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12.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13.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14.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5.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6.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7.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8.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charts/chart19.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charts/chart20.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charts/chart21.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5.xml" ContentType="application/vnd.openxmlformats-officedocument.themeOverride+xml"/>
  <Override PartName="/word/charts/chart22.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6.xml" ContentType="application/vnd.openxmlformats-officedocument.themeOverride+xml"/>
  <Override PartName="/word/charts/chart23.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7.xml" ContentType="application/vnd.openxmlformats-officedocument.themeOverride+xml"/>
  <Override PartName="/word/charts/chart24.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8.xml" ContentType="application/vnd.openxmlformats-officedocument.themeOverride+xml"/>
  <Override PartName="/word/charts/chart25.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9.xml" ContentType="application/vnd.openxmlformats-officedocument.themeOverride+xml"/>
  <Override PartName="/word/charts/chart26.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0.xml" ContentType="application/vnd.openxmlformats-officedocument.themeOverride+xml"/>
  <Override PartName="/word/charts/chart27.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1.xml" ContentType="application/vnd.openxmlformats-officedocument.themeOverride+xml"/>
  <Override PartName="/word/charts/chart28.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2.xml" ContentType="application/vnd.openxmlformats-officedocument.themeOverride+xml"/>
  <Override PartName="/word/charts/chart29.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3.xml" ContentType="application/vnd.openxmlformats-officedocument.themeOverride+xml"/>
  <Override PartName="/word/charts/chart30.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4.xml" ContentType="application/vnd.openxmlformats-officedocument.themeOverride+xml"/>
  <Override PartName="/word/charts/chart31.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5.xml" ContentType="application/vnd.openxmlformats-officedocument.themeOverride+xml"/>
  <Override PartName="/word/charts/chart32.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6.xml" ContentType="application/vnd.openxmlformats-officedocument.themeOverride+xml"/>
  <Override PartName="/word/charts/chart33.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7.xml" ContentType="application/vnd.openxmlformats-officedocument.themeOverride+xml"/>
  <Override PartName="/word/charts/chart34.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B6C414" w14:textId="77777777" w:rsidR="00B15E6A" w:rsidRDefault="00C24EF1" w:rsidP="00C24EF1">
      <w:pPr>
        <w:jc w:val="center"/>
        <w:rPr>
          <w:rFonts w:ascii="Times New Roman" w:hAnsi="Times New Roman" w:cs="Times New Roman"/>
          <w:b/>
          <w:i/>
          <w:color w:val="002060"/>
          <w:sz w:val="48"/>
          <w:szCs w:val="48"/>
          <w:lang w:val="sr-Latn-RS"/>
        </w:rPr>
      </w:pPr>
      <w:bookmarkStart w:id="0" w:name="_Hlk176440096"/>
      <w:bookmarkEnd w:id="0"/>
      <w:r w:rsidRPr="00F84254">
        <w:rPr>
          <w:rFonts w:ascii="Times New Roman" w:hAnsi="Times New Roman" w:cs="Times New Roman"/>
          <w:b/>
          <w:i/>
          <w:color w:val="002060"/>
          <w:sz w:val="48"/>
          <w:szCs w:val="48"/>
          <w:lang w:val="sr-Latn-RS"/>
        </w:rPr>
        <w:t>JU OŠ „Vuk Karadžić“-Podgorica</w:t>
      </w:r>
    </w:p>
    <w:p w14:paraId="7BCD59C7" w14:textId="2604D6F2" w:rsidR="00C24EF1" w:rsidRPr="00F84254" w:rsidRDefault="00C24EF1" w:rsidP="00C24EF1">
      <w:pPr>
        <w:jc w:val="center"/>
        <w:rPr>
          <w:i/>
          <w:noProof/>
          <w:color w:val="002060"/>
        </w:rPr>
      </w:pPr>
      <w:r w:rsidRPr="00F84254">
        <w:rPr>
          <w:i/>
          <w:noProof/>
          <w:color w:val="002060"/>
        </w:rPr>
        <w:br/>
      </w:r>
    </w:p>
    <w:p w14:paraId="0FFA11EB" w14:textId="77777777" w:rsidR="00C24EF1" w:rsidRDefault="00C24EF1" w:rsidP="00C24EF1">
      <w:pPr>
        <w:jc w:val="center"/>
        <w:rPr>
          <w:sz w:val="48"/>
          <w:szCs w:val="48"/>
          <w:lang w:val="sr-Latn-RS"/>
        </w:rPr>
      </w:pPr>
      <w:r>
        <w:rPr>
          <w:noProof/>
          <w:color w:val="1D2129"/>
        </w:rPr>
        <w:drawing>
          <wp:inline distT="0" distB="0" distL="0" distR="0" wp14:anchorId="24797451" wp14:editId="62700AC9">
            <wp:extent cx="5943600" cy="3962400"/>
            <wp:effectExtent l="266700" t="266700" r="266700" b="285750"/>
            <wp:docPr id="114" name="Picture 114" descr="Fotografija JU OŠ &quot;Vuk Karadžić&quot; Podgo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grafija JU OŠ &quot;Vuk Karadžić&quot; Podgoric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solidFill>
                      <a:srgbClr val="FFFFFF">
                        <a:shade val="85000"/>
                      </a:srgbClr>
                    </a:solidFill>
                    <a:ln w="57150" cap="sq">
                      <a:solidFill>
                        <a:srgbClr val="0070C0"/>
                      </a:solidFill>
                      <a:prstDash val="sysDash"/>
                      <a:miter lim="800000"/>
                    </a:ln>
                    <a:effectLst>
                      <a:glow rad="228600">
                        <a:schemeClr val="accent1">
                          <a:satMod val="175000"/>
                          <a:alpha val="40000"/>
                        </a:schemeClr>
                      </a:glow>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sz w:val="48"/>
          <w:szCs w:val="48"/>
          <w:lang w:val="sr-Latn-RS"/>
        </w:rPr>
        <w:br/>
      </w:r>
    </w:p>
    <w:p w14:paraId="078E2A22" w14:textId="77777777" w:rsidR="00C24EF1" w:rsidRPr="00B15E6A" w:rsidRDefault="00C24EF1" w:rsidP="00C24EF1">
      <w:pPr>
        <w:spacing w:line="240" w:lineRule="auto"/>
        <w:jc w:val="center"/>
        <w:rPr>
          <w:rFonts w:ascii="Times New Roman" w:hAnsi="Times New Roman" w:cs="Times New Roman"/>
          <w:b/>
          <w:color w:val="002060"/>
          <w:sz w:val="48"/>
          <w:szCs w:val="50"/>
          <w:lang w:val="sr-Latn-RS"/>
        </w:rPr>
      </w:pPr>
      <w:r w:rsidRPr="00B15E6A">
        <w:rPr>
          <w:rFonts w:ascii="Times New Roman" w:hAnsi="Times New Roman" w:cs="Times New Roman"/>
          <w:b/>
          <w:color w:val="002060"/>
          <w:sz w:val="48"/>
          <w:szCs w:val="50"/>
          <w:lang w:val="sr-Latn-RS"/>
        </w:rPr>
        <w:t xml:space="preserve">IZVJEŠTAJ O RADU ŠKOLE </w:t>
      </w:r>
    </w:p>
    <w:p w14:paraId="73F311F2" w14:textId="7E32C040" w:rsidR="00C24EF1" w:rsidRPr="00B15E6A" w:rsidRDefault="00C24EF1" w:rsidP="00C24EF1">
      <w:pPr>
        <w:spacing w:line="240" w:lineRule="auto"/>
        <w:jc w:val="center"/>
        <w:rPr>
          <w:rFonts w:ascii="Times New Roman" w:hAnsi="Times New Roman" w:cs="Times New Roman"/>
          <w:b/>
          <w:color w:val="002060"/>
          <w:sz w:val="48"/>
          <w:szCs w:val="50"/>
          <w:lang w:val="sr-Latn-RS"/>
        </w:rPr>
      </w:pPr>
      <w:r w:rsidRPr="00B15E6A">
        <w:rPr>
          <w:rFonts w:ascii="Times New Roman" w:hAnsi="Times New Roman" w:cs="Times New Roman"/>
          <w:b/>
          <w:color w:val="002060"/>
          <w:sz w:val="48"/>
          <w:szCs w:val="50"/>
          <w:lang w:val="sr-Latn-RS"/>
        </w:rPr>
        <w:t>NA KRAJU  ŠKOLSKE 2023/2024.GODINE</w:t>
      </w:r>
    </w:p>
    <w:p w14:paraId="4F046893" w14:textId="77777777" w:rsidR="00C24EF1" w:rsidRPr="00B15E6A" w:rsidRDefault="00C24EF1" w:rsidP="00C24EF1">
      <w:pPr>
        <w:spacing w:line="240" w:lineRule="auto"/>
        <w:jc w:val="center"/>
        <w:rPr>
          <w:rFonts w:ascii="Times New Roman" w:hAnsi="Times New Roman" w:cs="Times New Roman"/>
          <w:b/>
          <w:color w:val="002060"/>
          <w:sz w:val="36"/>
          <w:szCs w:val="48"/>
          <w:lang w:val="sr-Latn-RS"/>
        </w:rPr>
      </w:pPr>
      <w:r w:rsidRPr="00F84254">
        <w:rPr>
          <w:rFonts w:ascii="Times New Roman" w:hAnsi="Times New Roman" w:cs="Times New Roman"/>
          <w:b/>
          <w:color w:val="002060"/>
          <w:sz w:val="40"/>
          <w:szCs w:val="48"/>
          <w:lang w:val="sr-Latn-RS"/>
        </w:rPr>
        <w:t>(</w:t>
      </w:r>
      <w:r w:rsidRPr="00B15E6A">
        <w:rPr>
          <w:rFonts w:ascii="Times New Roman" w:hAnsi="Times New Roman" w:cs="Times New Roman"/>
          <w:b/>
          <w:color w:val="002060"/>
          <w:sz w:val="36"/>
          <w:szCs w:val="48"/>
          <w:lang w:val="sr-Latn-RS"/>
        </w:rPr>
        <w:t>REALIZACIJA GODIŠNJEG PLANA RADA)</w:t>
      </w:r>
    </w:p>
    <w:p w14:paraId="772CAC63" w14:textId="1853A326" w:rsidR="00C24EF1" w:rsidRDefault="00C24EF1" w:rsidP="00C24EF1">
      <w:pPr>
        <w:jc w:val="center"/>
        <w:rPr>
          <w:rFonts w:ascii="Times New Roman" w:hAnsi="Times New Roman" w:cs="Times New Roman"/>
          <w:b/>
          <w:color w:val="002060"/>
          <w:sz w:val="40"/>
          <w:szCs w:val="48"/>
          <w:lang w:val="sr-Latn-RS"/>
        </w:rPr>
      </w:pPr>
    </w:p>
    <w:p w14:paraId="1CDE5445" w14:textId="588CF5A7" w:rsidR="00B15E6A" w:rsidRPr="00F84254" w:rsidRDefault="00B15E6A" w:rsidP="00C24EF1">
      <w:pPr>
        <w:jc w:val="center"/>
        <w:rPr>
          <w:rFonts w:ascii="Times New Roman" w:hAnsi="Times New Roman" w:cs="Times New Roman"/>
          <w:b/>
          <w:color w:val="002060"/>
          <w:sz w:val="40"/>
          <w:szCs w:val="48"/>
          <w:lang w:val="sr-Latn-RS"/>
        </w:rPr>
      </w:pPr>
    </w:p>
    <w:p w14:paraId="0ACF0ADE" w14:textId="794E4E4B" w:rsidR="00B15E6A" w:rsidRPr="00B15E6A" w:rsidRDefault="00C24EF1" w:rsidP="00B15E6A">
      <w:pPr>
        <w:jc w:val="center"/>
        <w:rPr>
          <w:rFonts w:ascii="Times New Roman" w:hAnsi="Times New Roman" w:cs="Times New Roman"/>
          <w:b/>
          <w:i/>
          <w:color w:val="002060"/>
          <w:sz w:val="44"/>
          <w:szCs w:val="48"/>
          <w:lang w:val="sr-Latn-RS"/>
        </w:rPr>
      </w:pPr>
      <w:r w:rsidRPr="00B15E6A">
        <w:rPr>
          <w:rFonts w:ascii="Times New Roman" w:hAnsi="Times New Roman" w:cs="Times New Roman"/>
          <w:b/>
          <w:i/>
          <w:color w:val="002060"/>
          <w:sz w:val="44"/>
          <w:szCs w:val="48"/>
          <w:lang w:val="sr-Latn-RS"/>
        </w:rPr>
        <w:t>Podgorica, avgust 2024.godine</w:t>
      </w:r>
    </w:p>
    <w:p w14:paraId="7EE42253" w14:textId="2BE5FD28" w:rsidR="00C24EF1" w:rsidRPr="009A6270" w:rsidRDefault="00B15E6A" w:rsidP="00B15E6A">
      <w:pPr>
        <w:pStyle w:val="ListParagraph"/>
        <w:jc w:val="center"/>
        <w:rPr>
          <w:sz w:val="52"/>
          <w:szCs w:val="48"/>
          <w:lang w:val="sr-Latn-RS"/>
        </w:rPr>
      </w:pPr>
      <w:r>
        <w:rPr>
          <w:rFonts w:ascii="Times New Roman" w:eastAsia="Times New Roman" w:hAnsi="Times New Roman" w:cs="Times New Roman"/>
          <w:b/>
          <w:bCs/>
          <w:iCs/>
          <w:sz w:val="32"/>
          <w:szCs w:val="24"/>
          <w:lang w:val="sr-Latn-CS" w:eastAsia="sr-Latn-CS"/>
        </w:rPr>
        <w:lastRenderedPageBreak/>
        <w:t>1.</w:t>
      </w:r>
      <w:r w:rsidR="00C24EF1" w:rsidRPr="00F652FE">
        <w:rPr>
          <w:rFonts w:ascii="Times New Roman" w:eastAsia="Times New Roman" w:hAnsi="Times New Roman" w:cs="Times New Roman"/>
          <w:b/>
          <w:bCs/>
          <w:iCs/>
          <w:sz w:val="32"/>
          <w:szCs w:val="24"/>
          <w:lang w:val="sr-Latn-CS" w:eastAsia="sr-Latn-CS"/>
        </w:rPr>
        <w:t>USLOVI RADA POD KOJIMA JE REALIZOVAN PROGRAM</w:t>
      </w:r>
      <w:r>
        <w:rPr>
          <w:rFonts w:ascii="Times New Roman" w:eastAsia="Times New Roman" w:hAnsi="Times New Roman" w:cs="Times New Roman"/>
          <w:b/>
          <w:bCs/>
          <w:iCs/>
          <w:sz w:val="32"/>
          <w:szCs w:val="24"/>
          <w:lang w:val="sr-Latn-CS" w:eastAsia="sr-Latn-CS"/>
        </w:rPr>
        <w:br/>
      </w:r>
    </w:p>
    <w:p w14:paraId="1105C1F7" w14:textId="77777777" w:rsidR="00C24EF1" w:rsidRDefault="00C24EF1" w:rsidP="00C24EF1">
      <w:pPr>
        <w:keepNext/>
        <w:spacing w:before="240" w:after="60" w:line="240" w:lineRule="auto"/>
        <w:ind w:left="360"/>
        <w:outlineLvl w:val="1"/>
        <w:rPr>
          <w:rFonts w:ascii="Times New Roman" w:eastAsia="Times New Roman" w:hAnsi="Times New Roman" w:cs="Times New Roman"/>
          <w:b/>
          <w:bCs/>
          <w:i/>
          <w:iCs/>
          <w:sz w:val="28"/>
          <w:szCs w:val="24"/>
          <w:u w:val="single"/>
          <w:lang w:val="sr-Latn-CS" w:eastAsia="sr-Latn-CS"/>
        </w:rPr>
      </w:pPr>
      <w:r>
        <w:rPr>
          <w:rFonts w:ascii="Times New Roman" w:eastAsia="Times New Roman" w:hAnsi="Times New Roman" w:cs="Times New Roman"/>
          <w:b/>
          <w:bCs/>
          <w:i/>
          <w:iCs/>
          <w:sz w:val="28"/>
          <w:szCs w:val="24"/>
          <w:u w:val="single"/>
          <w:lang w:val="sr-Latn-CS" w:eastAsia="sr-Latn-CS"/>
        </w:rPr>
        <w:t>1.1.</w:t>
      </w:r>
      <w:r w:rsidRPr="00F652FE">
        <w:rPr>
          <w:rFonts w:ascii="Times New Roman" w:eastAsia="Times New Roman" w:hAnsi="Times New Roman" w:cs="Times New Roman"/>
          <w:b/>
          <w:bCs/>
          <w:i/>
          <w:iCs/>
          <w:sz w:val="28"/>
          <w:szCs w:val="24"/>
          <w:u w:val="single"/>
          <w:lang w:val="sr-Latn-CS" w:eastAsia="sr-Latn-CS"/>
        </w:rPr>
        <w:t>Lična karta škole</w:t>
      </w:r>
    </w:p>
    <w:p w14:paraId="24EEE54B" w14:textId="77777777" w:rsidR="00C24EF1" w:rsidRPr="00F652FE" w:rsidRDefault="00C24EF1" w:rsidP="00C24EF1">
      <w:pPr>
        <w:keepNext/>
        <w:spacing w:before="240" w:after="60" w:line="240" w:lineRule="auto"/>
        <w:ind w:left="720"/>
        <w:outlineLvl w:val="1"/>
        <w:rPr>
          <w:rFonts w:ascii="Times New Roman" w:eastAsia="Times New Roman" w:hAnsi="Times New Roman" w:cs="Times New Roman"/>
          <w:b/>
          <w:bCs/>
          <w:i/>
          <w:iCs/>
          <w:sz w:val="28"/>
          <w:szCs w:val="24"/>
          <w:u w:val="single"/>
          <w:lang w:val="sr-Latn-CS" w:eastAsia="sr-Latn-CS"/>
        </w:rPr>
      </w:pPr>
    </w:p>
    <w:tbl>
      <w:tblPr>
        <w:tblStyle w:val="MediumGrid1-Accent2"/>
        <w:tblpPr w:leftFromText="180" w:rightFromText="180" w:vertAnchor="text" w:horzAnchor="margin" w:tblpXSpec="center" w:tblpY="167"/>
        <w:tblW w:w="9144" w:type="dxa"/>
        <w:tblLayout w:type="fixed"/>
        <w:tblLook w:val="01E0" w:firstRow="1" w:lastRow="1" w:firstColumn="1" w:lastColumn="1" w:noHBand="0" w:noVBand="0"/>
      </w:tblPr>
      <w:tblGrid>
        <w:gridCol w:w="3799"/>
        <w:gridCol w:w="5345"/>
      </w:tblGrid>
      <w:tr w:rsidR="00C24EF1" w:rsidRPr="001C0B9E" w14:paraId="784736F0" w14:textId="77777777" w:rsidTr="00C24EF1">
        <w:trPr>
          <w:cnfStyle w:val="100000000000" w:firstRow="1" w:lastRow="0" w:firstColumn="0" w:lastColumn="0" w:oddVBand="0" w:evenVBand="0" w:oddHBand="0"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7BDF2970"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Puni naziv škole</w:t>
            </w:r>
          </w:p>
        </w:tc>
        <w:tc>
          <w:tcPr>
            <w:cnfStyle w:val="000100000000" w:firstRow="0" w:lastRow="0" w:firstColumn="0" w:lastColumn="1" w:oddVBand="0" w:evenVBand="0" w:oddHBand="0" w:evenHBand="0" w:firstRowFirstColumn="0" w:firstRowLastColumn="0" w:lastRowFirstColumn="0" w:lastRowLastColumn="0"/>
            <w:tcW w:w="5345" w:type="dxa"/>
            <w:hideMark/>
          </w:tcPr>
          <w:p w14:paraId="3B459A8F"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 xml:space="preserve">JU OŠ „Vuk Karadžić“ </w:t>
            </w:r>
          </w:p>
        </w:tc>
      </w:tr>
      <w:tr w:rsidR="00C24EF1" w:rsidRPr="001C0B9E" w14:paraId="70E144D6" w14:textId="77777777" w:rsidTr="00C24EF1">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5F1390F8"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Adresa</w:t>
            </w:r>
          </w:p>
        </w:tc>
        <w:tc>
          <w:tcPr>
            <w:cnfStyle w:val="000100000000" w:firstRow="0" w:lastRow="0" w:firstColumn="0" w:lastColumn="1" w:oddVBand="0" w:evenVBand="0" w:oddHBand="0" w:evenHBand="0" w:firstRowFirstColumn="0" w:firstRowLastColumn="0" w:lastRowFirstColumn="0" w:lastRowLastColumn="0"/>
            <w:tcW w:w="5345" w:type="dxa"/>
            <w:hideMark/>
          </w:tcPr>
          <w:p w14:paraId="0CAD56A2"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Ulica Radosava Burića bb</w:t>
            </w:r>
          </w:p>
        </w:tc>
      </w:tr>
      <w:tr w:rsidR="00C24EF1" w:rsidRPr="001C0B9E" w14:paraId="029C26FA" w14:textId="77777777" w:rsidTr="00C24EF1">
        <w:trPr>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0D1ACA98"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Telefon</w:t>
            </w:r>
          </w:p>
        </w:tc>
        <w:tc>
          <w:tcPr>
            <w:cnfStyle w:val="000100000000" w:firstRow="0" w:lastRow="0" w:firstColumn="0" w:lastColumn="1" w:oddVBand="0" w:evenVBand="0" w:oddHBand="0" w:evenHBand="0" w:firstRowFirstColumn="0" w:firstRowLastColumn="0" w:lastRowFirstColumn="0" w:lastRowLastColumn="0"/>
            <w:tcW w:w="5345" w:type="dxa"/>
            <w:hideMark/>
          </w:tcPr>
          <w:p w14:paraId="57DADEA4"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020/641-885</w:t>
            </w:r>
          </w:p>
        </w:tc>
      </w:tr>
      <w:tr w:rsidR="00C24EF1" w:rsidRPr="001C0B9E" w14:paraId="3464109E" w14:textId="77777777" w:rsidTr="00C24EF1">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3B8FFFCA"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Fejsbuk stranica</w:t>
            </w:r>
          </w:p>
        </w:tc>
        <w:tc>
          <w:tcPr>
            <w:cnfStyle w:val="000100000000" w:firstRow="0" w:lastRow="0" w:firstColumn="0" w:lastColumn="1" w:oddVBand="0" w:evenVBand="0" w:oddHBand="0" w:evenHBand="0" w:firstRowFirstColumn="0" w:firstRowLastColumn="0" w:lastRowFirstColumn="0" w:lastRowLastColumn="0"/>
            <w:tcW w:w="5345" w:type="dxa"/>
            <w:hideMark/>
          </w:tcPr>
          <w:p w14:paraId="1E54C05A"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JU OŠ „Vuk Karadžić“, Podgorica</w:t>
            </w:r>
          </w:p>
        </w:tc>
      </w:tr>
      <w:tr w:rsidR="00C24EF1" w:rsidRPr="001C0B9E" w14:paraId="081AF469" w14:textId="77777777" w:rsidTr="00C24EF1">
        <w:trPr>
          <w:trHeight w:val="842"/>
        </w:trPr>
        <w:tc>
          <w:tcPr>
            <w:cnfStyle w:val="001000000000" w:firstRow="0" w:lastRow="0" w:firstColumn="1" w:lastColumn="0" w:oddVBand="0" w:evenVBand="0" w:oddHBand="0" w:evenHBand="0" w:firstRowFirstColumn="0" w:firstRowLastColumn="0" w:lastRowFirstColumn="0" w:lastRowLastColumn="0"/>
            <w:tcW w:w="3799" w:type="dxa"/>
          </w:tcPr>
          <w:p w14:paraId="7DDE41A8" w14:textId="77777777" w:rsidR="00C24EF1" w:rsidRPr="001C0B9E" w:rsidRDefault="00C24EF1" w:rsidP="00C24EF1">
            <w:pPr>
              <w:rPr>
                <w:rFonts w:ascii="Times New Roman" w:hAnsi="Times New Roman" w:cs="Times New Roman"/>
                <w:i/>
                <w:iCs/>
                <w:color w:val="000000" w:themeColor="text1"/>
                <w:sz w:val="24"/>
                <w:szCs w:val="24"/>
              </w:rPr>
            </w:pPr>
            <w:r w:rsidRPr="001C0B9E">
              <w:rPr>
                <w:rFonts w:ascii="Times New Roman" w:hAnsi="Times New Roman" w:cs="Times New Roman"/>
                <w:i/>
                <w:iCs/>
                <w:color w:val="000000" w:themeColor="text1"/>
                <w:sz w:val="24"/>
                <w:szCs w:val="24"/>
              </w:rPr>
              <w:t>Instagram stranica</w:t>
            </w:r>
          </w:p>
        </w:tc>
        <w:tc>
          <w:tcPr>
            <w:cnfStyle w:val="000100000000" w:firstRow="0" w:lastRow="0" w:firstColumn="0" w:lastColumn="1" w:oddVBand="0" w:evenVBand="0" w:oddHBand="0" w:evenHBand="0" w:firstRowFirstColumn="0" w:firstRowLastColumn="0" w:lastRowFirstColumn="0" w:lastRowLastColumn="0"/>
            <w:tcW w:w="5345" w:type="dxa"/>
          </w:tcPr>
          <w:p w14:paraId="5289B614" w14:textId="77777777" w:rsidR="00C24EF1" w:rsidRPr="001C0B9E" w:rsidRDefault="00C24EF1" w:rsidP="00C24EF1">
            <w:pPr>
              <w:rPr>
                <w:rFonts w:ascii="Times New Roman" w:hAnsi="Times New Roman" w:cs="Times New Roman"/>
                <w:i/>
                <w:iCs/>
                <w:color w:val="000000" w:themeColor="text1"/>
                <w:sz w:val="24"/>
                <w:szCs w:val="24"/>
              </w:rPr>
            </w:pPr>
            <w:r w:rsidRPr="001C0B9E">
              <w:rPr>
                <w:rFonts w:ascii="Times New Roman" w:hAnsi="Times New Roman" w:cs="Times New Roman"/>
                <w:i/>
                <w:iCs/>
                <w:color w:val="000000" w:themeColor="text1"/>
                <w:sz w:val="24"/>
                <w:szCs w:val="24"/>
              </w:rPr>
              <w:t>ju_os_vuk_karadzic_podgorica</w:t>
            </w:r>
          </w:p>
        </w:tc>
      </w:tr>
      <w:tr w:rsidR="00C24EF1" w:rsidRPr="001C0B9E" w14:paraId="4CC3245E" w14:textId="77777777" w:rsidTr="00C24EF1">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3799" w:type="dxa"/>
          </w:tcPr>
          <w:p w14:paraId="0D1F1D24" w14:textId="77777777" w:rsidR="00C24EF1" w:rsidRPr="001C0B9E" w:rsidRDefault="00C24EF1" w:rsidP="00C24EF1">
            <w:pPr>
              <w:rPr>
                <w:rFonts w:ascii="Times New Roman" w:hAnsi="Times New Roman" w:cs="Times New Roman"/>
                <w:i/>
                <w:iCs/>
                <w:color w:val="000000" w:themeColor="text1"/>
                <w:sz w:val="24"/>
                <w:szCs w:val="24"/>
                <w:lang w:val="sr-Latn-RS"/>
              </w:rPr>
            </w:pPr>
            <w:r w:rsidRPr="001C0B9E">
              <w:rPr>
                <w:rFonts w:ascii="Times New Roman" w:hAnsi="Times New Roman" w:cs="Times New Roman"/>
                <w:i/>
                <w:iCs/>
                <w:color w:val="000000" w:themeColor="text1"/>
                <w:sz w:val="24"/>
                <w:szCs w:val="24"/>
              </w:rPr>
              <w:t>Veb stranica škole</w:t>
            </w:r>
          </w:p>
        </w:tc>
        <w:tc>
          <w:tcPr>
            <w:cnfStyle w:val="000100000000" w:firstRow="0" w:lastRow="0" w:firstColumn="0" w:lastColumn="1" w:oddVBand="0" w:evenVBand="0" w:oddHBand="0" w:evenHBand="0" w:firstRowFirstColumn="0" w:firstRowLastColumn="0" w:lastRowFirstColumn="0" w:lastRowLastColumn="0"/>
            <w:tcW w:w="5345" w:type="dxa"/>
          </w:tcPr>
          <w:p w14:paraId="7DAD9C01" w14:textId="77777777" w:rsidR="00C24EF1" w:rsidRPr="001C0B9E" w:rsidRDefault="00C24EF1" w:rsidP="00C24EF1">
            <w:pPr>
              <w:rPr>
                <w:rFonts w:ascii="Times New Roman" w:hAnsi="Times New Roman" w:cs="Times New Roman"/>
                <w:color w:val="000000" w:themeColor="text1"/>
                <w:sz w:val="24"/>
                <w:szCs w:val="24"/>
                <w:u w:val="single"/>
              </w:rPr>
            </w:pPr>
            <w:r w:rsidRPr="001C0B9E">
              <w:rPr>
                <w:rFonts w:ascii="Times New Roman" w:hAnsi="Times New Roman" w:cs="Times New Roman"/>
                <w:color w:val="000000" w:themeColor="text1"/>
                <w:sz w:val="24"/>
                <w:szCs w:val="24"/>
              </w:rPr>
              <w:fldChar w:fldCharType="begin"/>
            </w:r>
            <w:r w:rsidRPr="001C0B9E">
              <w:rPr>
                <w:rFonts w:ascii="Times New Roman" w:hAnsi="Times New Roman" w:cs="Times New Roman"/>
                <w:color w:val="000000" w:themeColor="text1"/>
                <w:sz w:val="24"/>
                <w:szCs w:val="24"/>
              </w:rPr>
              <w:instrText xml:space="preserve"> HYPERLINK "https://www.google.com/url?sa=t&amp;rct=j&amp;q=&amp;esrc=s&amp;source=web&amp;cd=&amp;cad=rja&amp;uact=8&amp;ved=2ahUKEwi4oJnvgfjrAhWhonEKHVerA_4QFjABegQIAxAB&amp;url=https%3A%2F%2Fvukkaradzicpg.wordpress.com%2F&amp;usg=AOvVaw2XODZlO47I0dkviJoP1UcL" </w:instrText>
            </w:r>
            <w:r w:rsidRPr="001C0B9E">
              <w:rPr>
                <w:rFonts w:ascii="Times New Roman" w:hAnsi="Times New Roman" w:cs="Times New Roman"/>
                <w:color w:val="000000" w:themeColor="text1"/>
                <w:sz w:val="24"/>
                <w:szCs w:val="24"/>
              </w:rPr>
              <w:fldChar w:fldCharType="separate"/>
            </w:r>
            <w:r w:rsidRPr="001C0B9E">
              <w:rPr>
                <w:rFonts w:ascii="Times New Roman" w:hAnsi="Times New Roman" w:cs="Times New Roman"/>
                <w:i/>
                <w:iCs/>
                <w:color w:val="000000" w:themeColor="text1"/>
                <w:sz w:val="24"/>
                <w:szCs w:val="24"/>
                <w:u w:val="single"/>
              </w:rPr>
              <w:t>vukkaradzicpg.me</w:t>
            </w:r>
          </w:p>
          <w:p w14:paraId="0846DFD5" w14:textId="77777777" w:rsidR="00C24EF1" w:rsidRPr="001C0B9E" w:rsidRDefault="00C24EF1" w:rsidP="00C24EF1">
            <w:pPr>
              <w:rPr>
                <w:rFonts w:ascii="Times New Roman" w:hAnsi="Times New Roman" w:cs="Times New Roman"/>
                <w:color w:val="000000" w:themeColor="text1"/>
                <w:sz w:val="24"/>
                <w:szCs w:val="24"/>
              </w:rPr>
            </w:pPr>
            <w:r w:rsidRPr="001C0B9E">
              <w:rPr>
                <w:rFonts w:ascii="Times New Roman" w:hAnsi="Times New Roman" w:cs="Times New Roman"/>
                <w:color w:val="000000" w:themeColor="text1"/>
                <w:sz w:val="24"/>
                <w:szCs w:val="24"/>
              </w:rPr>
              <w:fldChar w:fldCharType="end"/>
            </w:r>
          </w:p>
          <w:p w14:paraId="22059F76" w14:textId="77777777" w:rsidR="00C24EF1" w:rsidRPr="001C0B9E" w:rsidRDefault="00C24EF1" w:rsidP="00C24EF1">
            <w:pPr>
              <w:rPr>
                <w:rFonts w:ascii="Times New Roman" w:hAnsi="Times New Roman" w:cs="Times New Roman"/>
                <w:i/>
                <w:iCs/>
                <w:color w:val="000000" w:themeColor="text1"/>
                <w:sz w:val="24"/>
                <w:szCs w:val="24"/>
              </w:rPr>
            </w:pPr>
          </w:p>
        </w:tc>
      </w:tr>
      <w:tr w:rsidR="00C24EF1" w:rsidRPr="001C0B9E" w14:paraId="07D1A3B0" w14:textId="77777777" w:rsidTr="00C24EF1">
        <w:trPr>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75571452"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 xml:space="preserve">Imejl </w:t>
            </w:r>
          </w:p>
        </w:tc>
        <w:tc>
          <w:tcPr>
            <w:cnfStyle w:val="000100000000" w:firstRow="0" w:lastRow="0" w:firstColumn="0" w:lastColumn="1" w:oddVBand="0" w:evenVBand="0" w:oddHBand="0" w:evenHBand="0" w:firstRowFirstColumn="0" w:firstRowLastColumn="0" w:lastRowFirstColumn="0" w:lastRowLastColumn="0"/>
            <w:tcW w:w="5345" w:type="dxa"/>
            <w:hideMark/>
          </w:tcPr>
          <w:p w14:paraId="28B37664" w14:textId="77777777" w:rsidR="00C24EF1" w:rsidRPr="001C0B9E" w:rsidRDefault="00435775" w:rsidP="00C24EF1">
            <w:pPr>
              <w:rPr>
                <w:rFonts w:ascii="Times New Roman" w:hAnsi="Times New Roman" w:cs="Times New Roman"/>
                <w:bCs w:val="0"/>
                <w:i/>
                <w:iCs/>
                <w:color w:val="000000" w:themeColor="text1"/>
                <w:sz w:val="24"/>
                <w:szCs w:val="24"/>
              </w:rPr>
            </w:pPr>
            <w:hyperlink r:id="rId9" w:history="1">
              <w:r w:rsidR="00C24EF1" w:rsidRPr="001C0B9E">
                <w:rPr>
                  <w:rStyle w:val="Hyperlink"/>
                  <w:rFonts w:ascii="Times New Roman" w:hAnsi="Times New Roman" w:cs="Times New Roman"/>
                  <w:i/>
                  <w:iCs/>
                  <w:color w:val="000000" w:themeColor="text1"/>
                  <w:sz w:val="24"/>
                  <w:szCs w:val="24"/>
                </w:rPr>
                <w:t>skola@os-vkaradzic-pg.edu.me</w:t>
              </w:r>
            </w:hyperlink>
          </w:p>
        </w:tc>
      </w:tr>
      <w:tr w:rsidR="00C24EF1" w:rsidRPr="001C0B9E" w14:paraId="7FE36BD4" w14:textId="77777777" w:rsidTr="00C24EF1">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108143BF"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Dan škole</w:t>
            </w:r>
          </w:p>
        </w:tc>
        <w:tc>
          <w:tcPr>
            <w:cnfStyle w:val="000100000000" w:firstRow="0" w:lastRow="0" w:firstColumn="0" w:lastColumn="1" w:oddVBand="0" w:evenVBand="0" w:oddHBand="0" w:evenHBand="0" w:firstRowFirstColumn="0" w:firstRowLastColumn="0" w:lastRowFirstColumn="0" w:lastRowLastColumn="0"/>
            <w:tcW w:w="5345" w:type="dxa"/>
            <w:hideMark/>
          </w:tcPr>
          <w:p w14:paraId="4A10C1B0"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6. novembar</w:t>
            </w:r>
          </w:p>
        </w:tc>
      </w:tr>
      <w:tr w:rsidR="00C24EF1" w:rsidRPr="001C0B9E" w14:paraId="6A354E55" w14:textId="77777777" w:rsidTr="00C24EF1">
        <w:trPr>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52AC9DA0"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Kapacitet škole (maksimalan broj učenika/učenica)</w:t>
            </w:r>
          </w:p>
        </w:tc>
        <w:tc>
          <w:tcPr>
            <w:cnfStyle w:val="000100000000" w:firstRow="0" w:lastRow="0" w:firstColumn="0" w:lastColumn="1" w:oddVBand="0" w:evenVBand="0" w:oddHBand="0" w:evenHBand="0" w:firstRowFirstColumn="0" w:firstRowLastColumn="0" w:lastRowFirstColumn="0" w:lastRowLastColumn="0"/>
            <w:tcW w:w="5345" w:type="dxa"/>
            <w:hideMark/>
          </w:tcPr>
          <w:p w14:paraId="4327D579" w14:textId="6EAA46C2"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 xml:space="preserve">1. </w:t>
            </w:r>
            <w:r>
              <w:rPr>
                <w:rFonts w:ascii="Times New Roman" w:hAnsi="Times New Roman" w:cs="Times New Roman"/>
                <w:i/>
                <w:iCs/>
                <w:color w:val="000000" w:themeColor="text1"/>
                <w:sz w:val="24"/>
                <w:szCs w:val="24"/>
              </w:rPr>
              <w:t>000</w:t>
            </w:r>
            <w:r w:rsidRPr="001C0B9E">
              <w:rPr>
                <w:rFonts w:ascii="Times New Roman" w:hAnsi="Times New Roman" w:cs="Times New Roman"/>
                <w:i/>
                <w:iCs/>
                <w:color w:val="000000" w:themeColor="text1"/>
                <w:sz w:val="24"/>
                <w:szCs w:val="24"/>
              </w:rPr>
              <w:t xml:space="preserve"> učenika</w:t>
            </w:r>
          </w:p>
        </w:tc>
      </w:tr>
      <w:tr w:rsidR="00C24EF1" w:rsidRPr="001C0B9E" w14:paraId="2952F474" w14:textId="77777777" w:rsidTr="00C24EF1">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1A0B08BE"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Broj učenika/učenica</w:t>
            </w:r>
          </w:p>
        </w:tc>
        <w:tc>
          <w:tcPr>
            <w:cnfStyle w:val="000100000000" w:firstRow="0" w:lastRow="0" w:firstColumn="0" w:lastColumn="1" w:oddVBand="0" w:evenVBand="0" w:oddHBand="0" w:evenHBand="0" w:firstRowFirstColumn="0" w:firstRowLastColumn="0" w:lastRowFirstColumn="0" w:lastRowLastColumn="0"/>
            <w:tcW w:w="5345" w:type="dxa"/>
            <w:hideMark/>
          </w:tcPr>
          <w:p w14:paraId="345B3026" w14:textId="2C018B35" w:rsidR="00C24EF1" w:rsidRPr="001C0B9E" w:rsidRDefault="00C24EF1" w:rsidP="00C24EF1">
            <w:pPr>
              <w:rPr>
                <w:rFonts w:ascii="Times New Roman" w:hAnsi="Times New Roman" w:cs="Times New Roman"/>
                <w:bCs w:val="0"/>
                <w:i/>
                <w:iCs/>
                <w:color w:val="000000" w:themeColor="text1"/>
                <w:sz w:val="24"/>
                <w:szCs w:val="24"/>
              </w:rPr>
            </w:pPr>
            <w:r>
              <w:rPr>
                <w:rFonts w:ascii="Times New Roman" w:hAnsi="Times New Roman" w:cs="Times New Roman"/>
                <w:i/>
                <w:iCs/>
                <w:color w:val="000000" w:themeColor="text1"/>
                <w:sz w:val="24"/>
                <w:szCs w:val="24"/>
              </w:rPr>
              <w:t>1119</w:t>
            </w:r>
          </w:p>
        </w:tc>
      </w:tr>
      <w:tr w:rsidR="00C24EF1" w:rsidRPr="001C0B9E" w14:paraId="61C5FA6E" w14:textId="77777777" w:rsidTr="00C24EF1">
        <w:trPr>
          <w:trHeight w:val="842"/>
        </w:trPr>
        <w:tc>
          <w:tcPr>
            <w:cnfStyle w:val="001000000000" w:firstRow="0" w:lastRow="0" w:firstColumn="1" w:lastColumn="0" w:oddVBand="0" w:evenVBand="0" w:oddHBand="0" w:evenHBand="0" w:firstRowFirstColumn="0" w:firstRowLastColumn="0" w:lastRowFirstColumn="0" w:lastRowLastColumn="0"/>
            <w:tcW w:w="3799" w:type="dxa"/>
            <w:hideMark/>
          </w:tcPr>
          <w:p w14:paraId="6E78C707"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Jezici na kojima se izvodi nastava u školi</w:t>
            </w:r>
          </w:p>
        </w:tc>
        <w:tc>
          <w:tcPr>
            <w:cnfStyle w:val="000100000000" w:firstRow="0" w:lastRow="0" w:firstColumn="0" w:lastColumn="1" w:oddVBand="0" w:evenVBand="0" w:oddHBand="0" w:evenHBand="0" w:firstRowFirstColumn="0" w:firstRowLastColumn="0" w:lastRowFirstColumn="0" w:lastRowLastColumn="0"/>
            <w:tcW w:w="5345" w:type="dxa"/>
            <w:hideMark/>
          </w:tcPr>
          <w:p w14:paraId="2A783CEC" w14:textId="77777777" w:rsidR="00C24EF1" w:rsidRPr="001C0B9E" w:rsidRDefault="00C24EF1" w:rsidP="00C24EF1">
            <w:pPr>
              <w:rPr>
                <w:rFonts w:ascii="Times New Roman" w:hAnsi="Times New Roman" w:cs="Times New Roman"/>
                <w:bCs w:val="0"/>
                <w:i/>
                <w:iCs/>
                <w:color w:val="000000" w:themeColor="text1"/>
                <w:sz w:val="24"/>
                <w:szCs w:val="24"/>
              </w:rPr>
            </w:pPr>
            <w:r w:rsidRPr="001C0B9E">
              <w:rPr>
                <w:rFonts w:ascii="Times New Roman" w:hAnsi="Times New Roman" w:cs="Times New Roman"/>
                <w:i/>
                <w:iCs/>
                <w:color w:val="000000" w:themeColor="text1"/>
                <w:sz w:val="24"/>
                <w:szCs w:val="24"/>
              </w:rPr>
              <w:t xml:space="preserve">Crnogorski - srpski,bosanski, hrvatski jezik </w:t>
            </w:r>
          </w:p>
        </w:tc>
      </w:tr>
      <w:tr w:rsidR="00C24EF1" w:rsidRPr="001C0B9E" w14:paraId="0FEDCDCF" w14:textId="77777777" w:rsidTr="00C24EF1">
        <w:trPr>
          <w:cnfStyle w:val="010000000000" w:firstRow="0" w:lastRow="1" w:firstColumn="0" w:lastColumn="0" w:oddVBand="0" w:evenVBand="0" w:oddHBand="0"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799" w:type="dxa"/>
            <w:shd w:val="clear" w:color="auto" w:fill="F7CAAC" w:themeFill="accent2" w:themeFillTint="66"/>
          </w:tcPr>
          <w:p w14:paraId="03253FDB" w14:textId="77777777" w:rsidR="00C24EF1" w:rsidRPr="001C0B9E" w:rsidRDefault="00C24EF1" w:rsidP="00C24EF1">
            <w:pPr>
              <w:rPr>
                <w:rFonts w:ascii="Times New Roman" w:hAnsi="Times New Roman" w:cs="Times New Roman"/>
                <w:i/>
                <w:iCs/>
                <w:color w:val="000000" w:themeColor="text1"/>
                <w:sz w:val="24"/>
                <w:szCs w:val="24"/>
              </w:rPr>
            </w:pPr>
            <w:r w:rsidRPr="001C0B9E">
              <w:rPr>
                <w:rFonts w:ascii="Times New Roman" w:hAnsi="Times New Roman" w:cs="Times New Roman"/>
                <w:i/>
                <w:iCs/>
                <w:color w:val="000000" w:themeColor="text1"/>
                <w:sz w:val="24"/>
                <w:szCs w:val="24"/>
              </w:rPr>
              <w:t>Broj smjena u školi</w:t>
            </w:r>
          </w:p>
          <w:p w14:paraId="470F6BA1" w14:textId="77777777" w:rsidR="00C24EF1" w:rsidRPr="001C0B9E" w:rsidRDefault="00C24EF1" w:rsidP="00C24EF1">
            <w:pPr>
              <w:rPr>
                <w:rFonts w:ascii="Times New Roman" w:hAnsi="Times New Roman" w:cs="Times New Roman"/>
                <w:i/>
                <w:iCs/>
                <w:color w:val="000000" w:themeColor="text1"/>
                <w:sz w:val="24"/>
                <w:szCs w:val="24"/>
              </w:rPr>
            </w:pPr>
          </w:p>
          <w:p w14:paraId="35A0ECBD" w14:textId="77777777" w:rsidR="00C24EF1" w:rsidRPr="001C0B9E" w:rsidRDefault="00C24EF1" w:rsidP="00C24EF1">
            <w:pPr>
              <w:rPr>
                <w:rFonts w:ascii="Times New Roman" w:hAnsi="Times New Roman" w:cs="Times New Roman"/>
                <w:i/>
                <w:iCs/>
                <w:color w:val="000000" w:themeColor="text1"/>
                <w:sz w:val="24"/>
                <w:szCs w:val="24"/>
              </w:rPr>
            </w:pPr>
          </w:p>
        </w:tc>
        <w:tc>
          <w:tcPr>
            <w:cnfStyle w:val="000100000000" w:firstRow="0" w:lastRow="0" w:firstColumn="0" w:lastColumn="1" w:oddVBand="0" w:evenVBand="0" w:oddHBand="0" w:evenHBand="0" w:firstRowFirstColumn="0" w:firstRowLastColumn="0" w:lastRowFirstColumn="0" w:lastRowLastColumn="0"/>
            <w:tcW w:w="5345" w:type="dxa"/>
            <w:shd w:val="clear" w:color="auto" w:fill="F7CAAC" w:themeFill="accent2" w:themeFillTint="66"/>
          </w:tcPr>
          <w:p w14:paraId="79A6D2B1" w14:textId="77777777" w:rsidR="00C24EF1" w:rsidRPr="001C0B9E" w:rsidRDefault="00C24EF1" w:rsidP="00C24EF1">
            <w:pPr>
              <w:rPr>
                <w:rFonts w:ascii="Times New Roman" w:hAnsi="Times New Roman" w:cs="Times New Roman"/>
                <w:i/>
                <w:iCs/>
                <w:color w:val="000000" w:themeColor="text1"/>
                <w:sz w:val="24"/>
                <w:szCs w:val="24"/>
              </w:rPr>
            </w:pPr>
            <w:r w:rsidRPr="001C0B9E">
              <w:rPr>
                <w:rFonts w:ascii="Times New Roman" w:hAnsi="Times New Roman" w:cs="Times New Roman"/>
                <w:i/>
                <w:iCs/>
                <w:color w:val="000000" w:themeColor="text1"/>
                <w:sz w:val="24"/>
                <w:szCs w:val="24"/>
              </w:rPr>
              <w:t>Dvije i međusmjena</w:t>
            </w:r>
          </w:p>
        </w:tc>
      </w:tr>
    </w:tbl>
    <w:p w14:paraId="51D00A3F" w14:textId="77777777" w:rsidR="00C24EF1" w:rsidRDefault="00C24EF1" w:rsidP="00C24EF1">
      <w:pPr>
        <w:jc w:val="both"/>
        <w:rPr>
          <w:rFonts w:ascii="Times New Roman" w:hAnsi="Times New Roman" w:cs="Times New Roman"/>
          <w:i/>
          <w:color w:val="000000" w:themeColor="text1"/>
          <w:sz w:val="24"/>
          <w:szCs w:val="24"/>
          <w:lang w:val="sr-Latn-ME"/>
        </w:rPr>
      </w:pPr>
    </w:p>
    <w:p w14:paraId="4DAD7602" w14:textId="38EC3B71" w:rsidR="00C24EF1" w:rsidRPr="00F652FE" w:rsidRDefault="00C24EF1" w:rsidP="00C24EF1">
      <w:pPr>
        <w:jc w:val="both"/>
        <w:rPr>
          <w:rFonts w:ascii="Times New Roman" w:hAnsi="Times New Roman" w:cs="Times New Roman"/>
          <w:b/>
          <w:i/>
          <w:color w:val="000000" w:themeColor="text1"/>
          <w:sz w:val="28"/>
          <w:szCs w:val="24"/>
          <w:u w:val="single"/>
        </w:rPr>
      </w:pPr>
      <w:r>
        <w:rPr>
          <w:rFonts w:ascii="Times New Roman" w:hAnsi="Times New Roman" w:cs="Times New Roman"/>
          <w:i/>
          <w:color w:val="000000" w:themeColor="text1"/>
          <w:sz w:val="24"/>
          <w:szCs w:val="24"/>
          <w:lang w:val="sr-Latn-ME"/>
        </w:rPr>
        <w:lastRenderedPageBreak/>
        <w:t xml:space="preserve">       </w:t>
      </w:r>
      <w:r>
        <w:rPr>
          <w:rFonts w:ascii="Times New Roman" w:hAnsi="Times New Roman" w:cs="Times New Roman"/>
          <w:b/>
          <w:i/>
          <w:color w:val="000000" w:themeColor="text1"/>
          <w:sz w:val="28"/>
          <w:szCs w:val="24"/>
          <w:u w:val="single"/>
          <w:lang w:val="sr-Latn-ME"/>
        </w:rPr>
        <w:t xml:space="preserve">1.2. </w:t>
      </w:r>
      <w:r w:rsidRPr="00F652FE">
        <w:rPr>
          <w:rFonts w:ascii="Times New Roman" w:hAnsi="Times New Roman" w:cs="Times New Roman"/>
          <w:b/>
          <w:i/>
          <w:color w:val="000000" w:themeColor="text1"/>
          <w:sz w:val="28"/>
          <w:szCs w:val="24"/>
          <w:u w:val="single"/>
        </w:rPr>
        <w:t>Školski prostor</w:t>
      </w:r>
    </w:p>
    <w:p w14:paraId="1295070B" w14:textId="074C57D7" w:rsidR="00C24EF1" w:rsidRDefault="00B15E6A" w:rsidP="00B15E6A">
      <w:pPr>
        <w:jc w:val="both"/>
        <w:rPr>
          <w:rFonts w:ascii="Times New Roman" w:hAnsi="Times New Roman" w:cs="Times New Roman"/>
          <w:color w:val="000000"/>
          <w:sz w:val="24"/>
          <w:szCs w:val="24"/>
        </w:rPr>
      </w:pPr>
      <w:r>
        <w:rPr>
          <w:rFonts w:ascii="Times New Roman" w:hAnsi="Times New Roman" w:cs="Times New Roman"/>
          <w:color w:val="000000"/>
          <w:sz w:val="24"/>
          <w:szCs w:val="24"/>
        </w:rPr>
        <w:br/>
        <w:t xml:space="preserve">           </w:t>
      </w:r>
      <w:r w:rsidR="00C24EF1">
        <w:rPr>
          <w:rFonts w:ascii="Times New Roman" w:hAnsi="Times New Roman" w:cs="Times New Roman"/>
          <w:color w:val="000000"/>
          <w:sz w:val="24"/>
          <w:szCs w:val="24"/>
        </w:rPr>
        <w:t xml:space="preserve"> </w:t>
      </w:r>
      <w:r w:rsidR="00C24EF1" w:rsidRPr="001C0B9E">
        <w:rPr>
          <w:rFonts w:ascii="Times New Roman" w:hAnsi="Times New Roman" w:cs="Times New Roman"/>
          <w:color w:val="000000"/>
          <w:sz w:val="24"/>
          <w:szCs w:val="24"/>
        </w:rPr>
        <w:t>Škola posjeduje solidne prostorne uslove za realizaciju programskih sadržaja. Ukupna površina školske zgrade je 2.658 m</w:t>
      </w:r>
      <w:r w:rsidR="00C24EF1" w:rsidRPr="001C0B9E">
        <w:rPr>
          <w:rFonts w:ascii="Times New Roman" w:hAnsi="Times New Roman" w:cs="Times New Roman"/>
          <w:color w:val="000000"/>
          <w:sz w:val="24"/>
          <w:szCs w:val="24"/>
          <w:vertAlign w:val="superscript"/>
        </w:rPr>
        <w:t>2</w:t>
      </w:r>
      <w:r w:rsidR="00C24EF1" w:rsidRPr="001C0B9E">
        <w:rPr>
          <w:rFonts w:ascii="Times New Roman" w:hAnsi="Times New Roman" w:cs="Times New Roman"/>
          <w:color w:val="000000"/>
          <w:sz w:val="24"/>
          <w:szCs w:val="24"/>
        </w:rPr>
        <w:t>, sportskih poligona 1.386,00 m</w:t>
      </w:r>
      <w:r w:rsidR="00C24EF1" w:rsidRPr="001C0B9E">
        <w:rPr>
          <w:rFonts w:ascii="Times New Roman" w:hAnsi="Times New Roman" w:cs="Times New Roman"/>
          <w:color w:val="000000"/>
          <w:sz w:val="24"/>
          <w:szCs w:val="24"/>
          <w:vertAlign w:val="superscript"/>
        </w:rPr>
        <w:t>2</w:t>
      </w:r>
      <w:r w:rsidR="00C24EF1" w:rsidRPr="001C0B9E">
        <w:rPr>
          <w:rFonts w:ascii="Times New Roman" w:hAnsi="Times New Roman" w:cs="Times New Roman"/>
          <w:color w:val="000000"/>
          <w:sz w:val="24"/>
          <w:szCs w:val="24"/>
        </w:rPr>
        <w:t xml:space="preserve"> i dvorišta 17.716,00 m</w:t>
      </w:r>
      <w:r w:rsidR="00C24EF1" w:rsidRPr="001C0B9E">
        <w:rPr>
          <w:rFonts w:ascii="Times New Roman" w:hAnsi="Times New Roman" w:cs="Times New Roman"/>
          <w:color w:val="000000"/>
          <w:sz w:val="24"/>
          <w:szCs w:val="24"/>
          <w:vertAlign w:val="superscript"/>
        </w:rPr>
        <w:t>2</w:t>
      </w:r>
      <w:r w:rsidR="00C24EF1" w:rsidRPr="001C0B9E">
        <w:rPr>
          <w:rFonts w:ascii="Times New Roman" w:hAnsi="Times New Roman" w:cs="Times New Roman"/>
          <w:color w:val="000000"/>
          <w:sz w:val="24"/>
          <w:szCs w:val="24"/>
        </w:rPr>
        <w:t>.</w:t>
      </w:r>
      <w:r w:rsidR="00C24EF1" w:rsidRPr="001C0B9E">
        <w:rPr>
          <w:rFonts w:ascii="Times New Roman" w:hAnsi="Times New Roman" w:cs="Times New Roman"/>
          <w:color w:val="000000"/>
          <w:sz w:val="24"/>
          <w:szCs w:val="24"/>
        </w:rPr>
        <w:br/>
        <w:t>Nastava biologije, istorije, geografije, fizike, hemije i informatike održava se u namjenskim kabinetima. Nastava fizičkog vaspitanja izvodi se u fiskulturnoj sali. Veliku prednost za realizaciju određenih programskih sadržaja iz fizičkog vaspitanja pružaju poligoni.</w:t>
      </w:r>
      <w:r w:rsidR="00C24EF1" w:rsidRPr="001C0B9E">
        <w:rPr>
          <w:rFonts w:ascii="Times New Roman" w:hAnsi="Times New Roman" w:cs="Times New Roman"/>
          <w:color w:val="000000"/>
          <w:sz w:val="24"/>
          <w:szCs w:val="24"/>
        </w:rPr>
        <w:br/>
        <w:t>Nastava iz ostalih predmeta održava se u specijalizovanim učionicama, čija je prosječna površina 52 m</w:t>
      </w:r>
      <w:r w:rsidR="00C24EF1" w:rsidRPr="001C0B9E">
        <w:rPr>
          <w:rFonts w:ascii="Times New Roman" w:hAnsi="Times New Roman" w:cs="Times New Roman"/>
          <w:color w:val="000000"/>
          <w:sz w:val="24"/>
          <w:szCs w:val="24"/>
          <w:vertAlign w:val="superscript"/>
        </w:rPr>
        <w:t>2</w:t>
      </w:r>
      <w:r w:rsidR="00C24EF1" w:rsidRPr="001C0B9E">
        <w:rPr>
          <w:rFonts w:ascii="Times New Roman" w:hAnsi="Times New Roman" w:cs="Times New Roman"/>
          <w:color w:val="000000"/>
          <w:sz w:val="24"/>
          <w:szCs w:val="24"/>
        </w:rPr>
        <w:t>. Pored pomenutih prostorija u školi su: biblioteka, zbornica, šest kancelarija i više pomoćnih prostorija.</w:t>
      </w:r>
    </w:p>
    <w:p w14:paraId="7A3BDC14" w14:textId="77777777" w:rsidR="00C24EF1" w:rsidRPr="001C0B9E" w:rsidRDefault="00C24EF1" w:rsidP="00C24EF1">
      <w:pPr>
        <w:rPr>
          <w:rFonts w:ascii="Times New Roman" w:hAnsi="Times New Roman" w:cs="Times New Roman"/>
          <w:color w:val="000000"/>
          <w:sz w:val="24"/>
          <w:szCs w:val="24"/>
        </w:rPr>
      </w:pPr>
    </w:p>
    <w:tbl>
      <w:tblPr>
        <w:tblStyle w:val="ListTable4-Accent11"/>
        <w:tblW w:w="9355"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ayout w:type="fixed"/>
        <w:tblLook w:val="0000" w:firstRow="0" w:lastRow="0" w:firstColumn="0" w:lastColumn="0" w:noHBand="0" w:noVBand="0"/>
      </w:tblPr>
      <w:tblGrid>
        <w:gridCol w:w="805"/>
        <w:gridCol w:w="4599"/>
        <w:gridCol w:w="1161"/>
        <w:gridCol w:w="2790"/>
      </w:tblGrid>
      <w:tr w:rsidR="00C24EF1" w:rsidRPr="001D25E2" w14:paraId="5FB0AFE8" w14:textId="77777777" w:rsidTr="00B15E6A">
        <w:trPr>
          <w:cnfStyle w:val="000000100000" w:firstRow="0" w:lastRow="0" w:firstColumn="0" w:lastColumn="0" w:oddVBand="0" w:evenVBand="0" w:oddHBand="1" w:evenHBand="0" w:firstRowFirstColumn="0" w:firstRowLastColumn="0" w:lastRowFirstColumn="0" w:lastRowLastColumn="0"/>
          <w:trHeight w:val="652"/>
          <w:jc w:val="center"/>
        </w:trPr>
        <w:tc>
          <w:tcPr>
            <w:cnfStyle w:val="000010000000" w:firstRow="0" w:lastRow="0" w:firstColumn="0" w:lastColumn="0" w:oddVBand="1" w:evenVBand="0" w:oddHBand="0" w:evenHBand="0" w:firstRowFirstColumn="0" w:firstRowLastColumn="0" w:lastRowFirstColumn="0" w:lastRowLastColumn="0"/>
            <w:tcW w:w="805" w:type="dxa"/>
            <w:shd w:val="clear" w:color="auto" w:fill="B4C6E7" w:themeFill="accent1" w:themeFillTint="66"/>
          </w:tcPr>
          <w:p w14:paraId="6576D61D" w14:textId="77777777" w:rsidR="00C24EF1" w:rsidRPr="00B15E6A" w:rsidRDefault="00C24EF1" w:rsidP="00C24EF1">
            <w:pPr>
              <w:ind w:right="-120"/>
              <w:jc w:val="center"/>
              <w:rPr>
                <w:rFonts w:ascii="Times New Roman" w:hAnsi="Times New Roman" w:cs="Times New Roman"/>
                <w:b/>
                <w:i/>
                <w:sz w:val="28"/>
                <w:szCs w:val="24"/>
                <w:lang w:val="sl-SI"/>
              </w:rPr>
            </w:pPr>
            <w:r w:rsidRPr="00B15E6A">
              <w:rPr>
                <w:rFonts w:ascii="Times New Roman" w:hAnsi="Times New Roman" w:cs="Times New Roman"/>
                <w:b/>
                <w:i/>
                <w:sz w:val="24"/>
                <w:szCs w:val="24"/>
                <w:lang w:val="sl-SI"/>
              </w:rPr>
              <w:t>R.br.</w:t>
            </w:r>
          </w:p>
        </w:tc>
        <w:tc>
          <w:tcPr>
            <w:tcW w:w="4599" w:type="dxa"/>
            <w:shd w:val="clear" w:color="auto" w:fill="B4C6E7" w:themeFill="accent1" w:themeFillTint="66"/>
          </w:tcPr>
          <w:p w14:paraId="1B00F147" w14:textId="42A0F367" w:rsidR="00C24EF1" w:rsidRPr="00B15E6A" w:rsidRDefault="00B15E6A" w:rsidP="00C24EF1">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8"/>
                <w:szCs w:val="24"/>
                <w:lang w:val="sl-SI"/>
              </w:rPr>
            </w:pPr>
            <w:r w:rsidRPr="00B15E6A">
              <w:rPr>
                <w:rFonts w:ascii="Times New Roman" w:hAnsi="Times New Roman" w:cs="Times New Roman"/>
                <w:b/>
                <w:i/>
                <w:sz w:val="28"/>
                <w:szCs w:val="24"/>
                <w:lang w:val="sl-SI"/>
              </w:rPr>
              <w:t>Naziv</w:t>
            </w:r>
          </w:p>
        </w:tc>
        <w:tc>
          <w:tcPr>
            <w:cnfStyle w:val="000010000000" w:firstRow="0" w:lastRow="0" w:firstColumn="0" w:lastColumn="0" w:oddVBand="1" w:evenVBand="0" w:oddHBand="0" w:evenHBand="0" w:firstRowFirstColumn="0" w:firstRowLastColumn="0" w:lastRowFirstColumn="0" w:lastRowLastColumn="0"/>
            <w:tcW w:w="1161" w:type="dxa"/>
            <w:shd w:val="clear" w:color="auto" w:fill="B4C6E7" w:themeFill="accent1" w:themeFillTint="66"/>
          </w:tcPr>
          <w:p w14:paraId="0E34E300" w14:textId="77777777" w:rsidR="00C24EF1" w:rsidRPr="00B15E6A" w:rsidRDefault="00C24EF1" w:rsidP="00C24EF1">
            <w:pPr>
              <w:ind w:right="-120"/>
              <w:jc w:val="center"/>
              <w:rPr>
                <w:rFonts w:ascii="Times New Roman" w:hAnsi="Times New Roman" w:cs="Times New Roman"/>
                <w:b/>
                <w:i/>
                <w:sz w:val="28"/>
                <w:szCs w:val="24"/>
                <w:lang w:val="sl-SI"/>
              </w:rPr>
            </w:pPr>
            <w:r w:rsidRPr="00B15E6A">
              <w:rPr>
                <w:rFonts w:ascii="Times New Roman" w:hAnsi="Times New Roman" w:cs="Times New Roman"/>
                <w:b/>
                <w:i/>
                <w:sz w:val="28"/>
                <w:szCs w:val="24"/>
                <w:lang w:val="sl-SI"/>
              </w:rPr>
              <w:t>Broj</w:t>
            </w:r>
          </w:p>
        </w:tc>
        <w:tc>
          <w:tcPr>
            <w:tcW w:w="2790" w:type="dxa"/>
            <w:shd w:val="clear" w:color="auto" w:fill="B4C6E7" w:themeFill="accent1" w:themeFillTint="66"/>
          </w:tcPr>
          <w:p w14:paraId="1DF51EF0" w14:textId="77777777" w:rsidR="00C24EF1" w:rsidRPr="00B15E6A" w:rsidRDefault="00C24EF1" w:rsidP="00C24EF1">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8"/>
                <w:szCs w:val="24"/>
                <w:vertAlign w:val="superscript"/>
                <w:lang w:val="sl-SI"/>
              </w:rPr>
            </w:pPr>
            <w:r w:rsidRPr="00B15E6A">
              <w:rPr>
                <w:rFonts w:ascii="Times New Roman" w:hAnsi="Times New Roman" w:cs="Times New Roman"/>
                <w:b/>
                <w:i/>
                <w:sz w:val="28"/>
                <w:szCs w:val="24"/>
                <w:lang w:val="sl-SI"/>
              </w:rPr>
              <w:t>Površina – m</w:t>
            </w:r>
            <w:r w:rsidRPr="00B15E6A">
              <w:rPr>
                <w:rFonts w:ascii="Times New Roman" w:hAnsi="Times New Roman" w:cs="Times New Roman"/>
                <w:b/>
                <w:i/>
                <w:sz w:val="28"/>
                <w:szCs w:val="24"/>
                <w:vertAlign w:val="superscript"/>
                <w:lang w:val="sl-SI"/>
              </w:rPr>
              <w:t>2</w:t>
            </w:r>
          </w:p>
        </w:tc>
      </w:tr>
      <w:tr w:rsidR="00C24EF1" w:rsidRPr="001D25E2" w14:paraId="16BA4955" w14:textId="77777777" w:rsidTr="00B15E6A">
        <w:trPr>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18594581" w14:textId="77777777" w:rsidR="00C24EF1" w:rsidRPr="001469C2" w:rsidRDefault="00C24EF1" w:rsidP="00C24EF1">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1.</w:t>
            </w:r>
          </w:p>
        </w:tc>
        <w:tc>
          <w:tcPr>
            <w:tcW w:w="4599" w:type="dxa"/>
          </w:tcPr>
          <w:p w14:paraId="33CC20C2" w14:textId="77777777" w:rsidR="00C24EF1" w:rsidRDefault="00C24EF1" w:rsidP="00C24EF1">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Učionica (specijalizovana)</w:t>
            </w:r>
          </w:p>
          <w:p w14:paraId="3911837A" w14:textId="77777777" w:rsidR="00C24EF1" w:rsidRPr="001469C2" w:rsidRDefault="00C24EF1" w:rsidP="00C24EF1">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6FEDA05B" w14:textId="77777777" w:rsidR="00C24EF1" w:rsidRPr="001469C2" w:rsidRDefault="00C24EF1" w:rsidP="00C24EF1">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24+1</w:t>
            </w:r>
          </w:p>
        </w:tc>
        <w:tc>
          <w:tcPr>
            <w:tcW w:w="2790" w:type="dxa"/>
          </w:tcPr>
          <w:p w14:paraId="0A2DB660" w14:textId="77777777" w:rsidR="00C24EF1" w:rsidRPr="001469C2" w:rsidRDefault="00C24EF1" w:rsidP="00C24EF1">
            <w:pPr>
              <w:ind w:right="-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1215+75</w:t>
            </w:r>
          </w:p>
        </w:tc>
      </w:tr>
      <w:tr w:rsidR="00C24EF1" w:rsidRPr="001D25E2" w14:paraId="37FF7049" w14:textId="77777777" w:rsidTr="00B15E6A">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039C0E29" w14:textId="77777777" w:rsidR="00C24EF1" w:rsidRPr="001469C2" w:rsidRDefault="00C24EF1" w:rsidP="00C24EF1">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2.  </w:t>
            </w:r>
          </w:p>
        </w:tc>
        <w:tc>
          <w:tcPr>
            <w:tcW w:w="4599" w:type="dxa"/>
          </w:tcPr>
          <w:p w14:paraId="14D7EAED" w14:textId="77777777" w:rsidR="00C24EF1" w:rsidRDefault="00C24EF1" w:rsidP="00C24EF1">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Pr>
                <w:rFonts w:ascii="Times New Roman" w:hAnsi="Times New Roman" w:cs="Times New Roman"/>
                <w:sz w:val="28"/>
                <w:szCs w:val="24"/>
                <w:lang w:val="sl-SI"/>
              </w:rPr>
              <w:t>Radionica</w:t>
            </w:r>
          </w:p>
          <w:p w14:paraId="3A5C4A22" w14:textId="77777777" w:rsidR="00C24EF1" w:rsidRPr="001469C2" w:rsidRDefault="00C24EF1" w:rsidP="00C24EF1">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0194D17F" w14:textId="77777777" w:rsidR="00C24EF1" w:rsidRPr="001469C2" w:rsidRDefault="00C24EF1" w:rsidP="00C24EF1">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1</w:t>
            </w:r>
          </w:p>
        </w:tc>
        <w:tc>
          <w:tcPr>
            <w:tcW w:w="2790" w:type="dxa"/>
          </w:tcPr>
          <w:p w14:paraId="4535B221" w14:textId="77777777" w:rsidR="00C24EF1" w:rsidRPr="001469C2" w:rsidRDefault="00C24EF1" w:rsidP="00C24EF1">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40</w:t>
            </w:r>
          </w:p>
        </w:tc>
      </w:tr>
      <w:tr w:rsidR="00C24EF1" w:rsidRPr="001D25E2" w14:paraId="420D1AA6" w14:textId="77777777" w:rsidTr="00B15E6A">
        <w:trPr>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5D836CB8" w14:textId="77777777" w:rsidR="00C24EF1" w:rsidRPr="001469C2" w:rsidRDefault="00C24EF1" w:rsidP="00C24EF1">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3.</w:t>
            </w:r>
          </w:p>
        </w:tc>
        <w:tc>
          <w:tcPr>
            <w:tcW w:w="4599" w:type="dxa"/>
          </w:tcPr>
          <w:p w14:paraId="15EEC4A2" w14:textId="77777777" w:rsidR="00C24EF1" w:rsidRPr="001469C2" w:rsidRDefault="00C24EF1" w:rsidP="00C24EF1">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Sala za fizičko vaspitanje (dio za nastavu)</w:t>
            </w:r>
          </w:p>
        </w:tc>
        <w:tc>
          <w:tcPr>
            <w:cnfStyle w:val="000010000000" w:firstRow="0" w:lastRow="0" w:firstColumn="0" w:lastColumn="0" w:oddVBand="1" w:evenVBand="0" w:oddHBand="0" w:evenHBand="0" w:firstRowFirstColumn="0" w:firstRowLastColumn="0" w:lastRowFirstColumn="0" w:lastRowLastColumn="0"/>
            <w:tcW w:w="1161" w:type="dxa"/>
          </w:tcPr>
          <w:p w14:paraId="03FA4303" w14:textId="77777777" w:rsidR="00C24EF1" w:rsidRPr="001469C2" w:rsidRDefault="00C24EF1" w:rsidP="00C24EF1">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1</w:t>
            </w:r>
          </w:p>
        </w:tc>
        <w:tc>
          <w:tcPr>
            <w:tcW w:w="2790" w:type="dxa"/>
          </w:tcPr>
          <w:p w14:paraId="32E97A7F" w14:textId="77777777" w:rsidR="00C24EF1" w:rsidRPr="001469C2" w:rsidRDefault="00C24EF1" w:rsidP="00C24EF1">
            <w:pPr>
              <w:ind w:right="-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484</w:t>
            </w:r>
          </w:p>
        </w:tc>
      </w:tr>
      <w:tr w:rsidR="00C24EF1" w:rsidRPr="001D25E2" w14:paraId="6CA86C13" w14:textId="77777777" w:rsidTr="00B15E6A">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0BC43B35" w14:textId="77777777" w:rsidR="00C24EF1" w:rsidRPr="001469C2" w:rsidRDefault="00C24EF1" w:rsidP="00C24EF1">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4.</w:t>
            </w:r>
          </w:p>
        </w:tc>
        <w:tc>
          <w:tcPr>
            <w:tcW w:w="4599" w:type="dxa"/>
          </w:tcPr>
          <w:p w14:paraId="02201F1F" w14:textId="77777777" w:rsidR="00C24EF1" w:rsidRPr="001469C2" w:rsidRDefault="00C24EF1" w:rsidP="00C24EF1">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Pomoćne prostorije sale  za fizičko vaspitanje</w:t>
            </w:r>
          </w:p>
        </w:tc>
        <w:tc>
          <w:tcPr>
            <w:cnfStyle w:val="000010000000" w:firstRow="0" w:lastRow="0" w:firstColumn="0" w:lastColumn="0" w:oddVBand="1" w:evenVBand="0" w:oddHBand="0" w:evenHBand="0" w:firstRowFirstColumn="0" w:firstRowLastColumn="0" w:lastRowFirstColumn="0" w:lastRowLastColumn="0"/>
            <w:tcW w:w="1161" w:type="dxa"/>
          </w:tcPr>
          <w:p w14:paraId="2556AAF3" w14:textId="77777777" w:rsidR="00C24EF1" w:rsidRPr="001469C2" w:rsidRDefault="00C24EF1" w:rsidP="00C24EF1">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5</w:t>
            </w:r>
          </w:p>
        </w:tc>
        <w:tc>
          <w:tcPr>
            <w:tcW w:w="2790" w:type="dxa"/>
          </w:tcPr>
          <w:p w14:paraId="08E8F916" w14:textId="77777777" w:rsidR="00C24EF1" w:rsidRPr="001469C2" w:rsidRDefault="00C24EF1" w:rsidP="00C24EF1">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98</w:t>
            </w:r>
          </w:p>
        </w:tc>
      </w:tr>
      <w:tr w:rsidR="00C24EF1" w:rsidRPr="001D25E2" w14:paraId="00DFFDB4" w14:textId="77777777" w:rsidTr="00B15E6A">
        <w:trPr>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1446FFC1" w14:textId="77777777" w:rsidR="00C24EF1" w:rsidRPr="001469C2" w:rsidRDefault="00C24EF1" w:rsidP="00C24EF1">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5.</w:t>
            </w:r>
          </w:p>
        </w:tc>
        <w:tc>
          <w:tcPr>
            <w:tcW w:w="4599" w:type="dxa"/>
          </w:tcPr>
          <w:p w14:paraId="02CE437E" w14:textId="77777777" w:rsidR="00C24EF1" w:rsidRDefault="00C24EF1" w:rsidP="00C24EF1">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Biblioteka </w:t>
            </w:r>
          </w:p>
          <w:p w14:paraId="3DFFEAFA" w14:textId="77777777" w:rsidR="00C24EF1" w:rsidRPr="001469C2" w:rsidRDefault="00C24EF1" w:rsidP="00C24EF1">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1DE64720" w14:textId="77777777" w:rsidR="00C24EF1" w:rsidRPr="001469C2" w:rsidRDefault="00C24EF1" w:rsidP="00C24EF1">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1</w:t>
            </w:r>
          </w:p>
        </w:tc>
        <w:tc>
          <w:tcPr>
            <w:tcW w:w="2790" w:type="dxa"/>
          </w:tcPr>
          <w:p w14:paraId="264359FD" w14:textId="77777777" w:rsidR="00C24EF1" w:rsidRPr="001469C2" w:rsidRDefault="00C24EF1" w:rsidP="00C24EF1">
            <w:pPr>
              <w:ind w:right="-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52</w:t>
            </w:r>
          </w:p>
        </w:tc>
      </w:tr>
      <w:tr w:rsidR="00C24EF1" w:rsidRPr="001D25E2" w14:paraId="5B90925C" w14:textId="77777777" w:rsidTr="00B15E6A">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2C149E1C" w14:textId="77777777" w:rsidR="00C24EF1" w:rsidRPr="001469C2" w:rsidRDefault="00C24EF1" w:rsidP="00C24EF1">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6. </w:t>
            </w:r>
          </w:p>
        </w:tc>
        <w:tc>
          <w:tcPr>
            <w:tcW w:w="4599" w:type="dxa"/>
          </w:tcPr>
          <w:p w14:paraId="2E026919" w14:textId="77777777" w:rsidR="00C24EF1" w:rsidRDefault="00C24EF1" w:rsidP="00C24EF1">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Zbornica</w:t>
            </w:r>
          </w:p>
          <w:p w14:paraId="2D86A9A8" w14:textId="77777777" w:rsidR="00C24EF1" w:rsidRPr="001469C2" w:rsidRDefault="00C24EF1" w:rsidP="00C24EF1">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22274B64" w14:textId="77777777" w:rsidR="00C24EF1" w:rsidRPr="001469C2" w:rsidRDefault="00C24EF1" w:rsidP="00C24EF1">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1</w:t>
            </w:r>
          </w:p>
        </w:tc>
        <w:tc>
          <w:tcPr>
            <w:tcW w:w="2790" w:type="dxa"/>
          </w:tcPr>
          <w:p w14:paraId="588403BF" w14:textId="77777777" w:rsidR="00C24EF1" w:rsidRPr="001469C2" w:rsidRDefault="00C24EF1" w:rsidP="00C24EF1">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48</w:t>
            </w:r>
          </w:p>
        </w:tc>
      </w:tr>
      <w:tr w:rsidR="00C24EF1" w:rsidRPr="001D25E2" w14:paraId="199FD998" w14:textId="77777777" w:rsidTr="00B15E6A">
        <w:trPr>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544BBF05" w14:textId="77777777" w:rsidR="00C24EF1" w:rsidRPr="001469C2" w:rsidRDefault="00C24EF1" w:rsidP="00C24EF1">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7.</w:t>
            </w:r>
          </w:p>
        </w:tc>
        <w:tc>
          <w:tcPr>
            <w:tcW w:w="4599" w:type="dxa"/>
          </w:tcPr>
          <w:p w14:paraId="78EBF65C" w14:textId="77777777" w:rsidR="00C24EF1" w:rsidRPr="001469C2" w:rsidRDefault="00C24EF1" w:rsidP="00C24EF1">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8"/>
                <w:szCs w:val="24"/>
                <w:lang w:val="sl-SI"/>
              </w:rPr>
            </w:pPr>
            <w:r w:rsidRPr="001469C2">
              <w:rPr>
                <w:rFonts w:ascii="Times New Roman" w:hAnsi="Times New Roman" w:cs="Times New Roman"/>
                <w:sz w:val="28"/>
                <w:szCs w:val="24"/>
                <w:lang w:val="sl-SI"/>
              </w:rPr>
              <w:t xml:space="preserve">Kancelarije i prostorija za sastanke i prijem roditelja </w:t>
            </w:r>
          </w:p>
        </w:tc>
        <w:tc>
          <w:tcPr>
            <w:cnfStyle w:val="000010000000" w:firstRow="0" w:lastRow="0" w:firstColumn="0" w:lastColumn="0" w:oddVBand="1" w:evenVBand="0" w:oddHBand="0" w:evenHBand="0" w:firstRowFirstColumn="0" w:firstRowLastColumn="0" w:lastRowFirstColumn="0" w:lastRowLastColumn="0"/>
            <w:tcW w:w="1161" w:type="dxa"/>
          </w:tcPr>
          <w:p w14:paraId="0F571592" w14:textId="77777777" w:rsidR="00C24EF1" w:rsidRPr="001469C2" w:rsidRDefault="00C24EF1" w:rsidP="00C24EF1">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6</w:t>
            </w:r>
          </w:p>
        </w:tc>
        <w:tc>
          <w:tcPr>
            <w:tcW w:w="2790" w:type="dxa"/>
          </w:tcPr>
          <w:p w14:paraId="1AE3361E" w14:textId="77777777" w:rsidR="00C24EF1" w:rsidRPr="001469C2" w:rsidRDefault="00C24EF1" w:rsidP="00C24EF1">
            <w:pPr>
              <w:ind w:right="-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89</w:t>
            </w:r>
          </w:p>
        </w:tc>
      </w:tr>
      <w:tr w:rsidR="00C24EF1" w:rsidRPr="001D25E2" w14:paraId="6A94B49E" w14:textId="77777777" w:rsidTr="00B15E6A">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246B54A4" w14:textId="77777777" w:rsidR="00C24EF1" w:rsidRPr="001469C2" w:rsidRDefault="00C24EF1" w:rsidP="00C24EF1">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8.</w:t>
            </w:r>
          </w:p>
        </w:tc>
        <w:tc>
          <w:tcPr>
            <w:tcW w:w="4599" w:type="dxa"/>
          </w:tcPr>
          <w:p w14:paraId="449AE8CD" w14:textId="77777777" w:rsidR="00C24EF1" w:rsidRDefault="00C24EF1" w:rsidP="00C24EF1">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Ostava  </w:t>
            </w:r>
          </w:p>
          <w:p w14:paraId="05E1D66B" w14:textId="77777777" w:rsidR="00C24EF1" w:rsidRPr="001469C2" w:rsidRDefault="00C24EF1" w:rsidP="00C24EF1">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43EB8776" w14:textId="77777777" w:rsidR="00C24EF1" w:rsidRPr="001469C2" w:rsidRDefault="00C24EF1" w:rsidP="00C24EF1">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1</w:t>
            </w:r>
          </w:p>
        </w:tc>
        <w:tc>
          <w:tcPr>
            <w:tcW w:w="2790" w:type="dxa"/>
          </w:tcPr>
          <w:p w14:paraId="3DB8835F" w14:textId="77777777" w:rsidR="00C24EF1" w:rsidRPr="001469C2" w:rsidRDefault="00C24EF1" w:rsidP="00C24EF1">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9</w:t>
            </w:r>
          </w:p>
        </w:tc>
      </w:tr>
      <w:tr w:rsidR="00C24EF1" w:rsidRPr="001D25E2" w14:paraId="4BCFE504" w14:textId="77777777" w:rsidTr="00B15E6A">
        <w:trPr>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65E1FAD2" w14:textId="77777777" w:rsidR="00C24EF1" w:rsidRPr="001469C2" w:rsidRDefault="00C24EF1" w:rsidP="00C24EF1">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 xml:space="preserve"> 9.</w:t>
            </w:r>
          </w:p>
        </w:tc>
        <w:tc>
          <w:tcPr>
            <w:tcW w:w="4599" w:type="dxa"/>
          </w:tcPr>
          <w:p w14:paraId="296039EF" w14:textId="77777777" w:rsidR="00C24EF1" w:rsidRDefault="00C24EF1" w:rsidP="00C24EF1">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WC  (kabina)</w:t>
            </w:r>
          </w:p>
          <w:p w14:paraId="6B9B5206" w14:textId="77777777" w:rsidR="00C24EF1" w:rsidRPr="001469C2" w:rsidRDefault="00C24EF1" w:rsidP="00C24EF1">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40A6A5F8" w14:textId="77777777" w:rsidR="00C24EF1" w:rsidRPr="001469C2" w:rsidRDefault="00C24EF1" w:rsidP="00C24EF1">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16</w:t>
            </w:r>
          </w:p>
        </w:tc>
        <w:tc>
          <w:tcPr>
            <w:tcW w:w="2790" w:type="dxa"/>
          </w:tcPr>
          <w:p w14:paraId="5439E340" w14:textId="77777777" w:rsidR="00C24EF1" w:rsidRPr="001469C2" w:rsidRDefault="00C24EF1" w:rsidP="00C24EF1">
            <w:pPr>
              <w:ind w:right="-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120</w:t>
            </w:r>
          </w:p>
        </w:tc>
      </w:tr>
      <w:tr w:rsidR="00C24EF1" w:rsidRPr="001D25E2" w14:paraId="1968E56F" w14:textId="77777777" w:rsidTr="00B15E6A">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0191B155" w14:textId="77777777" w:rsidR="00C24EF1" w:rsidRPr="001469C2" w:rsidRDefault="00C24EF1" w:rsidP="00C24EF1">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10.</w:t>
            </w:r>
          </w:p>
        </w:tc>
        <w:tc>
          <w:tcPr>
            <w:tcW w:w="4599" w:type="dxa"/>
          </w:tcPr>
          <w:p w14:paraId="4D4CCC6A" w14:textId="77777777" w:rsidR="00C24EF1" w:rsidRDefault="00C24EF1" w:rsidP="00C24EF1">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Hodnik</w:t>
            </w:r>
          </w:p>
          <w:p w14:paraId="164AE3BD" w14:textId="77777777" w:rsidR="00C24EF1" w:rsidRPr="001469C2" w:rsidRDefault="00C24EF1" w:rsidP="00C24EF1">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520F97CF" w14:textId="77777777" w:rsidR="00C24EF1" w:rsidRPr="001469C2" w:rsidRDefault="00C24EF1" w:rsidP="00C24EF1">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6</w:t>
            </w:r>
          </w:p>
        </w:tc>
        <w:tc>
          <w:tcPr>
            <w:tcW w:w="2790" w:type="dxa"/>
          </w:tcPr>
          <w:p w14:paraId="3B3FCB59" w14:textId="77777777" w:rsidR="00C24EF1" w:rsidRPr="001469C2" w:rsidRDefault="00C24EF1" w:rsidP="00C24EF1">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416</w:t>
            </w:r>
          </w:p>
        </w:tc>
      </w:tr>
      <w:tr w:rsidR="00C24EF1" w:rsidRPr="001D25E2" w14:paraId="3AB88F77" w14:textId="77777777" w:rsidTr="00B15E6A">
        <w:trPr>
          <w:trHeight w:val="20"/>
          <w:jc w:val="center"/>
        </w:trPr>
        <w:tc>
          <w:tcPr>
            <w:cnfStyle w:val="000010000000" w:firstRow="0" w:lastRow="0" w:firstColumn="0" w:lastColumn="0" w:oddVBand="1" w:evenVBand="0" w:oddHBand="0" w:evenHBand="0" w:firstRowFirstColumn="0" w:firstRowLastColumn="0" w:lastRowFirstColumn="0" w:lastRowLastColumn="0"/>
            <w:tcW w:w="805" w:type="dxa"/>
          </w:tcPr>
          <w:p w14:paraId="68368D77" w14:textId="77777777" w:rsidR="00C24EF1" w:rsidRPr="001469C2" w:rsidRDefault="00C24EF1" w:rsidP="00C24EF1">
            <w:pPr>
              <w:ind w:right="-120"/>
              <w:rPr>
                <w:rFonts w:ascii="Times New Roman" w:hAnsi="Times New Roman" w:cs="Times New Roman"/>
                <w:sz w:val="28"/>
                <w:szCs w:val="24"/>
                <w:lang w:val="sl-SI"/>
              </w:rPr>
            </w:pPr>
            <w:r w:rsidRPr="001469C2">
              <w:rPr>
                <w:rFonts w:ascii="Times New Roman" w:hAnsi="Times New Roman" w:cs="Times New Roman"/>
                <w:sz w:val="28"/>
                <w:szCs w:val="24"/>
                <w:lang w:val="sl-SI"/>
              </w:rPr>
              <w:t>11.</w:t>
            </w:r>
          </w:p>
        </w:tc>
        <w:tc>
          <w:tcPr>
            <w:tcW w:w="4599" w:type="dxa"/>
          </w:tcPr>
          <w:p w14:paraId="0FDE0CA3" w14:textId="77777777" w:rsidR="00C24EF1" w:rsidRDefault="00C24EF1" w:rsidP="00C24EF1">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Ostale prostorije (radionica domara)</w:t>
            </w:r>
          </w:p>
          <w:p w14:paraId="54978D19" w14:textId="77777777" w:rsidR="00C24EF1" w:rsidRPr="001469C2" w:rsidRDefault="00C24EF1" w:rsidP="00C24EF1">
            <w:pPr>
              <w:ind w:right="-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tcPr>
          <w:p w14:paraId="550CE7A6" w14:textId="77777777" w:rsidR="00C24EF1" w:rsidRPr="001469C2" w:rsidRDefault="00C24EF1" w:rsidP="00C24EF1">
            <w:pPr>
              <w:ind w:right="-120"/>
              <w:jc w:val="center"/>
              <w:rPr>
                <w:rFonts w:ascii="Times New Roman" w:hAnsi="Times New Roman" w:cs="Times New Roman"/>
                <w:sz w:val="28"/>
                <w:szCs w:val="24"/>
                <w:lang w:val="sl-SI"/>
              </w:rPr>
            </w:pPr>
            <w:r w:rsidRPr="001469C2">
              <w:rPr>
                <w:rFonts w:ascii="Times New Roman" w:hAnsi="Times New Roman" w:cs="Times New Roman"/>
                <w:sz w:val="28"/>
                <w:szCs w:val="24"/>
                <w:lang w:val="sl-SI"/>
              </w:rPr>
              <w:t>1</w:t>
            </w:r>
          </w:p>
        </w:tc>
        <w:tc>
          <w:tcPr>
            <w:tcW w:w="2790" w:type="dxa"/>
          </w:tcPr>
          <w:p w14:paraId="6B1FB6E6" w14:textId="77777777" w:rsidR="00C24EF1" w:rsidRPr="001469C2" w:rsidRDefault="00C24EF1" w:rsidP="00C24EF1">
            <w:pPr>
              <w:ind w:right="-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lang w:val="sl-SI"/>
              </w:rPr>
            </w:pPr>
            <w:r w:rsidRPr="001469C2">
              <w:rPr>
                <w:rFonts w:ascii="Times New Roman" w:hAnsi="Times New Roman" w:cs="Times New Roman"/>
                <w:sz w:val="28"/>
                <w:szCs w:val="24"/>
                <w:lang w:val="sl-SI"/>
              </w:rPr>
              <w:t>12</w:t>
            </w:r>
          </w:p>
        </w:tc>
      </w:tr>
      <w:tr w:rsidR="00C24EF1" w:rsidRPr="001D25E2" w14:paraId="3D8AC28B" w14:textId="77777777" w:rsidTr="00B15E6A">
        <w:trPr>
          <w:cnfStyle w:val="000000100000" w:firstRow="0" w:lastRow="0" w:firstColumn="0" w:lastColumn="0" w:oddVBand="0" w:evenVBand="0" w:oddHBand="1" w:evenHBand="0" w:firstRowFirstColumn="0" w:firstRowLastColumn="0" w:lastRowFirstColumn="0" w:lastRowLastColumn="0"/>
          <w:trHeight w:val="236"/>
          <w:jc w:val="center"/>
        </w:trPr>
        <w:tc>
          <w:tcPr>
            <w:cnfStyle w:val="000010000000" w:firstRow="0" w:lastRow="0" w:firstColumn="0" w:lastColumn="0" w:oddVBand="1" w:evenVBand="0" w:oddHBand="0" w:evenHBand="0" w:firstRowFirstColumn="0" w:firstRowLastColumn="0" w:lastRowFirstColumn="0" w:lastRowLastColumn="0"/>
            <w:tcW w:w="805" w:type="dxa"/>
            <w:shd w:val="clear" w:color="auto" w:fill="8EAADB" w:themeFill="accent1" w:themeFillTint="99"/>
          </w:tcPr>
          <w:p w14:paraId="55649016" w14:textId="77777777" w:rsidR="00C24EF1" w:rsidRPr="001469C2" w:rsidRDefault="00C24EF1" w:rsidP="00C24EF1">
            <w:pPr>
              <w:ind w:right="-120"/>
              <w:rPr>
                <w:rFonts w:ascii="Times New Roman" w:hAnsi="Times New Roman" w:cs="Times New Roman"/>
                <w:sz w:val="28"/>
                <w:szCs w:val="24"/>
                <w:lang w:val="sl-SI"/>
              </w:rPr>
            </w:pPr>
          </w:p>
        </w:tc>
        <w:tc>
          <w:tcPr>
            <w:tcW w:w="4599" w:type="dxa"/>
            <w:shd w:val="clear" w:color="auto" w:fill="8EAADB" w:themeFill="accent1" w:themeFillTint="99"/>
          </w:tcPr>
          <w:p w14:paraId="0DF87D41" w14:textId="77777777" w:rsidR="00C24EF1" w:rsidRPr="001469C2" w:rsidRDefault="00C24EF1" w:rsidP="00C24EF1">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8"/>
                <w:szCs w:val="24"/>
                <w:lang w:val="sl-SI"/>
              </w:rPr>
            </w:pPr>
          </w:p>
          <w:p w14:paraId="10E9D140" w14:textId="77777777" w:rsidR="00C24EF1" w:rsidRDefault="00C24EF1" w:rsidP="00C24EF1">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8"/>
                <w:szCs w:val="24"/>
                <w:lang w:val="sl-SI"/>
              </w:rPr>
            </w:pPr>
            <w:r w:rsidRPr="001469C2">
              <w:rPr>
                <w:rFonts w:ascii="Times New Roman" w:hAnsi="Times New Roman" w:cs="Times New Roman"/>
                <w:b/>
                <w:i/>
                <w:sz w:val="32"/>
                <w:szCs w:val="24"/>
                <w:lang w:val="sl-SI"/>
              </w:rPr>
              <w:t>SVEGA</w:t>
            </w:r>
            <w:r w:rsidRPr="001469C2">
              <w:rPr>
                <w:rFonts w:ascii="Times New Roman" w:hAnsi="Times New Roman" w:cs="Times New Roman"/>
                <w:b/>
                <w:i/>
                <w:sz w:val="28"/>
                <w:szCs w:val="24"/>
                <w:lang w:val="sl-SI"/>
              </w:rPr>
              <w:t>:</w:t>
            </w:r>
          </w:p>
          <w:p w14:paraId="750D4549" w14:textId="77777777" w:rsidR="00C24EF1" w:rsidRPr="001469C2" w:rsidRDefault="00C24EF1" w:rsidP="00C24EF1">
            <w:pPr>
              <w:ind w:right="-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8"/>
                <w:szCs w:val="24"/>
                <w:lang w:val="sl-SI"/>
              </w:rPr>
            </w:pPr>
          </w:p>
        </w:tc>
        <w:tc>
          <w:tcPr>
            <w:cnfStyle w:val="000010000000" w:firstRow="0" w:lastRow="0" w:firstColumn="0" w:lastColumn="0" w:oddVBand="1" w:evenVBand="0" w:oddHBand="0" w:evenHBand="0" w:firstRowFirstColumn="0" w:firstRowLastColumn="0" w:lastRowFirstColumn="0" w:lastRowLastColumn="0"/>
            <w:tcW w:w="1161" w:type="dxa"/>
            <w:shd w:val="clear" w:color="auto" w:fill="8EAADB" w:themeFill="accent1" w:themeFillTint="99"/>
          </w:tcPr>
          <w:p w14:paraId="1927F4D6" w14:textId="77777777" w:rsidR="00C24EF1" w:rsidRPr="001469C2" w:rsidRDefault="00C24EF1" w:rsidP="00C24EF1">
            <w:pPr>
              <w:ind w:right="-120"/>
              <w:jc w:val="center"/>
              <w:rPr>
                <w:rFonts w:ascii="Times New Roman" w:hAnsi="Times New Roman" w:cs="Times New Roman"/>
                <w:b/>
                <w:i/>
                <w:sz w:val="28"/>
                <w:szCs w:val="24"/>
                <w:lang w:val="sl-SI"/>
              </w:rPr>
            </w:pPr>
          </w:p>
          <w:p w14:paraId="2CE87E33" w14:textId="77777777" w:rsidR="00C24EF1" w:rsidRPr="00B15E6A" w:rsidRDefault="00C24EF1" w:rsidP="00C24EF1">
            <w:pPr>
              <w:ind w:right="-120"/>
              <w:jc w:val="center"/>
              <w:rPr>
                <w:rFonts w:ascii="Times New Roman" w:hAnsi="Times New Roman" w:cs="Times New Roman"/>
                <w:b/>
                <w:i/>
                <w:sz w:val="28"/>
                <w:szCs w:val="24"/>
                <w:u w:val="single"/>
                <w:lang w:val="sl-SI"/>
              </w:rPr>
            </w:pPr>
            <w:r w:rsidRPr="00B15E6A">
              <w:rPr>
                <w:rFonts w:ascii="Times New Roman" w:hAnsi="Times New Roman" w:cs="Times New Roman"/>
                <w:b/>
                <w:i/>
                <w:sz w:val="32"/>
                <w:szCs w:val="24"/>
                <w:u w:val="single"/>
                <w:lang w:val="sl-SI"/>
              </w:rPr>
              <w:t>65</w:t>
            </w:r>
          </w:p>
        </w:tc>
        <w:tc>
          <w:tcPr>
            <w:tcW w:w="2790" w:type="dxa"/>
            <w:shd w:val="clear" w:color="auto" w:fill="8EAADB" w:themeFill="accent1" w:themeFillTint="99"/>
          </w:tcPr>
          <w:p w14:paraId="6E3E36CD" w14:textId="77777777" w:rsidR="00C24EF1" w:rsidRPr="001469C2" w:rsidRDefault="00C24EF1" w:rsidP="00C24EF1">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8"/>
                <w:szCs w:val="24"/>
                <w:lang w:val="sl-SI"/>
              </w:rPr>
            </w:pPr>
            <w:r w:rsidRPr="001469C2">
              <w:rPr>
                <w:rFonts w:ascii="Times New Roman" w:hAnsi="Times New Roman" w:cs="Times New Roman"/>
                <w:b/>
                <w:i/>
                <w:sz w:val="28"/>
                <w:szCs w:val="24"/>
                <w:lang w:val="sl-SI"/>
              </w:rPr>
              <w:t>2583+75</w:t>
            </w:r>
          </w:p>
          <w:p w14:paraId="63C9533A" w14:textId="69FBD355" w:rsidR="00C24EF1" w:rsidRPr="00B15E6A" w:rsidRDefault="00C24EF1" w:rsidP="00C24EF1">
            <w:pPr>
              <w:ind w:right="-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8"/>
                <w:szCs w:val="24"/>
                <w:u w:val="single"/>
                <w:vertAlign w:val="superscript"/>
                <w:lang w:val="sl-SI"/>
              </w:rPr>
            </w:pPr>
            <w:r w:rsidRPr="00B15E6A">
              <w:rPr>
                <w:rFonts w:ascii="Times New Roman" w:hAnsi="Times New Roman" w:cs="Times New Roman"/>
                <w:b/>
                <w:i/>
                <w:sz w:val="32"/>
                <w:szCs w:val="24"/>
                <w:u w:val="single"/>
                <w:lang w:val="sl-SI"/>
              </w:rPr>
              <w:t>2658</w:t>
            </w:r>
            <w:r w:rsidR="00B15E6A" w:rsidRPr="00B15E6A">
              <w:rPr>
                <w:rFonts w:ascii="Times New Roman" w:hAnsi="Times New Roman" w:cs="Times New Roman"/>
                <w:b/>
                <w:i/>
                <w:sz w:val="28"/>
                <w:szCs w:val="24"/>
                <w:u w:val="single"/>
                <w:lang w:val="sl-SI"/>
              </w:rPr>
              <w:t xml:space="preserve"> m</w:t>
            </w:r>
            <w:r w:rsidR="00B15E6A" w:rsidRPr="00B15E6A">
              <w:rPr>
                <w:rFonts w:ascii="Times New Roman" w:hAnsi="Times New Roman" w:cs="Times New Roman"/>
                <w:b/>
                <w:i/>
                <w:sz w:val="28"/>
                <w:szCs w:val="24"/>
                <w:u w:val="single"/>
                <w:vertAlign w:val="superscript"/>
                <w:lang w:val="sl-SI"/>
              </w:rPr>
              <w:t>2</w:t>
            </w:r>
          </w:p>
        </w:tc>
      </w:tr>
    </w:tbl>
    <w:p w14:paraId="50194A2A" w14:textId="4EBEA770" w:rsidR="00C24EF1" w:rsidRDefault="00C24EF1" w:rsidP="00C24EF1">
      <w:pPr>
        <w:jc w:val="both"/>
        <w:rPr>
          <w:rFonts w:ascii="Times New Roman" w:hAnsi="Times New Roman" w:cs="Times New Roman"/>
          <w:b/>
          <w:i/>
          <w:color w:val="000000" w:themeColor="text1"/>
          <w:sz w:val="28"/>
          <w:szCs w:val="24"/>
          <w:u w:val="single"/>
        </w:rPr>
      </w:pPr>
    </w:p>
    <w:p w14:paraId="753F10FC" w14:textId="77777777" w:rsidR="00C24EF1" w:rsidRDefault="00C24EF1" w:rsidP="00C24EF1">
      <w:pPr>
        <w:jc w:val="both"/>
        <w:rPr>
          <w:rFonts w:ascii="Times New Roman" w:hAnsi="Times New Roman" w:cs="Times New Roman"/>
          <w:b/>
          <w:i/>
          <w:color w:val="000000" w:themeColor="text1"/>
          <w:sz w:val="24"/>
          <w:szCs w:val="24"/>
          <w:u w:val="single"/>
        </w:rPr>
      </w:pPr>
    </w:p>
    <w:p w14:paraId="0F7B8AB0" w14:textId="77777777" w:rsidR="00C24EF1" w:rsidRPr="00D41BFE" w:rsidRDefault="00C24EF1" w:rsidP="00C24EF1">
      <w:pPr>
        <w:jc w:val="both"/>
        <w:rPr>
          <w:rFonts w:ascii="Times New Roman" w:hAnsi="Times New Roman" w:cs="Times New Roman"/>
          <w:b/>
          <w:i/>
          <w:color w:val="000000" w:themeColor="text1"/>
          <w:sz w:val="28"/>
          <w:szCs w:val="24"/>
          <w:u w:val="single"/>
        </w:rPr>
      </w:pPr>
      <w:r>
        <w:rPr>
          <w:rFonts w:ascii="Times New Roman" w:hAnsi="Times New Roman" w:cs="Times New Roman"/>
          <w:b/>
          <w:i/>
          <w:color w:val="000000" w:themeColor="text1"/>
          <w:sz w:val="28"/>
          <w:szCs w:val="24"/>
          <w:u w:val="single"/>
        </w:rPr>
        <w:lastRenderedPageBreak/>
        <w:t xml:space="preserve">1.3 </w:t>
      </w:r>
      <w:r w:rsidRPr="00D41BFE">
        <w:rPr>
          <w:rFonts w:ascii="Times New Roman" w:hAnsi="Times New Roman" w:cs="Times New Roman"/>
          <w:b/>
          <w:i/>
          <w:color w:val="000000" w:themeColor="text1"/>
          <w:sz w:val="28"/>
          <w:szCs w:val="24"/>
          <w:u w:val="single"/>
        </w:rPr>
        <w:t>Kadrovski uslovi</w:t>
      </w:r>
    </w:p>
    <w:p w14:paraId="11842E39" w14:textId="77777777" w:rsidR="00C24EF1" w:rsidRPr="00DA6755" w:rsidRDefault="00C24EF1" w:rsidP="00C24EF1">
      <w:pPr>
        <w:jc w:val="both"/>
        <w:rPr>
          <w:rFonts w:ascii="Times New Roman" w:hAnsi="Times New Roman" w:cs="Times New Roman"/>
          <w:i/>
          <w:color w:val="000000" w:themeColor="text1"/>
          <w:sz w:val="24"/>
          <w:szCs w:val="24"/>
        </w:rPr>
      </w:pPr>
    </w:p>
    <w:tbl>
      <w:tblPr>
        <w:tblpPr w:leftFromText="180" w:rightFromText="180" w:vertAnchor="text" w:horzAnchor="margin" w:tblpXSpec="center" w:tblpY="-48"/>
        <w:tblOverlap w:val="never"/>
        <w:tblW w:w="9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65"/>
        <w:gridCol w:w="478"/>
        <w:gridCol w:w="479"/>
        <w:gridCol w:w="974"/>
        <w:gridCol w:w="456"/>
        <w:gridCol w:w="536"/>
        <w:gridCol w:w="536"/>
        <w:gridCol w:w="593"/>
        <w:gridCol w:w="1438"/>
        <w:gridCol w:w="1440"/>
      </w:tblGrid>
      <w:tr w:rsidR="00C24EF1" w:rsidRPr="001C0B9E" w14:paraId="43C00999" w14:textId="77777777" w:rsidTr="00020223">
        <w:trPr>
          <w:trHeight w:val="38"/>
        </w:trPr>
        <w:tc>
          <w:tcPr>
            <w:tcW w:w="9895" w:type="dxa"/>
            <w:gridSpan w:val="10"/>
            <w:shd w:val="clear" w:color="auto" w:fill="8EAADB" w:themeFill="accent1" w:themeFillTint="99"/>
          </w:tcPr>
          <w:p w14:paraId="16EE0199" w14:textId="77777777" w:rsidR="00C24EF1" w:rsidRPr="001C0B9E" w:rsidRDefault="00C24EF1" w:rsidP="00C24EF1">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KADROVSKA STRUKTURA ZAPOSLENIH</w:t>
            </w:r>
          </w:p>
        </w:tc>
      </w:tr>
      <w:tr w:rsidR="00C24EF1" w:rsidRPr="001C0B9E" w14:paraId="449D4C33" w14:textId="77777777" w:rsidTr="00881831">
        <w:trPr>
          <w:trHeight w:val="17"/>
        </w:trPr>
        <w:tc>
          <w:tcPr>
            <w:tcW w:w="2965" w:type="dxa"/>
            <w:vMerge w:val="restart"/>
            <w:shd w:val="clear" w:color="auto" w:fill="BDD6EE" w:themeFill="accent5" w:themeFillTint="66"/>
            <w:vAlign w:val="center"/>
          </w:tcPr>
          <w:p w14:paraId="393D0335" w14:textId="77777777" w:rsidR="00C24EF1" w:rsidRPr="00C452EE" w:rsidRDefault="00C24EF1" w:rsidP="00C24EF1">
            <w:pPr>
              <w:spacing w:before="120"/>
              <w:jc w:val="center"/>
              <w:rPr>
                <w:rFonts w:ascii="Times New Roman" w:hAnsi="Times New Roman" w:cs="Times New Roman"/>
                <w:b/>
                <w:bCs/>
                <w:caps/>
              </w:rPr>
            </w:pPr>
            <w:r w:rsidRPr="00C452EE">
              <w:rPr>
                <w:rFonts w:ascii="Times New Roman" w:hAnsi="Times New Roman" w:cs="Times New Roman"/>
                <w:b/>
                <w:bCs/>
                <w:caps/>
              </w:rPr>
              <w:t>Opis</w:t>
            </w:r>
          </w:p>
        </w:tc>
        <w:tc>
          <w:tcPr>
            <w:tcW w:w="957" w:type="dxa"/>
            <w:gridSpan w:val="2"/>
            <w:tcBorders>
              <w:bottom w:val="single" w:sz="4" w:space="0" w:color="auto"/>
            </w:tcBorders>
            <w:shd w:val="clear" w:color="auto" w:fill="BDD6EE" w:themeFill="accent5" w:themeFillTint="66"/>
            <w:vAlign w:val="center"/>
          </w:tcPr>
          <w:p w14:paraId="74B0CCCF" w14:textId="77777777" w:rsidR="00C24EF1" w:rsidRPr="00C452EE" w:rsidRDefault="00C24EF1" w:rsidP="00C24EF1">
            <w:pPr>
              <w:spacing w:before="120"/>
              <w:jc w:val="center"/>
              <w:rPr>
                <w:rFonts w:ascii="Times New Roman" w:hAnsi="Times New Roman" w:cs="Times New Roman"/>
                <w:b/>
                <w:bCs/>
                <w:caps/>
              </w:rPr>
            </w:pPr>
            <w:r w:rsidRPr="00C452EE">
              <w:rPr>
                <w:rFonts w:ascii="Times New Roman" w:hAnsi="Times New Roman" w:cs="Times New Roman"/>
                <w:b/>
                <w:bCs/>
                <w:caps/>
              </w:rPr>
              <w:t>Broj</w:t>
            </w:r>
          </w:p>
        </w:tc>
        <w:tc>
          <w:tcPr>
            <w:tcW w:w="974" w:type="dxa"/>
            <w:vMerge w:val="restart"/>
            <w:shd w:val="clear" w:color="auto" w:fill="BDD6EE" w:themeFill="accent5" w:themeFillTint="66"/>
            <w:vAlign w:val="center"/>
          </w:tcPr>
          <w:p w14:paraId="3DAE291F" w14:textId="0F4069EC" w:rsidR="00C24EF1" w:rsidRPr="00C452EE" w:rsidRDefault="00C452EE" w:rsidP="00C24EF1">
            <w:pPr>
              <w:spacing w:before="120"/>
              <w:jc w:val="center"/>
              <w:rPr>
                <w:rFonts w:ascii="Times New Roman" w:hAnsi="Times New Roman" w:cs="Times New Roman"/>
                <w:b/>
                <w:bCs/>
                <w:caps/>
              </w:rPr>
            </w:pPr>
            <w:r>
              <w:rPr>
                <w:rFonts w:ascii="Times New Roman" w:hAnsi="Times New Roman" w:cs="Times New Roman"/>
                <w:b/>
                <w:bCs/>
                <w:caps/>
              </w:rPr>
              <w:t>SvEGA</w:t>
            </w:r>
          </w:p>
        </w:tc>
        <w:tc>
          <w:tcPr>
            <w:tcW w:w="2121" w:type="dxa"/>
            <w:gridSpan w:val="4"/>
            <w:tcBorders>
              <w:bottom w:val="single" w:sz="4" w:space="0" w:color="auto"/>
            </w:tcBorders>
            <w:shd w:val="clear" w:color="auto" w:fill="BDD6EE" w:themeFill="accent5" w:themeFillTint="66"/>
            <w:vAlign w:val="center"/>
          </w:tcPr>
          <w:p w14:paraId="5D6C50EB" w14:textId="77777777" w:rsidR="00C24EF1" w:rsidRPr="00C452EE" w:rsidRDefault="00C24EF1" w:rsidP="00C24EF1">
            <w:pPr>
              <w:spacing w:before="120"/>
              <w:jc w:val="center"/>
              <w:rPr>
                <w:rFonts w:ascii="Times New Roman" w:hAnsi="Times New Roman" w:cs="Times New Roman"/>
                <w:b/>
                <w:bCs/>
                <w:caps/>
              </w:rPr>
            </w:pPr>
            <w:r w:rsidRPr="00C452EE">
              <w:rPr>
                <w:rFonts w:ascii="Times New Roman" w:hAnsi="Times New Roman" w:cs="Times New Roman"/>
                <w:b/>
                <w:bCs/>
                <w:caps/>
              </w:rPr>
              <w:t>Radno iskustvo</w:t>
            </w:r>
          </w:p>
        </w:tc>
        <w:tc>
          <w:tcPr>
            <w:tcW w:w="1438" w:type="dxa"/>
            <w:vMerge w:val="restart"/>
            <w:shd w:val="clear" w:color="auto" w:fill="BDD6EE" w:themeFill="accent5" w:themeFillTint="66"/>
            <w:vAlign w:val="center"/>
          </w:tcPr>
          <w:p w14:paraId="1F692C3A" w14:textId="77777777" w:rsidR="00C24EF1" w:rsidRPr="00C452EE" w:rsidRDefault="00C24EF1" w:rsidP="00C24EF1">
            <w:pPr>
              <w:spacing w:before="120"/>
              <w:jc w:val="center"/>
              <w:rPr>
                <w:rFonts w:ascii="Times New Roman" w:hAnsi="Times New Roman" w:cs="Times New Roman"/>
                <w:b/>
                <w:bCs/>
                <w:caps/>
              </w:rPr>
            </w:pPr>
            <w:r w:rsidRPr="00C452EE">
              <w:rPr>
                <w:rFonts w:ascii="Times New Roman" w:hAnsi="Times New Roman" w:cs="Times New Roman"/>
                <w:b/>
                <w:bCs/>
                <w:caps/>
              </w:rPr>
              <w:t>Puno radno vrijeme</w:t>
            </w:r>
          </w:p>
        </w:tc>
        <w:tc>
          <w:tcPr>
            <w:tcW w:w="1440" w:type="dxa"/>
            <w:vMerge w:val="restart"/>
            <w:shd w:val="clear" w:color="auto" w:fill="BDD6EE" w:themeFill="accent5" w:themeFillTint="66"/>
            <w:vAlign w:val="center"/>
          </w:tcPr>
          <w:p w14:paraId="20D27348" w14:textId="77777777" w:rsidR="00C24EF1" w:rsidRPr="00C452EE" w:rsidRDefault="00C24EF1" w:rsidP="00C24EF1">
            <w:pPr>
              <w:spacing w:before="120"/>
              <w:jc w:val="center"/>
              <w:rPr>
                <w:rFonts w:ascii="Times New Roman" w:hAnsi="Times New Roman" w:cs="Times New Roman"/>
                <w:b/>
                <w:bCs/>
                <w:caps/>
              </w:rPr>
            </w:pPr>
            <w:r w:rsidRPr="00C452EE">
              <w:rPr>
                <w:rFonts w:ascii="Times New Roman" w:hAnsi="Times New Roman" w:cs="Times New Roman"/>
                <w:b/>
                <w:bCs/>
                <w:caps/>
              </w:rPr>
              <w:t>Nepuno radno vrijeme</w:t>
            </w:r>
          </w:p>
        </w:tc>
      </w:tr>
      <w:tr w:rsidR="00C452EE" w:rsidRPr="001C0B9E" w14:paraId="10186C02" w14:textId="77777777" w:rsidTr="00881831">
        <w:trPr>
          <w:trHeight w:val="14"/>
        </w:trPr>
        <w:tc>
          <w:tcPr>
            <w:tcW w:w="2965" w:type="dxa"/>
            <w:vMerge/>
            <w:vAlign w:val="center"/>
          </w:tcPr>
          <w:p w14:paraId="61811F76" w14:textId="77777777" w:rsidR="00C24EF1" w:rsidRPr="001C0B9E" w:rsidRDefault="00C24EF1" w:rsidP="00C24EF1">
            <w:pPr>
              <w:spacing w:before="120"/>
              <w:jc w:val="center"/>
              <w:rPr>
                <w:rFonts w:ascii="Times New Roman" w:hAnsi="Times New Roman" w:cs="Times New Roman"/>
                <w:b/>
                <w:bCs/>
                <w:caps/>
                <w:sz w:val="24"/>
                <w:szCs w:val="24"/>
              </w:rPr>
            </w:pPr>
          </w:p>
        </w:tc>
        <w:tc>
          <w:tcPr>
            <w:tcW w:w="478" w:type="dxa"/>
            <w:tcBorders>
              <w:top w:val="single" w:sz="4" w:space="0" w:color="auto"/>
              <w:right w:val="single" w:sz="4" w:space="0" w:color="auto"/>
            </w:tcBorders>
            <w:shd w:val="clear" w:color="auto" w:fill="BDD6EE" w:themeFill="accent5" w:themeFillTint="66"/>
            <w:vAlign w:val="center"/>
          </w:tcPr>
          <w:p w14:paraId="31A0D107" w14:textId="77777777" w:rsidR="00C24EF1" w:rsidRPr="001C0B9E" w:rsidRDefault="00C24EF1" w:rsidP="00C24EF1">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M</w:t>
            </w:r>
          </w:p>
        </w:tc>
        <w:tc>
          <w:tcPr>
            <w:tcW w:w="479" w:type="dxa"/>
            <w:tcBorders>
              <w:top w:val="single" w:sz="4" w:space="0" w:color="auto"/>
              <w:left w:val="single" w:sz="4" w:space="0" w:color="auto"/>
            </w:tcBorders>
            <w:shd w:val="clear" w:color="auto" w:fill="BDD6EE" w:themeFill="accent5" w:themeFillTint="66"/>
            <w:vAlign w:val="center"/>
          </w:tcPr>
          <w:p w14:paraId="017FC73F" w14:textId="77777777" w:rsidR="00C24EF1" w:rsidRPr="001C0B9E" w:rsidRDefault="00C24EF1" w:rsidP="00C24EF1">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Ž</w:t>
            </w:r>
          </w:p>
        </w:tc>
        <w:tc>
          <w:tcPr>
            <w:tcW w:w="974" w:type="dxa"/>
            <w:vMerge/>
            <w:vAlign w:val="center"/>
          </w:tcPr>
          <w:p w14:paraId="1E0B7D3A" w14:textId="77777777" w:rsidR="00C24EF1" w:rsidRPr="001C0B9E" w:rsidRDefault="00C24EF1" w:rsidP="00C24EF1">
            <w:pPr>
              <w:spacing w:before="120"/>
              <w:jc w:val="center"/>
              <w:rPr>
                <w:rFonts w:ascii="Times New Roman" w:hAnsi="Times New Roman" w:cs="Times New Roman"/>
                <w:b/>
                <w:bCs/>
                <w:caps/>
                <w:sz w:val="24"/>
                <w:szCs w:val="24"/>
              </w:rPr>
            </w:pPr>
          </w:p>
        </w:tc>
        <w:tc>
          <w:tcPr>
            <w:tcW w:w="456" w:type="dxa"/>
            <w:tcBorders>
              <w:top w:val="single" w:sz="4" w:space="0" w:color="auto"/>
              <w:right w:val="single" w:sz="4" w:space="0" w:color="auto"/>
            </w:tcBorders>
            <w:shd w:val="clear" w:color="auto" w:fill="BDD6EE" w:themeFill="accent5" w:themeFillTint="66"/>
            <w:vAlign w:val="center"/>
          </w:tcPr>
          <w:p w14:paraId="39CFDC89" w14:textId="77777777" w:rsidR="00C24EF1" w:rsidRPr="001C0B9E" w:rsidRDefault="00C24EF1" w:rsidP="00C24EF1">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1-10</w:t>
            </w:r>
          </w:p>
        </w:tc>
        <w:tc>
          <w:tcPr>
            <w:tcW w:w="536" w:type="dxa"/>
            <w:tcBorders>
              <w:top w:val="single" w:sz="4" w:space="0" w:color="auto"/>
              <w:left w:val="single" w:sz="4" w:space="0" w:color="auto"/>
              <w:right w:val="single" w:sz="4" w:space="0" w:color="auto"/>
            </w:tcBorders>
            <w:shd w:val="clear" w:color="auto" w:fill="BDD6EE" w:themeFill="accent5" w:themeFillTint="66"/>
            <w:vAlign w:val="center"/>
          </w:tcPr>
          <w:p w14:paraId="764C372A" w14:textId="77777777" w:rsidR="00C24EF1" w:rsidRPr="001C0B9E" w:rsidRDefault="00C24EF1" w:rsidP="00C24EF1">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10-20</w:t>
            </w:r>
          </w:p>
        </w:tc>
        <w:tc>
          <w:tcPr>
            <w:tcW w:w="536" w:type="dxa"/>
            <w:tcBorders>
              <w:top w:val="single" w:sz="4" w:space="0" w:color="auto"/>
              <w:left w:val="single" w:sz="4" w:space="0" w:color="auto"/>
              <w:right w:val="single" w:sz="4" w:space="0" w:color="auto"/>
            </w:tcBorders>
            <w:shd w:val="clear" w:color="auto" w:fill="BDD6EE" w:themeFill="accent5" w:themeFillTint="66"/>
            <w:vAlign w:val="center"/>
          </w:tcPr>
          <w:p w14:paraId="64ED420A" w14:textId="77777777" w:rsidR="00C24EF1" w:rsidRPr="001C0B9E" w:rsidRDefault="00C24EF1" w:rsidP="00C24EF1">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20-30</w:t>
            </w:r>
          </w:p>
        </w:tc>
        <w:tc>
          <w:tcPr>
            <w:tcW w:w="593" w:type="dxa"/>
            <w:tcBorders>
              <w:top w:val="single" w:sz="4" w:space="0" w:color="auto"/>
              <w:left w:val="single" w:sz="4" w:space="0" w:color="auto"/>
            </w:tcBorders>
            <w:shd w:val="clear" w:color="auto" w:fill="BDD6EE" w:themeFill="accent5" w:themeFillTint="66"/>
            <w:vAlign w:val="center"/>
          </w:tcPr>
          <w:p w14:paraId="7D0B562A" w14:textId="77777777" w:rsidR="00C24EF1" w:rsidRPr="001C0B9E" w:rsidRDefault="00C24EF1" w:rsidP="00C24EF1">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+30</w:t>
            </w:r>
          </w:p>
        </w:tc>
        <w:tc>
          <w:tcPr>
            <w:tcW w:w="1438" w:type="dxa"/>
            <w:vMerge/>
            <w:shd w:val="clear" w:color="auto" w:fill="BDD6EE" w:themeFill="accent5" w:themeFillTint="66"/>
            <w:vAlign w:val="center"/>
          </w:tcPr>
          <w:p w14:paraId="36F595F9" w14:textId="77777777" w:rsidR="00C24EF1" w:rsidRPr="001C0B9E" w:rsidRDefault="00C24EF1" w:rsidP="00C24EF1">
            <w:pPr>
              <w:spacing w:before="120"/>
              <w:jc w:val="center"/>
              <w:rPr>
                <w:rFonts w:ascii="Times New Roman" w:hAnsi="Times New Roman" w:cs="Times New Roman"/>
                <w:b/>
                <w:bCs/>
                <w:caps/>
                <w:sz w:val="24"/>
                <w:szCs w:val="24"/>
              </w:rPr>
            </w:pPr>
          </w:p>
        </w:tc>
        <w:tc>
          <w:tcPr>
            <w:tcW w:w="1440" w:type="dxa"/>
            <w:vMerge/>
            <w:vAlign w:val="center"/>
          </w:tcPr>
          <w:p w14:paraId="06875018" w14:textId="77777777" w:rsidR="00C24EF1" w:rsidRPr="001C0B9E" w:rsidRDefault="00C24EF1" w:rsidP="00C24EF1">
            <w:pPr>
              <w:spacing w:before="120"/>
              <w:jc w:val="center"/>
              <w:rPr>
                <w:rFonts w:ascii="Times New Roman" w:hAnsi="Times New Roman" w:cs="Times New Roman"/>
                <w:b/>
                <w:bCs/>
                <w:caps/>
                <w:sz w:val="24"/>
                <w:szCs w:val="24"/>
              </w:rPr>
            </w:pPr>
          </w:p>
        </w:tc>
      </w:tr>
      <w:tr w:rsidR="00C452EE" w:rsidRPr="001C0B9E" w14:paraId="2D778286" w14:textId="77777777" w:rsidTr="00881831">
        <w:trPr>
          <w:trHeight w:val="32"/>
        </w:trPr>
        <w:tc>
          <w:tcPr>
            <w:tcW w:w="2965" w:type="dxa"/>
            <w:vAlign w:val="center"/>
          </w:tcPr>
          <w:p w14:paraId="13F4408D" w14:textId="77777777" w:rsidR="00C24EF1" w:rsidRPr="00881831" w:rsidRDefault="00C24EF1" w:rsidP="00C24EF1">
            <w:pPr>
              <w:spacing w:before="120"/>
              <w:rPr>
                <w:rFonts w:ascii="Times New Roman" w:hAnsi="Times New Roman" w:cs="Times New Roman"/>
                <w:b/>
                <w:bCs/>
                <w:caps/>
                <w:szCs w:val="24"/>
              </w:rPr>
            </w:pPr>
            <w:r w:rsidRPr="00881831">
              <w:rPr>
                <w:rFonts w:ascii="Times New Roman" w:hAnsi="Times New Roman" w:cs="Times New Roman"/>
                <w:b/>
                <w:bCs/>
                <w:caps/>
                <w:szCs w:val="24"/>
              </w:rPr>
              <w:t>Direktor</w:t>
            </w:r>
          </w:p>
        </w:tc>
        <w:tc>
          <w:tcPr>
            <w:tcW w:w="478" w:type="dxa"/>
            <w:tcBorders>
              <w:right w:val="single" w:sz="4" w:space="0" w:color="auto"/>
            </w:tcBorders>
            <w:vAlign w:val="center"/>
          </w:tcPr>
          <w:p w14:paraId="1C5D2110"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479" w:type="dxa"/>
            <w:tcBorders>
              <w:left w:val="single" w:sz="4" w:space="0" w:color="auto"/>
            </w:tcBorders>
            <w:vAlign w:val="center"/>
          </w:tcPr>
          <w:p w14:paraId="3BCA335C"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974" w:type="dxa"/>
            <w:vAlign w:val="center"/>
          </w:tcPr>
          <w:p w14:paraId="57213460"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456" w:type="dxa"/>
            <w:tcBorders>
              <w:right w:val="single" w:sz="4" w:space="0" w:color="auto"/>
            </w:tcBorders>
            <w:vAlign w:val="center"/>
          </w:tcPr>
          <w:p w14:paraId="2FE32C8E"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536" w:type="dxa"/>
            <w:tcBorders>
              <w:left w:val="single" w:sz="4" w:space="0" w:color="auto"/>
              <w:right w:val="single" w:sz="4" w:space="0" w:color="auto"/>
            </w:tcBorders>
            <w:vAlign w:val="center"/>
          </w:tcPr>
          <w:p w14:paraId="393109B8"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536" w:type="dxa"/>
            <w:tcBorders>
              <w:left w:val="single" w:sz="4" w:space="0" w:color="auto"/>
              <w:right w:val="single" w:sz="4" w:space="0" w:color="auto"/>
            </w:tcBorders>
            <w:vAlign w:val="center"/>
          </w:tcPr>
          <w:p w14:paraId="294EB249"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593" w:type="dxa"/>
            <w:tcBorders>
              <w:left w:val="single" w:sz="4" w:space="0" w:color="auto"/>
            </w:tcBorders>
            <w:vAlign w:val="center"/>
          </w:tcPr>
          <w:p w14:paraId="4B1A5736"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1438" w:type="dxa"/>
            <w:vAlign w:val="center"/>
          </w:tcPr>
          <w:p w14:paraId="4C909167"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1440" w:type="dxa"/>
            <w:vAlign w:val="center"/>
          </w:tcPr>
          <w:p w14:paraId="6126EDA3"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r>
      <w:tr w:rsidR="00C452EE" w:rsidRPr="001C0B9E" w14:paraId="33B8FD65" w14:textId="77777777" w:rsidTr="00881831">
        <w:trPr>
          <w:trHeight w:val="33"/>
        </w:trPr>
        <w:tc>
          <w:tcPr>
            <w:tcW w:w="2965" w:type="dxa"/>
            <w:vAlign w:val="center"/>
          </w:tcPr>
          <w:p w14:paraId="5CD70F44" w14:textId="77777777" w:rsidR="00C24EF1" w:rsidRPr="00881831" w:rsidRDefault="00C24EF1" w:rsidP="00C24EF1">
            <w:pPr>
              <w:spacing w:before="120"/>
              <w:rPr>
                <w:rFonts w:ascii="Times New Roman" w:hAnsi="Times New Roman" w:cs="Times New Roman"/>
                <w:b/>
                <w:bCs/>
                <w:caps/>
                <w:szCs w:val="24"/>
              </w:rPr>
            </w:pPr>
            <w:r w:rsidRPr="00881831">
              <w:rPr>
                <w:rFonts w:ascii="Times New Roman" w:hAnsi="Times New Roman" w:cs="Times New Roman"/>
                <w:b/>
                <w:bCs/>
                <w:caps/>
                <w:szCs w:val="24"/>
              </w:rPr>
              <w:t>Pomoćnik direktora</w:t>
            </w:r>
          </w:p>
        </w:tc>
        <w:tc>
          <w:tcPr>
            <w:tcW w:w="478" w:type="dxa"/>
            <w:tcBorders>
              <w:right w:val="single" w:sz="4" w:space="0" w:color="auto"/>
            </w:tcBorders>
            <w:vAlign w:val="center"/>
          </w:tcPr>
          <w:p w14:paraId="41719392"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479" w:type="dxa"/>
            <w:tcBorders>
              <w:left w:val="single" w:sz="4" w:space="0" w:color="auto"/>
            </w:tcBorders>
            <w:vAlign w:val="center"/>
          </w:tcPr>
          <w:p w14:paraId="3D372926"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2</w:t>
            </w:r>
          </w:p>
        </w:tc>
        <w:tc>
          <w:tcPr>
            <w:tcW w:w="974" w:type="dxa"/>
            <w:vAlign w:val="center"/>
          </w:tcPr>
          <w:p w14:paraId="083259DF"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2</w:t>
            </w:r>
          </w:p>
        </w:tc>
        <w:tc>
          <w:tcPr>
            <w:tcW w:w="456" w:type="dxa"/>
            <w:tcBorders>
              <w:right w:val="single" w:sz="4" w:space="0" w:color="auto"/>
            </w:tcBorders>
            <w:vAlign w:val="center"/>
          </w:tcPr>
          <w:p w14:paraId="0EAE62EF"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536" w:type="dxa"/>
            <w:tcBorders>
              <w:left w:val="single" w:sz="4" w:space="0" w:color="auto"/>
              <w:right w:val="single" w:sz="4" w:space="0" w:color="auto"/>
            </w:tcBorders>
            <w:vAlign w:val="center"/>
          </w:tcPr>
          <w:p w14:paraId="531610AA"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2</w:t>
            </w:r>
          </w:p>
        </w:tc>
        <w:tc>
          <w:tcPr>
            <w:tcW w:w="536" w:type="dxa"/>
            <w:tcBorders>
              <w:left w:val="single" w:sz="4" w:space="0" w:color="auto"/>
              <w:right w:val="single" w:sz="4" w:space="0" w:color="auto"/>
            </w:tcBorders>
            <w:vAlign w:val="center"/>
          </w:tcPr>
          <w:p w14:paraId="108A192F"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593" w:type="dxa"/>
            <w:tcBorders>
              <w:left w:val="single" w:sz="4" w:space="0" w:color="auto"/>
            </w:tcBorders>
            <w:vAlign w:val="center"/>
          </w:tcPr>
          <w:p w14:paraId="1CF4E83C"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1438" w:type="dxa"/>
            <w:vAlign w:val="center"/>
          </w:tcPr>
          <w:p w14:paraId="7A7DF633"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2</w:t>
            </w:r>
          </w:p>
        </w:tc>
        <w:tc>
          <w:tcPr>
            <w:tcW w:w="1440" w:type="dxa"/>
            <w:vAlign w:val="center"/>
          </w:tcPr>
          <w:p w14:paraId="4D5AE967"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r>
      <w:tr w:rsidR="00C452EE" w:rsidRPr="001C0B9E" w14:paraId="67515362" w14:textId="77777777" w:rsidTr="00881831">
        <w:trPr>
          <w:trHeight w:val="412"/>
        </w:trPr>
        <w:tc>
          <w:tcPr>
            <w:tcW w:w="2965" w:type="dxa"/>
            <w:vAlign w:val="center"/>
          </w:tcPr>
          <w:p w14:paraId="5ADDD186" w14:textId="77777777" w:rsidR="00C24EF1" w:rsidRPr="00881831" w:rsidRDefault="00C24EF1" w:rsidP="00C24EF1">
            <w:pPr>
              <w:spacing w:before="120"/>
              <w:rPr>
                <w:rFonts w:ascii="Times New Roman" w:hAnsi="Times New Roman" w:cs="Times New Roman"/>
                <w:b/>
                <w:bCs/>
                <w:caps/>
                <w:szCs w:val="24"/>
              </w:rPr>
            </w:pPr>
            <w:r w:rsidRPr="00881831">
              <w:rPr>
                <w:rFonts w:ascii="Times New Roman" w:hAnsi="Times New Roman" w:cs="Times New Roman"/>
                <w:b/>
                <w:bCs/>
                <w:caps/>
                <w:szCs w:val="24"/>
              </w:rPr>
              <w:t>Pedagog</w:t>
            </w:r>
          </w:p>
        </w:tc>
        <w:tc>
          <w:tcPr>
            <w:tcW w:w="478" w:type="dxa"/>
            <w:tcBorders>
              <w:right w:val="single" w:sz="4" w:space="0" w:color="auto"/>
            </w:tcBorders>
            <w:vAlign w:val="center"/>
          </w:tcPr>
          <w:p w14:paraId="0ABBE69D"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479" w:type="dxa"/>
            <w:tcBorders>
              <w:left w:val="single" w:sz="4" w:space="0" w:color="auto"/>
            </w:tcBorders>
            <w:vAlign w:val="center"/>
          </w:tcPr>
          <w:p w14:paraId="658ABBD9"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974" w:type="dxa"/>
            <w:vAlign w:val="center"/>
          </w:tcPr>
          <w:p w14:paraId="1655511F"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456" w:type="dxa"/>
            <w:tcBorders>
              <w:right w:val="single" w:sz="4" w:space="0" w:color="auto"/>
            </w:tcBorders>
            <w:vAlign w:val="center"/>
          </w:tcPr>
          <w:p w14:paraId="6215CB35"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536" w:type="dxa"/>
            <w:tcBorders>
              <w:left w:val="single" w:sz="4" w:space="0" w:color="auto"/>
              <w:right w:val="single" w:sz="4" w:space="0" w:color="auto"/>
            </w:tcBorders>
            <w:vAlign w:val="center"/>
          </w:tcPr>
          <w:p w14:paraId="79218BE3"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536" w:type="dxa"/>
            <w:tcBorders>
              <w:left w:val="single" w:sz="4" w:space="0" w:color="auto"/>
              <w:right w:val="single" w:sz="4" w:space="0" w:color="auto"/>
            </w:tcBorders>
            <w:vAlign w:val="center"/>
          </w:tcPr>
          <w:p w14:paraId="1700894A"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593" w:type="dxa"/>
            <w:tcBorders>
              <w:left w:val="single" w:sz="4" w:space="0" w:color="auto"/>
            </w:tcBorders>
            <w:vAlign w:val="center"/>
          </w:tcPr>
          <w:p w14:paraId="0A9F9F3F"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1438" w:type="dxa"/>
            <w:vAlign w:val="center"/>
          </w:tcPr>
          <w:p w14:paraId="28ACF2AE"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1440" w:type="dxa"/>
            <w:vAlign w:val="center"/>
          </w:tcPr>
          <w:p w14:paraId="0DE6B8EF"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r>
      <w:tr w:rsidR="00C452EE" w:rsidRPr="001C0B9E" w14:paraId="1629D4EE" w14:textId="77777777" w:rsidTr="00881831">
        <w:trPr>
          <w:trHeight w:val="295"/>
        </w:trPr>
        <w:tc>
          <w:tcPr>
            <w:tcW w:w="2965" w:type="dxa"/>
            <w:vAlign w:val="center"/>
          </w:tcPr>
          <w:p w14:paraId="35F8B709" w14:textId="77777777" w:rsidR="00C24EF1" w:rsidRPr="00881831" w:rsidRDefault="00C24EF1" w:rsidP="00C24EF1">
            <w:pPr>
              <w:spacing w:before="120"/>
              <w:rPr>
                <w:rFonts w:ascii="Times New Roman" w:hAnsi="Times New Roman" w:cs="Times New Roman"/>
                <w:b/>
                <w:bCs/>
                <w:caps/>
                <w:szCs w:val="24"/>
              </w:rPr>
            </w:pPr>
            <w:r w:rsidRPr="00881831">
              <w:rPr>
                <w:rFonts w:ascii="Times New Roman" w:hAnsi="Times New Roman" w:cs="Times New Roman"/>
                <w:b/>
                <w:bCs/>
                <w:caps/>
                <w:szCs w:val="24"/>
              </w:rPr>
              <w:t>PSIHOLOG</w:t>
            </w:r>
          </w:p>
        </w:tc>
        <w:tc>
          <w:tcPr>
            <w:tcW w:w="478" w:type="dxa"/>
            <w:tcBorders>
              <w:right w:val="single" w:sz="4" w:space="0" w:color="auto"/>
            </w:tcBorders>
            <w:vAlign w:val="center"/>
          </w:tcPr>
          <w:p w14:paraId="2192A558"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479" w:type="dxa"/>
            <w:tcBorders>
              <w:left w:val="single" w:sz="4" w:space="0" w:color="auto"/>
            </w:tcBorders>
            <w:vAlign w:val="center"/>
          </w:tcPr>
          <w:p w14:paraId="11DDE8FA"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974" w:type="dxa"/>
            <w:vAlign w:val="center"/>
          </w:tcPr>
          <w:p w14:paraId="093F87A7"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456" w:type="dxa"/>
            <w:tcBorders>
              <w:right w:val="single" w:sz="4" w:space="0" w:color="auto"/>
            </w:tcBorders>
            <w:vAlign w:val="center"/>
          </w:tcPr>
          <w:p w14:paraId="6543DA6C"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536" w:type="dxa"/>
            <w:tcBorders>
              <w:left w:val="single" w:sz="4" w:space="0" w:color="auto"/>
              <w:right w:val="single" w:sz="4" w:space="0" w:color="auto"/>
            </w:tcBorders>
            <w:vAlign w:val="center"/>
          </w:tcPr>
          <w:p w14:paraId="771F4962"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536" w:type="dxa"/>
            <w:tcBorders>
              <w:left w:val="single" w:sz="4" w:space="0" w:color="auto"/>
              <w:right w:val="single" w:sz="4" w:space="0" w:color="auto"/>
            </w:tcBorders>
            <w:vAlign w:val="center"/>
          </w:tcPr>
          <w:p w14:paraId="064F20E0"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593" w:type="dxa"/>
            <w:tcBorders>
              <w:left w:val="single" w:sz="4" w:space="0" w:color="auto"/>
            </w:tcBorders>
            <w:vAlign w:val="center"/>
          </w:tcPr>
          <w:p w14:paraId="24ACF6FC"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1438" w:type="dxa"/>
            <w:vAlign w:val="center"/>
          </w:tcPr>
          <w:p w14:paraId="1A8BF193"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1440" w:type="dxa"/>
            <w:vAlign w:val="center"/>
          </w:tcPr>
          <w:p w14:paraId="05BF4795"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r>
      <w:tr w:rsidR="00C452EE" w:rsidRPr="001C0B9E" w14:paraId="147AF3F3" w14:textId="77777777" w:rsidTr="00881831">
        <w:trPr>
          <w:trHeight w:val="32"/>
        </w:trPr>
        <w:tc>
          <w:tcPr>
            <w:tcW w:w="2965" w:type="dxa"/>
            <w:vAlign w:val="center"/>
          </w:tcPr>
          <w:p w14:paraId="5DDA71F8" w14:textId="77777777" w:rsidR="00C24EF1" w:rsidRPr="00881831" w:rsidRDefault="00C24EF1" w:rsidP="00C24EF1">
            <w:pPr>
              <w:spacing w:before="120"/>
              <w:rPr>
                <w:rFonts w:ascii="Times New Roman" w:hAnsi="Times New Roman" w:cs="Times New Roman"/>
                <w:b/>
                <w:bCs/>
                <w:caps/>
                <w:szCs w:val="24"/>
              </w:rPr>
            </w:pPr>
            <w:r w:rsidRPr="00881831">
              <w:rPr>
                <w:rFonts w:ascii="Times New Roman" w:hAnsi="Times New Roman" w:cs="Times New Roman"/>
                <w:b/>
                <w:bCs/>
                <w:caps/>
                <w:szCs w:val="24"/>
              </w:rPr>
              <w:t>DEFEKTOLOG/LOGOPED</w:t>
            </w:r>
          </w:p>
        </w:tc>
        <w:tc>
          <w:tcPr>
            <w:tcW w:w="478" w:type="dxa"/>
            <w:tcBorders>
              <w:right w:val="single" w:sz="4" w:space="0" w:color="auto"/>
            </w:tcBorders>
            <w:vAlign w:val="center"/>
          </w:tcPr>
          <w:p w14:paraId="20532A30"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479" w:type="dxa"/>
            <w:tcBorders>
              <w:left w:val="single" w:sz="4" w:space="0" w:color="auto"/>
            </w:tcBorders>
            <w:vAlign w:val="center"/>
          </w:tcPr>
          <w:p w14:paraId="318626EA"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974" w:type="dxa"/>
            <w:vAlign w:val="center"/>
          </w:tcPr>
          <w:p w14:paraId="028FB0AF"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456" w:type="dxa"/>
            <w:tcBorders>
              <w:right w:val="single" w:sz="4" w:space="0" w:color="auto"/>
            </w:tcBorders>
            <w:vAlign w:val="center"/>
          </w:tcPr>
          <w:p w14:paraId="5D79DC99" w14:textId="7AD7643E"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536" w:type="dxa"/>
            <w:tcBorders>
              <w:left w:val="single" w:sz="4" w:space="0" w:color="auto"/>
              <w:right w:val="single" w:sz="4" w:space="0" w:color="auto"/>
            </w:tcBorders>
            <w:vAlign w:val="center"/>
          </w:tcPr>
          <w:p w14:paraId="2710CE2D" w14:textId="56150CF8"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536" w:type="dxa"/>
            <w:tcBorders>
              <w:left w:val="single" w:sz="4" w:space="0" w:color="auto"/>
              <w:bottom w:val="single" w:sz="4" w:space="0" w:color="auto"/>
              <w:right w:val="single" w:sz="4" w:space="0" w:color="auto"/>
            </w:tcBorders>
            <w:vAlign w:val="center"/>
          </w:tcPr>
          <w:p w14:paraId="4AC250BD"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593" w:type="dxa"/>
            <w:tcBorders>
              <w:left w:val="single" w:sz="4" w:space="0" w:color="auto"/>
              <w:bottom w:val="single" w:sz="4" w:space="0" w:color="auto"/>
            </w:tcBorders>
            <w:vAlign w:val="center"/>
          </w:tcPr>
          <w:p w14:paraId="1BA04BF0"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1438" w:type="dxa"/>
            <w:vAlign w:val="center"/>
          </w:tcPr>
          <w:p w14:paraId="6F8DF187"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1440" w:type="dxa"/>
            <w:vAlign w:val="center"/>
          </w:tcPr>
          <w:p w14:paraId="3377C2DA"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r>
      <w:tr w:rsidR="00C452EE" w:rsidRPr="001C0B9E" w14:paraId="27099F11" w14:textId="77777777" w:rsidTr="00881831">
        <w:trPr>
          <w:trHeight w:val="32"/>
        </w:trPr>
        <w:tc>
          <w:tcPr>
            <w:tcW w:w="2965" w:type="dxa"/>
            <w:vAlign w:val="center"/>
          </w:tcPr>
          <w:p w14:paraId="4BED6115" w14:textId="77777777" w:rsidR="00C24EF1" w:rsidRPr="00881831" w:rsidRDefault="00C24EF1" w:rsidP="00C24EF1">
            <w:pPr>
              <w:spacing w:before="120"/>
              <w:rPr>
                <w:rFonts w:ascii="Times New Roman" w:hAnsi="Times New Roman" w:cs="Times New Roman"/>
                <w:b/>
                <w:bCs/>
                <w:caps/>
                <w:szCs w:val="24"/>
              </w:rPr>
            </w:pPr>
            <w:r w:rsidRPr="00881831">
              <w:rPr>
                <w:rFonts w:ascii="Times New Roman" w:hAnsi="Times New Roman" w:cs="Times New Roman"/>
                <w:b/>
                <w:bCs/>
                <w:caps/>
                <w:szCs w:val="24"/>
              </w:rPr>
              <w:t>Bibliotekar</w:t>
            </w:r>
          </w:p>
        </w:tc>
        <w:tc>
          <w:tcPr>
            <w:tcW w:w="478" w:type="dxa"/>
            <w:tcBorders>
              <w:right w:val="single" w:sz="4" w:space="0" w:color="auto"/>
            </w:tcBorders>
            <w:vAlign w:val="center"/>
          </w:tcPr>
          <w:p w14:paraId="6CB2381F"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479" w:type="dxa"/>
            <w:tcBorders>
              <w:left w:val="single" w:sz="4" w:space="0" w:color="auto"/>
            </w:tcBorders>
            <w:vAlign w:val="center"/>
          </w:tcPr>
          <w:p w14:paraId="0C1FE0C5"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974" w:type="dxa"/>
            <w:vAlign w:val="center"/>
          </w:tcPr>
          <w:p w14:paraId="3DFEA16F"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456" w:type="dxa"/>
            <w:tcBorders>
              <w:right w:val="single" w:sz="4" w:space="0" w:color="auto"/>
            </w:tcBorders>
            <w:vAlign w:val="center"/>
          </w:tcPr>
          <w:p w14:paraId="6C83FE2E"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536" w:type="dxa"/>
            <w:tcBorders>
              <w:left w:val="single" w:sz="4" w:space="0" w:color="auto"/>
              <w:right w:val="single" w:sz="4" w:space="0" w:color="auto"/>
            </w:tcBorders>
            <w:vAlign w:val="center"/>
          </w:tcPr>
          <w:p w14:paraId="1EBB2944"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536" w:type="dxa"/>
            <w:tcBorders>
              <w:left w:val="single" w:sz="4" w:space="0" w:color="auto"/>
              <w:bottom w:val="single" w:sz="4" w:space="0" w:color="auto"/>
              <w:right w:val="single" w:sz="4" w:space="0" w:color="auto"/>
            </w:tcBorders>
            <w:vAlign w:val="center"/>
          </w:tcPr>
          <w:p w14:paraId="0D2AE79A"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593" w:type="dxa"/>
            <w:tcBorders>
              <w:left w:val="single" w:sz="4" w:space="0" w:color="auto"/>
              <w:bottom w:val="single" w:sz="4" w:space="0" w:color="auto"/>
            </w:tcBorders>
            <w:vAlign w:val="center"/>
          </w:tcPr>
          <w:p w14:paraId="4203C6E0"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1438" w:type="dxa"/>
            <w:vAlign w:val="center"/>
          </w:tcPr>
          <w:p w14:paraId="25F1679A"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1440" w:type="dxa"/>
            <w:vAlign w:val="center"/>
          </w:tcPr>
          <w:p w14:paraId="39204BD3"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r>
      <w:tr w:rsidR="00C452EE" w:rsidRPr="001C0B9E" w14:paraId="487DC522" w14:textId="77777777" w:rsidTr="00020223">
        <w:trPr>
          <w:trHeight w:val="639"/>
        </w:trPr>
        <w:tc>
          <w:tcPr>
            <w:tcW w:w="2965" w:type="dxa"/>
            <w:shd w:val="clear" w:color="auto" w:fill="8EAADB" w:themeFill="accent1" w:themeFillTint="99"/>
            <w:vAlign w:val="center"/>
          </w:tcPr>
          <w:p w14:paraId="3728189B" w14:textId="77777777" w:rsidR="00C24EF1" w:rsidRPr="00881831" w:rsidRDefault="00C24EF1" w:rsidP="00C24EF1">
            <w:pPr>
              <w:spacing w:before="120"/>
              <w:rPr>
                <w:rFonts w:ascii="Times New Roman" w:hAnsi="Times New Roman" w:cs="Times New Roman"/>
                <w:b/>
                <w:bCs/>
                <w:caps/>
                <w:szCs w:val="24"/>
              </w:rPr>
            </w:pPr>
            <w:r w:rsidRPr="00881831">
              <w:rPr>
                <w:rFonts w:ascii="Times New Roman" w:hAnsi="Times New Roman" w:cs="Times New Roman"/>
                <w:b/>
                <w:bCs/>
                <w:caps/>
                <w:szCs w:val="24"/>
              </w:rPr>
              <w:t>UKUPNO:</w:t>
            </w:r>
          </w:p>
        </w:tc>
        <w:tc>
          <w:tcPr>
            <w:tcW w:w="478" w:type="dxa"/>
            <w:shd w:val="clear" w:color="auto" w:fill="8EAADB" w:themeFill="accent1" w:themeFillTint="99"/>
            <w:vAlign w:val="center"/>
          </w:tcPr>
          <w:p w14:paraId="1844CC73" w14:textId="77777777" w:rsidR="00C24EF1" w:rsidRPr="00881831" w:rsidRDefault="00C24EF1" w:rsidP="00C24EF1">
            <w:pPr>
              <w:spacing w:before="120"/>
              <w:jc w:val="center"/>
              <w:rPr>
                <w:rFonts w:ascii="Times New Roman" w:hAnsi="Times New Roman" w:cs="Times New Roman"/>
                <w:b/>
                <w:bCs/>
                <w:caps/>
                <w:sz w:val="24"/>
                <w:szCs w:val="24"/>
              </w:rPr>
            </w:pPr>
            <w:r w:rsidRPr="00881831">
              <w:rPr>
                <w:rFonts w:ascii="Times New Roman" w:hAnsi="Times New Roman" w:cs="Times New Roman"/>
                <w:b/>
                <w:bCs/>
                <w:caps/>
                <w:sz w:val="24"/>
                <w:szCs w:val="24"/>
              </w:rPr>
              <w:t>1</w:t>
            </w:r>
          </w:p>
        </w:tc>
        <w:tc>
          <w:tcPr>
            <w:tcW w:w="479" w:type="dxa"/>
            <w:shd w:val="clear" w:color="auto" w:fill="8EAADB" w:themeFill="accent1" w:themeFillTint="99"/>
            <w:vAlign w:val="center"/>
          </w:tcPr>
          <w:p w14:paraId="22641EF6" w14:textId="77777777" w:rsidR="00C24EF1" w:rsidRPr="00881831" w:rsidRDefault="00C24EF1" w:rsidP="00C24EF1">
            <w:pPr>
              <w:spacing w:before="120"/>
              <w:ind w:left="132"/>
              <w:jc w:val="center"/>
              <w:rPr>
                <w:rFonts w:ascii="Times New Roman" w:hAnsi="Times New Roman" w:cs="Times New Roman"/>
                <w:b/>
                <w:bCs/>
                <w:caps/>
                <w:sz w:val="24"/>
                <w:szCs w:val="24"/>
              </w:rPr>
            </w:pPr>
            <w:r w:rsidRPr="00881831">
              <w:rPr>
                <w:rFonts w:ascii="Times New Roman" w:hAnsi="Times New Roman" w:cs="Times New Roman"/>
                <w:b/>
                <w:bCs/>
                <w:caps/>
                <w:sz w:val="24"/>
                <w:szCs w:val="24"/>
              </w:rPr>
              <w:t>6</w:t>
            </w:r>
          </w:p>
        </w:tc>
        <w:tc>
          <w:tcPr>
            <w:tcW w:w="974" w:type="dxa"/>
            <w:shd w:val="clear" w:color="auto" w:fill="8EAADB" w:themeFill="accent1" w:themeFillTint="99"/>
            <w:vAlign w:val="center"/>
          </w:tcPr>
          <w:p w14:paraId="76048C45" w14:textId="77777777" w:rsidR="00C24EF1" w:rsidRPr="00881831" w:rsidRDefault="00C24EF1" w:rsidP="00C24EF1">
            <w:pPr>
              <w:spacing w:before="120"/>
              <w:rPr>
                <w:rFonts w:ascii="Times New Roman" w:hAnsi="Times New Roman" w:cs="Times New Roman"/>
                <w:b/>
                <w:bCs/>
                <w:caps/>
                <w:sz w:val="24"/>
                <w:szCs w:val="24"/>
              </w:rPr>
            </w:pPr>
            <w:r w:rsidRPr="00881831">
              <w:rPr>
                <w:rFonts w:ascii="Times New Roman" w:hAnsi="Times New Roman" w:cs="Times New Roman"/>
                <w:b/>
                <w:bCs/>
                <w:caps/>
                <w:sz w:val="24"/>
                <w:szCs w:val="24"/>
              </w:rPr>
              <w:t xml:space="preserve">     7</w:t>
            </w:r>
          </w:p>
        </w:tc>
        <w:tc>
          <w:tcPr>
            <w:tcW w:w="456" w:type="dxa"/>
            <w:tcBorders>
              <w:right w:val="single" w:sz="4" w:space="0" w:color="auto"/>
            </w:tcBorders>
            <w:shd w:val="clear" w:color="auto" w:fill="8EAADB" w:themeFill="accent1" w:themeFillTint="99"/>
            <w:vAlign w:val="center"/>
          </w:tcPr>
          <w:p w14:paraId="27862928" w14:textId="00801F59" w:rsidR="00C24EF1" w:rsidRPr="00881831" w:rsidRDefault="00C24EF1" w:rsidP="00C24EF1">
            <w:pPr>
              <w:spacing w:before="120"/>
              <w:jc w:val="center"/>
              <w:rPr>
                <w:rFonts w:ascii="Times New Roman" w:hAnsi="Times New Roman" w:cs="Times New Roman"/>
                <w:b/>
                <w:bCs/>
                <w:caps/>
                <w:sz w:val="24"/>
                <w:szCs w:val="24"/>
              </w:rPr>
            </w:pPr>
            <w:r w:rsidRPr="00881831">
              <w:rPr>
                <w:rFonts w:ascii="Times New Roman" w:hAnsi="Times New Roman" w:cs="Times New Roman"/>
                <w:b/>
                <w:bCs/>
                <w:caps/>
                <w:sz w:val="24"/>
                <w:szCs w:val="24"/>
              </w:rPr>
              <w:t>1</w:t>
            </w:r>
          </w:p>
        </w:tc>
        <w:tc>
          <w:tcPr>
            <w:tcW w:w="536" w:type="dxa"/>
            <w:tcBorders>
              <w:left w:val="single" w:sz="4" w:space="0" w:color="auto"/>
              <w:right w:val="single" w:sz="4" w:space="0" w:color="auto"/>
            </w:tcBorders>
            <w:shd w:val="clear" w:color="auto" w:fill="8EAADB" w:themeFill="accent1" w:themeFillTint="99"/>
            <w:vAlign w:val="center"/>
          </w:tcPr>
          <w:p w14:paraId="60E5A132" w14:textId="6F2A4A95" w:rsidR="00C24EF1" w:rsidRPr="00881831" w:rsidRDefault="00C24EF1" w:rsidP="00C24EF1">
            <w:pPr>
              <w:spacing w:before="120"/>
              <w:jc w:val="center"/>
              <w:rPr>
                <w:rFonts w:ascii="Times New Roman" w:hAnsi="Times New Roman" w:cs="Times New Roman"/>
                <w:b/>
                <w:bCs/>
                <w:caps/>
                <w:sz w:val="24"/>
                <w:szCs w:val="24"/>
              </w:rPr>
            </w:pPr>
            <w:r w:rsidRPr="00881831">
              <w:rPr>
                <w:rFonts w:ascii="Times New Roman" w:hAnsi="Times New Roman" w:cs="Times New Roman"/>
                <w:b/>
                <w:bCs/>
                <w:caps/>
                <w:sz w:val="24"/>
                <w:szCs w:val="24"/>
              </w:rPr>
              <w:t>4</w:t>
            </w:r>
          </w:p>
        </w:tc>
        <w:tc>
          <w:tcPr>
            <w:tcW w:w="536" w:type="dxa"/>
            <w:tcBorders>
              <w:left w:val="single" w:sz="4" w:space="0" w:color="auto"/>
              <w:bottom w:val="single" w:sz="4" w:space="0" w:color="auto"/>
              <w:right w:val="single" w:sz="4" w:space="0" w:color="auto"/>
            </w:tcBorders>
            <w:shd w:val="clear" w:color="auto" w:fill="8EAADB" w:themeFill="accent1" w:themeFillTint="99"/>
            <w:vAlign w:val="center"/>
          </w:tcPr>
          <w:p w14:paraId="6465E7CF" w14:textId="77777777" w:rsidR="00C24EF1" w:rsidRPr="00881831" w:rsidRDefault="00C24EF1" w:rsidP="00C24EF1">
            <w:pPr>
              <w:spacing w:before="120"/>
              <w:jc w:val="center"/>
              <w:rPr>
                <w:rFonts w:ascii="Times New Roman" w:hAnsi="Times New Roman" w:cs="Times New Roman"/>
                <w:b/>
                <w:bCs/>
                <w:caps/>
                <w:sz w:val="24"/>
                <w:szCs w:val="24"/>
              </w:rPr>
            </w:pPr>
            <w:r w:rsidRPr="00881831">
              <w:rPr>
                <w:rFonts w:ascii="Times New Roman" w:hAnsi="Times New Roman" w:cs="Times New Roman"/>
                <w:b/>
                <w:bCs/>
                <w:caps/>
                <w:sz w:val="24"/>
                <w:szCs w:val="24"/>
              </w:rPr>
              <w:t>1</w:t>
            </w:r>
          </w:p>
        </w:tc>
        <w:tc>
          <w:tcPr>
            <w:tcW w:w="593" w:type="dxa"/>
            <w:tcBorders>
              <w:left w:val="single" w:sz="4" w:space="0" w:color="auto"/>
              <w:bottom w:val="single" w:sz="4" w:space="0" w:color="auto"/>
            </w:tcBorders>
            <w:shd w:val="clear" w:color="auto" w:fill="8EAADB" w:themeFill="accent1" w:themeFillTint="99"/>
            <w:vAlign w:val="center"/>
          </w:tcPr>
          <w:p w14:paraId="347AD893" w14:textId="77777777" w:rsidR="00C24EF1" w:rsidRPr="00881831" w:rsidRDefault="00C24EF1" w:rsidP="00C24EF1">
            <w:pPr>
              <w:spacing w:before="120"/>
              <w:jc w:val="center"/>
              <w:rPr>
                <w:rFonts w:ascii="Times New Roman" w:hAnsi="Times New Roman" w:cs="Times New Roman"/>
                <w:b/>
                <w:bCs/>
                <w:caps/>
                <w:sz w:val="24"/>
                <w:szCs w:val="24"/>
              </w:rPr>
            </w:pPr>
            <w:r w:rsidRPr="00881831">
              <w:rPr>
                <w:rFonts w:ascii="Times New Roman" w:hAnsi="Times New Roman" w:cs="Times New Roman"/>
                <w:b/>
                <w:bCs/>
                <w:caps/>
                <w:sz w:val="24"/>
                <w:szCs w:val="24"/>
              </w:rPr>
              <w:t>1</w:t>
            </w:r>
          </w:p>
        </w:tc>
        <w:tc>
          <w:tcPr>
            <w:tcW w:w="1438" w:type="dxa"/>
            <w:shd w:val="clear" w:color="auto" w:fill="8EAADB" w:themeFill="accent1" w:themeFillTint="99"/>
            <w:vAlign w:val="center"/>
          </w:tcPr>
          <w:p w14:paraId="67D35A37" w14:textId="77777777" w:rsidR="00C24EF1" w:rsidRPr="00881831" w:rsidRDefault="00C24EF1" w:rsidP="00C24EF1">
            <w:pPr>
              <w:spacing w:before="120"/>
              <w:jc w:val="center"/>
              <w:rPr>
                <w:rFonts w:ascii="Times New Roman" w:hAnsi="Times New Roman" w:cs="Times New Roman"/>
                <w:b/>
                <w:bCs/>
                <w:caps/>
                <w:sz w:val="24"/>
                <w:szCs w:val="24"/>
              </w:rPr>
            </w:pPr>
            <w:r w:rsidRPr="00881831">
              <w:rPr>
                <w:rFonts w:ascii="Times New Roman" w:hAnsi="Times New Roman" w:cs="Times New Roman"/>
                <w:b/>
                <w:bCs/>
                <w:caps/>
                <w:sz w:val="24"/>
                <w:szCs w:val="24"/>
              </w:rPr>
              <w:t>7</w:t>
            </w:r>
          </w:p>
        </w:tc>
        <w:tc>
          <w:tcPr>
            <w:tcW w:w="1440" w:type="dxa"/>
            <w:shd w:val="clear" w:color="auto" w:fill="8EAADB" w:themeFill="accent1" w:themeFillTint="99"/>
            <w:vAlign w:val="center"/>
          </w:tcPr>
          <w:p w14:paraId="3238CF84" w14:textId="77777777" w:rsidR="00C24EF1" w:rsidRPr="00881831" w:rsidRDefault="00C24EF1" w:rsidP="00C24EF1">
            <w:pPr>
              <w:spacing w:before="120"/>
              <w:rPr>
                <w:rFonts w:ascii="Times New Roman" w:hAnsi="Times New Roman" w:cs="Times New Roman"/>
                <w:b/>
                <w:bCs/>
                <w:caps/>
                <w:szCs w:val="24"/>
              </w:rPr>
            </w:pPr>
            <w:r w:rsidRPr="00881831">
              <w:rPr>
                <w:rFonts w:ascii="Times New Roman" w:hAnsi="Times New Roman" w:cs="Times New Roman"/>
                <w:b/>
                <w:bCs/>
                <w:caps/>
                <w:szCs w:val="24"/>
              </w:rPr>
              <w:t xml:space="preserve">          -</w:t>
            </w:r>
          </w:p>
        </w:tc>
      </w:tr>
    </w:tbl>
    <w:p w14:paraId="1C007C73" w14:textId="17ACF279" w:rsidR="00C24EF1" w:rsidRDefault="00C24EF1" w:rsidP="00C24EF1">
      <w:pPr>
        <w:jc w:val="both"/>
        <w:rPr>
          <w:rFonts w:ascii="Times New Roman" w:hAnsi="Times New Roman" w:cs="Times New Roman"/>
          <w:i/>
          <w:color w:val="000000" w:themeColor="text1"/>
          <w:sz w:val="24"/>
          <w:szCs w:val="24"/>
        </w:rPr>
      </w:pPr>
    </w:p>
    <w:p w14:paraId="60DEDADB" w14:textId="77777777" w:rsidR="00020223" w:rsidRPr="001C0B9E" w:rsidRDefault="00020223" w:rsidP="00C24EF1">
      <w:pPr>
        <w:jc w:val="both"/>
        <w:rPr>
          <w:rFonts w:ascii="Times New Roman" w:hAnsi="Times New Roman" w:cs="Times New Roman"/>
          <w:i/>
          <w:color w:val="000000" w:themeColor="text1"/>
          <w:sz w:val="24"/>
          <w:szCs w:val="24"/>
        </w:rPr>
      </w:pPr>
    </w:p>
    <w:tbl>
      <w:tblPr>
        <w:tblpPr w:leftFromText="180" w:rightFromText="180" w:vertAnchor="text" w:horzAnchor="margin" w:tblpXSpec="center" w:tblpY="-48"/>
        <w:tblW w:w="9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0"/>
        <w:gridCol w:w="655"/>
        <w:gridCol w:w="598"/>
        <w:gridCol w:w="51"/>
        <w:gridCol w:w="1043"/>
        <w:gridCol w:w="565"/>
        <w:gridCol w:w="601"/>
        <w:gridCol w:w="601"/>
        <w:gridCol w:w="675"/>
        <w:gridCol w:w="1323"/>
        <w:gridCol w:w="1349"/>
      </w:tblGrid>
      <w:tr w:rsidR="00C24EF1" w:rsidRPr="001C0B9E" w14:paraId="44E48130" w14:textId="77777777" w:rsidTr="00020223">
        <w:trPr>
          <w:trHeight w:val="23"/>
        </w:trPr>
        <w:tc>
          <w:tcPr>
            <w:tcW w:w="9411" w:type="dxa"/>
            <w:gridSpan w:val="11"/>
            <w:shd w:val="clear" w:color="auto" w:fill="8EAADB" w:themeFill="accent1" w:themeFillTint="99"/>
          </w:tcPr>
          <w:p w14:paraId="59B30C1C" w14:textId="77777777" w:rsidR="00C24EF1" w:rsidRPr="001C0B9E" w:rsidRDefault="00C24EF1" w:rsidP="00C24EF1">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lastRenderedPageBreak/>
              <w:t>Razredna nastava</w:t>
            </w:r>
          </w:p>
        </w:tc>
      </w:tr>
      <w:tr w:rsidR="00C24EF1" w:rsidRPr="001C0B9E" w14:paraId="254445F5" w14:textId="77777777" w:rsidTr="00C24EF1">
        <w:trPr>
          <w:trHeight w:val="23"/>
        </w:trPr>
        <w:tc>
          <w:tcPr>
            <w:tcW w:w="1950" w:type="dxa"/>
            <w:vMerge w:val="restart"/>
            <w:shd w:val="clear" w:color="auto" w:fill="BDD6EE" w:themeFill="accent5" w:themeFillTint="66"/>
          </w:tcPr>
          <w:p w14:paraId="0D3CE150" w14:textId="77777777" w:rsidR="00C24EF1" w:rsidRPr="00881831" w:rsidRDefault="00C24EF1" w:rsidP="00C24EF1">
            <w:pPr>
              <w:spacing w:before="120"/>
              <w:jc w:val="center"/>
              <w:rPr>
                <w:rFonts w:ascii="Times New Roman" w:hAnsi="Times New Roman" w:cs="Times New Roman"/>
                <w:b/>
                <w:bCs/>
                <w:caps/>
                <w:szCs w:val="24"/>
              </w:rPr>
            </w:pPr>
          </w:p>
          <w:p w14:paraId="739C697D"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Opis</w:t>
            </w:r>
          </w:p>
        </w:tc>
        <w:tc>
          <w:tcPr>
            <w:tcW w:w="1304" w:type="dxa"/>
            <w:gridSpan w:val="3"/>
            <w:shd w:val="clear" w:color="auto" w:fill="BDD6EE" w:themeFill="accent5" w:themeFillTint="66"/>
          </w:tcPr>
          <w:p w14:paraId="5287DFCA"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Broj</w:t>
            </w:r>
          </w:p>
        </w:tc>
        <w:tc>
          <w:tcPr>
            <w:tcW w:w="1043" w:type="dxa"/>
            <w:vMerge w:val="restart"/>
            <w:shd w:val="clear" w:color="auto" w:fill="BDD6EE" w:themeFill="accent5" w:themeFillTint="66"/>
          </w:tcPr>
          <w:p w14:paraId="41A11A21" w14:textId="77777777" w:rsidR="00C24EF1" w:rsidRPr="00881831" w:rsidRDefault="00C24EF1" w:rsidP="00C24EF1">
            <w:pPr>
              <w:spacing w:before="120"/>
              <w:jc w:val="center"/>
              <w:rPr>
                <w:rFonts w:ascii="Times New Roman" w:hAnsi="Times New Roman" w:cs="Times New Roman"/>
                <w:b/>
                <w:bCs/>
                <w:caps/>
                <w:szCs w:val="24"/>
              </w:rPr>
            </w:pPr>
          </w:p>
          <w:p w14:paraId="5C744458"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Svega</w:t>
            </w:r>
          </w:p>
        </w:tc>
        <w:tc>
          <w:tcPr>
            <w:tcW w:w="2442" w:type="dxa"/>
            <w:gridSpan w:val="4"/>
            <w:shd w:val="clear" w:color="auto" w:fill="BDD6EE" w:themeFill="accent5" w:themeFillTint="66"/>
          </w:tcPr>
          <w:p w14:paraId="736ED46F"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Radno iskustvo</w:t>
            </w:r>
          </w:p>
        </w:tc>
        <w:tc>
          <w:tcPr>
            <w:tcW w:w="1323" w:type="dxa"/>
            <w:vMerge w:val="restart"/>
            <w:shd w:val="clear" w:color="auto" w:fill="BDD6EE" w:themeFill="accent5" w:themeFillTint="66"/>
          </w:tcPr>
          <w:p w14:paraId="7DD898D0"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Puno radno vrijeme</w:t>
            </w:r>
          </w:p>
        </w:tc>
        <w:tc>
          <w:tcPr>
            <w:tcW w:w="1349" w:type="dxa"/>
            <w:vMerge w:val="restart"/>
            <w:shd w:val="clear" w:color="auto" w:fill="BDD6EE" w:themeFill="accent5" w:themeFillTint="66"/>
          </w:tcPr>
          <w:p w14:paraId="796B5261"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Nepuno radno vrijeme</w:t>
            </w:r>
          </w:p>
        </w:tc>
      </w:tr>
      <w:tr w:rsidR="00C24EF1" w:rsidRPr="001C0B9E" w14:paraId="60600E94" w14:textId="77777777" w:rsidTr="00881831">
        <w:trPr>
          <w:trHeight w:val="728"/>
        </w:trPr>
        <w:tc>
          <w:tcPr>
            <w:tcW w:w="1950" w:type="dxa"/>
            <w:vMerge/>
          </w:tcPr>
          <w:p w14:paraId="473C7F13" w14:textId="77777777" w:rsidR="00C24EF1" w:rsidRPr="00881831" w:rsidRDefault="00C24EF1" w:rsidP="00C24EF1">
            <w:pPr>
              <w:spacing w:before="120"/>
              <w:jc w:val="both"/>
              <w:rPr>
                <w:rFonts w:ascii="Times New Roman" w:hAnsi="Times New Roman" w:cs="Times New Roman"/>
                <w:b/>
                <w:bCs/>
                <w:caps/>
                <w:szCs w:val="24"/>
              </w:rPr>
            </w:pPr>
          </w:p>
        </w:tc>
        <w:tc>
          <w:tcPr>
            <w:tcW w:w="655" w:type="dxa"/>
            <w:tcBorders>
              <w:right w:val="single" w:sz="4" w:space="0" w:color="auto"/>
            </w:tcBorders>
            <w:shd w:val="clear" w:color="auto" w:fill="BDD6EE" w:themeFill="accent5" w:themeFillTint="66"/>
            <w:vAlign w:val="center"/>
          </w:tcPr>
          <w:p w14:paraId="76E3E925"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M</w:t>
            </w:r>
          </w:p>
        </w:tc>
        <w:tc>
          <w:tcPr>
            <w:tcW w:w="649" w:type="dxa"/>
            <w:gridSpan w:val="2"/>
            <w:tcBorders>
              <w:left w:val="single" w:sz="4" w:space="0" w:color="auto"/>
            </w:tcBorders>
            <w:shd w:val="clear" w:color="auto" w:fill="BDD6EE" w:themeFill="accent5" w:themeFillTint="66"/>
            <w:vAlign w:val="center"/>
          </w:tcPr>
          <w:p w14:paraId="20742A34"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Ž</w:t>
            </w:r>
          </w:p>
        </w:tc>
        <w:tc>
          <w:tcPr>
            <w:tcW w:w="1043" w:type="dxa"/>
            <w:vMerge/>
          </w:tcPr>
          <w:p w14:paraId="2383C6D0" w14:textId="77777777" w:rsidR="00C24EF1" w:rsidRPr="00881831" w:rsidRDefault="00C24EF1" w:rsidP="00C24EF1">
            <w:pPr>
              <w:spacing w:before="120"/>
              <w:jc w:val="both"/>
              <w:rPr>
                <w:rFonts w:ascii="Times New Roman" w:hAnsi="Times New Roman" w:cs="Times New Roman"/>
                <w:b/>
                <w:bCs/>
                <w:caps/>
                <w:szCs w:val="24"/>
              </w:rPr>
            </w:pPr>
          </w:p>
        </w:tc>
        <w:tc>
          <w:tcPr>
            <w:tcW w:w="565" w:type="dxa"/>
            <w:shd w:val="clear" w:color="auto" w:fill="BDD6EE" w:themeFill="accent5" w:themeFillTint="66"/>
          </w:tcPr>
          <w:p w14:paraId="116EDCB4"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1-10</w:t>
            </w:r>
          </w:p>
        </w:tc>
        <w:tc>
          <w:tcPr>
            <w:tcW w:w="601" w:type="dxa"/>
            <w:tcBorders>
              <w:right w:val="single" w:sz="4" w:space="0" w:color="auto"/>
            </w:tcBorders>
            <w:shd w:val="clear" w:color="auto" w:fill="BDD6EE" w:themeFill="accent5" w:themeFillTint="66"/>
          </w:tcPr>
          <w:p w14:paraId="65158F46"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10-20</w:t>
            </w:r>
          </w:p>
        </w:tc>
        <w:tc>
          <w:tcPr>
            <w:tcW w:w="601" w:type="dxa"/>
            <w:tcBorders>
              <w:left w:val="single" w:sz="4" w:space="0" w:color="auto"/>
              <w:right w:val="single" w:sz="4" w:space="0" w:color="auto"/>
            </w:tcBorders>
            <w:shd w:val="clear" w:color="auto" w:fill="BDD6EE" w:themeFill="accent5" w:themeFillTint="66"/>
          </w:tcPr>
          <w:p w14:paraId="07265EE1" w14:textId="77777777" w:rsidR="00C24EF1" w:rsidRPr="00881831" w:rsidRDefault="00C24EF1" w:rsidP="00C24EF1">
            <w:pPr>
              <w:spacing w:before="120"/>
              <w:rPr>
                <w:rFonts w:ascii="Times New Roman" w:hAnsi="Times New Roman" w:cs="Times New Roman"/>
                <w:b/>
                <w:bCs/>
                <w:caps/>
                <w:szCs w:val="24"/>
              </w:rPr>
            </w:pPr>
            <w:r w:rsidRPr="00881831">
              <w:rPr>
                <w:rFonts w:ascii="Times New Roman" w:hAnsi="Times New Roman" w:cs="Times New Roman"/>
                <w:b/>
                <w:bCs/>
                <w:caps/>
                <w:szCs w:val="24"/>
              </w:rPr>
              <w:t>20-30</w:t>
            </w:r>
          </w:p>
        </w:tc>
        <w:tc>
          <w:tcPr>
            <w:tcW w:w="675" w:type="dxa"/>
            <w:tcBorders>
              <w:left w:val="single" w:sz="4" w:space="0" w:color="auto"/>
            </w:tcBorders>
            <w:shd w:val="clear" w:color="auto" w:fill="BDD6EE" w:themeFill="accent5" w:themeFillTint="66"/>
          </w:tcPr>
          <w:p w14:paraId="6612872C"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+30</w:t>
            </w:r>
          </w:p>
        </w:tc>
        <w:tc>
          <w:tcPr>
            <w:tcW w:w="1323" w:type="dxa"/>
            <w:vMerge/>
            <w:shd w:val="clear" w:color="auto" w:fill="BDD6EE" w:themeFill="accent5" w:themeFillTint="66"/>
          </w:tcPr>
          <w:p w14:paraId="6FD88DFB" w14:textId="77777777" w:rsidR="00C24EF1" w:rsidRPr="00881831" w:rsidRDefault="00C24EF1" w:rsidP="00C24EF1">
            <w:pPr>
              <w:spacing w:before="120"/>
              <w:jc w:val="both"/>
              <w:rPr>
                <w:rFonts w:ascii="Times New Roman" w:hAnsi="Times New Roman" w:cs="Times New Roman"/>
                <w:b/>
                <w:bCs/>
                <w:caps/>
                <w:szCs w:val="24"/>
              </w:rPr>
            </w:pPr>
          </w:p>
        </w:tc>
        <w:tc>
          <w:tcPr>
            <w:tcW w:w="1349" w:type="dxa"/>
            <w:vMerge/>
          </w:tcPr>
          <w:p w14:paraId="61CBBEB5" w14:textId="77777777" w:rsidR="00C24EF1" w:rsidRPr="00881831" w:rsidRDefault="00C24EF1" w:rsidP="00C24EF1">
            <w:pPr>
              <w:spacing w:before="120"/>
              <w:jc w:val="both"/>
              <w:rPr>
                <w:rFonts w:ascii="Times New Roman" w:hAnsi="Times New Roman" w:cs="Times New Roman"/>
                <w:b/>
                <w:bCs/>
                <w:caps/>
                <w:szCs w:val="24"/>
              </w:rPr>
            </w:pPr>
          </w:p>
        </w:tc>
      </w:tr>
      <w:tr w:rsidR="00C24EF1" w:rsidRPr="001C0B9E" w14:paraId="68C3EB24" w14:textId="77777777" w:rsidTr="00C24EF1">
        <w:trPr>
          <w:trHeight w:val="23"/>
        </w:trPr>
        <w:tc>
          <w:tcPr>
            <w:tcW w:w="1950" w:type="dxa"/>
          </w:tcPr>
          <w:p w14:paraId="601C2206" w14:textId="77777777" w:rsidR="00C24EF1" w:rsidRPr="00881831" w:rsidRDefault="00C24EF1" w:rsidP="00C24EF1">
            <w:pPr>
              <w:spacing w:before="120"/>
              <w:jc w:val="both"/>
              <w:rPr>
                <w:rFonts w:ascii="Times New Roman" w:hAnsi="Times New Roman" w:cs="Times New Roman"/>
                <w:b/>
                <w:bCs/>
                <w:caps/>
                <w:szCs w:val="24"/>
              </w:rPr>
            </w:pPr>
            <w:r w:rsidRPr="00881831">
              <w:rPr>
                <w:rFonts w:ascii="Times New Roman" w:hAnsi="Times New Roman" w:cs="Times New Roman"/>
                <w:b/>
                <w:bCs/>
                <w:caps/>
                <w:szCs w:val="24"/>
              </w:rPr>
              <w:t>Profesor</w:t>
            </w:r>
          </w:p>
        </w:tc>
        <w:tc>
          <w:tcPr>
            <w:tcW w:w="655" w:type="dxa"/>
            <w:tcBorders>
              <w:right w:val="single" w:sz="4" w:space="0" w:color="auto"/>
            </w:tcBorders>
          </w:tcPr>
          <w:p w14:paraId="32522D5A"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649" w:type="dxa"/>
            <w:gridSpan w:val="2"/>
            <w:tcBorders>
              <w:left w:val="single" w:sz="4" w:space="0" w:color="auto"/>
            </w:tcBorders>
          </w:tcPr>
          <w:p w14:paraId="15A2A220" w14:textId="686BD898"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17</w:t>
            </w:r>
          </w:p>
        </w:tc>
        <w:tc>
          <w:tcPr>
            <w:tcW w:w="1043" w:type="dxa"/>
          </w:tcPr>
          <w:p w14:paraId="1B326398" w14:textId="0807983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17</w:t>
            </w:r>
          </w:p>
        </w:tc>
        <w:tc>
          <w:tcPr>
            <w:tcW w:w="565" w:type="dxa"/>
          </w:tcPr>
          <w:p w14:paraId="77237A02" w14:textId="5DD6A8E0"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6</w:t>
            </w:r>
          </w:p>
        </w:tc>
        <w:tc>
          <w:tcPr>
            <w:tcW w:w="601" w:type="dxa"/>
            <w:tcBorders>
              <w:right w:val="single" w:sz="4" w:space="0" w:color="auto"/>
            </w:tcBorders>
          </w:tcPr>
          <w:p w14:paraId="270C9CFC" w14:textId="5EA7F3AD"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5</w:t>
            </w:r>
          </w:p>
        </w:tc>
        <w:tc>
          <w:tcPr>
            <w:tcW w:w="601" w:type="dxa"/>
            <w:tcBorders>
              <w:left w:val="single" w:sz="4" w:space="0" w:color="auto"/>
              <w:right w:val="single" w:sz="4" w:space="0" w:color="auto"/>
            </w:tcBorders>
          </w:tcPr>
          <w:p w14:paraId="29EF2592"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4</w:t>
            </w:r>
          </w:p>
        </w:tc>
        <w:tc>
          <w:tcPr>
            <w:tcW w:w="675" w:type="dxa"/>
            <w:tcBorders>
              <w:left w:val="single" w:sz="4" w:space="0" w:color="auto"/>
            </w:tcBorders>
          </w:tcPr>
          <w:p w14:paraId="56812A74"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1323" w:type="dxa"/>
          </w:tcPr>
          <w:p w14:paraId="34468ADE" w14:textId="59DFA856"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17</w:t>
            </w:r>
          </w:p>
        </w:tc>
        <w:tc>
          <w:tcPr>
            <w:tcW w:w="1349" w:type="dxa"/>
          </w:tcPr>
          <w:p w14:paraId="114A419D" w14:textId="77777777" w:rsidR="00C24EF1" w:rsidRPr="00881831" w:rsidRDefault="00C24EF1" w:rsidP="00C24EF1">
            <w:pPr>
              <w:spacing w:before="120"/>
              <w:jc w:val="both"/>
              <w:rPr>
                <w:rFonts w:ascii="Times New Roman" w:hAnsi="Times New Roman" w:cs="Times New Roman"/>
                <w:b/>
                <w:bCs/>
                <w:caps/>
                <w:szCs w:val="24"/>
              </w:rPr>
            </w:pPr>
            <w:r w:rsidRPr="00881831">
              <w:rPr>
                <w:rFonts w:ascii="Times New Roman" w:hAnsi="Times New Roman" w:cs="Times New Roman"/>
                <w:b/>
                <w:bCs/>
                <w:caps/>
                <w:szCs w:val="24"/>
              </w:rPr>
              <w:t xml:space="preserve">       </w:t>
            </w:r>
          </w:p>
        </w:tc>
      </w:tr>
      <w:tr w:rsidR="00C24EF1" w:rsidRPr="001C0B9E" w14:paraId="736EA54C" w14:textId="77777777" w:rsidTr="00C24EF1">
        <w:trPr>
          <w:trHeight w:val="24"/>
        </w:trPr>
        <w:tc>
          <w:tcPr>
            <w:tcW w:w="1950" w:type="dxa"/>
          </w:tcPr>
          <w:p w14:paraId="3F20AC61" w14:textId="77777777" w:rsidR="00C24EF1" w:rsidRPr="00881831" w:rsidRDefault="00C24EF1" w:rsidP="00C24EF1">
            <w:pPr>
              <w:spacing w:before="120"/>
              <w:jc w:val="both"/>
              <w:rPr>
                <w:rFonts w:ascii="Times New Roman" w:hAnsi="Times New Roman" w:cs="Times New Roman"/>
                <w:b/>
                <w:bCs/>
                <w:caps/>
                <w:szCs w:val="24"/>
              </w:rPr>
            </w:pPr>
            <w:r w:rsidRPr="00881831">
              <w:rPr>
                <w:rFonts w:ascii="Times New Roman" w:hAnsi="Times New Roman" w:cs="Times New Roman"/>
                <w:b/>
                <w:bCs/>
                <w:caps/>
                <w:szCs w:val="24"/>
              </w:rPr>
              <w:t>Nastavnik</w:t>
            </w:r>
          </w:p>
        </w:tc>
        <w:tc>
          <w:tcPr>
            <w:tcW w:w="655" w:type="dxa"/>
            <w:tcBorders>
              <w:right w:val="single" w:sz="4" w:space="0" w:color="auto"/>
            </w:tcBorders>
          </w:tcPr>
          <w:p w14:paraId="6381D915"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649" w:type="dxa"/>
            <w:gridSpan w:val="2"/>
            <w:tcBorders>
              <w:left w:val="single" w:sz="4" w:space="0" w:color="auto"/>
            </w:tcBorders>
          </w:tcPr>
          <w:p w14:paraId="0771DE4A" w14:textId="501CE5A4"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7</w:t>
            </w:r>
          </w:p>
        </w:tc>
        <w:tc>
          <w:tcPr>
            <w:tcW w:w="1043" w:type="dxa"/>
          </w:tcPr>
          <w:p w14:paraId="36696053" w14:textId="1DCF3318"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8</w:t>
            </w:r>
          </w:p>
        </w:tc>
        <w:tc>
          <w:tcPr>
            <w:tcW w:w="565" w:type="dxa"/>
          </w:tcPr>
          <w:p w14:paraId="03A126C6"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601" w:type="dxa"/>
            <w:tcBorders>
              <w:right w:val="single" w:sz="4" w:space="0" w:color="auto"/>
            </w:tcBorders>
          </w:tcPr>
          <w:p w14:paraId="58592C81"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601" w:type="dxa"/>
            <w:tcBorders>
              <w:left w:val="single" w:sz="4" w:space="0" w:color="auto"/>
              <w:right w:val="single" w:sz="4" w:space="0" w:color="auto"/>
            </w:tcBorders>
          </w:tcPr>
          <w:p w14:paraId="700D4201"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5</w:t>
            </w:r>
          </w:p>
        </w:tc>
        <w:tc>
          <w:tcPr>
            <w:tcW w:w="675" w:type="dxa"/>
            <w:tcBorders>
              <w:left w:val="single" w:sz="4" w:space="0" w:color="auto"/>
            </w:tcBorders>
          </w:tcPr>
          <w:p w14:paraId="47AA04D8" w14:textId="4D554085"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3</w:t>
            </w:r>
          </w:p>
        </w:tc>
        <w:tc>
          <w:tcPr>
            <w:tcW w:w="1323" w:type="dxa"/>
          </w:tcPr>
          <w:p w14:paraId="60889C45" w14:textId="3B1D00BD"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8</w:t>
            </w:r>
          </w:p>
        </w:tc>
        <w:tc>
          <w:tcPr>
            <w:tcW w:w="1349" w:type="dxa"/>
          </w:tcPr>
          <w:p w14:paraId="73E0000B" w14:textId="77777777" w:rsidR="00C24EF1" w:rsidRPr="00881831" w:rsidRDefault="00C24EF1" w:rsidP="00C24EF1">
            <w:pPr>
              <w:spacing w:before="120"/>
              <w:jc w:val="both"/>
              <w:rPr>
                <w:rFonts w:ascii="Times New Roman" w:hAnsi="Times New Roman" w:cs="Times New Roman"/>
                <w:b/>
                <w:bCs/>
                <w:caps/>
                <w:szCs w:val="24"/>
              </w:rPr>
            </w:pPr>
          </w:p>
        </w:tc>
      </w:tr>
      <w:tr w:rsidR="00C24EF1" w:rsidRPr="001C0B9E" w14:paraId="369B317D" w14:textId="77777777" w:rsidTr="00C24EF1">
        <w:trPr>
          <w:trHeight w:val="23"/>
        </w:trPr>
        <w:tc>
          <w:tcPr>
            <w:tcW w:w="1950" w:type="dxa"/>
          </w:tcPr>
          <w:p w14:paraId="76C845D3" w14:textId="77777777" w:rsidR="00C24EF1" w:rsidRPr="00881831" w:rsidRDefault="00C24EF1" w:rsidP="00C24EF1">
            <w:pPr>
              <w:spacing w:before="120"/>
              <w:jc w:val="both"/>
              <w:rPr>
                <w:rFonts w:ascii="Times New Roman" w:hAnsi="Times New Roman" w:cs="Times New Roman"/>
                <w:b/>
                <w:bCs/>
                <w:caps/>
                <w:szCs w:val="24"/>
              </w:rPr>
            </w:pPr>
            <w:r w:rsidRPr="00881831">
              <w:rPr>
                <w:rFonts w:ascii="Times New Roman" w:hAnsi="Times New Roman" w:cs="Times New Roman"/>
                <w:b/>
                <w:bCs/>
                <w:caps/>
                <w:szCs w:val="24"/>
              </w:rPr>
              <w:t>Vaspitač</w:t>
            </w:r>
          </w:p>
        </w:tc>
        <w:tc>
          <w:tcPr>
            <w:tcW w:w="655" w:type="dxa"/>
            <w:tcBorders>
              <w:right w:val="single" w:sz="4" w:space="0" w:color="auto"/>
            </w:tcBorders>
          </w:tcPr>
          <w:p w14:paraId="7C2B9B2C"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649" w:type="dxa"/>
            <w:gridSpan w:val="2"/>
            <w:tcBorders>
              <w:left w:val="single" w:sz="4" w:space="0" w:color="auto"/>
            </w:tcBorders>
          </w:tcPr>
          <w:p w14:paraId="2FECDA00"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3</w:t>
            </w:r>
          </w:p>
        </w:tc>
        <w:tc>
          <w:tcPr>
            <w:tcW w:w="1043" w:type="dxa"/>
          </w:tcPr>
          <w:p w14:paraId="2C7404F2"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3</w:t>
            </w:r>
          </w:p>
        </w:tc>
        <w:tc>
          <w:tcPr>
            <w:tcW w:w="565" w:type="dxa"/>
          </w:tcPr>
          <w:p w14:paraId="79EE94AC"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601" w:type="dxa"/>
            <w:tcBorders>
              <w:right w:val="single" w:sz="4" w:space="0" w:color="auto"/>
            </w:tcBorders>
          </w:tcPr>
          <w:p w14:paraId="50CA85BE"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601" w:type="dxa"/>
            <w:tcBorders>
              <w:left w:val="single" w:sz="4" w:space="0" w:color="auto"/>
              <w:right w:val="single" w:sz="4" w:space="0" w:color="auto"/>
            </w:tcBorders>
          </w:tcPr>
          <w:p w14:paraId="04799C39"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675" w:type="dxa"/>
            <w:tcBorders>
              <w:left w:val="single" w:sz="4" w:space="0" w:color="auto"/>
            </w:tcBorders>
          </w:tcPr>
          <w:p w14:paraId="486AF426"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1323" w:type="dxa"/>
          </w:tcPr>
          <w:p w14:paraId="4A252D8C"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3</w:t>
            </w:r>
          </w:p>
        </w:tc>
        <w:tc>
          <w:tcPr>
            <w:tcW w:w="1349" w:type="dxa"/>
          </w:tcPr>
          <w:p w14:paraId="0F51223D" w14:textId="77777777" w:rsidR="00C24EF1" w:rsidRPr="00881831" w:rsidRDefault="00C24EF1" w:rsidP="00C24EF1">
            <w:pPr>
              <w:spacing w:before="120"/>
              <w:jc w:val="both"/>
              <w:rPr>
                <w:rFonts w:ascii="Times New Roman" w:hAnsi="Times New Roman" w:cs="Times New Roman"/>
                <w:b/>
                <w:bCs/>
                <w:caps/>
                <w:szCs w:val="24"/>
              </w:rPr>
            </w:pPr>
          </w:p>
        </w:tc>
      </w:tr>
      <w:tr w:rsidR="00C24EF1" w:rsidRPr="001C0B9E" w14:paraId="02571E7C" w14:textId="77777777" w:rsidTr="00020223">
        <w:trPr>
          <w:trHeight w:val="728"/>
        </w:trPr>
        <w:tc>
          <w:tcPr>
            <w:tcW w:w="1950" w:type="dxa"/>
            <w:shd w:val="clear" w:color="auto" w:fill="8EAADB" w:themeFill="accent1" w:themeFillTint="99"/>
          </w:tcPr>
          <w:p w14:paraId="7AC64C24" w14:textId="77777777" w:rsidR="00C24EF1" w:rsidRPr="00881831" w:rsidRDefault="00C24EF1" w:rsidP="00C24EF1">
            <w:pPr>
              <w:spacing w:before="120"/>
              <w:jc w:val="both"/>
              <w:rPr>
                <w:rFonts w:ascii="Times New Roman" w:hAnsi="Times New Roman" w:cs="Times New Roman"/>
                <w:b/>
                <w:bCs/>
                <w:caps/>
                <w:szCs w:val="24"/>
              </w:rPr>
            </w:pPr>
            <w:r w:rsidRPr="00881831">
              <w:rPr>
                <w:rFonts w:ascii="Times New Roman" w:hAnsi="Times New Roman" w:cs="Times New Roman"/>
                <w:b/>
                <w:bCs/>
                <w:caps/>
                <w:szCs w:val="24"/>
              </w:rPr>
              <w:t>UKUPNO:</w:t>
            </w:r>
          </w:p>
        </w:tc>
        <w:tc>
          <w:tcPr>
            <w:tcW w:w="655" w:type="dxa"/>
            <w:shd w:val="clear" w:color="auto" w:fill="8EAADB" w:themeFill="accent1" w:themeFillTint="99"/>
          </w:tcPr>
          <w:p w14:paraId="24640913"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649" w:type="dxa"/>
            <w:gridSpan w:val="2"/>
            <w:shd w:val="clear" w:color="auto" w:fill="8EAADB" w:themeFill="accent1" w:themeFillTint="99"/>
          </w:tcPr>
          <w:p w14:paraId="2CBCEB74"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27</w:t>
            </w:r>
          </w:p>
        </w:tc>
        <w:tc>
          <w:tcPr>
            <w:tcW w:w="1043" w:type="dxa"/>
            <w:shd w:val="clear" w:color="auto" w:fill="8EAADB" w:themeFill="accent1" w:themeFillTint="99"/>
          </w:tcPr>
          <w:p w14:paraId="66A19AE7"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28</w:t>
            </w:r>
          </w:p>
        </w:tc>
        <w:tc>
          <w:tcPr>
            <w:tcW w:w="565" w:type="dxa"/>
            <w:shd w:val="clear" w:color="auto" w:fill="8EAADB" w:themeFill="accent1" w:themeFillTint="99"/>
          </w:tcPr>
          <w:p w14:paraId="60C080FC" w14:textId="68D4F6FF"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7</w:t>
            </w:r>
          </w:p>
        </w:tc>
        <w:tc>
          <w:tcPr>
            <w:tcW w:w="601" w:type="dxa"/>
            <w:tcBorders>
              <w:right w:val="single" w:sz="4" w:space="0" w:color="auto"/>
            </w:tcBorders>
            <w:shd w:val="clear" w:color="auto" w:fill="8EAADB" w:themeFill="accent1" w:themeFillTint="99"/>
          </w:tcPr>
          <w:p w14:paraId="5421210E" w14:textId="27D8A236"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6</w:t>
            </w:r>
          </w:p>
        </w:tc>
        <w:tc>
          <w:tcPr>
            <w:tcW w:w="601" w:type="dxa"/>
            <w:tcBorders>
              <w:left w:val="single" w:sz="4" w:space="0" w:color="auto"/>
              <w:right w:val="single" w:sz="4" w:space="0" w:color="auto"/>
            </w:tcBorders>
            <w:shd w:val="clear" w:color="auto" w:fill="8EAADB" w:themeFill="accent1" w:themeFillTint="99"/>
          </w:tcPr>
          <w:p w14:paraId="15FE0A4D"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10</w:t>
            </w:r>
          </w:p>
        </w:tc>
        <w:tc>
          <w:tcPr>
            <w:tcW w:w="675" w:type="dxa"/>
            <w:tcBorders>
              <w:left w:val="single" w:sz="4" w:space="0" w:color="auto"/>
            </w:tcBorders>
            <w:shd w:val="clear" w:color="auto" w:fill="8EAADB" w:themeFill="accent1" w:themeFillTint="99"/>
          </w:tcPr>
          <w:p w14:paraId="4DDDFB3F" w14:textId="23F79BC4"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5</w:t>
            </w:r>
          </w:p>
        </w:tc>
        <w:tc>
          <w:tcPr>
            <w:tcW w:w="1323" w:type="dxa"/>
            <w:shd w:val="clear" w:color="auto" w:fill="8EAADB" w:themeFill="accent1" w:themeFillTint="99"/>
          </w:tcPr>
          <w:p w14:paraId="57FC8078"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28</w:t>
            </w:r>
          </w:p>
        </w:tc>
        <w:tc>
          <w:tcPr>
            <w:tcW w:w="1349" w:type="dxa"/>
            <w:shd w:val="clear" w:color="auto" w:fill="8EAADB" w:themeFill="accent1" w:themeFillTint="99"/>
          </w:tcPr>
          <w:p w14:paraId="0975AC14" w14:textId="52EF7F76" w:rsidR="00C24EF1" w:rsidRPr="00881831" w:rsidRDefault="00C24EF1" w:rsidP="00C24EF1">
            <w:pPr>
              <w:spacing w:before="120"/>
              <w:jc w:val="both"/>
              <w:rPr>
                <w:rFonts w:ascii="Times New Roman" w:hAnsi="Times New Roman" w:cs="Times New Roman"/>
                <w:b/>
                <w:bCs/>
                <w:caps/>
                <w:szCs w:val="24"/>
              </w:rPr>
            </w:pPr>
          </w:p>
        </w:tc>
      </w:tr>
      <w:tr w:rsidR="00020223" w:rsidRPr="001C0B9E" w14:paraId="40C29A76" w14:textId="77777777" w:rsidTr="00020223">
        <w:trPr>
          <w:trHeight w:val="728"/>
        </w:trPr>
        <w:tc>
          <w:tcPr>
            <w:tcW w:w="9411" w:type="dxa"/>
            <w:gridSpan w:val="11"/>
            <w:tcBorders>
              <w:left w:val="nil"/>
              <w:right w:val="nil"/>
            </w:tcBorders>
            <w:shd w:val="clear" w:color="auto" w:fill="FFFFFF" w:themeFill="background1"/>
          </w:tcPr>
          <w:p w14:paraId="1E49B0D5" w14:textId="77777777" w:rsidR="00020223" w:rsidRDefault="00020223" w:rsidP="00C24EF1">
            <w:pPr>
              <w:spacing w:before="120"/>
              <w:jc w:val="both"/>
              <w:rPr>
                <w:rFonts w:ascii="Times New Roman" w:hAnsi="Times New Roman" w:cs="Times New Roman"/>
                <w:b/>
                <w:bCs/>
                <w:caps/>
                <w:szCs w:val="24"/>
              </w:rPr>
            </w:pPr>
          </w:p>
          <w:p w14:paraId="652B149C" w14:textId="77777777" w:rsidR="00020223" w:rsidRPr="00881831" w:rsidRDefault="00020223" w:rsidP="00C24EF1">
            <w:pPr>
              <w:spacing w:before="120"/>
              <w:jc w:val="both"/>
              <w:rPr>
                <w:rFonts w:ascii="Times New Roman" w:hAnsi="Times New Roman" w:cs="Times New Roman"/>
                <w:b/>
                <w:bCs/>
                <w:caps/>
                <w:szCs w:val="24"/>
              </w:rPr>
            </w:pPr>
          </w:p>
        </w:tc>
      </w:tr>
      <w:tr w:rsidR="00C24EF1" w:rsidRPr="001C0B9E" w14:paraId="25DCC3C9" w14:textId="77777777" w:rsidTr="00020223">
        <w:trPr>
          <w:trHeight w:val="24"/>
        </w:trPr>
        <w:tc>
          <w:tcPr>
            <w:tcW w:w="9411" w:type="dxa"/>
            <w:gridSpan w:val="11"/>
            <w:shd w:val="clear" w:color="auto" w:fill="8EAADB" w:themeFill="accent1" w:themeFillTint="99"/>
          </w:tcPr>
          <w:p w14:paraId="63393CC2" w14:textId="77777777" w:rsidR="00C24EF1" w:rsidRPr="001C0B9E" w:rsidRDefault="00C24EF1" w:rsidP="00C24EF1">
            <w:pPr>
              <w:spacing w:before="120"/>
              <w:jc w:val="center"/>
              <w:rPr>
                <w:rFonts w:ascii="Times New Roman" w:hAnsi="Times New Roman" w:cs="Times New Roman"/>
                <w:b/>
                <w:bCs/>
                <w:caps/>
                <w:sz w:val="24"/>
                <w:szCs w:val="24"/>
              </w:rPr>
            </w:pPr>
            <w:r w:rsidRPr="001C0B9E">
              <w:rPr>
                <w:rFonts w:ascii="Times New Roman" w:hAnsi="Times New Roman" w:cs="Times New Roman"/>
                <w:b/>
                <w:bCs/>
                <w:caps/>
                <w:sz w:val="24"/>
                <w:szCs w:val="24"/>
              </w:rPr>
              <w:t>Predmetna nastava</w:t>
            </w:r>
          </w:p>
        </w:tc>
      </w:tr>
      <w:tr w:rsidR="00C24EF1" w:rsidRPr="001C0B9E" w14:paraId="17F37D99" w14:textId="77777777" w:rsidTr="00881831">
        <w:trPr>
          <w:trHeight w:val="1025"/>
        </w:trPr>
        <w:tc>
          <w:tcPr>
            <w:tcW w:w="1950" w:type="dxa"/>
            <w:vMerge w:val="restart"/>
            <w:shd w:val="clear" w:color="auto" w:fill="BDD6EE" w:themeFill="accent5" w:themeFillTint="66"/>
          </w:tcPr>
          <w:p w14:paraId="214FB051" w14:textId="77777777" w:rsidR="00C24EF1" w:rsidRPr="00881831" w:rsidRDefault="00C24EF1" w:rsidP="00C24EF1">
            <w:pPr>
              <w:spacing w:before="120"/>
              <w:jc w:val="center"/>
              <w:rPr>
                <w:rFonts w:ascii="Times New Roman" w:hAnsi="Times New Roman" w:cs="Times New Roman"/>
                <w:b/>
                <w:bCs/>
                <w:caps/>
                <w:szCs w:val="24"/>
              </w:rPr>
            </w:pPr>
          </w:p>
          <w:p w14:paraId="092BD30B"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Opis</w:t>
            </w:r>
          </w:p>
        </w:tc>
        <w:tc>
          <w:tcPr>
            <w:tcW w:w="2347" w:type="dxa"/>
            <w:gridSpan w:val="4"/>
            <w:shd w:val="clear" w:color="auto" w:fill="BDD6EE" w:themeFill="accent5" w:themeFillTint="66"/>
          </w:tcPr>
          <w:p w14:paraId="714C08A3"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Broj</w:t>
            </w:r>
          </w:p>
        </w:tc>
        <w:tc>
          <w:tcPr>
            <w:tcW w:w="2442" w:type="dxa"/>
            <w:gridSpan w:val="4"/>
            <w:shd w:val="clear" w:color="auto" w:fill="BDD6EE" w:themeFill="accent5" w:themeFillTint="66"/>
          </w:tcPr>
          <w:p w14:paraId="0CF44589"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Radno iskustvo</w:t>
            </w:r>
          </w:p>
        </w:tc>
        <w:tc>
          <w:tcPr>
            <w:tcW w:w="1323" w:type="dxa"/>
            <w:shd w:val="clear" w:color="auto" w:fill="BDD6EE" w:themeFill="accent5" w:themeFillTint="66"/>
            <w:vAlign w:val="center"/>
          </w:tcPr>
          <w:p w14:paraId="121C570A"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Puno radno vrijeme</w:t>
            </w:r>
          </w:p>
        </w:tc>
        <w:tc>
          <w:tcPr>
            <w:tcW w:w="1349" w:type="dxa"/>
            <w:shd w:val="clear" w:color="auto" w:fill="BDD6EE" w:themeFill="accent5" w:themeFillTint="66"/>
            <w:vAlign w:val="center"/>
          </w:tcPr>
          <w:p w14:paraId="6443CBEF"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Nepuno radno vrijeme</w:t>
            </w:r>
          </w:p>
        </w:tc>
      </w:tr>
      <w:tr w:rsidR="00C24EF1" w:rsidRPr="001C0B9E" w14:paraId="5FE095B2" w14:textId="77777777" w:rsidTr="00C24EF1">
        <w:trPr>
          <w:trHeight w:val="6"/>
        </w:trPr>
        <w:tc>
          <w:tcPr>
            <w:tcW w:w="1950" w:type="dxa"/>
            <w:vMerge/>
            <w:shd w:val="clear" w:color="auto" w:fill="BDD6EE" w:themeFill="accent5" w:themeFillTint="66"/>
          </w:tcPr>
          <w:p w14:paraId="73260E07" w14:textId="77777777" w:rsidR="00C24EF1" w:rsidRPr="00881831" w:rsidRDefault="00C24EF1" w:rsidP="00C24EF1">
            <w:pPr>
              <w:spacing w:before="120"/>
              <w:jc w:val="both"/>
              <w:rPr>
                <w:rFonts w:ascii="Times New Roman" w:hAnsi="Times New Roman" w:cs="Times New Roman"/>
                <w:b/>
                <w:bCs/>
                <w:caps/>
                <w:szCs w:val="24"/>
              </w:rPr>
            </w:pPr>
          </w:p>
        </w:tc>
        <w:tc>
          <w:tcPr>
            <w:tcW w:w="655" w:type="dxa"/>
            <w:tcBorders>
              <w:right w:val="single" w:sz="4" w:space="0" w:color="auto"/>
            </w:tcBorders>
            <w:shd w:val="clear" w:color="auto" w:fill="BDD6EE" w:themeFill="accent5" w:themeFillTint="66"/>
            <w:vAlign w:val="center"/>
          </w:tcPr>
          <w:p w14:paraId="15F50C45"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M</w:t>
            </w:r>
          </w:p>
        </w:tc>
        <w:tc>
          <w:tcPr>
            <w:tcW w:w="598" w:type="dxa"/>
            <w:tcBorders>
              <w:left w:val="single" w:sz="4" w:space="0" w:color="auto"/>
            </w:tcBorders>
            <w:shd w:val="clear" w:color="auto" w:fill="BDD6EE" w:themeFill="accent5" w:themeFillTint="66"/>
            <w:vAlign w:val="center"/>
          </w:tcPr>
          <w:p w14:paraId="74E471EE"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Ž</w:t>
            </w:r>
          </w:p>
        </w:tc>
        <w:tc>
          <w:tcPr>
            <w:tcW w:w="1094" w:type="dxa"/>
            <w:gridSpan w:val="2"/>
            <w:shd w:val="clear" w:color="auto" w:fill="BDD6EE" w:themeFill="accent5" w:themeFillTint="66"/>
          </w:tcPr>
          <w:p w14:paraId="7AF3A082" w14:textId="77777777" w:rsidR="00C24EF1" w:rsidRPr="00881831" w:rsidRDefault="00C24EF1" w:rsidP="00C24EF1">
            <w:pPr>
              <w:spacing w:before="120"/>
              <w:jc w:val="both"/>
              <w:rPr>
                <w:rFonts w:ascii="Times New Roman" w:hAnsi="Times New Roman" w:cs="Times New Roman"/>
                <w:b/>
                <w:bCs/>
                <w:caps/>
                <w:szCs w:val="24"/>
              </w:rPr>
            </w:pPr>
            <w:r w:rsidRPr="00881831">
              <w:rPr>
                <w:rFonts w:ascii="Times New Roman" w:hAnsi="Times New Roman" w:cs="Times New Roman"/>
                <w:b/>
                <w:bCs/>
                <w:caps/>
                <w:szCs w:val="24"/>
              </w:rPr>
              <w:t>SVEGA</w:t>
            </w:r>
          </w:p>
        </w:tc>
        <w:tc>
          <w:tcPr>
            <w:tcW w:w="565" w:type="dxa"/>
            <w:shd w:val="clear" w:color="auto" w:fill="BDD6EE" w:themeFill="accent5" w:themeFillTint="66"/>
          </w:tcPr>
          <w:p w14:paraId="6F618E8A"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1-10</w:t>
            </w:r>
          </w:p>
        </w:tc>
        <w:tc>
          <w:tcPr>
            <w:tcW w:w="601" w:type="dxa"/>
            <w:tcBorders>
              <w:right w:val="single" w:sz="4" w:space="0" w:color="auto"/>
            </w:tcBorders>
            <w:shd w:val="clear" w:color="auto" w:fill="BDD6EE" w:themeFill="accent5" w:themeFillTint="66"/>
          </w:tcPr>
          <w:p w14:paraId="0CA632F5" w14:textId="77777777" w:rsidR="00C24EF1" w:rsidRPr="00881831" w:rsidRDefault="00C24EF1" w:rsidP="00C24EF1">
            <w:pPr>
              <w:spacing w:before="120"/>
              <w:rPr>
                <w:rFonts w:ascii="Times New Roman" w:hAnsi="Times New Roman" w:cs="Times New Roman"/>
                <w:b/>
                <w:bCs/>
                <w:caps/>
                <w:szCs w:val="24"/>
              </w:rPr>
            </w:pPr>
            <w:r w:rsidRPr="00881831">
              <w:rPr>
                <w:rFonts w:ascii="Times New Roman" w:hAnsi="Times New Roman" w:cs="Times New Roman"/>
                <w:b/>
                <w:bCs/>
                <w:caps/>
                <w:szCs w:val="24"/>
              </w:rPr>
              <w:t>10-20</w:t>
            </w:r>
          </w:p>
        </w:tc>
        <w:tc>
          <w:tcPr>
            <w:tcW w:w="601" w:type="dxa"/>
            <w:tcBorders>
              <w:left w:val="single" w:sz="4" w:space="0" w:color="auto"/>
              <w:right w:val="single" w:sz="4" w:space="0" w:color="auto"/>
            </w:tcBorders>
            <w:shd w:val="clear" w:color="auto" w:fill="BDD6EE" w:themeFill="accent5" w:themeFillTint="66"/>
          </w:tcPr>
          <w:p w14:paraId="5EFD86FE" w14:textId="77777777" w:rsidR="00C24EF1" w:rsidRPr="00881831" w:rsidRDefault="00C24EF1" w:rsidP="00C24EF1">
            <w:pPr>
              <w:spacing w:before="120"/>
              <w:rPr>
                <w:rFonts w:ascii="Times New Roman" w:hAnsi="Times New Roman" w:cs="Times New Roman"/>
                <w:b/>
                <w:bCs/>
                <w:caps/>
                <w:szCs w:val="24"/>
              </w:rPr>
            </w:pPr>
            <w:r w:rsidRPr="00881831">
              <w:rPr>
                <w:rFonts w:ascii="Times New Roman" w:hAnsi="Times New Roman" w:cs="Times New Roman"/>
                <w:b/>
                <w:bCs/>
                <w:caps/>
                <w:szCs w:val="24"/>
              </w:rPr>
              <w:t>20-30</w:t>
            </w:r>
          </w:p>
        </w:tc>
        <w:tc>
          <w:tcPr>
            <w:tcW w:w="675" w:type="dxa"/>
            <w:tcBorders>
              <w:left w:val="single" w:sz="4" w:space="0" w:color="auto"/>
            </w:tcBorders>
            <w:shd w:val="clear" w:color="auto" w:fill="BDD6EE" w:themeFill="accent5" w:themeFillTint="66"/>
          </w:tcPr>
          <w:p w14:paraId="3F309BA2"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+30</w:t>
            </w:r>
          </w:p>
        </w:tc>
        <w:tc>
          <w:tcPr>
            <w:tcW w:w="1323" w:type="dxa"/>
            <w:shd w:val="clear" w:color="auto" w:fill="BDD6EE" w:themeFill="accent5" w:themeFillTint="66"/>
          </w:tcPr>
          <w:p w14:paraId="46CF7C21" w14:textId="77777777" w:rsidR="00C24EF1" w:rsidRPr="00881831" w:rsidRDefault="00C24EF1" w:rsidP="00C24EF1">
            <w:pPr>
              <w:spacing w:before="120"/>
              <w:jc w:val="both"/>
              <w:rPr>
                <w:rFonts w:ascii="Times New Roman" w:hAnsi="Times New Roman" w:cs="Times New Roman"/>
                <w:b/>
                <w:bCs/>
                <w:caps/>
                <w:szCs w:val="24"/>
              </w:rPr>
            </w:pPr>
          </w:p>
        </w:tc>
        <w:tc>
          <w:tcPr>
            <w:tcW w:w="1349" w:type="dxa"/>
            <w:shd w:val="clear" w:color="auto" w:fill="BDD6EE" w:themeFill="accent5" w:themeFillTint="66"/>
          </w:tcPr>
          <w:p w14:paraId="20D9D582" w14:textId="77777777" w:rsidR="00C24EF1" w:rsidRPr="00881831" w:rsidRDefault="00C24EF1" w:rsidP="00C24EF1">
            <w:pPr>
              <w:spacing w:before="120"/>
              <w:jc w:val="both"/>
              <w:rPr>
                <w:rFonts w:ascii="Times New Roman" w:hAnsi="Times New Roman" w:cs="Times New Roman"/>
                <w:b/>
                <w:bCs/>
                <w:caps/>
                <w:szCs w:val="24"/>
              </w:rPr>
            </w:pPr>
          </w:p>
        </w:tc>
      </w:tr>
      <w:tr w:rsidR="00C24EF1" w:rsidRPr="001C0B9E" w14:paraId="44DB1658" w14:textId="77777777" w:rsidTr="00C24EF1">
        <w:trPr>
          <w:trHeight w:val="23"/>
        </w:trPr>
        <w:tc>
          <w:tcPr>
            <w:tcW w:w="1950" w:type="dxa"/>
          </w:tcPr>
          <w:p w14:paraId="45DBB3B7" w14:textId="77777777" w:rsidR="00C24EF1" w:rsidRPr="00881831" w:rsidRDefault="00C24EF1" w:rsidP="00C24EF1">
            <w:pPr>
              <w:spacing w:before="120"/>
              <w:rPr>
                <w:rFonts w:ascii="Times New Roman" w:hAnsi="Times New Roman" w:cs="Times New Roman"/>
                <w:b/>
                <w:bCs/>
                <w:caps/>
                <w:szCs w:val="24"/>
              </w:rPr>
            </w:pPr>
            <w:r w:rsidRPr="00881831">
              <w:rPr>
                <w:rFonts w:ascii="Times New Roman" w:hAnsi="Times New Roman" w:cs="Times New Roman"/>
                <w:b/>
                <w:bCs/>
                <w:caps/>
                <w:szCs w:val="24"/>
              </w:rPr>
              <w:t>Profesor</w:t>
            </w:r>
          </w:p>
        </w:tc>
        <w:tc>
          <w:tcPr>
            <w:tcW w:w="655" w:type="dxa"/>
            <w:tcBorders>
              <w:right w:val="single" w:sz="4" w:space="0" w:color="auto"/>
            </w:tcBorders>
          </w:tcPr>
          <w:p w14:paraId="188A5C75" w14:textId="68BC58D4"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7</w:t>
            </w:r>
          </w:p>
        </w:tc>
        <w:tc>
          <w:tcPr>
            <w:tcW w:w="598" w:type="dxa"/>
            <w:tcBorders>
              <w:left w:val="single" w:sz="4" w:space="0" w:color="auto"/>
            </w:tcBorders>
          </w:tcPr>
          <w:p w14:paraId="0F09BA57" w14:textId="0D620232"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23</w:t>
            </w:r>
          </w:p>
        </w:tc>
        <w:tc>
          <w:tcPr>
            <w:tcW w:w="1094" w:type="dxa"/>
            <w:gridSpan w:val="2"/>
          </w:tcPr>
          <w:p w14:paraId="033E5A2D" w14:textId="2F47DF1C" w:rsidR="00C24EF1" w:rsidRPr="00881831" w:rsidRDefault="000D568F"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30</w:t>
            </w:r>
          </w:p>
        </w:tc>
        <w:tc>
          <w:tcPr>
            <w:tcW w:w="565" w:type="dxa"/>
          </w:tcPr>
          <w:p w14:paraId="0A16172A" w14:textId="07B5FC2A" w:rsidR="00C24EF1" w:rsidRPr="00881831" w:rsidRDefault="000D568F"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7</w:t>
            </w:r>
          </w:p>
        </w:tc>
        <w:tc>
          <w:tcPr>
            <w:tcW w:w="601" w:type="dxa"/>
            <w:tcBorders>
              <w:right w:val="single" w:sz="4" w:space="0" w:color="auto"/>
            </w:tcBorders>
          </w:tcPr>
          <w:p w14:paraId="0C835D30" w14:textId="2DA137C4"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r w:rsidR="000D568F" w:rsidRPr="00881831">
              <w:rPr>
                <w:rFonts w:ascii="Times New Roman" w:hAnsi="Times New Roman" w:cs="Times New Roman"/>
                <w:b/>
                <w:bCs/>
                <w:caps/>
                <w:szCs w:val="24"/>
              </w:rPr>
              <w:t>4</w:t>
            </w:r>
          </w:p>
        </w:tc>
        <w:tc>
          <w:tcPr>
            <w:tcW w:w="601" w:type="dxa"/>
            <w:tcBorders>
              <w:left w:val="single" w:sz="4" w:space="0" w:color="auto"/>
              <w:right w:val="single" w:sz="4" w:space="0" w:color="auto"/>
            </w:tcBorders>
          </w:tcPr>
          <w:p w14:paraId="269AA404"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5</w:t>
            </w:r>
          </w:p>
        </w:tc>
        <w:tc>
          <w:tcPr>
            <w:tcW w:w="675" w:type="dxa"/>
            <w:tcBorders>
              <w:left w:val="single" w:sz="4" w:space="0" w:color="auto"/>
            </w:tcBorders>
          </w:tcPr>
          <w:p w14:paraId="1592F0C5" w14:textId="1EA5EBB5" w:rsidR="00C24EF1" w:rsidRPr="00881831" w:rsidRDefault="000D568F"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4</w:t>
            </w:r>
          </w:p>
        </w:tc>
        <w:tc>
          <w:tcPr>
            <w:tcW w:w="1323" w:type="dxa"/>
          </w:tcPr>
          <w:p w14:paraId="412B74CE" w14:textId="08B6CECB" w:rsidR="00C24EF1" w:rsidRPr="00881831" w:rsidRDefault="000D568F"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30</w:t>
            </w:r>
          </w:p>
        </w:tc>
        <w:tc>
          <w:tcPr>
            <w:tcW w:w="1349" w:type="dxa"/>
          </w:tcPr>
          <w:p w14:paraId="3B2CE85D" w14:textId="77777777" w:rsidR="00C24EF1" w:rsidRPr="00881831" w:rsidRDefault="00C24EF1" w:rsidP="00C24EF1">
            <w:pPr>
              <w:spacing w:before="120"/>
              <w:rPr>
                <w:rFonts w:ascii="Times New Roman" w:hAnsi="Times New Roman" w:cs="Times New Roman"/>
                <w:b/>
                <w:bCs/>
                <w:caps/>
                <w:szCs w:val="24"/>
              </w:rPr>
            </w:pPr>
          </w:p>
        </w:tc>
      </w:tr>
      <w:tr w:rsidR="00C24EF1" w:rsidRPr="001C0B9E" w14:paraId="63927AC2" w14:textId="77777777" w:rsidTr="00C24EF1">
        <w:trPr>
          <w:trHeight w:val="24"/>
        </w:trPr>
        <w:tc>
          <w:tcPr>
            <w:tcW w:w="1950" w:type="dxa"/>
          </w:tcPr>
          <w:p w14:paraId="23F510A7" w14:textId="77777777" w:rsidR="00C24EF1" w:rsidRPr="00881831" w:rsidRDefault="00C24EF1" w:rsidP="00C24EF1">
            <w:pPr>
              <w:spacing w:before="120"/>
              <w:rPr>
                <w:rFonts w:ascii="Times New Roman" w:hAnsi="Times New Roman" w:cs="Times New Roman"/>
                <w:b/>
                <w:bCs/>
                <w:caps/>
                <w:szCs w:val="24"/>
              </w:rPr>
            </w:pPr>
            <w:r w:rsidRPr="00881831">
              <w:rPr>
                <w:rFonts w:ascii="Times New Roman" w:hAnsi="Times New Roman" w:cs="Times New Roman"/>
                <w:b/>
                <w:bCs/>
                <w:caps/>
                <w:szCs w:val="24"/>
              </w:rPr>
              <w:t>Nastavnik</w:t>
            </w:r>
          </w:p>
        </w:tc>
        <w:tc>
          <w:tcPr>
            <w:tcW w:w="655" w:type="dxa"/>
            <w:tcBorders>
              <w:right w:val="single" w:sz="4" w:space="0" w:color="auto"/>
            </w:tcBorders>
          </w:tcPr>
          <w:p w14:paraId="0B8C929D"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598" w:type="dxa"/>
            <w:tcBorders>
              <w:left w:val="single" w:sz="4" w:space="0" w:color="auto"/>
            </w:tcBorders>
          </w:tcPr>
          <w:p w14:paraId="2AE15080"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2</w:t>
            </w:r>
          </w:p>
        </w:tc>
        <w:tc>
          <w:tcPr>
            <w:tcW w:w="1094" w:type="dxa"/>
            <w:gridSpan w:val="2"/>
          </w:tcPr>
          <w:p w14:paraId="20DA1292"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2</w:t>
            </w:r>
          </w:p>
        </w:tc>
        <w:tc>
          <w:tcPr>
            <w:tcW w:w="565" w:type="dxa"/>
          </w:tcPr>
          <w:p w14:paraId="69073D3C"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601" w:type="dxa"/>
            <w:tcBorders>
              <w:right w:val="single" w:sz="4" w:space="0" w:color="auto"/>
            </w:tcBorders>
          </w:tcPr>
          <w:p w14:paraId="55C50A9A"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w:t>
            </w:r>
          </w:p>
        </w:tc>
        <w:tc>
          <w:tcPr>
            <w:tcW w:w="601" w:type="dxa"/>
            <w:tcBorders>
              <w:left w:val="single" w:sz="4" w:space="0" w:color="auto"/>
              <w:right w:val="single" w:sz="4" w:space="0" w:color="auto"/>
            </w:tcBorders>
          </w:tcPr>
          <w:p w14:paraId="03348DB1"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675" w:type="dxa"/>
            <w:tcBorders>
              <w:left w:val="single" w:sz="4" w:space="0" w:color="auto"/>
            </w:tcBorders>
          </w:tcPr>
          <w:p w14:paraId="122C6751"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p>
        </w:tc>
        <w:tc>
          <w:tcPr>
            <w:tcW w:w="1323" w:type="dxa"/>
          </w:tcPr>
          <w:p w14:paraId="4C8441C1"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2</w:t>
            </w:r>
          </w:p>
        </w:tc>
        <w:tc>
          <w:tcPr>
            <w:tcW w:w="1349" w:type="dxa"/>
          </w:tcPr>
          <w:p w14:paraId="08DB63DB" w14:textId="77777777" w:rsidR="00C24EF1" w:rsidRPr="00881831" w:rsidRDefault="00C24EF1" w:rsidP="00C24EF1">
            <w:pPr>
              <w:spacing w:before="120"/>
              <w:rPr>
                <w:rFonts w:ascii="Times New Roman" w:hAnsi="Times New Roman" w:cs="Times New Roman"/>
                <w:b/>
                <w:bCs/>
                <w:caps/>
                <w:szCs w:val="24"/>
              </w:rPr>
            </w:pPr>
          </w:p>
        </w:tc>
      </w:tr>
      <w:tr w:rsidR="00C24EF1" w:rsidRPr="001C0B9E" w14:paraId="44A63542" w14:textId="77777777" w:rsidTr="00020223">
        <w:trPr>
          <w:trHeight w:val="26"/>
        </w:trPr>
        <w:tc>
          <w:tcPr>
            <w:tcW w:w="1950" w:type="dxa"/>
            <w:shd w:val="clear" w:color="auto" w:fill="8EAADB" w:themeFill="accent1" w:themeFillTint="99"/>
          </w:tcPr>
          <w:p w14:paraId="057C5925" w14:textId="77777777" w:rsidR="00C24EF1" w:rsidRPr="00881831" w:rsidRDefault="00C24EF1" w:rsidP="00C24EF1">
            <w:pPr>
              <w:spacing w:before="120"/>
              <w:rPr>
                <w:rFonts w:ascii="Times New Roman" w:hAnsi="Times New Roman" w:cs="Times New Roman"/>
                <w:b/>
                <w:bCs/>
                <w:caps/>
                <w:szCs w:val="24"/>
              </w:rPr>
            </w:pPr>
            <w:r w:rsidRPr="00881831">
              <w:rPr>
                <w:rFonts w:ascii="Times New Roman" w:hAnsi="Times New Roman" w:cs="Times New Roman"/>
                <w:b/>
                <w:bCs/>
                <w:caps/>
                <w:szCs w:val="24"/>
              </w:rPr>
              <w:t>UKUPNO:</w:t>
            </w:r>
          </w:p>
        </w:tc>
        <w:tc>
          <w:tcPr>
            <w:tcW w:w="655" w:type="dxa"/>
            <w:shd w:val="clear" w:color="auto" w:fill="8EAADB" w:themeFill="accent1" w:themeFillTint="99"/>
          </w:tcPr>
          <w:p w14:paraId="0E748CCD" w14:textId="60B514D7" w:rsidR="00C24EF1" w:rsidRPr="00881831" w:rsidRDefault="000D568F"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7</w:t>
            </w:r>
          </w:p>
        </w:tc>
        <w:tc>
          <w:tcPr>
            <w:tcW w:w="598" w:type="dxa"/>
            <w:shd w:val="clear" w:color="auto" w:fill="8EAADB" w:themeFill="accent1" w:themeFillTint="99"/>
          </w:tcPr>
          <w:p w14:paraId="284A5C55" w14:textId="3A313B19"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2</w:t>
            </w:r>
            <w:r w:rsidR="000D568F" w:rsidRPr="00881831">
              <w:rPr>
                <w:rFonts w:ascii="Times New Roman" w:hAnsi="Times New Roman" w:cs="Times New Roman"/>
                <w:b/>
                <w:bCs/>
                <w:caps/>
                <w:szCs w:val="24"/>
              </w:rPr>
              <w:t>5</w:t>
            </w:r>
          </w:p>
        </w:tc>
        <w:tc>
          <w:tcPr>
            <w:tcW w:w="1094" w:type="dxa"/>
            <w:gridSpan w:val="2"/>
            <w:shd w:val="clear" w:color="auto" w:fill="8EAADB" w:themeFill="accent1" w:themeFillTint="99"/>
          </w:tcPr>
          <w:p w14:paraId="47C4E3C6" w14:textId="516E7715" w:rsidR="00C24EF1" w:rsidRPr="00881831" w:rsidRDefault="000D568F"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32</w:t>
            </w:r>
          </w:p>
        </w:tc>
        <w:tc>
          <w:tcPr>
            <w:tcW w:w="565" w:type="dxa"/>
            <w:shd w:val="clear" w:color="auto" w:fill="8EAADB" w:themeFill="accent1" w:themeFillTint="99"/>
          </w:tcPr>
          <w:p w14:paraId="6762F3ED" w14:textId="155F0AC7" w:rsidR="00C24EF1" w:rsidRPr="00881831" w:rsidRDefault="000D568F"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7</w:t>
            </w:r>
          </w:p>
        </w:tc>
        <w:tc>
          <w:tcPr>
            <w:tcW w:w="601" w:type="dxa"/>
            <w:tcBorders>
              <w:right w:val="single" w:sz="4" w:space="0" w:color="auto"/>
            </w:tcBorders>
            <w:shd w:val="clear" w:color="auto" w:fill="8EAADB" w:themeFill="accent1" w:themeFillTint="99"/>
          </w:tcPr>
          <w:p w14:paraId="5A34B27F" w14:textId="34833DE6"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1</w:t>
            </w:r>
            <w:r w:rsidR="000D568F" w:rsidRPr="00881831">
              <w:rPr>
                <w:rFonts w:ascii="Times New Roman" w:hAnsi="Times New Roman" w:cs="Times New Roman"/>
                <w:b/>
                <w:bCs/>
                <w:caps/>
                <w:szCs w:val="24"/>
              </w:rPr>
              <w:t>4</w:t>
            </w:r>
          </w:p>
        </w:tc>
        <w:tc>
          <w:tcPr>
            <w:tcW w:w="601" w:type="dxa"/>
            <w:tcBorders>
              <w:left w:val="single" w:sz="4" w:space="0" w:color="auto"/>
              <w:right w:val="single" w:sz="4" w:space="0" w:color="auto"/>
            </w:tcBorders>
            <w:shd w:val="clear" w:color="auto" w:fill="8EAADB" w:themeFill="accent1" w:themeFillTint="99"/>
          </w:tcPr>
          <w:p w14:paraId="32B0A574" w14:textId="77777777" w:rsidR="00C24EF1" w:rsidRPr="00881831" w:rsidRDefault="00C24EF1"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6</w:t>
            </w:r>
          </w:p>
        </w:tc>
        <w:tc>
          <w:tcPr>
            <w:tcW w:w="675" w:type="dxa"/>
            <w:tcBorders>
              <w:left w:val="single" w:sz="4" w:space="0" w:color="auto"/>
            </w:tcBorders>
            <w:shd w:val="clear" w:color="auto" w:fill="8EAADB" w:themeFill="accent1" w:themeFillTint="99"/>
          </w:tcPr>
          <w:p w14:paraId="3DC81B86" w14:textId="2246D34C" w:rsidR="00C24EF1" w:rsidRPr="00881831" w:rsidRDefault="000D568F"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5</w:t>
            </w:r>
          </w:p>
        </w:tc>
        <w:tc>
          <w:tcPr>
            <w:tcW w:w="1323" w:type="dxa"/>
            <w:shd w:val="clear" w:color="auto" w:fill="8EAADB" w:themeFill="accent1" w:themeFillTint="99"/>
          </w:tcPr>
          <w:p w14:paraId="40D4A8FD" w14:textId="6B054DDD" w:rsidR="00C24EF1" w:rsidRPr="00881831" w:rsidRDefault="000D568F" w:rsidP="00C24EF1">
            <w:pPr>
              <w:spacing w:before="120"/>
              <w:jc w:val="center"/>
              <w:rPr>
                <w:rFonts w:ascii="Times New Roman" w:hAnsi="Times New Roman" w:cs="Times New Roman"/>
                <w:b/>
                <w:bCs/>
                <w:caps/>
                <w:szCs w:val="24"/>
              </w:rPr>
            </w:pPr>
            <w:r w:rsidRPr="00881831">
              <w:rPr>
                <w:rFonts w:ascii="Times New Roman" w:hAnsi="Times New Roman" w:cs="Times New Roman"/>
                <w:b/>
                <w:bCs/>
                <w:caps/>
                <w:szCs w:val="24"/>
              </w:rPr>
              <w:t>32</w:t>
            </w:r>
          </w:p>
        </w:tc>
        <w:tc>
          <w:tcPr>
            <w:tcW w:w="1349" w:type="dxa"/>
            <w:shd w:val="clear" w:color="auto" w:fill="8EAADB" w:themeFill="accent1" w:themeFillTint="99"/>
          </w:tcPr>
          <w:p w14:paraId="3963CC6D" w14:textId="77777777" w:rsidR="00C24EF1" w:rsidRPr="00881831" w:rsidRDefault="00C24EF1" w:rsidP="00C24EF1">
            <w:pPr>
              <w:spacing w:before="120"/>
              <w:rPr>
                <w:rFonts w:ascii="Times New Roman" w:hAnsi="Times New Roman" w:cs="Times New Roman"/>
                <w:b/>
                <w:bCs/>
                <w:caps/>
                <w:szCs w:val="24"/>
              </w:rPr>
            </w:pPr>
          </w:p>
        </w:tc>
      </w:tr>
    </w:tbl>
    <w:p w14:paraId="3755FFA4" w14:textId="77777777" w:rsidR="00C24EF1" w:rsidRPr="001C0B9E" w:rsidRDefault="00C24EF1" w:rsidP="00C24EF1">
      <w:pPr>
        <w:rPr>
          <w:rFonts w:ascii="Times New Roman" w:hAnsi="Times New Roman" w:cs="Times New Roman"/>
          <w:sz w:val="24"/>
          <w:szCs w:val="24"/>
        </w:rPr>
      </w:pPr>
    </w:p>
    <w:p w14:paraId="793D082C" w14:textId="77777777" w:rsidR="00C24EF1" w:rsidRDefault="00C24EF1" w:rsidP="00C24EF1">
      <w:pPr>
        <w:rPr>
          <w:rFonts w:ascii="Times New Roman" w:hAnsi="Times New Roman" w:cs="Times New Roman"/>
          <w:b/>
          <w:sz w:val="24"/>
          <w:szCs w:val="24"/>
        </w:rPr>
      </w:pPr>
    </w:p>
    <w:p w14:paraId="356F78C5" w14:textId="77777777" w:rsidR="00C24EF1" w:rsidRDefault="00C24EF1" w:rsidP="00C24EF1">
      <w:pPr>
        <w:rPr>
          <w:rFonts w:ascii="Times New Roman" w:hAnsi="Times New Roman" w:cs="Times New Roman"/>
          <w:b/>
          <w:sz w:val="24"/>
          <w:szCs w:val="24"/>
        </w:rPr>
      </w:pPr>
    </w:p>
    <w:p w14:paraId="1078EFEA" w14:textId="77777777" w:rsidR="00C24EF1" w:rsidRDefault="00C24EF1" w:rsidP="00C24EF1">
      <w:pPr>
        <w:rPr>
          <w:rFonts w:ascii="Times New Roman" w:hAnsi="Times New Roman" w:cs="Times New Roman"/>
          <w:b/>
          <w:sz w:val="28"/>
          <w:szCs w:val="24"/>
        </w:rPr>
      </w:pPr>
    </w:p>
    <w:p w14:paraId="0A98AF64" w14:textId="77777777" w:rsidR="00C24EF1" w:rsidRDefault="00C24EF1" w:rsidP="00C24EF1">
      <w:pPr>
        <w:jc w:val="center"/>
        <w:rPr>
          <w:rFonts w:ascii="Times New Roman" w:hAnsi="Times New Roman" w:cs="Times New Roman"/>
          <w:b/>
          <w:sz w:val="28"/>
          <w:szCs w:val="24"/>
        </w:rPr>
      </w:pPr>
    </w:p>
    <w:p w14:paraId="1E8D3877" w14:textId="77777777" w:rsidR="00C24EF1" w:rsidRDefault="00C24EF1" w:rsidP="00C24EF1">
      <w:pPr>
        <w:jc w:val="center"/>
        <w:rPr>
          <w:rFonts w:ascii="Times New Roman" w:hAnsi="Times New Roman" w:cs="Times New Roman"/>
          <w:b/>
          <w:sz w:val="28"/>
          <w:szCs w:val="24"/>
        </w:rPr>
      </w:pPr>
    </w:p>
    <w:p w14:paraId="3BC73DA4" w14:textId="77777777" w:rsidR="00C24EF1" w:rsidRDefault="00C24EF1" w:rsidP="0032661A">
      <w:pPr>
        <w:rPr>
          <w:rFonts w:ascii="Times New Roman" w:hAnsi="Times New Roman" w:cs="Times New Roman"/>
          <w:b/>
          <w:sz w:val="32"/>
          <w:szCs w:val="24"/>
        </w:rPr>
      </w:pPr>
    </w:p>
    <w:p w14:paraId="121604A1" w14:textId="5339BE48" w:rsidR="00C24EF1" w:rsidRDefault="00C24EF1" w:rsidP="00020223">
      <w:pPr>
        <w:jc w:val="center"/>
        <w:rPr>
          <w:rFonts w:ascii="Times New Roman" w:hAnsi="Times New Roman" w:cs="Times New Roman"/>
          <w:b/>
          <w:sz w:val="32"/>
          <w:szCs w:val="24"/>
        </w:rPr>
      </w:pPr>
      <w:r>
        <w:rPr>
          <w:rFonts w:ascii="Times New Roman" w:hAnsi="Times New Roman" w:cs="Times New Roman"/>
          <w:b/>
          <w:sz w:val="32"/>
          <w:szCs w:val="24"/>
        </w:rPr>
        <w:t>……</w:t>
      </w:r>
    </w:p>
    <w:p w14:paraId="71BC590C" w14:textId="77777777" w:rsidR="00C24EF1" w:rsidRPr="00F03552" w:rsidRDefault="00C24EF1" w:rsidP="00C24EF1">
      <w:pPr>
        <w:jc w:val="center"/>
        <w:rPr>
          <w:rFonts w:ascii="Times New Roman" w:hAnsi="Times New Roman" w:cs="Times New Roman"/>
          <w:b/>
          <w:sz w:val="32"/>
          <w:szCs w:val="24"/>
        </w:rPr>
      </w:pPr>
      <w:r w:rsidRPr="00F03552">
        <w:rPr>
          <w:rFonts w:ascii="Times New Roman" w:hAnsi="Times New Roman" w:cs="Times New Roman"/>
          <w:b/>
          <w:sz w:val="32"/>
          <w:szCs w:val="24"/>
        </w:rPr>
        <w:lastRenderedPageBreak/>
        <w:t>2.ORGANIZACIJA RADA ŠKOLE</w:t>
      </w:r>
    </w:p>
    <w:p w14:paraId="61B102EA" w14:textId="77777777" w:rsidR="00C24EF1" w:rsidRPr="00FA3790" w:rsidRDefault="00C24EF1" w:rsidP="00C24EF1">
      <w:pPr>
        <w:rPr>
          <w:rFonts w:ascii="Times New Roman" w:hAnsi="Times New Roman" w:cs="Times New Roman"/>
          <w:b/>
          <w:i/>
          <w:sz w:val="28"/>
          <w:szCs w:val="24"/>
          <w:u w:val="single"/>
        </w:rPr>
      </w:pPr>
      <w:r w:rsidRPr="00FA3790">
        <w:rPr>
          <w:rFonts w:ascii="Times New Roman" w:hAnsi="Times New Roman" w:cs="Times New Roman"/>
          <w:b/>
          <w:i/>
          <w:sz w:val="28"/>
          <w:szCs w:val="24"/>
          <w:u w:val="single"/>
        </w:rPr>
        <w:t>2.1 Nastava</w:t>
      </w:r>
    </w:p>
    <w:p w14:paraId="5EC9B807" w14:textId="77777777" w:rsidR="00C24EF1" w:rsidRPr="001C0B9E" w:rsidRDefault="00C24EF1" w:rsidP="00C24EF1">
      <w:pPr>
        <w:rPr>
          <w:rFonts w:ascii="Times New Roman" w:hAnsi="Times New Roman" w:cs="Times New Roman"/>
          <w:i/>
          <w:sz w:val="24"/>
          <w:szCs w:val="24"/>
        </w:rPr>
      </w:pPr>
    </w:p>
    <w:p w14:paraId="7BA5C965" w14:textId="77777777" w:rsidR="00C24EF1" w:rsidRPr="001C0B9E" w:rsidRDefault="00C24EF1" w:rsidP="00C24EF1">
      <w:pPr>
        <w:spacing w:after="0" w:line="240" w:lineRule="auto"/>
        <w:ind w:right="-120"/>
        <w:jc w:val="both"/>
        <w:rPr>
          <w:rFonts w:ascii="Times New Roman" w:eastAsia="Times New Roman" w:hAnsi="Times New Roman" w:cs="Times New Roman"/>
          <w:b/>
          <w:i/>
          <w:sz w:val="24"/>
          <w:szCs w:val="24"/>
          <w:u w:val="single"/>
          <w:lang w:val="sl-SI"/>
        </w:rPr>
      </w:pPr>
      <w:r w:rsidRPr="001C0B9E">
        <w:rPr>
          <w:rFonts w:ascii="Times New Roman" w:eastAsia="Times New Roman" w:hAnsi="Times New Roman" w:cs="Times New Roman"/>
          <w:b/>
          <w:i/>
          <w:sz w:val="24"/>
          <w:szCs w:val="24"/>
          <w:u w:val="single"/>
          <w:lang w:val="sl-SI"/>
        </w:rPr>
        <w:t>REDOVNA NASTAVA</w:t>
      </w:r>
    </w:p>
    <w:p w14:paraId="222C1444" w14:textId="77777777" w:rsidR="00C24EF1" w:rsidRPr="001C0B9E" w:rsidRDefault="00C24EF1" w:rsidP="00C24EF1">
      <w:pPr>
        <w:spacing w:after="0" w:line="240" w:lineRule="auto"/>
        <w:ind w:right="-120"/>
        <w:jc w:val="both"/>
        <w:rPr>
          <w:rFonts w:ascii="Times New Roman" w:eastAsia="Times New Roman" w:hAnsi="Times New Roman" w:cs="Times New Roman"/>
          <w:b/>
          <w:i/>
          <w:sz w:val="24"/>
          <w:szCs w:val="24"/>
          <w:highlight w:val="red"/>
          <w:u w:val="single"/>
          <w:lang w:val="sl-SI"/>
        </w:rPr>
      </w:pPr>
    </w:p>
    <w:p w14:paraId="10122FD3" w14:textId="23179B58" w:rsidR="00C24EF1" w:rsidRPr="001C0B9E" w:rsidRDefault="00C24EF1" w:rsidP="00C24EF1">
      <w:pPr>
        <w:spacing w:after="0" w:line="240" w:lineRule="auto"/>
        <w:ind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Obrazovno-vaspitni rad se po utvrđenom planu i programu odvija u okviru 25 odjeljenja razredne nastave i 1</w:t>
      </w:r>
      <w:r w:rsidR="0032661A">
        <w:rPr>
          <w:rFonts w:ascii="Times New Roman" w:eastAsia="Times New Roman" w:hAnsi="Times New Roman" w:cs="Times New Roman"/>
          <w:sz w:val="24"/>
          <w:szCs w:val="24"/>
          <w:lang w:val="sl-SI"/>
        </w:rPr>
        <w:t>8</w:t>
      </w:r>
      <w:r w:rsidRPr="001C0B9E">
        <w:rPr>
          <w:rFonts w:ascii="Times New Roman" w:eastAsia="Times New Roman" w:hAnsi="Times New Roman" w:cs="Times New Roman"/>
          <w:sz w:val="24"/>
          <w:szCs w:val="24"/>
          <w:lang w:val="sl-SI"/>
        </w:rPr>
        <w:t xml:space="preserve"> odjeljenja predmetne nastave.</w:t>
      </w:r>
    </w:p>
    <w:p w14:paraId="24C17132" w14:textId="77777777" w:rsidR="00C24EF1" w:rsidRPr="001C0B9E" w:rsidRDefault="00C24EF1" w:rsidP="00C24EF1">
      <w:pPr>
        <w:spacing w:after="0" w:line="240" w:lineRule="auto"/>
        <w:ind w:right="-120"/>
        <w:rPr>
          <w:rFonts w:ascii="Times New Roman" w:eastAsia="Times New Roman" w:hAnsi="Times New Roman" w:cs="Times New Roman"/>
          <w:color w:val="FF0000"/>
          <w:sz w:val="24"/>
          <w:szCs w:val="24"/>
          <w:lang w:val="sl-SI"/>
        </w:rPr>
      </w:pPr>
    </w:p>
    <w:p w14:paraId="2C203FD7" w14:textId="77777777" w:rsidR="00C24EF1" w:rsidRPr="001C0B9E" w:rsidRDefault="00C24EF1" w:rsidP="00C24EF1">
      <w:p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Od 25 odjeljenja od I do V razreda nastava se realizuje:</w:t>
      </w:r>
    </w:p>
    <w:p w14:paraId="6C3DE92E" w14:textId="13D5D0D8" w:rsidR="00C24EF1" w:rsidRPr="001C0B9E" w:rsidRDefault="00C24EF1" w:rsidP="00796F47">
      <w:pPr>
        <w:numPr>
          <w:ilvl w:val="0"/>
          <w:numId w:val="1"/>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u prvom razredu 5 odjeljenja sa 12</w:t>
      </w:r>
      <w:r w:rsidR="0032661A">
        <w:rPr>
          <w:rFonts w:ascii="Times New Roman" w:eastAsia="Times New Roman" w:hAnsi="Times New Roman" w:cs="Times New Roman"/>
          <w:sz w:val="24"/>
          <w:szCs w:val="24"/>
          <w:lang w:val="sl-SI"/>
        </w:rPr>
        <w:t>7</w:t>
      </w:r>
      <w:r w:rsidRPr="001C0B9E">
        <w:rPr>
          <w:rFonts w:ascii="Times New Roman" w:eastAsia="Times New Roman" w:hAnsi="Times New Roman" w:cs="Times New Roman"/>
          <w:sz w:val="24"/>
          <w:szCs w:val="24"/>
          <w:lang w:val="sl-SI"/>
        </w:rPr>
        <w:t xml:space="preserve"> učenika (</w:t>
      </w:r>
      <w:r w:rsidR="0032661A">
        <w:rPr>
          <w:rFonts w:ascii="Times New Roman" w:eastAsia="Times New Roman" w:hAnsi="Times New Roman" w:cs="Times New Roman"/>
          <w:sz w:val="24"/>
          <w:szCs w:val="24"/>
          <w:lang w:val="sl-SI"/>
        </w:rPr>
        <w:t>3</w:t>
      </w:r>
      <w:r w:rsidRPr="001C0B9E">
        <w:rPr>
          <w:rFonts w:ascii="Times New Roman" w:eastAsia="Times New Roman" w:hAnsi="Times New Roman" w:cs="Times New Roman"/>
          <w:sz w:val="24"/>
          <w:szCs w:val="24"/>
          <w:lang w:val="sl-SI"/>
        </w:rPr>
        <w:t>POP)</w:t>
      </w:r>
    </w:p>
    <w:p w14:paraId="1E276DE4" w14:textId="58EF4B0B" w:rsidR="00C24EF1" w:rsidRPr="001C0B9E" w:rsidRDefault="00C24EF1" w:rsidP="00796F47">
      <w:pPr>
        <w:numPr>
          <w:ilvl w:val="0"/>
          <w:numId w:val="1"/>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u drugom razredu 5 odjeljenja sa 1</w:t>
      </w:r>
      <w:r w:rsidR="0032661A">
        <w:rPr>
          <w:rFonts w:ascii="Times New Roman" w:eastAsia="Times New Roman" w:hAnsi="Times New Roman" w:cs="Times New Roman"/>
          <w:sz w:val="24"/>
          <w:szCs w:val="24"/>
          <w:lang w:val="sl-SI"/>
        </w:rPr>
        <w:t>30</w:t>
      </w:r>
      <w:r w:rsidRPr="001C0B9E">
        <w:rPr>
          <w:rFonts w:ascii="Times New Roman" w:eastAsia="Times New Roman" w:hAnsi="Times New Roman" w:cs="Times New Roman"/>
          <w:sz w:val="24"/>
          <w:szCs w:val="24"/>
          <w:lang w:val="sl-SI"/>
        </w:rPr>
        <w:t xml:space="preserve"> učenika (</w:t>
      </w:r>
      <w:r w:rsidR="0032661A">
        <w:rPr>
          <w:rFonts w:ascii="Times New Roman" w:eastAsia="Times New Roman" w:hAnsi="Times New Roman" w:cs="Times New Roman"/>
          <w:sz w:val="24"/>
          <w:szCs w:val="24"/>
          <w:lang w:val="sl-SI"/>
        </w:rPr>
        <w:t>7</w:t>
      </w:r>
      <w:r w:rsidRPr="001C0B9E">
        <w:rPr>
          <w:rFonts w:ascii="Times New Roman" w:eastAsia="Times New Roman" w:hAnsi="Times New Roman" w:cs="Times New Roman"/>
          <w:sz w:val="24"/>
          <w:szCs w:val="24"/>
          <w:lang w:val="sl-SI"/>
        </w:rPr>
        <w:t>POP)</w:t>
      </w:r>
    </w:p>
    <w:p w14:paraId="69AF981F" w14:textId="525E2076" w:rsidR="00C24EF1" w:rsidRPr="001C0B9E" w:rsidRDefault="00C24EF1" w:rsidP="00796F47">
      <w:pPr>
        <w:numPr>
          <w:ilvl w:val="0"/>
          <w:numId w:val="1"/>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 xml:space="preserve">u trećem razredu </w:t>
      </w:r>
      <w:r w:rsidR="0032661A">
        <w:rPr>
          <w:rFonts w:ascii="Times New Roman" w:eastAsia="Times New Roman" w:hAnsi="Times New Roman" w:cs="Times New Roman"/>
          <w:sz w:val="24"/>
          <w:szCs w:val="24"/>
          <w:lang w:val="sl-SI"/>
        </w:rPr>
        <w:t>5</w:t>
      </w:r>
      <w:r w:rsidRPr="001C0B9E">
        <w:rPr>
          <w:rFonts w:ascii="Times New Roman" w:eastAsia="Times New Roman" w:hAnsi="Times New Roman" w:cs="Times New Roman"/>
          <w:sz w:val="24"/>
          <w:szCs w:val="24"/>
          <w:lang w:val="sl-SI"/>
        </w:rPr>
        <w:t xml:space="preserve"> odjeljenja sa </w:t>
      </w:r>
      <w:r w:rsidR="0032661A">
        <w:rPr>
          <w:rFonts w:ascii="Times New Roman" w:eastAsia="Times New Roman" w:hAnsi="Times New Roman" w:cs="Times New Roman"/>
          <w:sz w:val="24"/>
          <w:szCs w:val="24"/>
          <w:lang w:val="sl-SI"/>
        </w:rPr>
        <w:t>124</w:t>
      </w:r>
      <w:r w:rsidRPr="001C0B9E">
        <w:rPr>
          <w:rFonts w:ascii="Times New Roman" w:eastAsia="Times New Roman" w:hAnsi="Times New Roman" w:cs="Times New Roman"/>
          <w:sz w:val="24"/>
          <w:szCs w:val="24"/>
          <w:lang w:val="sl-SI"/>
        </w:rPr>
        <w:t xml:space="preserve"> učenika (1POP)</w:t>
      </w:r>
    </w:p>
    <w:p w14:paraId="106BC45E" w14:textId="353DDBDE" w:rsidR="00C24EF1" w:rsidRPr="001C0B9E" w:rsidRDefault="00C24EF1" w:rsidP="00796F47">
      <w:pPr>
        <w:numPr>
          <w:ilvl w:val="0"/>
          <w:numId w:val="1"/>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 xml:space="preserve">u četvrtom razredu </w:t>
      </w:r>
      <w:r w:rsidR="0032661A">
        <w:rPr>
          <w:rFonts w:ascii="Times New Roman" w:eastAsia="Times New Roman" w:hAnsi="Times New Roman" w:cs="Times New Roman"/>
          <w:sz w:val="24"/>
          <w:szCs w:val="24"/>
          <w:lang w:val="sl-SI"/>
        </w:rPr>
        <w:t>4</w:t>
      </w:r>
      <w:r w:rsidRPr="001C0B9E">
        <w:rPr>
          <w:rFonts w:ascii="Times New Roman" w:eastAsia="Times New Roman" w:hAnsi="Times New Roman" w:cs="Times New Roman"/>
          <w:sz w:val="24"/>
          <w:szCs w:val="24"/>
          <w:lang w:val="sl-SI"/>
        </w:rPr>
        <w:t xml:space="preserve"> odjeljenja sa </w:t>
      </w:r>
      <w:r w:rsidR="0032661A">
        <w:rPr>
          <w:rFonts w:ascii="Times New Roman" w:eastAsia="Times New Roman" w:hAnsi="Times New Roman" w:cs="Times New Roman"/>
          <w:sz w:val="24"/>
          <w:szCs w:val="24"/>
          <w:lang w:val="sl-SI"/>
        </w:rPr>
        <w:t>99</w:t>
      </w:r>
      <w:r w:rsidRPr="001C0B9E">
        <w:rPr>
          <w:rFonts w:ascii="Times New Roman" w:eastAsia="Times New Roman" w:hAnsi="Times New Roman" w:cs="Times New Roman"/>
          <w:sz w:val="24"/>
          <w:szCs w:val="24"/>
          <w:lang w:val="sl-SI"/>
        </w:rPr>
        <w:t xml:space="preserve"> učenika (</w:t>
      </w:r>
      <w:r w:rsidR="0032661A">
        <w:rPr>
          <w:rFonts w:ascii="Times New Roman" w:eastAsia="Times New Roman" w:hAnsi="Times New Roman" w:cs="Times New Roman"/>
          <w:sz w:val="24"/>
          <w:szCs w:val="24"/>
          <w:lang w:val="sl-SI"/>
        </w:rPr>
        <w:t>1</w:t>
      </w:r>
      <w:r w:rsidRPr="001C0B9E">
        <w:rPr>
          <w:rFonts w:ascii="Times New Roman" w:eastAsia="Times New Roman" w:hAnsi="Times New Roman" w:cs="Times New Roman"/>
          <w:sz w:val="24"/>
          <w:szCs w:val="24"/>
          <w:lang w:val="sl-SI"/>
        </w:rPr>
        <w:t xml:space="preserve">POP) </w:t>
      </w:r>
    </w:p>
    <w:p w14:paraId="1158FB3B" w14:textId="331BC3A9" w:rsidR="00C24EF1" w:rsidRPr="001C0B9E" w:rsidRDefault="00C24EF1" w:rsidP="00796F47">
      <w:pPr>
        <w:numPr>
          <w:ilvl w:val="0"/>
          <w:numId w:val="1"/>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 xml:space="preserve">u petom razredu </w:t>
      </w:r>
      <w:r w:rsidR="0032661A">
        <w:rPr>
          <w:rFonts w:ascii="Times New Roman" w:eastAsia="Times New Roman" w:hAnsi="Times New Roman" w:cs="Times New Roman"/>
          <w:sz w:val="24"/>
          <w:szCs w:val="24"/>
          <w:lang w:val="sl-SI"/>
        </w:rPr>
        <w:t>6</w:t>
      </w:r>
      <w:r w:rsidRPr="001C0B9E">
        <w:rPr>
          <w:rFonts w:ascii="Times New Roman" w:eastAsia="Times New Roman" w:hAnsi="Times New Roman" w:cs="Times New Roman"/>
          <w:sz w:val="24"/>
          <w:szCs w:val="24"/>
          <w:lang w:val="sl-SI"/>
        </w:rPr>
        <w:t xml:space="preserve"> odjeljenja sa 1</w:t>
      </w:r>
      <w:r w:rsidR="0032661A">
        <w:rPr>
          <w:rFonts w:ascii="Times New Roman" w:eastAsia="Times New Roman" w:hAnsi="Times New Roman" w:cs="Times New Roman"/>
          <w:sz w:val="24"/>
          <w:szCs w:val="24"/>
          <w:lang w:val="sl-SI"/>
        </w:rPr>
        <w:t>38</w:t>
      </w:r>
      <w:r w:rsidRPr="001C0B9E">
        <w:rPr>
          <w:rFonts w:ascii="Times New Roman" w:eastAsia="Times New Roman" w:hAnsi="Times New Roman" w:cs="Times New Roman"/>
          <w:sz w:val="24"/>
          <w:szCs w:val="24"/>
          <w:lang w:val="sl-SI"/>
        </w:rPr>
        <w:t xml:space="preserve"> učenika (</w:t>
      </w:r>
      <w:r w:rsidR="0032661A">
        <w:rPr>
          <w:rFonts w:ascii="Times New Roman" w:eastAsia="Times New Roman" w:hAnsi="Times New Roman" w:cs="Times New Roman"/>
          <w:sz w:val="24"/>
          <w:szCs w:val="24"/>
          <w:lang w:val="sl-SI"/>
        </w:rPr>
        <w:t>2</w:t>
      </w:r>
      <w:r w:rsidRPr="001C0B9E">
        <w:rPr>
          <w:rFonts w:ascii="Times New Roman" w:eastAsia="Times New Roman" w:hAnsi="Times New Roman" w:cs="Times New Roman"/>
          <w:sz w:val="24"/>
          <w:szCs w:val="24"/>
          <w:lang w:val="sl-SI"/>
        </w:rPr>
        <w:t>POP)</w:t>
      </w:r>
    </w:p>
    <w:p w14:paraId="1DAAB8F0" w14:textId="77777777" w:rsidR="00C24EF1" w:rsidRPr="001C0B9E" w:rsidRDefault="00C24EF1" w:rsidP="00C24EF1">
      <w:pPr>
        <w:spacing w:after="0" w:line="240" w:lineRule="auto"/>
        <w:ind w:left="900" w:right="-120"/>
        <w:rPr>
          <w:rFonts w:ascii="Times New Roman" w:eastAsia="Times New Roman" w:hAnsi="Times New Roman" w:cs="Times New Roman"/>
          <w:color w:val="FF0000"/>
          <w:sz w:val="24"/>
          <w:szCs w:val="24"/>
          <w:lang w:val="sl-SI"/>
        </w:rPr>
      </w:pPr>
    </w:p>
    <w:p w14:paraId="39859300" w14:textId="77777777" w:rsidR="00C24EF1" w:rsidRPr="001C0B9E" w:rsidRDefault="00C24EF1" w:rsidP="00C24EF1">
      <w:pPr>
        <w:tabs>
          <w:tab w:val="left" w:pos="3942"/>
        </w:tabs>
        <w:spacing w:after="0" w:line="240" w:lineRule="auto"/>
        <w:ind w:left="720" w:right="-120"/>
        <w:rPr>
          <w:rFonts w:ascii="Times New Roman" w:eastAsia="Times New Roman" w:hAnsi="Times New Roman" w:cs="Times New Roman"/>
          <w:color w:val="FF0000"/>
          <w:sz w:val="24"/>
          <w:szCs w:val="24"/>
          <w:lang w:val="sl-SI"/>
        </w:rPr>
      </w:pPr>
      <w:r w:rsidRPr="001C0B9E">
        <w:rPr>
          <w:rFonts w:ascii="Times New Roman" w:eastAsia="Times New Roman" w:hAnsi="Times New Roman" w:cs="Times New Roman"/>
          <w:color w:val="FF0000"/>
          <w:sz w:val="24"/>
          <w:szCs w:val="24"/>
          <w:lang w:val="sl-SI"/>
        </w:rPr>
        <w:tab/>
      </w:r>
    </w:p>
    <w:p w14:paraId="5465293C" w14:textId="3F4884C3" w:rsidR="00C24EF1" w:rsidRPr="001C0B9E" w:rsidRDefault="00C24EF1" w:rsidP="00C24EF1">
      <w:p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Od 1</w:t>
      </w:r>
      <w:r w:rsidR="0032661A">
        <w:rPr>
          <w:rFonts w:ascii="Times New Roman" w:eastAsia="Times New Roman" w:hAnsi="Times New Roman" w:cs="Times New Roman"/>
          <w:sz w:val="24"/>
          <w:szCs w:val="24"/>
          <w:lang w:val="sl-SI"/>
        </w:rPr>
        <w:t>8</w:t>
      </w:r>
      <w:r w:rsidRPr="001C0B9E">
        <w:rPr>
          <w:rFonts w:ascii="Times New Roman" w:eastAsia="Times New Roman" w:hAnsi="Times New Roman" w:cs="Times New Roman"/>
          <w:sz w:val="24"/>
          <w:szCs w:val="24"/>
          <w:lang w:val="sl-SI"/>
        </w:rPr>
        <w:t xml:space="preserve"> odjeljenja od VI do IX razreda nastava se realizuje:</w:t>
      </w:r>
    </w:p>
    <w:p w14:paraId="47EBD284" w14:textId="0DB8E0BE" w:rsidR="00C24EF1" w:rsidRPr="001C0B9E" w:rsidRDefault="00C24EF1" w:rsidP="00796F47">
      <w:pPr>
        <w:numPr>
          <w:ilvl w:val="0"/>
          <w:numId w:val="2"/>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 xml:space="preserve">u šestom razredu </w:t>
      </w:r>
      <w:r w:rsidR="0032661A">
        <w:rPr>
          <w:rFonts w:ascii="Times New Roman" w:eastAsia="Times New Roman" w:hAnsi="Times New Roman" w:cs="Times New Roman"/>
          <w:sz w:val="24"/>
          <w:szCs w:val="24"/>
          <w:lang w:val="sl-SI"/>
        </w:rPr>
        <w:t>5</w:t>
      </w:r>
      <w:r w:rsidRPr="001C0B9E">
        <w:rPr>
          <w:rFonts w:ascii="Times New Roman" w:eastAsia="Times New Roman" w:hAnsi="Times New Roman" w:cs="Times New Roman"/>
          <w:sz w:val="24"/>
          <w:szCs w:val="24"/>
          <w:lang w:val="sl-SI"/>
        </w:rPr>
        <w:t xml:space="preserve"> odjeljenja sa 1</w:t>
      </w:r>
      <w:r w:rsidR="0032661A">
        <w:rPr>
          <w:rFonts w:ascii="Times New Roman" w:eastAsia="Times New Roman" w:hAnsi="Times New Roman" w:cs="Times New Roman"/>
          <w:sz w:val="24"/>
          <w:szCs w:val="24"/>
          <w:lang w:val="sl-SI"/>
        </w:rPr>
        <w:t>26</w:t>
      </w:r>
      <w:r w:rsidRPr="001C0B9E">
        <w:rPr>
          <w:rFonts w:ascii="Times New Roman" w:eastAsia="Times New Roman" w:hAnsi="Times New Roman" w:cs="Times New Roman"/>
          <w:sz w:val="24"/>
          <w:szCs w:val="24"/>
          <w:lang w:val="sl-SI"/>
        </w:rPr>
        <w:t xml:space="preserve"> učenika (</w:t>
      </w:r>
      <w:r w:rsidR="0032661A">
        <w:rPr>
          <w:rFonts w:ascii="Times New Roman" w:eastAsia="Times New Roman" w:hAnsi="Times New Roman" w:cs="Times New Roman"/>
          <w:sz w:val="24"/>
          <w:szCs w:val="24"/>
          <w:lang w:val="sl-SI"/>
        </w:rPr>
        <w:t>1</w:t>
      </w:r>
      <w:r w:rsidRPr="001C0B9E">
        <w:rPr>
          <w:rFonts w:ascii="Times New Roman" w:eastAsia="Times New Roman" w:hAnsi="Times New Roman" w:cs="Times New Roman"/>
          <w:sz w:val="24"/>
          <w:szCs w:val="24"/>
          <w:lang w:val="sl-SI"/>
        </w:rPr>
        <w:t>POP)</w:t>
      </w:r>
    </w:p>
    <w:p w14:paraId="3CF7E520" w14:textId="76127F13" w:rsidR="00C24EF1" w:rsidRPr="001C0B9E" w:rsidRDefault="00C24EF1" w:rsidP="00796F47">
      <w:pPr>
        <w:numPr>
          <w:ilvl w:val="0"/>
          <w:numId w:val="2"/>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u sedmom razredu 4 odjeljenja sa 1</w:t>
      </w:r>
      <w:r w:rsidR="0032661A">
        <w:rPr>
          <w:rFonts w:ascii="Times New Roman" w:eastAsia="Times New Roman" w:hAnsi="Times New Roman" w:cs="Times New Roman"/>
          <w:sz w:val="24"/>
          <w:szCs w:val="24"/>
          <w:lang w:val="sl-SI"/>
        </w:rPr>
        <w:t>19</w:t>
      </w:r>
      <w:r w:rsidRPr="001C0B9E">
        <w:rPr>
          <w:rFonts w:ascii="Times New Roman" w:eastAsia="Times New Roman" w:hAnsi="Times New Roman" w:cs="Times New Roman"/>
          <w:sz w:val="24"/>
          <w:szCs w:val="24"/>
          <w:lang w:val="sl-SI"/>
        </w:rPr>
        <w:t xml:space="preserve"> učenika(</w:t>
      </w:r>
      <w:r w:rsidR="0032661A">
        <w:rPr>
          <w:rFonts w:ascii="Times New Roman" w:eastAsia="Times New Roman" w:hAnsi="Times New Roman" w:cs="Times New Roman"/>
          <w:sz w:val="24"/>
          <w:szCs w:val="24"/>
          <w:lang w:val="sl-SI"/>
        </w:rPr>
        <w:t>2</w:t>
      </w:r>
      <w:r w:rsidRPr="001C0B9E">
        <w:rPr>
          <w:rFonts w:ascii="Times New Roman" w:eastAsia="Times New Roman" w:hAnsi="Times New Roman" w:cs="Times New Roman"/>
          <w:sz w:val="24"/>
          <w:szCs w:val="24"/>
          <w:lang w:val="sl-SI"/>
        </w:rPr>
        <w:t>POP)</w:t>
      </w:r>
    </w:p>
    <w:p w14:paraId="0D1DC7EE" w14:textId="487D9644" w:rsidR="00C24EF1" w:rsidRPr="001C0B9E" w:rsidRDefault="00C24EF1" w:rsidP="00796F47">
      <w:pPr>
        <w:numPr>
          <w:ilvl w:val="0"/>
          <w:numId w:val="2"/>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 xml:space="preserve">u osmom razredu </w:t>
      </w:r>
      <w:r w:rsidR="005F768A">
        <w:rPr>
          <w:rFonts w:ascii="Times New Roman" w:eastAsia="Times New Roman" w:hAnsi="Times New Roman" w:cs="Times New Roman"/>
          <w:sz w:val="24"/>
          <w:szCs w:val="24"/>
          <w:lang w:val="sl-SI"/>
        </w:rPr>
        <w:t>4</w:t>
      </w:r>
      <w:r w:rsidRPr="001C0B9E">
        <w:rPr>
          <w:rFonts w:ascii="Times New Roman" w:eastAsia="Times New Roman" w:hAnsi="Times New Roman" w:cs="Times New Roman"/>
          <w:sz w:val="24"/>
          <w:szCs w:val="24"/>
          <w:lang w:val="sl-SI"/>
        </w:rPr>
        <w:t xml:space="preserve"> odjeljenja sa 1</w:t>
      </w:r>
      <w:r w:rsidR="005F768A">
        <w:rPr>
          <w:rFonts w:ascii="Times New Roman" w:eastAsia="Times New Roman" w:hAnsi="Times New Roman" w:cs="Times New Roman"/>
          <w:sz w:val="24"/>
          <w:szCs w:val="24"/>
          <w:lang w:val="sl-SI"/>
        </w:rPr>
        <w:t>11</w:t>
      </w:r>
      <w:r w:rsidRPr="001C0B9E">
        <w:rPr>
          <w:rFonts w:ascii="Times New Roman" w:eastAsia="Times New Roman" w:hAnsi="Times New Roman" w:cs="Times New Roman"/>
          <w:sz w:val="24"/>
          <w:szCs w:val="24"/>
          <w:lang w:val="sl-SI"/>
        </w:rPr>
        <w:t xml:space="preserve"> učenika (</w:t>
      </w:r>
      <w:r w:rsidR="005F768A">
        <w:rPr>
          <w:rFonts w:ascii="Times New Roman" w:eastAsia="Times New Roman" w:hAnsi="Times New Roman" w:cs="Times New Roman"/>
          <w:sz w:val="24"/>
          <w:szCs w:val="24"/>
          <w:lang w:val="sl-SI"/>
        </w:rPr>
        <w:t>1</w:t>
      </w:r>
      <w:r w:rsidRPr="001C0B9E">
        <w:rPr>
          <w:rFonts w:ascii="Times New Roman" w:eastAsia="Times New Roman" w:hAnsi="Times New Roman" w:cs="Times New Roman"/>
          <w:sz w:val="24"/>
          <w:szCs w:val="24"/>
          <w:lang w:val="sl-SI"/>
        </w:rPr>
        <w:t>POP)</w:t>
      </w:r>
    </w:p>
    <w:p w14:paraId="4A8BBDFE" w14:textId="3271CF97" w:rsidR="00C24EF1" w:rsidRPr="001C0B9E" w:rsidRDefault="00C24EF1" w:rsidP="00796F47">
      <w:pPr>
        <w:numPr>
          <w:ilvl w:val="0"/>
          <w:numId w:val="2"/>
        </w:numPr>
        <w:spacing w:after="0" w:line="240" w:lineRule="auto"/>
        <w:ind w:right="-120"/>
        <w:rPr>
          <w:rFonts w:ascii="Times New Roman" w:eastAsia="Times New Roman" w:hAnsi="Times New Roman" w:cs="Times New Roman"/>
          <w:b/>
          <w:i/>
          <w:sz w:val="24"/>
          <w:szCs w:val="24"/>
          <w:u w:val="single"/>
          <w:lang w:val="sl-SI"/>
        </w:rPr>
      </w:pPr>
      <w:r w:rsidRPr="001C0B9E">
        <w:rPr>
          <w:rFonts w:ascii="Times New Roman" w:eastAsia="Times New Roman" w:hAnsi="Times New Roman" w:cs="Times New Roman"/>
          <w:sz w:val="24"/>
          <w:szCs w:val="24"/>
          <w:lang w:val="sl-SI"/>
        </w:rPr>
        <w:t xml:space="preserve">u devetom razredu </w:t>
      </w:r>
      <w:r w:rsidR="005F768A">
        <w:rPr>
          <w:rFonts w:ascii="Times New Roman" w:eastAsia="Times New Roman" w:hAnsi="Times New Roman" w:cs="Times New Roman"/>
          <w:sz w:val="24"/>
          <w:szCs w:val="24"/>
          <w:lang w:val="sl-SI"/>
        </w:rPr>
        <w:t>5</w:t>
      </w:r>
      <w:r w:rsidRPr="001C0B9E">
        <w:rPr>
          <w:rFonts w:ascii="Times New Roman" w:eastAsia="Times New Roman" w:hAnsi="Times New Roman" w:cs="Times New Roman"/>
          <w:sz w:val="24"/>
          <w:szCs w:val="24"/>
          <w:lang w:val="sl-SI"/>
        </w:rPr>
        <w:t xml:space="preserve"> odjeljenja sa </w:t>
      </w:r>
      <w:r w:rsidR="005F768A">
        <w:rPr>
          <w:rFonts w:ascii="Times New Roman" w:eastAsia="Times New Roman" w:hAnsi="Times New Roman" w:cs="Times New Roman"/>
          <w:sz w:val="24"/>
          <w:szCs w:val="24"/>
          <w:lang w:val="sl-SI"/>
        </w:rPr>
        <w:t>133</w:t>
      </w:r>
      <w:r w:rsidRPr="001C0B9E">
        <w:rPr>
          <w:rFonts w:ascii="Times New Roman" w:eastAsia="Times New Roman" w:hAnsi="Times New Roman" w:cs="Times New Roman"/>
          <w:sz w:val="24"/>
          <w:szCs w:val="24"/>
          <w:lang w:val="sl-SI"/>
        </w:rPr>
        <w:t xml:space="preserve"> učenik</w:t>
      </w:r>
      <w:r w:rsidR="005F768A">
        <w:rPr>
          <w:rFonts w:ascii="Times New Roman" w:eastAsia="Times New Roman" w:hAnsi="Times New Roman" w:cs="Times New Roman"/>
          <w:sz w:val="24"/>
          <w:szCs w:val="24"/>
          <w:lang w:val="sl-SI"/>
        </w:rPr>
        <w:t>a</w:t>
      </w:r>
      <w:r w:rsidRPr="001C0B9E">
        <w:rPr>
          <w:rFonts w:ascii="Times New Roman" w:eastAsia="Times New Roman" w:hAnsi="Times New Roman" w:cs="Times New Roman"/>
          <w:sz w:val="24"/>
          <w:szCs w:val="24"/>
          <w:lang w:val="sl-SI"/>
        </w:rPr>
        <w:t xml:space="preserve"> </w:t>
      </w:r>
      <w:r w:rsidR="005F768A">
        <w:rPr>
          <w:rFonts w:ascii="Times New Roman" w:eastAsia="Times New Roman" w:hAnsi="Times New Roman" w:cs="Times New Roman"/>
          <w:sz w:val="24"/>
          <w:szCs w:val="24"/>
          <w:lang w:val="sl-SI"/>
        </w:rPr>
        <w:t>(2POP)</w:t>
      </w:r>
    </w:p>
    <w:p w14:paraId="6E048C84" w14:textId="77777777" w:rsidR="00C24EF1" w:rsidRPr="001C0B9E" w:rsidRDefault="00C24EF1" w:rsidP="00C24EF1">
      <w:pPr>
        <w:spacing w:after="0" w:line="240" w:lineRule="auto"/>
        <w:ind w:left="1260" w:right="-120"/>
        <w:rPr>
          <w:rFonts w:ascii="Times New Roman" w:eastAsia="Times New Roman" w:hAnsi="Times New Roman" w:cs="Times New Roman"/>
          <w:b/>
          <w:i/>
          <w:color w:val="FF0000"/>
          <w:sz w:val="24"/>
          <w:szCs w:val="24"/>
          <w:u w:val="single"/>
          <w:lang w:val="sl-SI"/>
        </w:rPr>
      </w:pPr>
    </w:p>
    <w:p w14:paraId="3F8F9C97" w14:textId="77777777" w:rsidR="00C24EF1" w:rsidRPr="001C0B9E" w:rsidRDefault="00C24EF1" w:rsidP="00C24EF1">
      <w:pPr>
        <w:spacing w:after="0" w:line="240" w:lineRule="auto"/>
        <w:ind w:right="-120"/>
        <w:rPr>
          <w:rFonts w:ascii="Times New Roman" w:eastAsia="Times New Roman" w:hAnsi="Times New Roman" w:cs="Times New Roman"/>
          <w:b/>
          <w:i/>
          <w:sz w:val="24"/>
          <w:szCs w:val="24"/>
          <w:u w:val="single"/>
          <w:lang w:val="sl-SI"/>
        </w:rPr>
      </w:pPr>
      <w:r w:rsidRPr="001C0B9E">
        <w:rPr>
          <w:rFonts w:ascii="Times New Roman" w:eastAsia="Times New Roman" w:hAnsi="Times New Roman" w:cs="Times New Roman"/>
          <w:b/>
          <w:i/>
          <w:sz w:val="24"/>
          <w:szCs w:val="24"/>
          <w:u w:val="single"/>
          <w:lang w:val="sl-SI"/>
        </w:rPr>
        <w:t>IZBORNA NASTAVA</w:t>
      </w:r>
    </w:p>
    <w:p w14:paraId="0377116B" w14:textId="77777777" w:rsidR="00C24EF1" w:rsidRPr="001C0B9E" w:rsidRDefault="00C24EF1" w:rsidP="00C24EF1">
      <w:pPr>
        <w:spacing w:after="0" w:line="240" w:lineRule="auto"/>
        <w:ind w:left="1097" w:right="-120"/>
        <w:jc w:val="both"/>
        <w:rPr>
          <w:rFonts w:ascii="Times New Roman" w:eastAsia="Times New Roman" w:hAnsi="Times New Roman" w:cs="Times New Roman"/>
          <w:sz w:val="24"/>
          <w:szCs w:val="24"/>
          <w:u w:val="single"/>
          <w:lang w:val="sl-SI"/>
        </w:rPr>
      </w:pPr>
    </w:p>
    <w:p w14:paraId="09E3F111" w14:textId="58B688EA" w:rsidR="00C24EF1" w:rsidRPr="001C0B9E" w:rsidRDefault="00C24EF1" w:rsidP="00C24EF1">
      <w:pPr>
        <w:jc w:val="both"/>
        <w:rPr>
          <w:rFonts w:ascii="Times New Roman" w:hAnsi="Times New Roman" w:cs="Times New Roman"/>
          <w:sz w:val="24"/>
          <w:szCs w:val="24"/>
        </w:rPr>
      </w:pPr>
      <w:r w:rsidRPr="001C0B9E">
        <w:rPr>
          <w:rFonts w:ascii="Times New Roman" w:hAnsi="Times New Roman" w:cs="Times New Roman"/>
          <w:sz w:val="24"/>
          <w:szCs w:val="24"/>
        </w:rPr>
        <w:t xml:space="preserve">U </w:t>
      </w:r>
      <w:r w:rsidR="005F768A">
        <w:rPr>
          <w:rFonts w:ascii="Times New Roman" w:hAnsi="Times New Roman" w:cs="Times New Roman"/>
          <w:sz w:val="24"/>
          <w:szCs w:val="24"/>
        </w:rPr>
        <w:t>aprilu</w:t>
      </w:r>
      <w:r w:rsidRPr="001C0B9E">
        <w:rPr>
          <w:rFonts w:ascii="Times New Roman" w:hAnsi="Times New Roman" w:cs="Times New Roman"/>
          <w:sz w:val="24"/>
          <w:szCs w:val="24"/>
        </w:rPr>
        <w:t xml:space="preserve"> školske 202</w:t>
      </w:r>
      <w:r w:rsidR="005F768A">
        <w:rPr>
          <w:rFonts w:ascii="Times New Roman" w:hAnsi="Times New Roman" w:cs="Times New Roman"/>
          <w:sz w:val="24"/>
          <w:szCs w:val="24"/>
        </w:rPr>
        <w:t>2</w:t>
      </w:r>
      <w:r w:rsidRPr="001C0B9E">
        <w:rPr>
          <w:rFonts w:ascii="Times New Roman" w:hAnsi="Times New Roman" w:cs="Times New Roman"/>
          <w:sz w:val="24"/>
          <w:szCs w:val="24"/>
        </w:rPr>
        <w:t>/202</w:t>
      </w:r>
      <w:r w:rsidR="005F768A">
        <w:rPr>
          <w:rFonts w:ascii="Times New Roman" w:hAnsi="Times New Roman" w:cs="Times New Roman"/>
          <w:sz w:val="24"/>
          <w:szCs w:val="24"/>
        </w:rPr>
        <w:t>3</w:t>
      </w:r>
      <w:r w:rsidRPr="001C0B9E">
        <w:rPr>
          <w:rFonts w:ascii="Times New Roman" w:hAnsi="Times New Roman" w:cs="Times New Roman"/>
          <w:sz w:val="24"/>
          <w:szCs w:val="24"/>
        </w:rPr>
        <w:t>. godine izvršeno je anketiranje učenika  III ciklusa za izbor predmeta sa školske liste izbornih  predmeta, pa je tako koncipirana izborna nastava za narednu školsku godinu:</w:t>
      </w:r>
    </w:p>
    <w:p w14:paraId="08A3DFB0" w14:textId="1C8C94EC" w:rsidR="00C24EF1" w:rsidRPr="001C0B9E" w:rsidRDefault="00C24EF1" w:rsidP="00796F47">
      <w:pPr>
        <w:numPr>
          <w:ilvl w:val="0"/>
          <w:numId w:val="3"/>
        </w:numPr>
        <w:spacing w:after="0" w:line="240" w:lineRule="auto"/>
        <w:jc w:val="both"/>
        <w:rPr>
          <w:rFonts w:ascii="Times New Roman" w:hAnsi="Times New Roman" w:cs="Times New Roman"/>
          <w:sz w:val="24"/>
          <w:szCs w:val="24"/>
        </w:rPr>
      </w:pPr>
      <w:r w:rsidRPr="001C0B9E">
        <w:rPr>
          <w:rFonts w:ascii="Times New Roman" w:hAnsi="Times New Roman" w:cs="Times New Roman"/>
          <w:sz w:val="24"/>
          <w:szCs w:val="24"/>
        </w:rPr>
        <w:t xml:space="preserve">u VI razredu od </w:t>
      </w:r>
      <w:bookmarkStart w:id="1" w:name="_Hlk176359392"/>
      <w:r w:rsidRPr="001C0B9E">
        <w:rPr>
          <w:rFonts w:ascii="Times New Roman" w:hAnsi="Times New Roman" w:cs="Times New Roman"/>
          <w:sz w:val="24"/>
          <w:szCs w:val="24"/>
        </w:rPr>
        <w:t>ponuđen</w:t>
      </w:r>
      <w:r w:rsidR="005F768A">
        <w:rPr>
          <w:rFonts w:ascii="Times New Roman" w:hAnsi="Times New Roman" w:cs="Times New Roman"/>
          <w:sz w:val="24"/>
          <w:szCs w:val="24"/>
        </w:rPr>
        <w:t>ih</w:t>
      </w:r>
      <w:r w:rsidRPr="001C0B9E">
        <w:rPr>
          <w:rFonts w:ascii="Times New Roman" w:hAnsi="Times New Roman" w:cs="Times New Roman"/>
          <w:sz w:val="24"/>
          <w:szCs w:val="24"/>
        </w:rPr>
        <w:t xml:space="preserve"> </w:t>
      </w:r>
      <w:r w:rsidR="005F768A">
        <w:rPr>
          <w:rFonts w:ascii="Times New Roman" w:hAnsi="Times New Roman" w:cs="Times New Roman"/>
          <w:sz w:val="24"/>
          <w:szCs w:val="24"/>
        </w:rPr>
        <w:t>pet</w:t>
      </w:r>
      <w:r w:rsidRPr="001C0B9E">
        <w:rPr>
          <w:rFonts w:ascii="Times New Roman" w:hAnsi="Times New Roman" w:cs="Times New Roman"/>
          <w:sz w:val="24"/>
          <w:szCs w:val="24"/>
        </w:rPr>
        <w:t xml:space="preserve"> izborn</w:t>
      </w:r>
      <w:r w:rsidR="005F768A">
        <w:rPr>
          <w:rFonts w:ascii="Times New Roman" w:hAnsi="Times New Roman" w:cs="Times New Roman"/>
          <w:sz w:val="24"/>
          <w:szCs w:val="24"/>
        </w:rPr>
        <w:t>ih</w:t>
      </w:r>
      <w:r w:rsidRPr="001C0B9E">
        <w:rPr>
          <w:rFonts w:ascii="Times New Roman" w:hAnsi="Times New Roman" w:cs="Times New Roman"/>
          <w:sz w:val="24"/>
          <w:szCs w:val="24"/>
        </w:rPr>
        <w:t xml:space="preserve"> predmeta</w:t>
      </w:r>
      <w:bookmarkEnd w:id="1"/>
      <w:r w:rsidRPr="001C0B9E">
        <w:rPr>
          <w:rFonts w:ascii="Times New Roman" w:hAnsi="Times New Roman" w:cs="Times New Roman"/>
          <w:sz w:val="24"/>
          <w:szCs w:val="24"/>
        </w:rPr>
        <w:t>, učenici su se opredijelili za jedan predmet u VII razredu, i to Sport za sportiste.</w:t>
      </w:r>
    </w:p>
    <w:p w14:paraId="11C9137F" w14:textId="73F92F69" w:rsidR="00C24EF1" w:rsidRPr="001C0B9E" w:rsidRDefault="00C24EF1" w:rsidP="00796F47">
      <w:pPr>
        <w:numPr>
          <w:ilvl w:val="0"/>
          <w:numId w:val="3"/>
        </w:numPr>
        <w:spacing w:after="0" w:line="240" w:lineRule="auto"/>
        <w:jc w:val="both"/>
        <w:rPr>
          <w:rFonts w:ascii="Times New Roman" w:hAnsi="Times New Roman" w:cs="Times New Roman"/>
          <w:sz w:val="24"/>
          <w:szCs w:val="24"/>
        </w:rPr>
      </w:pPr>
      <w:r w:rsidRPr="001C0B9E">
        <w:rPr>
          <w:rFonts w:ascii="Times New Roman" w:hAnsi="Times New Roman" w:cs="Times New Roman"/>
          <w:sz w:val="24"/>
          <w:szCs w:val="24"/>
        </w:rPr>
        <w:t xml:space="preserve">u VII razredu od </w:t>
      </w:r>
      <w:r w:rsidR="005F768A" w:rsidRPr="001C0B9E">
        <w:rPr>
          <w:rFonts w:ascii="Times New Roman" w:hAnsi="Times New Roman" w:cs="Times New Roman"/>
          <w:sz w:val="24"/>
          <w:szCs w:val="24"/>
        </w:rPr>
        <w:t>ponuđen</w:t>
      </w:r>
      <w:r w:rsidR="005F768A">
        <w:rPr>
          <w:rFonts w:ascii="Times New Roman" w:hAnsi="Times New Roman" w:cs="Times New Roman"/>
          <w:sz w:val="24"/>
          <w:szCs w:val="24"/>
        </w:rPr>
        <w:t>ih</w:t>
      </w:r>
      <w:r w:rsidR="005F768A" w:rsidRPr="001C0B9E">
        <w:rPr>
          <w:rFonts w:ascii="Times New Roman" w:hAnsi="Times New Roman" w:cs="Times New Roman"/>
          <w:sz w:val="24"/>
          <w:szCs w:val="24"/>
        </w:rPr>
        <w:t xml:space="preserve"> </w:t>
      </w:r>
      <w:r w:rsidR="005F768A">
        <w:rPr>
          <w:rFonts w:ascii="Times New Roman" w:hAnsi="Times New Roman" w:cs="Times New Roman"/>
          <w:sz w:val="24"/>
          <w:szCs w:val="24"/>
        </w:rPr>
        <w:t>pet</w:t>
      </w:r>
      <w:r w:rsidR="005F768A" w:rsidRPr="001C0B9E">
        <w:rPr>
          <w:rFonts w:ascii="Times New Roman" w:hAnsi="Times New Roman" w:cs="Times New Roman"/>
          <w:sz w:val="24"/>
          <w:szCs w:val="24"/>
        </w:rPr>
        <w:t xml:space="preserve"> izborn</w:t>
      </w:r>
      <w:r w:rsidR="005F768A">
        <w:rPr>
          <w:rFonts w:ascii="Times New Roman" w:hAnsi="Times New Roman" w:cs="Times New Roman"/>
          <w:sz w:val="24"/>
          <w:szCs w:val="24"/>
        </w:rPr>
        <w:t>ih</w:t>
      </w:r>
      <w:r w:rsidR="005F768A" w:rsidRPr="001C0B9E">
        <w:rPr>
          <w:rFonts w:ascii="Times New Roman" w:hAnsi="Times New Roman" w:cs="Times New Roman"/>
          <w:sz w:val="24"/>
          <w:szCs w:val="24"/>
        </w:rPr>
        <w:t xml:space="preserve"> predmeta</w:t>
      </w:r>
      <w:r w:rsidRPr="001C0B9E">
        <w:rPr>
          <w:rFonts w:ascii="Times New Roman" w:hAnsi="Times New Roman" w:cs="Times New Roman"/>
          <w:sz w:val="24"/>
          <w:szCs w:val="24"/>
        </w:rPr>
        <w:t>,</w:t>
      </w:r>
      <w:r w:rsidR="005F768A">
        <w:rPr>
          <w:rFonts w:ascii="Times New Roman" w:hAnsi="Times New Roman" w:cs="Times New Roman"/>
          <w:sz w:val="24"/>
          <w:szCs w:val="24"/>
        </w:rPr>
        <w:t xml:space="preserve"> </w:t>
      </w:r>
      <w:r w:rsidRPr="001C0B9E">
        <w:rPr>
          <w:rFonts w:ascii="Times New Roman" w:hAnsi="Times New Roman" w:cs="Times New Roman"/>
          <w:sz w:val="24"/>
          <w:szCs w:val="24"/>
        </w:rPr>
        <w:t xml:space="preserve">učenici VII opredijelili su se za izučavanje </w:t>
      </w:r>
      <w:r w:rsidR="005F768A">
        <w:rPr>
          <w:rFonts w:ascii="Times New Roman" w:hAnsi="Times New Roman" w:cs="Times New Roman"/>
          <w:sz w:val="24"/>
          <w:szCs w:val="24"/>
        </w:rPr>
        <w:t>Medijske pismenosti</w:t>
      </w:r>
      <w:r w:rsidRPr="001C0B9E">
        <w:rPr>
          <w:rFonts w:ascii="Times New Roman" w:hAnsi="Times New Roman" w:cs="Times New Roman"/>
          <w:sz w:val="24"/>
          <w:szCs w:val="24"/>
        </w:rPr>
        <w:t xml:space="preserve"> u VIII razredu. </w:t>
      </w:r>
    </w:p>
    <w:p w14:paraId="69FD9739" w14:textId="0639750F" w:rsidR="00C24EF1" w:rsidRPr="001C0B9E" w:rsidRDefault="00C24EF1" w:rsidP="00796F47">
      <w:pPr>
        <w:numPr>
          <w:ilvl w:val="0"/>
          <w:numId w:val="3"/>
        </w:numPr>
        <w:spacing w:after="0" w:line="240" w:lineRule="auto"/>
        <w:jc w:val="both"/>
        <w:rPr>
          <w:rFonts w:ascii="Times New Roman" w:hAnsi="Times New Roman" w:cs="Times New Roman"/>
          <w:sz w:val="24"/>
          <w:szCs w:val="24"/>
        </w:rPr>
      </w:pPr>
      <w:r w:rsidRPr="001C0B9E">
        <w:rPr>
          <w:rFonts w:ascii="Times New Roman" w:hAnsi="Times New Roman" w:cs="Times New Roman"/>
          <w:sz w:val="24"/>
          <w:szCs w:val="24"/>
        </w:rPr>
        <w:t xml:space="preserve">u VIII razredu od </w:t>
      </w:r>
      <w:r w:rsidR="005F768A" w:rsidRPr="001C0B9E">
        <w:rPr>
          <w:rFonts w:ascii="Times New Roman" w:hAnsi="Times New Roman" w:cs="Times New Roman"/>
          <w:sz w:val="24"/>
          <w:szCs w:val="24"/>
        </w:rPr>
        <w:t>ponuđen</w:t>
      </w:r>
      <w:r w:rsidR="005F768A">
        <w:rPr>
          <w:rFonts w:ascii="Times New Roman" w:hAnsi="Times New Roman" w:cs="Times New Roman"/>
          <w:sz w:val="24"/>
          <w:szCs w:val="24"/>
        </w:rPr>
        <w:t>ih</w:t>
      </w:r>
      <w:r w:rsidR="005F768A" w:rsidRPr="001C0B9E">
        <w:rPr>
          <w:rFonts w:ascii="Times New Roman" w:hAnsi="Times New Roman" w:cs="Times New Roman"/>
          <w:sz w:val="24"/>
          <w:szCs w:val="24"/>
        </w:rPr>
        <w:t xml:space="preserve"> </w:t>
      </w:r>
      <w:r w:rsidR="005F768A">
        <w:rPr>
          <w:rFonts w:ascii="Times New Roman" w:hAnsi="Times New Roman" w:cs="Times New Roman"/>
          <w:sz w:val="24"/>
          <w:szCs w:val="24"/>
        </w:rPr>
        <w:t>pet</w:t>
      </w:r>
      <w:r w:rsidR="005F768A" w:rsidRPr="001C0B9E">
        <w:rPr>
          <w:rFonts w:ascii="Times New Roman" w:hAnsi="Times New Roman" w:cs="Times New Roman"/>
          <w:sz w:val="24"/>
          <w:szCs w:val="24"/>
        </w:rPr>
        <w:t xml:space="preserve"> izborn</w:t>
      </w:r>
      <w:r w:rsidR="005F768A">
        <w:rPr>
          <w:rFonts w:ascii="Times New Roman" w:hAnsi="Times New Roman" w:cs="Times New Roman"/>
          <w:sz w:val="24"/>
          <w:szCs w:val="24"/>
        </w:rPr>
        <w:t>ih</w:t>
      </w:r>
      <w:r w:rsidR="005F768A" w:rsidRPr="001C0B9E">
        <w:rPr>
          <w:rFonts w:ascii="Times New Roman" w:hAnsi="Times New Roman" w:cs="Times New Roman"/>
          <w:sz w:val="24"/>
          <w:szCs w:val="24"/>
        </w:rPr>
        <w:t xml:space="preserve"> predmeta</w:t>
      </w:r>
      <w:r w:rsidRPr="001C0B9E">
        <w:rPr>
          <w:rFonts w:ascii="Times New Roman" w:hAnsi="Times New Roman" w:cs="Times New Roman"/>
          <w:sz w:val="24"/>
          <w:szCs w:val="24"/>
        </w:rPr>
        <w:t xml:space="preserve">, učenici VIII  opredijelili su se za </w:t>
      </w:r>
      <w:r w:rsidR="005F768A">
        <w:rPr>
          <w:rFonts w:ascii="Times New Roman" w:hAnsi="Times New Roman" w:cs="Times New Roman"/>
          <w:sz w:val="24"/>
          <w:szCs w:val="24"/>
        </w:rPr>
        <w:t>izučavanje Medijske pismenosti u IX razredu</w:t>
      </w:r>
      <w:r w:rsidRPr="001C0B9E">
        <w:rPr>
          <w:rFonts w:ascii="Times New Roman" w:hAnsi="Times New Roman" w:cs="Times New Roman"/>
          <w:sz w:val="24"/>
          <w:szCs w:val="24"/>
        </w:rPr>
        <w:t>.</w:t>
      </w:r>
    </w:p>
    <w:p w14:paraId="409F465D" w14:textId="77777777" w:rsidR="00C24EF1" w:rsidRPr="001C0B9E" w:rsidRDefault="00C24EF1" w:rsidP="00C24EF1">
      <w:pPr>
        <w:spacing w:after="0" w:line="240" w:lineRule="auto"/>
        <w:jc w:val="both"/>
        <w:rPr>
          <w:rFonts w:ascii="Times New Roman" w:hAnsi="Times New Roman" w:cs="Times New Roman"/>
          <w:sz w:val="24"/>
          <w:szCs w:val="24"/>
        </w:rPr>
      </w:pPr>
    </w:p>
    <w:p w14:paraId="076B1FDE" w14:textId="33324F4E" w:rsidR="005F768A" w:rsidRDefault="005F768A" w:rsidP="00C24EF1">
      <w:pPr>
        <w:spacing w:after="0" w:line="240" w:lineRule="auto"/>
        <w:jc w:val="both"/>
        <w:rPr>
          <w:rFonts w:ascii="Times New Roman" w:hAnsi="Times New Roman" w:cs="Times New Roman"/>
          <w:sz w:val="24"/>
          <w:szCs w:val="24"/>
        </w:rPr>
      </w:pPr>
    </w:p>
    <w:p w14:paraId="570BF260" w14:textId="77777777" w:rsidR="005F768A" w:rsidRDefault="005F768A" w:rsidP="00C24EF1">
      <w:pPr>
        <w:spacing w:after="0" w:line="240" w:lineRule="auto"/>
        <w:jc w:val="both"/>
        <w:rPr>
          <w:rFonts w:ascii="Times New Roman" w:hAnsi="Times New Roman" w:cs="Times New Roman"/>
          <w:sz w:val="24"/>
          <w:szCs w:val="24"/>
        </w:rPr>
      </w:pPr>
    </w:p>
    <w:p w14:paraId="1062170A" w14:textId="77777777" w:rsidR="005F768A" w:rsidRPr="001C0B9E" w:rsidRDefault="005F768A" w:rsidP="00C24EF1">
      <w:pPr>
        <w:spacing w:after="0" w:line="240" w:lineRule="auto"/>
        <w:jc w:val="both"/>
        <w:rPr>
          <w:rFonts w:ascii="Times New Roman" w:hAnsi="Times New Roman" w:cs="Times New Roman"/>
          <w:sz w:val="24"/>
          <w:szCs w:val="24"/>
        </w:rPr>
      </w:pPr>
    </w:p>
    <w:p w14:paraId="7D4371D8" w14:textId="21C1F76A" w:rsidR="00C24EF1" w:rsidRPr="00020223" w:rsidRDefault="00C24EF1" w:rsidP="00C24EF1">
      <w:pPr>
        <w:jc w:val="center"/>
        <w:rPr>
          <w:rFonts w:ascii="Times New Roman" w:hAnsi="Times New Roman" w:cs="Times New Roman"/>
          <w:b/>
          <w:i/>
          <w:sz w:val="24"/>
          <w:szCs w:val="24"/>
        </w:rPr>
      </w:pPr>
      <w:r w:rsidRPr="00020223">
        <w:rPr>
          <w:rFonts w:ascii="Times New Roman" w:hAnsi="Times New Roman" w:cs="Times New Roman"/>
          <w:b/>
          <w:i/>
          <w:sz w:val="24"/>
          <w:szCs w:val="24"/>
        </w:rPr>
        <w:t>IZBORNA NASTAVA ZA VII RAZRED, ŠKOLSKA 202</w:t>
      </w:r>
      <w:r w:rsidR="005F768A" w:rsidRPr="00020223">
        <w:rPr>
          <w:rFonts w:ascii="Times New Roman" w:hAnsi="Times New Roman" w:cs="Times New Roman"/>
          <w:b/>
          <w:i/>
          <w:sz w:val="24"/>
          <w:szCs w:val="24"/>
        </w:rPr>
        <w:t>3</w:t>
      </w:r>
      <w:r w:rsidRPr="00020223">
        <w:rPr>
          <w:rFonts w:ascii="Times New Roman" w:hAnsi="Times New Roman" w:cs="Times New Roman"/>
          <w:b/>
          <w:i/>
          <w:sz w:val="24"/>
          <w:szCs w:val="24"/>
        </w:rPr>
        <w:t>/202</w:t>
      </w:r>
      <w:r w:rsidR="005F768A" w:rsidRPr="00020223">
        <w:rPr>
          <w:rFonts w:ascii="Times New Roman" w:hAnsi="Times New Roman" w:cs="Times New Roman"/>
          <w:b/>
          <w:i/>
          <w:sz w:val="24"/>
          <w:szCs w:val="24"/>
        </w:rPr>
        <w:t>4</w:t>
      </w:r>
      <w:r w:rsidRPr="00020223">
        <w:rPr>
          <w:rFonts w:ascii="Times New Roman" w:hAnsi="Times New Roman" w:cs="Times New Roman"/>
          <w:b/>
          <w:i/>
          <w:sz w:val="24"/>
          <w:szCs w:val="24"/>
        </w:rPr>
        <w:t>. GODINE</w:t>
      </w:r>
    </w:p>
    <w:tbl>
      <w:tblPr>
        <w:tblStyle w:val="LightGrid-Accent5"/>
        <w:tblW w:w="9890"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3653"/>
        <w:gridCol w:w="961"/>
        <w:gridCol w:w="961"/>
        <w:gridCol w:w="961"/>
        <w:gridCol w:w="961"/>
        <w:gridCol w:w="1111"/>
        <w:gridCol w:w="1282"/>
      </w:tblGrid>
      <w:tr w:rsidR="00C24EF1" w:rsidRPr="001C0B9E" w14:paraId="40BBA2F9" w14:textId="77777777" w:rsidTr="00020223">
        <w:trPr>
          <w:cnfStyle w:val="100000000000" w:firstRow="1" w:lastRow="0" w:firstColumn="0" w:lastColumn="0" w:oddVBand="0" w:evenVBand="0" w:oddHBand="0" w:evenHBand="0" w:firstRowFirstColumn="0" w:firstRowLastColumn="0" w:lastRowFirstColumn="0" w:lastRowLastColumn="0"/>
          <w:trHeight w:val="610"/>
          <w:jc w:val="center"/>
        </w:trPr>
        <w:tc>
          <w:tcPr>
            <w:cnfStyle w:val="001000000000" w:firstRow="0" w:lastRow="0" w:firstColumn="1" w:lastColumn="0" w:oddVBand="0" w:evenVBand="0" w:oddHBand="0" w:evenHBand="0" w:firstRowFirstColumn="0" w:firstRowLastColumn="0" w:lastRowFirstColumn="0" w:lastRowLastColumn="0"/>
            <w:tcW w:w="3653"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1F735BCA" w14:textId="77777777" w:rsidR="00C24EF1" w:rsidRPr="001C0B9E" w:rsidRDefault="00C24EF1" w:rsidP="00C24EF1">
            <w:pPr>
              <w:jc w:val="center"/>
              <w:rPr>
                <w:rFonts w:ascii="Times New Roman" w:hAnsi="Times New Roman" w:cs="Times New Roman"/>
                <w:sz w:val="24"/>
                <w:szCs w:val="24"/>
              </w:rPr>
            </w:pPr>
            <w:r w:rsidRPr="001C0B9E">
              <w:rPr>
                <w:rFonts w:ascii="Times New Roman" w:hAnsi="Times New Roman" w:cs="Times New Roman"/>
                <w:sz w:val="24"/>
                <w:szCs w:val="24"/>
              </w:rPr>
              <w:t>PREDMETI</w:t>
            </w:r>
          </w:p>
        </w:tc>
        <w:tc>
          <w:tcPr>
            <w:tcW w:w="961"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279512A6" w14:textId="77777777" w:rsidR="00C24EF1" w:rsidRPr="001C0B9E" w:rsidRDefault="00C24EF1"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VII-1</w:t>
            </w:r>
          </w:p>
        </w:tc>
        <w:tc>
          <w:tcPr>
            <w:tcW w:w="961"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1CF941F9" w14:textId="77777777" w:rsidR="00C24EF1" w:rsidRPr="001C0B9E" w:rsidRDefault="00C24EF1"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VII-2</w:t>
            </w:r>
          </w:p>
        </w:tc>
        <w:tc>
          <w:tcPr>
            <w:tcW w:w="961"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2164B4DE" w14:textId="77777777" w:rsidR="00C24EF1" w:rsidRPr="001C0B9E" w:rsidRDefault="00C24EF1"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VII-3</w:t>
            </w:r>
          </w:p>
        </w:tc>
        <w:tc>
          <w:tcPr>
            <w:tcW w:w="961"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2F7B6019" w14:textId="77777777" w:rsidR="00C24EF1" w:rsidRPr="001C0B9E" w:rsidRDefault="00C24EF1"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VII-4</w:t>
            </w:r>
          </w:p>
        </w:tc>
        <w:tc>
          <w:tcPr>
            <w:tcW w:w="1111"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2B226272" w14:textId="77777777" w:rsidR="00C24EF1" w:rsidRPr="001C0B9E" w:rsidRDefault="00C24EF1"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Ukupno učenika</w:t>
            </w:r>
          </w:p>
        </w:tc>
        <w:tc>
          <w:tcPr>
            <w:tcW w:w="1282"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61276E34" w14:textId="77777777" w:rsidR="00C24EF1" w:rsidRPr="001C0B9E" w:rsidRDefault="00C24EF1"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Br. grupa</w:t>
            </w:r>
          </w:p>
        </w:tc>
      </w:tr>
      <w:tr w:rsidR="00C24EF1" w:rsidRPr="001C0B9E" w14:paraId="1EE8DCB3" w14:textId="77777777" w:rsidTr="00020223">
        <w:tblPrEx>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trHeight w:val="558"/>
          <w:jc w:val="center"/>
        </w:trPr>
        <w:tc>
          <w:tcPr>
            <w:tcW w:w="3653" w:type="dxa"/>
            <w:tcBorders>
              <w:top w:val="none" w:sz="0" w:space="0" w:color="auto"/>
              <w:left w:val="none" w:sz="0" w:space="0" w:color="auto"/>
              <w:bottom w:val="none" w:sz="0" w:space="0" w:color="auto"/>
              <w:right w:val="none" w:sz="0" w:space="0" w:color="auto"/>
            </w:tcBorders>
          </w:tcPr>
          <w:p w14:paraId="7967FB60" w14:textId="77777777" w:rsidR="00C24EF1" w:rsidRPr="001C0B9E" w:rsidRDefault="00C24EF1" w:rsidP="00C24EF1">
            <w:pPr>
              <w:rPr>
                <w:sz w:val="24"/>
                <w:szCs w:val="24"/>
              </w:rPr>
            </w:pPr>
            <w:r w:rsidRPr="001C0B9E">
              <w:rPr>
                <w:sz w:val="24"/>
                <w:szCs w:val="24"/>
              </w:rPr>
              <w:t>Sport za sportiste</w:t>
            </w:r>
          </w:p>
        </w:tc>
        <w:tc>
          <w:tcPr>
            <w:tcW w:w="961" w:type="dxa"/>
            <w:tcBorders>
              <w:top w:val="none" w:sz="0" w:space="0" w:color="auto"/>
              <w:left w:val="none" w:sz="0" w:space="0" w:color="auto"/>
              <w:bottom w:val="none" w:sz="0" w:space="0" w:color="auto"/>
              <w:right w:val="none" w:sz="0" w:space="0" w:color="auto"/>
            </w:tcBorders>
            <w:vAlign w:val="center"/>
          </w:tcPr>
          <w:p w14:paraId="252398AC" w14:textId="34BC92A7" w:rsidR="00C24EF1" w:rsidRPr="001C0B9E" w:rsidRDefault="00C24EF1" w:rsidP="00C24EF1">
            <w:pPr>
              <w:jc w:val="center"/>
              <w:rPr>
                <w:sz w:val="24"/>
                <w:szCs w:val="24"/>
              </w:rPr>
            </w:pPr>
            <w:r w:rsidRPr="001C0B9E">
              <w:rPr>
                <w:sz w:val="24"/>
                <w:szCs w:val="24"/>
              </w:rPr>
              <w:t>2</w:t>
            </w:r>
            <w:r w:rsidR="005F768A">
              <w:rPr>
                <w:sz w:val="24"/>
                <w:szCs w:val="24"/>
              </w:rPr>
              <w:t>9</w:t>
            </w:r>
          </w:p>
        </w:tc>
        <w:tc>
          <w:tcPr>
            <w:tcW w:w="961" w:type="dxa"/>
            <w:tcBorders>
              <w:top w:val="none" w:sz="0" w:space="0" w:color="auto"/>
              <w:left w:val="none" w:sz="0" w:space="0" w:color="auto"/>
              <w:bottom w:val="none" w:sz="0" w:space="0" w:color="auto"/>
              <w:right w:val="none" w:sz="0" w:space="0" w:color="auto"/>
            </w:tcBorders>
            <w:vAlign w:val="center"/>
          </w:tcPr>
          <w:p w14:paraId="61A4CFA1" w14:textId="24E72FCE" w:rsidR="00C24EF1" w:rsidRPr="001C0B9E" w:rsidRDefault="00C24EF1" w:rsidP="00C24EF1">
            <w:pPr>
              <w:jc w:val="center"/>
              <w:rPr>
                <w:sz w:val="24"/>
                <w:szCs w:val="24"/>
              </w:rPr>
            </w:pPr>
            <w:r w:rsidRPr="001C0B9E">
              <w:rPr>
                <w:sz w:val="24"/>
                <w:szCs w:val="24"/>
              </w:rPr>
              <w:t>2</w:t>
            </w:r>
            <w:r w:rsidR="005F768A">
              <w:rPr>
                <w:sz w:val="24"/>
                <w:szCs w:val="24"/>
              </w:rPr>
              <w:t>8</w:t>
            </w:r>
          </w:p>
        </w:tc>
        <w:tc>
          <w:tcPr>
            <w:tcW w:w="961" w:type="dxa"/>
            <w:tcBorders>
              <w:top w:val="none" w:sz="0" w:space="0" w:color="auto"/>
              <w:left w:val="none" w:sz="0" w:space="0" w:color="auto"/>
              <w:bottom w:val="none" w:sz="0" w:space="0" w:color="auto"/>
              <w:right w:val="none" w:sz="0" w:space="0" w:color="auto"/>
            </w:tcBorders>
            <w:vAlign w:val="center"/>
          </w:tcPr>
          <w:p w14:paraId="0ABE48D4" w14:textId="2E112EB9" w:rsidR="00C24EF1" w:rsidRPr="001C0B9E" w:rsidRDefault="00C24EF1" w:rsidP="00C24EF1">
            <w:pPr>
              <w:jc w:val="center"/>
              <w:rPr>
                <w:sz w:val="24"/>
                <w:szCs w:val="24"/>
              </w:rPr>
            </w:pPr>
            <w:r w:rsidRPr="001C0B9E">
              <w:rPr>
                <w:sz w:val="24"/>
                <w:szCs w:val="24"/>
              </w:rPr>
              <w:t>2</w:t>
            </w:r>
            <w:r w:rsidR="005F768A">
              <w:rPr>
                <w:sz w:val="24"/>
                <w:szCs w:val="24"/>
              </w:rPr>
              <w:t>8</w:t>
            </w:r>
          </w:p>
        </w:tc>
        <w:tc>
          <w:tcPr>
            <w:tcW w:w="961" w:type="dxa"/>
            <w:tcBorders>
              <w:top w:val="none" w:sz="0" w:space="0" w:color="auto"/>
              <w:left w:val="none" w:sz="0" w:space="0" w:color="auto"/>
              <w:bottom w:val="none" w:sz="0" w:space="0" w:color="auto"/>
              <w:right w:val="none" w:sz="0" w:space="0" w:color="auto"/>
            </w:tcBorders>
            <w:vAlign w:val="center"/>
          </w:tcPr>
          <w:p w14:paraId="40FCB1BA" w14:textId="51ADCD9C" w:rsidR="00C24EF1" w:rsidRPr="001C0B9E" w:rsidRDefault="005F768A" w:rsidP="00C24EF1">
            <w:pPr>
              <w:jc w:val="center"/>
              <w:rPr>
                <w:sz w:val="24"/>
                <w:szCs w:val="24"/>
              </w:rPr>
            </w:pPr>
            <w:r>
              <w:rPr>
                <w:sz w:val="24"/>
                <w:szCs w:val="24"/>
              </w:rPr>
              <w:t>30</w:t>
            </w:r>
          </w:p>
        </w:tc>
        <w:tc>
          <w:tcPr>
            <w:tcW w:w="1111" w:type="dxa"/>
            <w:tcBorders>
              <w:top w:val="none" w:sz="0" w:space="0" w:color="auto"/>
              <w:left w:val="none" w:sz="0" w:space="0" w:color="auto"/>
              <w:bottom w:val="none" w:sz="0" w:space="0" w:color="auto"/>
              <w:right w:val="none" w:sz="0" w:space="0" w:color="auto"/>
            </w:tcBorders>
            <w:vAlign w:val="center"/>
          </w:tcPr>
          <w:p w14:paraId="393AF5B3" w14:textId="3CD7951F" w:rsidR="00C24EF1" w:rsidRPr="001C0B9E" w:rsidRDefault="00C24EF1" w:rsidP="00C24EF1">
            <w:pPr>
              <w:jc w:val="center"/>
              <w:rPr>
                <w:sz w:val="24"/>
                <w:szCs w:val="24"/>
              </w:rPr>
            </w:pPr>
            <w:r w:rsidRPr="001C0B9E">
              <w:rPr>
                <w:sz w:val="24"/>
                <w:szCs w:val="24"/>
              </w:rPr>
              <w:t>1</w:t>
            </w:r>
            <w:r w:rsidR="005F768A">
              <w:rPr>
                <w:sz w:val="24"/>
                <w:szCs w:val="24"/>
              </w:rPr>
              <w:t>15</w:t>
            </w:r>
          </w:p>
        </w:tc>
        <w:tc>
          <w:tcPr>
            <w:tcW w:w="1282" w:type="dxa"/>
            <w:tcBorders>
              <w:top w:val="none" w:sz="0" w:space="0" w:color="auto"/>
              <w:left w:val="none" w:sz="0" w:space="0" w:color="auto"/>
              <w:bottom w:val="none" w:sz="0" w:space="0" w:color="auto"/>
              <w:right w:val="none" w:sz="0" w:space="0" w:color="auto"/>
            </w:tcBorders>
            <w:vAlign w:val="center"/>
          </w:tcPr>
          <w:p w14:paraId="25F0B8A8" w14:textId="77777777" w:rsidR="00C24EF1" w:rsidRPr="001C0B9E" w:rsidRDefault="00C24EF1" w:rsidP="00C24EF1">
            <w:pPr>
              <w:jc w:val="center"/>
              <w:rPr>
                <w:sz w:val="24"/>
                <w:szCs w:val="24"/>
              </w:rPr>
            </w:pPr>
            <w:r w:rsidRPr="001C0B9E">
              <w:rPr>
                <w:sz w:val="24"/>
                <w:szCs w:val="24"/>
              </w:rPr>
              <w:t>4</w:t>
            </w:r>
          </w:p>
        </w:tc>
      </w:tr>
    </w:tbl>
    <w:p w14:paraId="6667866F" w14:textId="77777777" w:rsidR="00C24EF1" w:rsidRPr="001C0B9E" w:rsidRDefault="00C24EF1" w:rsidP="00C24EF1">
      <w:pPr>
        <w:rPr>
          <w:rFonts w:ascii="Times New Roman" w:hAnsi="Times New Roman" w:cs="Times New Roman"/>
          <w:sz w:val="24"/>
          <w:szCs w:val="24"/>
        </w:rPr>
      </w:pPr>
    </w:p>
    <w:p w14:paraId="2C9D2E23" w14:textId="73109A4C" w:rsidR="00C24EF1" w:rsidRPr="00085B1A" w:rsidRDefault="00C24EF1" w:rsidP="00C24EF1">
      <w:pPr>
        <w:jc w:val="center"/>
        <w:rPr>
          <w:rFonts w:ascii="Times New Roman" w:hAnsi="Times New Roman" w:cs="Times New Roman"/>
          <w:b/>
          <w:i/>
          <w:sz w:val="24"/>
          <w:szCs w:val="24"/>
        </w:rPr>
      </w:pPr>
      <w:r w:rsidRPr="00085B1A">
        <w:rPr>
          <w:rFonts w:ascii="Times New Roman" w:hAnsi="Times New Roman" w:cs="Times New Roman"/>
          <w:b/>
          <w:i/>
          <w:sz w:val="24"/>
          <w:szCs w:val="24"/>
        </w:rPr>
        <w:lastRenderedPageBreak/>
        <w:t>IZBORNA NASTAVA  ZA VIII  RAZRED, ŠKOLSKA 202</w:t>
      </w:r>
      <w:r w:rsidR="005F768A" w:rsidRPr="00085B1A">
        <w:rPr>
          <w:rFonts w:ascii="Times New Roman" w:hAnsi="Times New Roman" w:cs="Times New Roman"/>
          <w:b/>
          <w:i/>
          <w:sz w:val="24"/>
          <w:szCs w:val="24"/>
        </w:rPr>
        <w:t>3</w:t>
      </w:r>
      <w:r w:rsidRPr="00085B1A">
        <w:rPr>
          <w:rFonts w:ascii="Times New Roman" w:hAnsi="Times New Roman" w:cs="Times New Roman"/>
          <w:b/>
          <w:i/>
          <w:sz w:val="24"/>
          <w:szCs w:val="24"/>
        </w:rPr>
        <w:t>/202</w:t>
      </w:r>
      <w:r w:rsidR="005F768A" w:rsidRPr="00085B1A">
        <w:rPr>
          <w:rFonts w:ascii="Times New Roman" w:hAnsi="Times New Roman" w:cs="Times New Roman"/>
          <w:b/>
          <w:i/>
          <w:sz w:val="24"/>
          <w:szCs w:val="24"/>
        </w:rPr>
        <w:t>4</w:t>
      </w:r>
      <w:r w:rsidRPr="00085B1A">
        <w:rPr>
          <w:rFonts w:ascii="Times New Roman" w:hAnsi="Times New Roman" w:cs="Times New Roman"/>
          <w:b/>
          <w:i/>
          <w:sz w:val="24"/>
          <w:szCs w:val="24"/>
        </w:rPr>
        <w:t>. GODINA</w:t>
      </w:r>
    </w:p>
    <w:tbl>
      <w:tblPr>
        <w:tblStyle w:val="LightGrid-Accent5"/>
        <w:tblW w:w="9890"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3235"/>
        <w:gridCol w:w="948"/>
        <w:gridCol w:w="948"/>
        <w:gridCol w:w="985"/>
        <w:gridCol w:w="994"/>
        <w:gridCol w:w="1345"/>
        <w:gridCol w:w="1435"/>
      </w:tblGrid>
      <w:tr w:rsidR="005F768A" w:rsidRPr="001C0B9E" w14:paraId="73D4E7D5" w14:textId="77777777" w:rsidTr="00085B1A">
        <w:trPr>
          <w:cnfStyle w:val="100000000000" w:firstRow="1" w:lastRow="0" w:firstColumn="0" w:lastColumn="0" w:oddVBand="0" w:evenVBand="0" w:oddHBand="0"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3235"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24FFB814" w14:textId="77777777" w:rsidR="005F768A" w:rsidRPr="001C0B9E" w:rsidRDefault="005F768A" w:rsidP="00C24EF1">
            <w:pPr>
              <w:jc w:val="center"/>
              <w:rPr>
                <w:rFonts w:ascii="Times New Roman" w:hAnsi="Times New Roman" w:cs="Times New Roman"/>
                <w:sz w:val="24"/>
                <w:szCs w:val="24"/>
              </w:rPr>
            </w:pPr>
            <w:r w:rsidRPr="001C0B9E">
              <w:rPr>
                <w:rFonts w:ascii="Times New Roman" w:hAnsi="Times New Roman" w:cs="Times New Roman"/>
                <w:sz w:val="24"/>
                <w:szCs w:val="24"/>
              </w:rPr>
              <w:t>PREDMETI</w:t>
            </w:r>
          </w:p>
        </w:tc>
        <w:tc>
          <w:tcPr>
            <w:tcW w:w="948"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0145960F" w14:textId="77777777" w:rsidR="005F768A" w:rsidRPr="001C0B9E" w:rsidRDefault="005F768A"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VIII-1</w:t>
            </w:r>
          </w:p>
        </w:tc>
        <w:tc>
          <w:tcPr>
            <w:tcW w:w="948"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659A792A" w14:textId="77777777" w:rsidR="005F768A" w:rsidRPr="001C0B9E" w:rsidRDefault="005F768A"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VIII-2</w:t>
            </w:r>
          </w:p>
        </w:tc>
        <w:tc>
          <w:tcPr>
            <w:tcW w:w="985"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7227378B" w14:textId="77777777" w:rsidR="005F768A" w:rsidRPr="001C0B9E" w:rsidRDefault="005F768A"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VIII-3</w:t>
            </w:r>
          </w:p>
        </w:tc>
        <w:tc>
          <w:tcPr>
            <w:tcW w:w="994"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658ABB64" w14:textId="77777777" w:rsidR="005F768A" w:rsidRPr="001C0B9E" w:rsidRDefault="005F768A"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VIII-4</w:t>
            </w:r>
          </w:p>
        </w:tc>
        <w:tc>
          <w:tcPr>
            <w:tcW w:w="1345"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442BAF0C" w14:textId="77777777" w:rsidR="005F768A" w:rsidRPr="001C0B9E" w:rsidRDefault="005F768A"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Ukupno učenika</w:t>
            </w:r>
          </w:p>
        </w:tc>
        <w:tc>
          <w:tcPr>
            <w:tcW w:w="1435"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5AE73B25" w14:textId="77777777" w:rsidR="005F768A" w:rsidRPr="001C0B9E" w:rsidRDefault="005F768A" w:rsidP="00C24EF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Broj grupa</w:t>
            </w:r>
          </w:p>
        </w:tc>
      </w:tr>
      <w:tr w:rsidR="005F768A" w:rsidRPr="001C0B9E" w14:paraId="76E56FC5" w14:textId="77777777" w:rsidTr="00085B1A">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3235" w:type="dxa"/>
            <w:tcBorders>
              <w:top w:val="none" w:sz="0" w:space="0" w:color="auto"/>
              <w:left w:val="none" w:sz="0" w:space="0" w:color="auto"/>
              <w:bottom w:val="none" w:sz="0" w:space="0" w:color="auto"/>
              <w:right w:val="none" w:sz="0" w:space="0" w:color="auto"/>
            </w:tcBorders>
            <w:vAlign w:val="center"/>
          </w:tcPr>
          <w:p w14:paraId="49CEDE13" w14:textId="059FCD23" w:rsidR="005F768A" w:rsidRPr="001C0B9E" w:rsidRDefault="005F768A" w:rsidP="00C24EF1">
            <w:pPr>
              <w:rPr>
                <w:rFonts w:ascii="Times New Roman" w:hAnsi="Times New Roman" w:cs="Times New Roman"/>
                <w:sz w:val="24"/>
                <w:szCs w:val="24"/>
              </w:rPr>
            </w:pPr>
            <w:r>
              <w:rPr>
                <w:rFonts w:ascii="Times New Roman" w:hAnsi="Times New Roman" w:cs="Times New Roman"/>
                <w:sz w:val="24"/>
                <w:szCs w:val="24"/>
              </w:rPr>
              <w:t>Medijska pismenost</w:t>
            </w:r>
          </w:p>
        </w:tc>
        <w:tc>
          <w:tcPr>
            <w:tcW w:w="948" w:type="dxa"/>
            <w:tcBorders>
              <w:top w:val="none" w:sz="0" w:space="0" w:color="auto"/>
              <w:left w:val="none" w:sz="0" w:space="0" w:color="auto"/>
              <w:bottom w:val="none" w:sz="0" w:space="0" w:color="auto"/>
              <w:right w:val="none" w:sz="0" w:space="0" w:color="auto"/>
            </w:tcBorders>
            <w:vAlign w:val="center"/>
          </w:tcPr>
          <w:p w14:paraId="202A56F2" w14:textId="7380FB05" w:rsidR="005F768A" w:rsidRPr="001C0B9E" w:rsidRDefault="005F768A" w:rsidP="00C24EF1">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2</w:t>
            </w:r>
            <w:r>
              <w:rPr>
                <w:sz w:val="24"/>
                <w:szCs w:val="24"/>
              </w:rPr>
              <w:t>5</w:t>
            </w:r>
          </w:p>
        </w:tc>
        <w:tc>
          <w:tcPr>
            <w:tcW w:w="948" w:type="dxa"/>
            <w:tcBorders>
              <w:top w:val="none" w:sz="0" w:space="0" w:color="auto"/>
              <w:left w:val="none" w:sz="0" w:space="0" w:color="auto"/>
              <w:bottom w:val="none" w:sz="0" w:space="0" w:color="auto"/>
              <w:right w:val="none" w:sz="0" w:space="0" w:color="auto"/>
            </w:tcBorders>
            <w:vAlign w:val="center"/>
          </w:tcPr>
          <w:p w14:paraId="135645CD" w14:textId="271230B9" w:rsidR="005F768A" w:rsidRPr="001C0B9E" w:rsidRDefault="005F768A" w:rsidP="00C24EF1">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2</w:t>
            </w:r>
            <w:r>
              <w:rPr>
                <w:sz w:val="24"/>
                <w:szCs w:val="24"/>
              </w:rPr>
              <w:t>7</w:t>
            </w:r>
          </w:p>
        </w:tc>
        <w:tc>
          <w:tcPr>
            <w:tcW w:w="985" w:type="dxa"/>
            <w:tcBorders>
              <w:top w:val="none" w:sz="0" w:space="0" w:color="auto"/>
              <w:left w:val="none" w:sz="0" w:space="0" w:color="auto"/>
              <w:bottom w:val="none" w:sz="0" w:space="0" w:color="auto"/>
              <w:right w:val="none" w:sz="0" w:space="0" w:color="auto"/>
            </w:tcBorders>
            <w:vAlign w:val="center"/>
          </w:tcPr>
          <w:p w14:paraId="6FC092AD" w14:textId="651FC587" w:rsidR="005F768A" w:rsidRPr="001C0B9E" w:rsidRDefault="005F768A" w:rsidP="00C24EF1">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2</w:t>
            </w:r>
            <w:r>
              <w:rPr>
                <w:sz w:val="24"/>
                <w:szCs w:val="24"/>
              </w:rPr>
              <w:t>5</w:t>
            </w:r>
          </w:p>
        </w:tc>
        <w:tc>
          <w:tcPr>
            <w:tcW w:w="994" w:type="dxa"/>
            <w:tcBorders>
              <w:top w:val="none" w:sz="0" w:space="0" w:color="auto"/>
              <w:left w:val="none" w:sz="0" w:space="0" w:color="auto"/>
              <w:bottom w:val="none" w:sz="0" w:space="0" w:color="auto"/>
              <w:right w:val="none" w:sz="0" w:space="0" w:color="auto"/>
            </w:tcBorders>
            <w:vAlign w:val="center"/>
          </w:tcPr>
          <w:p w14:paraId="49C7E272" w14:textId="36200EAB" w:rsidR="005F768A" w:rsidRPr="001C0B9E" w:rsidRDefault="005F768A" w:rsidP="00C24EF1">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2</w:t>
            </w:r>
            <w:r>
              <w:rPr>
                <w:sz w:val="24"/>
                <w:szCs w:val="24"/>
              </w:rPr>
              <w:t>5</w:t>
            </w:r>
          </w:p>
        </w:tc>
        <w:tc>
          <w:tcPr>
            <w:tcW w:w="1345" w:type="dxa"/>
            <w:tcBorders>
              <w:top w:val="none" w:sz="0" w:space="0" w:color="auto"/>
              <w:left w:val="none" w:sz="0" w:space="0" w:color="auto"/>
              <w:bottom w:val="none" w:sz="0" w:space="0" w:color="auto"/>
              <w:right w:val="none" w:sz="0" w:space="0" w:color="auto"/>
            </w:tcBorders>
            <w:vAlign w:val="center"/>
          </w:tcPr>
          <w:p w14:paraId="30D40F18" w14:textId="427ED798" w:rsidR="005F768A" w:rsidRPr="001C0B9E" w:rsidRDefault="005F768A" w:rsidP="00C24EF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102</w:t>
            </w:r>
          </w:p>
        </w:tc>
        <w:tc>
          <w:tcPr>
            <w:tcW w:w="1435" w:type="dxa"/>
            <w:tcBorders>
              <w:top w:val="none" w:sz="0" w:space="0" w:color="auto"/>
              <w:left w:val="none" w:sz="0" w:space="0" w:color="auto"/>
              <w:bottom w:val="none" w:sz="0" w:space="0" w:color="auto"/>
              <w:right w:val="none" w:sz="0" w:space="0" w:color="auto"/>
            </w:tcBorders>
            <w:vAlign w:val="center"/>
          </w:tcPr>
          <w:p w14:paraId="5253E0D7" w14:textId="053B117C" w:rsidR="005F768A" w:rsidRPr="001C0B9E" w:rsidRDefault="005F768A" w:rsidP="00C24EF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w:t>
            </w:r>
          </w:p>
        </w:tc>
      </w:tr>
    </w:tbl>
    <w:p w14:paraId="5AFDC656" w14:textId="77777777" w:rsidR="00C24EF1" w:rsidRPr="001C0B9E" w:rsidRDefault="00C24EF1" w:rsidP="00C24EF1">
      <w:pPr>
        <w:rPr>
          <w:rFonts w:ascii="Times New Roman" w:hAnsi="Times New Roman" w:cs="Times New Roman"/>
          <w:sz w:val="24"/>
          <w:szCs w:val="24"/>
        </w:rPr>
      </w:pPr>
    </w:p>
    <w:p w14:paraId="54AEAF20" w14:textId="22D7987A" w:rsidR="00C24EF1" w:rsidRPr="00085B1A" w:rsidRDefault="00C24EF1" w:rsidP="00C24EF1">
      <w:pPr>
        <w:jc w:val="center"/>
        <w:rPr>
          <w:rFonts w:ascii="Times New Roman" w:hAnsi="Times New Roman" w:cs="Times New Roman"/>
          <w:b/>
          <w:i/>
          <w:sz w:val="24"/>
          <w:szCs w:val="24"/>
        </w:rPr>
      </w:pPr>
      <w:r w:rsidRPr="00085B1A">
        <w:rPr>
          <w:rFonts w:ascii="Times New Roman" w:hAnsi="Times New Roman" w:cs="Times New Roman"/>
          <w:b/>
          <w:i/>
          <w:sz w:val="24"/>
          <w:szCs w:val="24"/>
        </w:rPr>
        <w:t>IZBORNA NASTAVA ZA  IX  RAZRED, ŠKOLSKA 202</w:t>
      </w:r>
      <w:r w:rsidR="005F768A" w:rsidRPr="00085B1A">
        <w:rPr>
          <w:rFonts w:ascii="Times New Roman" w:hAnsi="Times New Roman" w:cs="Times New Roman"/>
          <w:b/>
          <w:i/>
          <w:sz w:val="24"/>
          <w:szCs w:val="24"/>
        </w:rPr>
        <w:t>3</w:t>
      </w:r>
      <w:r w:rsidRPr="00085B1A">
        <w:rPr>
          <w:rFonts w:ascii="Times New Roman" w:hAnsi="Times New Roman" w:cs="Times New Roman"/>
          <w:b/>
          <w:i/>
          <w:sz w:val="24"/>
          <w:szCs w:val="24"/>
        </w:rPr>
        <w:t>/202</w:t>
      </w:r>
      <w:r w:rsidR="005F768A" w:rsidRPr="00085B1A">
        <w:rPr>
          <w:rFonts w:ascii="Times New Roman" w:hAnsi="Times New Roman" w:cs="Times New Roman"/>
          <w:b/>
          <w:i/>
          <w:sz w:val="24"/>
          <w:szCs w:val="24"/>
        </w:rPr>
        <w:t>4</w:t>
      </w:r>
      <w:r w:rsidRPr="00085B1A">
        <w:rPr>
          <w:rFonts w:ascii="Times New Roman" w:hAnsi="Times New Roman" w:cs="Times New Roman"/>
          <w:b/>
          <w:i/>
          <w:sz w:val="24"/>
          <w:szCs w:val="24"/>
        </w:rPr>
        <w:t>. GODINA</w:t>
      </w:r>
    </w:p>
    <w:tbl>
      <w:tblPr>
        <w:tblStyle w:val="LightGrid-Accent5"/>
        <w:tblW w:w="9863"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2070"/>
        <w:gridCol w:w="990"/>
        <w:gridCol w:w="989"/>
        <w:gridCol w:w="1079"/>
        <w:gridCol w:w="989"/>
        <w:gridCol w:w="1069"/>
        <w:gridCol w:w="1365"/>
        <w:gridCol w:w="1312"/>
      </w:tblGrid>
      <w:tr w:rsidR="00BE1BFE" w:rsidRPr="001C0B9E" w14:paraId="39266DA9" w14:textId="77777777" w:rsidTr="00085B1A">
        <w:trPr>
          <w:cnfStyle w:val="100000000000" w:firstRow="1" w:lastRow="0" w:firstColumn="0" w:lastColumn="0" w:oddVBand="0" w:evenVBand="0" w:oddHBand="0" w:evenHBand="0" w:firstRowFirstColumn="0" w:firstRowLastColumn="0" w:lastRowFirstColumn="0" w:lastRowLastColumn="0"/>
          <w:trHeight w:val="619"/>
          <w:jc w:val="center"/>
        </w:trPr>
        <w:tc>
          <w:tcPr>
            <w:cnfStyle w:val="001000000000" w:firstRow="0" w:lastRow="0" w:firstColumn="1" w:lastColumn="0" w:oddVBand="0" w:evenVBand="0" w:oddHBand="0" w:evenHBand="0" w:firstRowFirstColumn="0" w:firstRowLastColumn="0" w:lastRowFirstColumn="0" w:lastRowLastColumn="0"/>
            <w:tcW w:w="2070"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4C814F51" w14:textId="77777777" w:rsidR="00BE1BFE" w:rsidRPr="001C0B9E" w:rsidRDefault="00BE1BFE" w:rsidP="00C24EF1">
            <w:pPr>
              <w:jc w:val="center"/>
              <w:rPr>
                <w:rFonts w:ascii="Times New Roman" w:hAnsi="Times New Roman" w:cs="Times New Roman"/>
                <w:sz w:val="24"/>
                <w:szCs w:val="24"/>
              </w:rPr>
            </w:pPr>
            <w:r w:rsidRPr="001C0B9E">
              <w:rPr>
                <w:rFonts w:ascii="Times New Roman" w:hAnsi="Times New Roman" w:cs="Times New Roman"/>
                <w:sz w:val="24"/>
                <w:szCs w:val="24"/>
              </w:rPr>
              <w:t>PREDMETI</w:t>
            </w:r>
          </w:p>
        </w:tc>
        <w:tc>
          <w:tcPr>
            <w:tcW w:w="990"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17CCB776" w14:textId="77777777" w:rsidR="00BE1BFE" w:rsidRPr="001C0B9E" w:rsidRDefault="00BE1BFE"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IX-1</w:t>
            </w:r>
          </w:p>
        </w:tc>
        <w:tc>
          <w:tcPr>
            <w:tcW w:w="989"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23A6E5F6" w14:textId="77777777" w:rsidR="00BE1BFE" w:rsidRPr="001C0B9E" w:rsidRDefault="00BE1BFE"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IX-2</w:t>
            </w:r>
          </w:p>
        </w:tc>
        <w:tc>
          <w:tcPr>
            <w:tcW w:w="1079"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54D0DBC4" w14:textId="77777777" w:rsidR="00BE1BFE" w:rsidRPr="001C0B9E" w:rsidRDefault="00BE1BFE"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IX-3</w:t>
            </w:r>
          </w:p>
        </w:tc>
        <w:tc>
          <w:tcPr>
            <w:tcW w:w="989"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6B8BE064" w14:textId="77777777" w:rsidR="00BE1BFE" w:rsidRPr="001C0B9E" w:rsidRDefault="00BE1BFE"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IX</w:t>
            </w:r>
            <w:r>
              <w:rPr>
                <w:rFonts w:ascii="Times New Roman" w:hAnsi="Times New Roman" w:cs="Times New Roman"/>
                <w:sz w:val="24"/>
                <w:szCs w:val="24"/>
              </w:rPr>
              <w:t>-</w:t>
            </w:r>
            <w:r w:rsidRPr="001C0B9E">
              <w:rPr>
                <w:rFonts w:ascii="Times New Roman" w:hAnsi="Times New Roman" w:cs="Times New Roman"/>
                <w:sz w:val="24"/>
                <w:szCs w:val="24"/>
              </w:rPr>
              <w:t>4</w:t>
            </w:r>
          </w:p>
        </w:tc>
        <w:tc>
          <w:tcPr>
            <w:tcW w:w="1069"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702C55A2" w14:textId="0B123FC6" w:rsidR="00BE1BFE" w:rsidRPr="001C0B9E" w:rsidRDefault="00BE1BFE" w:rsidP="00BE1BF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IX-5</w:t>
            </w:r>
          </w:p>
        </w:tc>
        <w:tc>
          <w:tcPr>
            <w:tcW w:w="1365"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0603D44A" w14:textId="0ED0C138" w:rsidR="00BE1BFE" w:rsidRPr="00BE1BFE" w:rsidRDefault="00BE1BFE" w:rsidP="00BE1BF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E1BFE">
              <w:rPr>
                <w:rFonts w:ascii="Times New Roman" w:hAnsi="Times New Roman" w:cs="Times New Roman"/>
                <w:sz w:val="24"/>
                <w:szCs w:val="24"/>
              </w:rPr>
              <w:t>Ukupno učenika</w:t>
            </w:r>
          </w:p>
        </w:tc>
        <w:tc>
          <w:tcPr>
            <w:tcW w:w="1312" w:type="dxa"/>
            <w:tcBorders>
              <w:top w:val="none" w:sz="0" w:space="0" w:color="auto"/>
              <w:left w:val="none" w:sz="0" w:space="0" w:color="auto"/>
              <w:bottom w:val="none" w:sz="0" w:space="0" w:color="auto"/>
              <w:right w:val="none" w:sz="0" w:space="0" w:color="auto"/>
            </w:tcBorders>
            <w:shd w:val="clear" w:color="auto" w:fill="2E74B5" w:themeFill="accent5" w:themeFillShade="BF"/>
            <w:vAlign w:val="center"/>
          </w:tcPr>
          <w:p w14:paraId="6FDE2B0C" w14:textId="47C5B028" w:rsidR="00BE1BFE" w:rsidRPr="001C0B9E" w:rsidRDefault="00BE1BFE" w:rsidP="00C24E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C0B9E">
              <w:rPr>
                <w:rFonts w:ascii="Times New Roman" w:hAnsi="Times New Roman" w:cs="Times New Roman"/>
                <w:sz w:val="24"/>
                <w:szCs w:val="24"/>
              </w:rPr>
              <w:t>Broj grupa</w:t>
            </w:r>
          </w:p>
        </w:tc>
      </w:tr>
      <w:tr w:rsidR="00BE1BFE" w:rsidRPr="001C0B9E" w14:paraId="143EB941" w14:textId="77777777" w:rsidTr="00085B1A">
        <w:trPr>
          <w:cnfStyle w:val="000000100000" w:firstRow="0" w:lastRow="0" w:firstColumn="0" w:lastColumn="0" w:oddVBand="0" w:evenVBand="0" w:oddHBand="1" w:evenHBand="0" w:firstRowFirstColumn="0" w:firstRowLastColumn="0" w:lastRowFirstColumn="0" w:lastRowLastColumn="0"/>
          <w:trHeight w:val="585"/>
          <w:jc w:val="center"/>
        </w:trPr>
        <w:tc>
          <w:tcPr>
            <w:cnfStyle w:val="001000000000" w:firstRow="0" w:lastRow="0" w:firstColumn="1" w:lastColumn="0" w:oddVBand="0" w:evenVBand="0" w:oddHBand="0" w:evenHBand="0" w:firstRowFirstColumn="0" w:firstRowLastColumn="0" w:lastRowFirstColumn="0" w:lastRowLastColumn="0"/>
            <w:tcW w:w="2070" w:type="dxa"/>
            <w:tcBorders>
              <w:top w:val="none" w:sz="0" w:space="0" w:color="auto"/>
              <w:left w:val="none" w:sz="0" w:space="0" w:color="auto"/>
              <w:bottom w:val="none" w:sz="0" w:space="0" w:color="auto"/>
              <w:right w:val="none" w:sz="0" w:space="0" w:color="auto"/>
            </w:tcBorders>
          </w:tcPr>
          <w:p w14:paraId="1249C171" w14:textId="512DDB93" w:rsidR="00BE1BFE" w:rsidRPr="001C0B9E" w:rsidRDefault="00BE1BFE" w:rsidP="00C24EF1">
            <w:pPr>
              <w:jc w:val="both"/>
              <w:rPr>
                <w:rFonts w:ascii="Times New Roman" w:hAnsi="Times New Roman" w:cs="Times New Roman"/>
                <w:sz w:val="24"/>
                <w:szCs w:val="24"/>
              </w:rPr>
            </w:pPr>
            <w:r>
              <w:rPr>
                <w:rFonts w:ascii="Times New Roman" w:hAnsi="Times New Roman" w:cs="Times New Roman"/>
                <w:sz w:val="24"/>
                <w:szCs w:val="24"/>
              </w:rPr>
              <w:t>Medijska pismenost</w:t>
            </w:r>
          </w:p>
        </w:tc>
        <w:tc>
          <w:tcPr>
            <w:tcW w:w="990" w:type="dxa"/>
            <w:tcBorders>
              <w:top w:val="none" w:sz="0" w:space="0" w:color="auto"/>
              <w:left w:val="none" w:sz="0" w:space="0" w:color="auto"/>
              <w:bottom w:val="none" w:sz="0" w:space="0" w:color="auto"/>
              <w:right w:val="none" w:sz="0" w:space="0" w:color="auto"/>
            </w:tcBorders>
            <w:vAlign w:val="center"/>
          </w:tcPr>
          <w:p w14:paraId="328EC5BF" w14:textId="1F8E246E" w:rsidR="00BE1BFE" w:rsidRPr="001C0B9E" w:rsidRDefault="00BE1BFE" w:rsidP="00C24EF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28</w:t>
            </w:r>
          </w:p>
        </w:tc>
        <w:tc>
          <w:tcPr>
            <w:tcW w:w="989" w:type="dxa"/>
            <w:tcBorders>
              <w:top w:val="none" w:sz="0" w:space="0" w:color="auto"/>
              <w:left w:val="none" w:sz="0" w:space="0" w:color="auto"/>
              <w:bottom w:val="none" w:sz="0" w:space="0" w:color="auto"/>
              <w:right w:val="none" w:sz="0" w:space="0" w:color="auto"/>
            </w:tcBorders>
            <w:vAlign w:val="center"/>
          </w:tcPr>
          <w:p w14:paraId="2A4504FB" w14:textId="236C4F27" w:rsidR="00BE1BFE" w:rsidRPr="001C0B9E" w:rsidRDefault="00BE1BFE" w:rsidP="00C24EF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26</w:t>
            </w:r>
          </w:p>
        </w:tc>
        <w:tc>
          <w:tcPr>
            <w:tcW w:w="1079" w:type="dxa"/>
            <w:tcBorders>
              <w:top w:val="none" w:sz="0" w:space="0" w:color="auto"/>
              <w:left w:val="none" w:sz="0" w:space="0" w:color="auto"/>
              <w:bottom w:val="none" w:sz="0" w:space="0" w:color="auto"/>
              <w:right w:val="none" w:sz="0" w:space="0" w:color="auto"/>
            </w:tcBorders>
            <w:vAlign w:val="center"/>
          </w:tcPr>
          <w:p w14:paraId="34DCEDCC" w14:textId="01197D0A" w:rsidR="00BE1BFE" w:rsidRPr="001C0B9E" w:rsidRDefault="00BE1BFE" w:rsidP="00C24EF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29</w:t>
            </w:r>
          </w:p>
        </w:tc>
        <w:tc>
          <w:tcPr>
            <w:tcW w:w="989" w:type="dxa"/>
            <w:tcBorders>
              <w:top w:val="none" w:sz="0" w:space="0" w:color="auto"/>
              <w:left w:val="none" w:sz="0" w:space="0" w:color="auto"/>
              <w:bottom w:val="none" w:sz="0" w:space="0" w:color="auto"/>
              <w:right w:val="none" w:sz="0" w:space="0" w:color="auto"/>
            </w:tcBorders>
            <w:vAlign w:val="center"/>
          </w:tcPr>
          <w:p w14:paraId="1A9B7212" w14:textId="7A294616" w:rsidR="00BE1BFE" w:rsidRPr="001C0B9E" w:rsidRDefault="00BE1BFE" w:rsidP="00C24EF1">
            <w:pPr>
              <w:jc w:val="center"/>
              <w:cnfStyle w:val="000000100000" w:firstRow="0" w:lastRow="0" w:firstColumn="0" w:lastColumn="0" w:oddVBand="0" w:evenVBand="0" w:oddHBand="1" w:evenHBand="0" w:firstRowFirstColumn="0" w:firstRowLastColumn="0" w:lastRowFirstColumn="0" w:lastRowLastColumn="0"/>
              <w:rPr>
                <w:sz w:val="24"/>
                <w:szCs w:val="24"/>
              </w:rPr>
            </w:pPr>
            <w:r w:rsidRPr="001C0B9E">
              <w:rPr>
                <w:sz w:val="24"/>
                <w:szCs w:val="24"/>
              </w:rPr>
              <w:t>2</w:t>
            </w:r>
            <w:r>
              <w:rPr>
                <w:sz w:val="24"/>
                <w:szCs w:val="24"/>
              </w:rPr>
              <w:t>8</w:t>
            </w:r>
          </w:p>
        </w:tc>
        <w:tc>
          <w:tcPr>
            <w:tcW w:w="1069" w:type="dxa"/>
            <w:tcBorders>
              <w:top w:val="none" w:sz="0" w:space="0" w:color="auto"/>
              <w:left w:val="none" w:sz="0" w:space="0" w:color="auto"/>
              <w:bottom w:val="none" w:sz="0" w:space="0" w:color="auto"/>
              <w:right w:val="none" w:sz="0" w:space="0" w:color="auto"/>
            </w:tcBorders>
            <w:vAlign w:val="center"/>
          </w:tcPr>
          <w:p w14:paraId="5873D08A" w14:textId="6F4EB77E" w:rsidR="00BE1BFE" w:rsidRPr="001C0B9E" w:rsidRDefault="00BE1BFE" w:rsidP="00BE1BFE">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25</w:t>
            </w:r>
          </w:p>
        </w:tc>
        <w:tc>
          <w:tcPr>
            <w:tcW w:w="1365" w:type="dxa"/>
            <w:tcBorders>
              <w:top w:val="none" w:sz="0" w:space="0" w:color="auto"/>
              <w:left w:val="none" w:sz="0" w:space="0" w:color="auto"/>
              <w:bottom w:val="none" w:sz="0" w:space="0" w:color="auto"/>
              <w:right w:val="none" w:sz="0" w:space="0" w:color="auto"/>
            </w:tcBorders>
            <w:vAlign w:val="center"/>
          </w:tcPr>
          <w:p w14:paraId="143D2216" w14:textId="6BE7179A" w:rsidR="00BE1BFE" w:rsidRPr="001C0B9E" w:rsidRDefault="00BE1BFE" w:rsidP="00C24EF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136</w:t>
            </w:r>
          </w:p>
        </w:tc>
        <w:tc>
          <w:tcPr>
            <w:tcW w:w="1312" w:type="dxa"/>
            <w:tcBorders>
              <w:top w:val="none" w:sz="0" w:space="0" w:color="auto"/>
              <w:left w:val="none" w:sz="0" w:space="0" w:color="auto"/>
              <w:bottom w:val="none" w:sz="0" w:space="0" w:color="auto"/>
              <w:right w:val="none" w:sz="0" w:space="0" w:color="auto"/>
            </w:tcBorders>
            <w:vAlign w:val="center"/>
          </w:tcPr>
          <w:p w14:paraId="6E141A38" w14:textId="50D282E9" w:rsidR="00BE1BFE" w:rsidRPr="001C0B9E" w:rsidRDefault="00BE1BFE" w:rsidP="00C24EF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w:t>
            </w:r>
          </w:p>
        </w:tc>
      </w:tr>
    </w:tbl>
    <w:p w14:paraId="08378FF2" w14:textId="77777777" w:rsidR="00C24EF1" w:rsidRDefault="00C24EF1" w:rsidP="00C24EF1">
      <w:pPr>
        <w:spacing w:after="0" w:line="240" w:lineRule="auto"/>
        <w:ind w:right="-120"/>
        <w:jc w:val="both"/>
        <w:rPr>
          <w:rFonts w:ascii="Times New Roman" w:eastAsia="Times New Roman" w:hAnsi="Times New Roman" w:cs="Times New Roman"/>
          <w:b/>
          <w:i/>
          <w:color w:val="000000" w:themeColor="text1"/>
          <w:sz w:val="28"/>
          <w:szCs w:val="24"/>
          <w:u w:val="single"/>
          <w:lang w:val="sl-SI"/>
        </w:rPr>
      </w:pPr>
    </w:p>
    <w:p w14:paraId="04A2641D" w14:textId="77777777" w:rsidR="00085B1A" w:rsidRDefault="00085B1A" w:rsidP="00C24EF1">
      <w:pPr>
        <w:spacing w:after="0" w:line="240" w:lineRule="auto"/>
        <w:ind w:right="-120"/>
        <w:jc w:val="both"/>
        <w:rPr>
          <w:rFonts w:ascii="Times New Roman" w:eastAsia="Times New Roman" w:hAnsi="Times New Roman" w:cs="Times New Roman"/>
          <w:b/>
          <w:i/>
          <w:color w:val="000000" w:themeColor="text1"/>
          <w:sz w:val="28"/>
          <w:szCs w:val="24"/>
          <w:u w:val="single"/>
          <w:lang w:val="sl-SI"/>
        </w:rPr>
      </w:pPr>
    </w:p>
    <w:p w14:paraId="5699E658" w14:textId="10E6E315" w:rsidR="00C24EF1" w:rsidRPr="00FA3790" w:rsidRDefault="00C24EF1" w:rsidP="00C24EF1">
      <w:pPr>
        <w:spacing w:after="0" w:line="240" w:lineRule="auto"/>
        <w:ind w:right="-120"/>
        <w:jc w:val="both"/>
        <w:rPr>
          <w:rFonts w:ascii="Times New Roman" w:eastAsia="Times New Roman" w:hAnsi="Times New Roman" w:cs="Times New Roman"/>
          <w:b/>
          <w:i/>
          <w:color w:val="000000" w:themeColor="text1"/>
          <w:sz w:val="28"/>
          <w:szCs w:val="24"/>
          <w:u w:val="single"/>
          <w:lang w:val="sl-SI"/>
        </w:rPr>
      </w:pPr>
      <w:r w:rsidRPr="00FA3790">
        <w:rPr>
          <w:rFonts w:ascii="Times New Roman" w:eastAsia="Times New Roman" w:hAnsi="Times New Roman" w:cs="Times New Roman"/>
          <w:b/>
          <w:i/>
          <w:color w:val="000000" w:themeColor="text1"/>
          <w:sz w:val="28"/>
          <w:szCs w:val="24"/>
          <w:u w:val="single"/>
          <w:lang w:val="sl-SI"/>
        </w:rPr>
        <w:t>2.2.Organizacija nastave</w:t>
      </w:r>
    </w:p>
    <w:p w14:paraId="692696FB" w14:textId="77777777" w:rsidR="00C24EF1" w:rsidRPr="001C0B9E" w:rsidRDefault="00C24EF1" w:rsidP="00C24EF1">
      <w:pPr>
        <w:spacing w:after="0" w:line="240" w:lineRule="auto"/>
        <w:ind w:right="-120"/>
        <w:jc w:val="both"/>
        <w:rPr>
          <w:rFonts w:ascii="Times New Roman" w:eastAsia="Times New Roman" w:hAnsi="Times New Roman" w:cs="Times New Roman"/>
          <w:i/>
          <w:color w:val="000000" w:themeColor="text1"/>
          <w:sz w:val="24"/>
          <w:szCs w:val="24"/>
          <w:lang w:val="sl-SI"/>
        </w:rPr>
      </w:pPr>
    </w:p>
    <w:p w14:paraId="087B134C" w14:textId="77777777" w:rsidR="00C24EF1" w:rsidRPr="001C0B9E" w:rsidRDefault="00C24EF1" w:rsidP="00C24EF1">
      <w:p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Nastava u školi izvodi se u dvije smjene, s međusmjenom. Školski čas traje 45 minuta po preporuci Ministarstva prosvjete.</w:t>
      </w:r>
    </w:p>
    <w:p w14:paraId="74A0049A" w14:textId="77777777" w:rsidR="00C24EF1" w:rsidRPr="001C0B9E" w:rsidRDefault="00C24EF1" w:rsidP="00C24EF1">
      <w:pPr>
        <w:spacing w:after="0" w:line="240" w:lineRule="auto"/>
        <w:ind w:right="-120"/>
        <w:rPr>
          <w:rFonts w:ascii="Times New Roman" w:eastAsia="Times New Roman" w:hAnsi="Times New Roman" w:cs="Times New Roman"/>
          <w:b/>
          <w:sz w:val="24"/>
          <w:szCs w:val="24"/>
          <w:lang w:val="sl-SI"/>
        </w:rPr>
      </w:pPr>
      <w:r>
        <w:rPr>
          <w:rFonts w:ascii="Times New Roman" w:eastAsia="Times New Roman" w:hAnsi="Times New Roman" w:cs="Times New Roman"/>
          <w:sz w:val="24"/>
          <w:szCs w:val="24"/>
          <w:lang w:val="sl-SI"/>
        </w:rPr>
        <w:br/>
      </w:r>
      <w:r w:rsidRPr="001C0B9E">
        <w:rPr>
          <w:rFonts w:ascii="Times New Roman" w:eastAsia="Times New Roman" w:hAnsi="Times New Roman" w:cs="Times New Roman"/>
          <w:b/>
          <w:sz w:val="24"/>
          <w:szCs w:val="24"/>
          <w:lang w:val="sl-SI"/>
        </w:rPr>
        <w:t xml:space="preserve">-I smjena  </w:t>
      </w:r>
    </w:p>
    <w:p w14:paraId="39DD786A" w14:textId="77777777" w:rsidR="00C24EF1" w:rsidRPr="001C0B9E" w:rsidRDefault="00C24EF1" w:rsidP="00796F47">
      <w:pPr>
        <w:numPr>
          <w:ilvl w:val="0"/>
          <w:numId w:val="6"/>
        </w:numPr>
        <w:spacing w:after="0" w:line="240" w:lineRule="auto"/>
        <w:ind w:right="-120"/>
        <w:rPr>
          <w:rFonts w:ascii="Times New Roman" w:eastAsia="Times New Roman" w:hAnsi="Times New Roman" w:cs="Times New Roman"/>
          <w:sz w:val="24"/>
          <w:szCs w:val="24"/>
          <w:lang w:val="sl-SI"/>
        </w:rPr>
      </w:pPr>
      <w:r w:rsidRPr="001C0B9E">
        <w:rPr>
          <w:rFonts w:ascii="Times New Roman" w:eastAsia="Times New Roman" w:hAnsi="Times New Roman" w:cs="Times New Roman"/>
          <w:b/>
          <w:sz w:val="24"/>
          <w:szCs w:val="24"/>
          <w:lang w:val="sl-SI"/>
        </w:rPr>
        <w:t>u 7.30 č.</w:t>
      </w:r>
    </w:p>
    <w:p w14:paraId="006146B7" w14:textId="77777777" w:rsidR="00C24EF1" w:rsidRPr="001C0B9E" w:rsidRDefault="00C24EF1" w:rsidP="00C24EF1">
      <w:pPr>
        <w:spacing w:after="0" w:line="240" w:lineRule="auto"/>
        <w:ind w:left="360"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Sva odjeljenja od VI do IX razreda</w:t>
      </w:r>
    </w:p>
    <w:p w14:paraId="2EE2838B" w14:textId="77777777" w:rsidR="00C24EF1" w:rsidRPr="001C0B9E" w:rsidRDefault="00C24EF1" w:rsidP="00796F47">
      <w:pPr>
        <w:numPr>
          <w:ilvl w:val="0"/>
          <w:numId w:val="6"/>
        </w:numPr>
        <w:spacing w:after="0" w:line="240" w:lineRule="auto"/>
        <w:ind w:right="-120"/>
        <w:jc w:val="both"/>
        <w:rPr>
          <w:rFonts w:ascii="Times New Roman" w:eastAsia="Times New Roman" w:hAnsi="Times New Roman" w:cs="Times New Roman"/>
          <w:b/>
          <w:sz w:val="24"/>
          <w:szCs w:val="24"/>
          <w:lang w:val="sl-SI"/>
        </w:rPr>
      </w:pPr>
      <w:r w:rsidRPr="001C0B9E">
        <w:rPr>
          <w:rFonts w:ascii="Times New Roman" w:eastAsia="Times New Roman" w:hAnsi="Times New Roman" w:cs="Times New Roman"/>
          <w:b/>
          <w:sz w:val="24"/>
          <w:szCs w:val="24"/>
          <w:lang w:val="sl-SI"/>
        </w:rPr>
        <w:t>u 7.45 č.</w:t>
      </w:r>
    </w:p>
    <w:p w14:paraId="42DD33A7" w14:textId="77777777" w:rsidR="00C24EF1" w:rsidRPr="001C0B9E" w:rsidRDefault="00C24EF1" w:rsidP="00C24EF1">
      <w:pPr>
        <w:spacing w:after="0" w:line="240" w:lineRule="auto"/>
        <w:ind w:left="660"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Sva odjeljenja I razreda</w:t>
      </w:r>
    </w:p>
    <w:p w14:paraId="3B1372D2" w14:textId="77777777" w:rsidR="00C24EF1" w:rsidRPr="001C0B9E" w:rsidRDefault="00C24EF1" w:rsidP="00796F47">
      <w:pPr>
        <w:numPr>
          <w:ilvl w:val="0"/>
          <w:numId w:val="4"/>
        </w:numPr>
        <w:spacing w:after="0" w:line="240" w:lineRule="auto"/>
        <w:ind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Jutarnje  čuvanje od 7.00 h do 7.40 h i produženi boravak za I razred od 11.15 h do 15.20 h</w:t>
      </w:r>
    </w:p>
    <w:p w14:paraId="7428C45E" w14:textId="77777777" w:rsidR="00C24EF1" w:rsidRPr="001C0B9E" w:rsidRDefault="00C24EF1" w:rsidP="00796F47">
      <w:pPr>
        <w:numPr>
          <w:ilvl w:val="0"/>
          <w:numId w:val="4"/>
        </w:numPr>
        <w:spacing w:after="0" w:line="240" w:lineRule="auto"/>
        <w:ind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Produženi boravak za II razred od 7.00 h do 11.15 h.</w:t>
      </w:r>
    </w:p>
    <w:p w14:paraId="5B02416F" w14:textId="77777777" w:rsidR="00C24EF1" w:rsidRPr="001C0B9E" w:rsidRDefault="00C24EF1" w:rsidP="00C24EF1">
      <w:pPr>
        <w:spacing w:after="0" w:line="240" w:lineRule="auto"/>
        <w:ind w:left="720" w:right="-120"/>
        <w:jc w:val="both"/>
        <w:rPr>
          <w:rFonts w:ascii="Times New Roman" w:eastAsia="Times New Roman" w:hAnsi="Times New Roman" w:cs="Times New Roman"/>
          <w:b/>
          <w:sz w:val="24"/>
          <w:szCs w:val="24"/>
          <w:lang w:val="sl-SI"/>
        </w:rPr>
      </w:pPr>
    </w:p>
    <w:p w14:paraId="00951FC3" w14:textId="3A05C37E" w:rsidR="00C24EF1" w:rsidRPr="00085B1A" w:rsidRDefault="00085B1A" w:rsidP="00C24EF1">
      <w:pPr>
        <w:spacing w:after="0" w:line="240" w:lineRule="auto"/>
        <w:ind w:left="993" w:right="-120" w:hanging="993"/>
        <w:jc w:val="both"/>
        <w:rPr>
          <w:rFonts w:ascii="Times New Roman" w:eastAsia="Times New Roman" w:hAnsi="Times New Roman" w:cs="Times New Roman"/>
          <w:b/>
          <w:i/>
          <w:sz w:val="24"/>
          <w:szCs w:val="24"/>
          <w:u w:val="single"/>
          <w:lang w:val="sl-SI"/>
        </w:rPr>
      </w:pPr>
      <w:r>
        <w:rPr>
          <w:rFonts w:ascii="Times New Roman" w:eastAsia="Times New Roman" w:hAnsi="Times New Roman" w:cs="Times New Roman"/>
          <w:b/>
          <w:i/>
          <w:sz w:val="24"/>
          <w:szCs w:val="24"/>
          <w:lang w:val="sl-SI"/>
        </w:rPr>
        <w:t xml:space="preserve">    </w:t>
      </w:r>
      <w:r w:rsidRPr="00085B1A">
        <w:rPr>
          <w:rFonts w:ascii="Times New Roman" w:eastAsia="Times New Roman" w:hAnsi="Times New Roman" w:cs="Times New Roman"/>
          <w:b/>
          <w:i/>
          <w:sz w:val="24"/>
          <w:szCs w:val="24"/>
          <w:u w:val="single"/>
          <w:lang w:val="sl-SI"/>
        </w:rPr>
        <w:t>Ukup</w:t>
      </w:r>
      <w:r w:rsidR="00C24EF1" w:rsidRPr="00085B1A">
        <w:rPr>
          <w:rFonts w:ascii="Times New Roman" w:eastAsia="Times New Roman" w:hAnsi="Times New Roman" w:cs="Times New Roman"/>
          <w:b/>
          <w:i/>
          <w:sz w:val="24"/>
          <w:szCs w:val="24"/>
          <w:u w:val="single"/>
          <w:lang w:val="sl-SI"/>
        </w:rPr>
        <w:t>no u jutarnjoj smjeni – 2</w:t>
      </w:r>
      <w:r w:rsidR="00BE1BFE" w:rsidRPr="00085B1A">
        <w:rPr>
          <w:rFonts w:ascii="Times New Roman" w:eastAsia="Times New Roman" w:hAnsi="Times New Roman" w:cs="Times New Roman"/>
          <w:b/>
          <w:i/>
          <w:sz w:val="24"/>
          <w:szCs w:val="24"/>
          <w:u w:val="single"/>
          <w:lang w:val="sl-SI"/>
        </w:rPr>
        <w:t>3</w:t>
      </w:r>
      <w:r w:rsidR="00C24EF1" w:rsidRPr="00085B1A">
        <w:rPr>
          <w:rFonts w:ascii="Times New Roman" w:eastAsia="Times New Roman" w:hAnsi="Times New Roman" w:cs="Times New Roman"/>
          <w:b/>
          <w:i/>
          <w:sz w:val="24"/>
          <w:szCs w:val="24"/>
          <w:u w:val="single"/>
          <w:lang w:val="sl-SI"/>
        </w:rPr>
        <w:t xml:space="preserve"> odjeljenja</w:t>
      </w:r>
    </w:p>
    <w:p w14:paraId="73F0268C" w14:textId="77777777" w:rsidR="00C24EF1" w:rsidRPr="001C0B9E" w:rsidRDefault="00C24EF1" w:rsidP="00C24EF1">
      <w:pPr>
        <w:spacing w:after="0" w:line="240" w:lineRule="auto"/>
        <w:ind w:left="660" w:right="-120"/>
        <w:jc w:val="both"/>
        <w:rPr>
          <w:rFonts w:ascii="Times New Roman" w:eastAsia="Times New Roman" w:hAnsi="Times New Roman" w:cs="Times New Roman"/>
          <w:b/>
          <w:sz w:val="24"/>
          <w:szCs w:val="24"/>
          <w:lang w:val="sl-SI"/>
        </w:rPr>
      </w:pPr>
    </w:p>
    <w:p w14:paraId="5F03B73A" w14:textId="77777777" w:rsidR="00C24EF1" w:rsidRPr="001C0B9E" w:rsidRDefault="00C24EF1" w:rsidP="00C24EF1">
      <w:pPr>
        <w:spacing w:after="0" w:line="240" w:lineRule="auto"/>
        <w:ind w:right="-120"/>
        <w:jc w:val="both"/>
        <w:rPr>
          <w:rFonts w:ascii="Times New Roman" w:eastAsia="Times New Roman" w:hAnsi="Times New Roman" w:cs="Times New Roman"/>
          <w:b/>
          <w:sz w:val="24"/>
          <w:szCs w:val="24"/>
          <w:lang w:val="sl-SI"/>
        </w:rPr>
      </w:pPr>
      <w:r w:rsidRPr="001C0B9E">
        <w:rPr>
          <w:rFonts w:ascii="Times New Roman" w:eastAsia="Times New Roman" w:hAnsi="Times New Roman" w:cs="Times New Roman"/>
          <w:b/>
          <w:sz w:val="24"/>
          <w:szCs w:val="24"/>
          <w:lang w:val="sl-SI"/>
        </w:rPr>
        <w:t>-Međusmjena u 11.30č. :</w:t>
      </w:r>
    </w:p>
    <w:p w14:paraId="2C9926E1" w14:textId="77777777" w:rsidR="00C24EF1" w:rsidRPr="001C0B9E" w:rsidRDefault="00C24EF1" w:rsidP="00796F47">
      <w:pPr>
        <w:numPr>
          <w:ilvl w:val="0"/>
          <w:numId w:val="5"/>
        </w:numPr>
        <w:spacing w:after="0" w:line="240" w:lineRule="auto"/>
        <w:ind w:right="-120"/>
        <w:jc w:val="both"/>
        <w:rPr>
          <w:rFonts w:ascii="Times New Roman" w:eastAsia="Times New Roman" w:hAnsi="Times New Roman" w:cs="Times New Roman"/>
          <w:sz w:val="24"/>
          <w:szCs w:val="24"/>
          <w:lang w:val="sl-SI"/>
        </w:rPr>
      </w:pPr>
      <w:r w:rsidRPr="001C0B9E">
        <w:rPr>
          <w:rFonts w:ascii="Times New Roman" w:eastAsia="Times New Roman" w:hAnsi="Times New Roman" w:cs="Times New Roman"/>
          <w:sz w:val="24"/>
          <w:szCs w:val="24"/>
          <w:lang w:val="sl-SI"/>
        </w:rPr>
        <w:t>5 odjeljenja II razreda</w:t>
      </w:r>
    </w:p>
    <w:p w14:paraId="0A75546B" w14:textId="77777777" w:rsidR="00C24EF1" w:rsidRPr="001C0B9E" w:rsidRDefault="00C24EF1" w:rsidP="00C24EF1">
      <w:pPr>
        <w:spacing w:after="0" w:line="240" w:lineRule="auto"/>
        <w:ind w:left="660" w:right="-120"/>
        <w:jc w:val="both"/>
        <w:rPr>
          <w:rFonts w:ascii="Times New Roman" w:eastAsia="Times New Roman" w:hAnsi="Times New Roman" w:cs="Times New Roman"/>
          <w:sz w:val="24"/>
          <w:szCs w:val="24"/>
          <w:lang w:val="sl-SI"/>
        </w:rPr>
      </w:pPr>
    </w:p>
    <w:p w14:paraId="523435B5" w14:textId="77777777" w:rsidR="00C24EF1" w:rsidRPr="00085B1A" w:rsidRDefault="00C24EF1" w:rsidP="00C24EF1">
      <w:pPr>
        <w:spacing w:after="0" w:line="240" w:lineRule="auto"/>
        <w:ind w:left="993" w:right="-120" w:hanging="993"/>
        <w:jc w:val="both"/>
        <w:rPr>
          <w:rFonts w:ascii="Times New Roman" w:eastAsia="Times New Roman" w:hAnsi="Times New Roman" w:cs="Times New Roman"/>
          <w:b/>
          <w:i/>
          <w:sz w:val="24"/>
          <w:szCs w:val="24"/>
          <w:u w:val="single"/>
          <w:lang w:val="sl-SI"/>
        </w:rPr>
      </w:pPr>
      <w:r w:rsidRPr="001C0B9E">
        <w:rPr>
          <w:rFonts w:ascii="Times New Roman" w:eastAsia="Times New Roman" w:hAnsi="Times New Roman" w:cs="Times New Roman"/>
          <w:b/>
          <w:i/>
          <w:sz w:val="24"/>
          <w:szCs w:val="24"/>
          <w:lang w:val="sl-SI"/>
        </w:rPr>
        <w:t xml:space="preserve">   </w:t>
      </w:r>
      <w:r w:rsidRPr="00085B1A">
        <w:rPr>
          <w:rFonts w:ascii="Times New Roman" w:eastAsia="Times New Roman" w:hAnsi="Times New Roman" w:cs="Times New Roman"/>
          <w:b/>
          <w:i/>
          <w:sz w:val="24"/>
          <w:szCs w:val="24"/>
          <w:u w:val="single"/>
          <w:lang w:val="sl-SI"/>
        </w:rPr>
        <w:t>Ukupno u međusmjeni – 5 odjeljenja</w:t>
      </w:r>
    </w:p>
    <w:p w14:paraId="37FD3A5E" w14:textId="77777777" w:rsidR="00C24EF1" w:rsidRPr="001C0B9E" w:rsidRDefault="00C24EF1" w:rsidP="00C24EF1">
      <w:pPr>
        <w:spacing w:after="0" w:line="240" w:lineRule="auto"/>
        <w:ind w:right="-120"/>
        <w:jc w:val="both"/>
        <w:rPr>
          <w:rFonts w:ascii="Times New Roman" w:eastAsia="Times New Roman" w:hAnsi="Times New Roman" w:cs="Times New Roman"/>
          <w:b/>
          <w:sz w:val="24"/>
          <w:szCs w:val="24"/>
          <w:lang w:val="sl-SI"/>
        </w:rPr>
      </w:pPr>
    </w:p>
    <w:p w14:paraId="020F5536" w14:textId="77777777" w:rsidR="00085B1A" w:rsidRDefault="00C24EF1" w:rsidP="00C24EF1">
      <w:pPr>
        <w:spacing w:after="0" w:line="240" w:lineRule="auto"/>
        <w:ind w:right="-120"/>
        <w:jc w:val="both"/>
        <w:rPr>
          <w:rFonts w:ascii="Times New Roman" w:eastAsia="Times New Roman" w:hAnsi="Times New Roman" w:cs="Times New Roman"/>
          <w:b/>
          <w:sz w:val="24"/>
          <w:szCs w:val="24"/>
          <w:lang w:val="sl-SI"/>
        </w:rPr>
      </w:pPr>
      <w:r w:rsidRPr="001C0B9E">
        <w:rPr>
          <w:rFonts w:ascii="Times New Roman" w:eastAsia="Times New Roman" w:hAnsi="Times New Roman" w:cs="Times New Roman"/>
          <w:b/>
          <w:sz w:val="24"/>
          <w:szCs w:val="24"/>
          <w:lang w:val="sl-SI"/>
        </w:rPr>
        <w:t>-II smjena u 13.00h:</w:t>
      </w:r>
    </w:p>
    <w:p w14:paraId="02E300A1" w14:textId="63489DDB" w:rsidR="00C24EF1" w:rsidRPr="00085B1A" w:rsidRDefault="00085B1A" w:rsidP="00C24EF1">
      <w:pPr>
        <w:spacing w:after="0" w:line="240" w:lineRule="auto"/>
        <w:ind w:right="-120"/>
        <w:jc w:val="both"/>
        <w:rPr>
          <w:rFonts w:ascii="Times New Roman" w:eastAsia="Times New Roman" w:hAnsi="Times New Roman" w:cs="Times New Roman"/>
          <w:b/>
          <w:sz w:val="24"/>
          <w:szCs w:val="24"/>
          <w:u w:val="single"/>
          <w:lang w:val="sl-SI"/>
        </w:rPr>
      </w:pPr>
      <w:r w:rsidRPr="00085B1A">
        <w:rPr>
          <w:rFonts w:ascii="Times New Roman" w:eastAsia="Times New Roman" w:hAnsi="Times New Roman" w:cs="Times New Roman"/>
          <w:b/>
          <w:i/>
          <w:sz w:val="24"/>
          <w:szCs w:val="24"/>
          <w:u w:val="single"/>
          <w:lang w:val="sl-SI"/>
        </w:rPr>
        <w:t xml:space="preserve">  </w:t>
      </w:r>
      <w:r w:rsidR="00C24EF1" w:rsidRPr="00085B1A">
        <w:rPr>
          <w:rFonts w:ascii="Times New Roman" w:eastAsia="Times New Roman" w:hAnsi="Times New Roman" w:cs="Times New Roman"/>
          <w:b/>
          <w:i/>
          <w:sz w:val="24"/>
          <w:szCs w:val="24"/>
          <w:u w:val="single"/>
          <w:lang w:val="sl-SI"/>
        </w:rPr>
        <w:t>Ukupno u popodnevnoj smjeni – 15 odjeljenja</w:t>
      </w:r>
    </w:p>
    <w:p w14:paraId="599BDD1B" w14:textId="77777777" w:rsidR="00C24EF1" w:rsidRPr="001C0B9E" w:rsidRDefault="00C24EF1" w:rsidP="00C24EF1">
      <w:pPr>
        <w:spacing w:after="0" w:line="240" w:lineRule="auto"/>
        <w:ind w:right="-120"/>
        <w:jc w:val="both"/>
        <w:rPr>
          <w:rFonts w:ascii="Times New Roman" w:eastAsia="Times New Roman" w:hAnsi="Times New Roman" w:cs="Times New Roman"/>
          <w:b/>
          <w:i/>
          <w:sz w:val="24"/>
          <w:szCs w:val="24"/>
          <w:u w:val="single"/>
          <w:lang w:val="sl-SI"/>
        </w:rPr>
      </w:pPr>
      <w:r w:rsidRPr="00085B1A">
        <w:rPr>
          <w:rFonts w:ascii="Times New Roman" w:eastAsia="Times New Roman" w:hAnsi="Times New Roman" w:cs="Times New Roman"/>
          <w:b/>
          <w:i/>
          <w:sz w:val="24"/>
          <w:szCs w:val="24"/>
          <w:u w:val="single"/>
          <w:lang w:val="sl-SI"/>
        </w:rPr>
        <w:br/>
      </w:r>
      <w:r>
        <w:rPr>
          <w:rFonts w:ascii="Times New Roman" w:eastAsia="Times New Roman" w:hAnsi="Times New Roman" w:cs="Times New Roman"/>
          <w:b/>
          <w:i/>
          <w:sz w:val="24"/>
          <w:szCs w:val="24"/>
          <w:u w:val="single"/>
          <w:lang w:val="sl-SI"/>
        </w:rPr>
        <w:br/>
      </w:r>
      <w:r w:rsidRPr="001C0B9E">
        <w:rPr>
          <w:rFonts w:ascii="Times New Roman" w:eastAsia="Times New Roman" w:hAnsi="Times New Roman" w:cs="Times New Roman"/>
          <w:b/>
          <w:i/>
          <w:sz w:val="24"/>
          <w:szCs w:val="24"/>
          <w:u w:val="single"/>
          <w:lang w:val="sl-SI"/>
        </w:rPr>
        <w:t>JUTARNJI BORAVAK I PRODUŽENI BORAVAK</w:t>
      </w:r>
    </w:p>
    <w:p w14:paraId="4B7E2CA0" w14:textId="77777777" w:rsidR="00C24EF1" w:rsidRPr="001C0B9E" w:rsidRDefault="00C24EF1" w:rsidP="00C24EF1">
      <w:pPr>
        <w:spacing w:after="0" w:line="240" w:lineRule="auto"/>
        <w:ind w:left="1097" w:right="-120"/>
        <w:jc w:val="both"/>
        <w:rPr>
          <w:rFonts w:ascii="Times New Roman" w:eastAsia="Times New Roman" w:hAnsi="Times New Roman" w:cs="Times New Roman"/>
          <w:i/>
          <w:sz w:val="24"/>
          <w:szCs w:val="24"/>
          <w:u w:val="single"/>
          <w:lang w:val="sl-SI"/>
        </w:rPr>
      </w:pPr>
    </w:p>
    <w:p w14:paraId="4282E279" w14:textId="77DE7DBF" w:rsidR="00C24EF1" w:rsidRPr="002273F1" w:rsidRDefault="00C24EF1" w:rsidP="00C24EF1">
      <w:pPr>
        <w:rPr>
          <w:rFonts w:ascii="Times New Roman" w:hAnsi="Times New Roman" w:cs="Times New Roman"/>
          <w:sz w:val="24"/>
          <w:szCs w:val="24"/>
        </w:rPr>
      </w:pPr>
      <w:r w:rsidRPr="001C0B9E">
        <w:rPr>
          <w:rFonts w:ascii="Times New Roman" w:hAnsi="Times New Roman" w:cs="Times New Roman"/>
          <w:sz w:val="24"/>
          <w:szCs w:val="24"/>
        </w:rPr>
        <w:t>Jutarnji boravak za učenike prvog razreda je planira</w:t>
      </w:r>
      <w:r>
        <w:rPr>
          <w:rFonts w:ascii="Times New Roman" w:hAnsi="Times New Roman" w:cs="Times New Roman"/>
          <w:sz w:val="24"/>
          <w:szCs w:val="24"/>
        </w:rPr>
        <w:t>n u vremenu od 7.00 do 7.40 č.,</w:t>
      </w:r>
      <w:r w:rsidRPr="001C0B9E">
        <w:rPr>
          <w:rFonts w:ascii="Times New Roman" w:hAnsi="Times New Roman" w:cs="Times New Roman"/>
          <w:sz w:val="24"/>
          <w:szCs w:val="24"/>
        </w:rPr>
        <w:t>a produženi boravak</w:t>
      </w:r>
      <w:r>
        <w:rPr>
          <w:rFonts w:ascii="Times New Roman" w:hAnsi="Times New Roman" w:cs="Times New Roman"/>
          <w:sz w:val="24"/>
          <w:szCs w:val="24"/>
        </w:rPr>
        <w:t xml:space="preserve"> u vremenu od 11.15 do 15.20 č.</w:t>
      </w:r>
      <w:r>
        <w:rPr>
          <w:rFonts w:ascii="Times New Roman" w:hAnsi="Times New Roman" w:cs="Times New Roman"/>
          <w:sz w:val="24"/>
          <w:szCs w:val="24"/>
        </w:rPr>
        <w:br/>
      </w:r>
      <w:r w:rsidRPr="001C0B9E">
        <w:rPr>
          <w:rFonts w:ascii="Times New Roman" w:hAnsi="Times New Roman" w:cs="Times New Roman"/>
          <w:sz w:val="24"/>
          <w:szCs w:val="24"/>
        </w:rPr>
        <w:t>Jedna smo od rijetkih škola koja uspijeva da organizuje produženi boravak za p</w:t>
      </w:r>
      <w:r>
        <w:rPr>
          <w:rFonts w:ascii="Times New Roman" w:hAnsi="Times New Roman" w:cs="Times New Roman"/>
          <w:sz w:val="24"/>
          <w:szCs w:val="24"/>
        </w:rPr>
        <w:t xml:space="preserve">otrebe učenika drugog razreda. </w:t>
      </w:r>
      <w:r>
        <w:rPr>
          <w:rFonts w:ascii="Times New Roman" w:hAnsi="Times New Roman" w:cs="Times New Roman"/>
          <w:sz w:val="24"/>
          <w:szCs w:val="24"/>
        </w:rPr>
        <w:br/>
      </w:r>
      <w:r w:rsidRPr="001C0B9E">
        <w:rPr>
          <w:rFonts w:ascii="Times New Roman" w:hAnsi="Times New Roman" w:cs="Times New Roman"/>
          <w:sz w:val="24"/>
          <w:szCs w:val="24"/>
        </w:rPr>
        <w:t>Urađeni su planovi organizacije rada za produženi boravak prvog i drugog razreda.</w:t>
      </w:r>
    </w:p>
    <w:p w14:paraId="32370876" w14:textId="77777777" w:rsidR="00C24EF1" w:rsidRPr="001C0B9E" w:rsidRDefault="00C24EF1" w:rsidP="00C24EF1">
      <w:pPr>
        <w:spacing w:after="0" w:line="240" w:lineRule="auto"/>
        <w:ind w:right="-120"/>
        <w:jc w:val="right"/>
        <w:rPr>
          <w:rFonts w:ascii="Times New Roman" w:eastAsia="Times New Roman" w:hAnsi="Times New Roman" w:cs="Times New Roman"/>
          <w:b/>
          <w:i/>
          <w:color w:val="FF0000"/>
          <w:sz w:val="24"/>
          <w:szCs w:val="24"/>
          <w:u w:val="single"/>
          <w:lang w:val="sl-SI"/>
        </w:rPr>
      </w:pPr>
    </w:p>
    <w:p w14:paraId="044C5BCE" w14:textId="77777777" w:rsidR="00C24EF1" w:rsidRPr="005C755A" w:rsidRDefault="00C24EF1" w:rsidP="00C24EF1">
      <w:pPr>
        <w:spacing w:after="0" w:line="240" w:lineRule="auto"/>
        <w:ind w:right="-120"/>
        <w:rPr>
          <w:rFonts w:ascii="Times New Roman" w:eastAsia="Times New Roman" w:hAnsi="Times New Roman" w:cs="Times New Roman"/>
          <w:b/>
          <w:i/>
          <w:sz w:val="24"/>
          <w:szCs w:val="24"/>
          <w:u w:val="single"/>
          <w:lang w:val="sl-SI"/>
        </w:rPr>
      </w:pPr>
      <w:r w:rsidRPr="001C0B9E">
        <w:rPr>
          <w:rFonts w:ascii="Times New Roman" w:eastAsia="Times New Roman" w:hAnsi="Times New Roman" w:cs="Times New Roman"/>
          <w:b/>
          <w:i/>
          <w:sz w:val="24"/>
          <w:szCs w:val="24"/>
          <w:u w:val="single"/>
          <w:lang w:val="sl-SI"/>
        </w:rPr>
        <w:t>DOPUNSKA NASTAVA, DODATN</w:t>
      </w:r>
      <w:r>
        <w:rPr>
          <w:rFonts w:ascii="Times New Roman" w:eastAsia="Times New Roman" w:hAnsi="Times New Roman" w:cs="Times New Roman"/>
          <w:b/>
          <w:i/>
          <w:sz w:val="24"/>
          <w:szCs w:val="24"/>
          <w:u w:val="single"/>
          <w:lang w:val="sl-SI"/>
        </w:rPr>
        <w:t>A NASTAVA I SLOBODNE AKTIVNOSTI</w:t>
      </w:r>
      <w:r>
        <w:rPr>
          <w:rFonts w:ascii="Times New Roman" w:eastAsia="Times New Roman" w:hAnsi="Times New Roman" w:cs="Times New Roman"/>
          <w:b/>
          <w:i/>
          <w:sz w:val="24"/>
          <w:szCs w:val="24"/>
          <w:u w:val="single"/>
          <w:lang w:val="sl-SI"/>
        </w:rPr>
        <w:br/>
      </w:r>
    </w:p>
    <w:p w14:paraId="006AA583" w14:textId="1ACD0B37" w:rsidR="00C24EF1" w:rsidRPr="001C0B9E" w:rsidRDefault="00C24EF1" w:rsidP="00C24EF1">
      <w:pPr>
        <w:rPr>
          <w:rFonts w:ascii="Times New Roman" w:hAnsi="Times New Roman" w:cs="Times New Roman"/>
          <w:sz w:val="24"/>
          <w:szCs w:val="24"/>
        </w:rPr>
      </w:pPr>
      <w:r>
        <w:rPr>
          <w:rFonts w:ascii="Times New Roman" w:hAnsi="Times New Roman" w:cs="Times New Roman"/>
          <w:sz w:val="24"/>
          <w:szCs w:val="24"/>
        </w:rPr>
        <w:t>U školskoj 202</w:t>
      </w:r>
      <w:r w:rsidR="005F01A7">
        <w:rPr>
          <w:rFonts w:ascii="Times New Roman" w:hAnsi="Times New Roman" w:cs="Times New Roman"/>
          <w:sz w:val="24"/>
          <w:szCs w:val="24"/>
        </w:rPr>
        <w:t>3</w:t>
      </w:r>
      <w:r>
        <w:rPr>
          <w:rFonts w:ascii="Times New Roman" w:hAnsi="Times New Roman" w:cs="Times New Roman"/>
          <w:sz w:val="24"/>
          <w:szCs w:val="24"/>
        </w:rPr>
        <w:t>/202</w:t>
      </w:r>
      <w:r w:rsidR="005F01A7">
        <w:rPr>
          <w:rFonts w:ascii="Times New Roman" w:hAnsi="Times New Roman" w:cs="Times New Roman"/>
          <w:sz w:val="24"/>
          <w:szCs w:val="24"/>
        </w:rPr>
        <w:t>4</w:t>
      </w:r>
      <w:r>
        <w:rPr>
          <w:rFonts w:ascii="Times New Roman" w:hAnsi="Times New Roman" w:cs="Times New Roman"/>
          <w:sz w:val="24"/>
          <w:szCs w:val="24"/>
        </w:rPr>
        <w:t>. godini održano je</w:t>
      </w:r>
      <w:r w:rsidRPr="00CB31F3">
        <w:rPr>
          <w:rFonts w:ascii="Times New Roman" w:hAnsi="Times New Roman" w:cs="Times New Roman"/>
          <w:sz w:val="24"/>
          <w:szCs w:val="24"/>
        </w:rPr>
        <w:t xml:space="preserve">: </w:t>
      </w:r>
      <w:r w:rsidR="005F01A7">
        <w:rPr>
          <w:rFonts w:ascii="Times New Roman" w:hAnsi="Times New Roman" w:cs="Times New Roman"/>
          <w:sz w:val="24"/>
          <w:szCs w:val="24"/>
        </w:rPr>
        <w:t>945</w:t>
      </w:r>
      <w:r w:rsidRPr="00CB31F3">
        <w:rPr>
          <w:rFonts w:ascii="Times New Roman" w:hAnsi="Times New Roman" w:cs="Times New Roman"/>
          <w:sz w:val="24"/>
          <w:szCs w:val="24"/>
        </w:rPr>
        <w:t xml:space="preserve"> časova dopunske nastave, 8</w:t>
      </w:r>
      <w:r w:rsidR="005F01A7">
        <w:rPr>
          <w:rFonts w:ascii="Times New Roman" w:hAnsi="Times New Roman" w:cs="Times New Roman"/>
          <w:sz w:val="24"/>
          <w:szCs w:val="24"/>
        </w:rPr>
        <w:t>94</w:t>
      </w:r>
      <w:r w:rsidRPr="00CB31F3">
        <w:rPr>
          <w:rFonts w:ascii="Times New Roman" w:hAnsi="Times New Roman" w:cs="Times New Roman"/>
          <w:sz w:val="24"/>
          <w:szCs w:val="24"/>
        </w:rPr>
        <w:t xml:space="preserve"> časa dodatne nastave i </w:t>
      </w:r>
      <w:r w:rsidR="005F01A7">
        <w:rPr>
          <w:rFonts w:ascii="Times New Roman" w:hAnsi="Times New Roman" w:cs="Times New Roman"/>
          <w:sz w:val="24"/>
          <w:szCs w:val="24"/>
        </w:rPr>
        <w:t>895</w:t>
      </w:r>
      <w:r w:rsidRPr="00CB31F3">
        <w:rPr>
          <w:rFonts w:ascii="Times New Roman" w:hAnsi="Times New Roman" w:cs="Times New Roman"/>
          <w:sz w:val="24"/>
          <w:szCs w:val="24"/>
        </w:rPr>
        <w:t xml:space="preserve"> časova slobodnih aktivnosti. </w:t>
      </w:r>
      <w:r w:rsidRPr="00CB31F3">
        <w:rPr>
          <w:rFonts w:ascii="Times New Roman" w:hAnsi="Times New Roman" w:cs="Times New Roman"/>
          <w:sz w:val="24"/>
          <w:szCs w:val="24"/>
        </w:rPr>
        <w:br/>
      </w:r>
      <w:r>
        <w:rPr>
          <w:rFonts w:ascii="Times New Roman" w:hAnsi="Times New Roman" w:cs="Times New Roman"/>
          <w:sz w:val="24"/>
          <w:szCs w:val="24"/>
        </w:rPr>
        <w:t xml:space="preserve">Od oktobra ove školske godine održano je </w:t>
      </w:r>
      <w:r w:rsidR="005F01A7">
        <w:rPr>
          <w:rFonts w:ascii="Times New Roman" w:hAnsi="Times New Roman" w:cs="Times New Roman"/>
          <w:sz w:val="24"/>
          <w:szCs w:val="24"/>
        </w:rPr>
        <w:t>39</w:t>
      </w:r>
      <w:r>
        <w:rPr>
          <w:rFonts w:ascii="Times New Roman" w:hAnsi="Times New Roman" w:cs="Times New Roman"/>
          <w:sz w:val="24"/>
          <w:szCs w:val="24"/>
        </w:rPr>
        <w:t xml:space="preserve"> časova podrške integraciji učenicima sa drugog govornog područja, kao i 20 časova podrške učenicima RE populacije.</w:t>
      </w:r>
      <w:r>
        <w:rPr>
          <w:rFonts w:ascii="Times New Roman" w:hAnsi="Times New Roman" w:cs="Times New Roman"/>
          <w:sz w:val="24"/>
          <w:szCs w:val="24"/>
        </w:rPr>
        <w:br/>
        <w:t>Detaljni spiskovi o terminima, broju đaka i nastavnicima koji izvode svaki od gore navedenih oblika nastave nalaze se na oglasnoj tabli škole.</w:t>
      </w:r>
    </w:p>
    <w:p w14:paraId="45CE21A3" w14:textId="77777777" w:rsidR="00BE1BFE" w:rsidRDefault="00BE1BFE" w:rsidP="00C24EF1">
      <w:pPr>
        <w:spacing w:after="0" w:line="240" w:lineRule="auto"/>
        <w:rPr>
          <w:rFonts w:ascii="Times New Roman" w:hAnsi="Times New Roman" w:cs="Times New Roman"/>
          <w:b/>
          <w:i/>
          <w:sz w:val="24"/>
          <w:szCs w:val="24"/>
          <w:u w:val="single"/>
        </w:rPr>
      </w:pPr>
    </w:p>
    <w:p w14:paraId="165C447F" w14:textId="0E1B3BB4" w:rsidR="00C24EF1" w:rsidRPr="005C755A" w:rsidRDefault="00C24EF1" w:rsidP="00C24EF1">
      <w:pPr>
        <w:spacing w:after="0" w:line="240" w:lineRule="auto"/>
        <w:rPr>
          <w:rFonts w:ascii="Times New Roman" w:hAnsi="Times New Roman" w:cs="Times New Roman"/>
          <w:b/>
          <w:i/>
          <w:sz w:val="24"/>
          <w:szCs w:val="24"/>
          <w:u w:val="single"/>
        </w:rPr>
      </w:pPr>
      <w:r>
        <w:rPr>
          <w:rFonts w:ascii="Times New Roman" w:hAnsi="Times New Roman" w:cs="Times New Roman"/>
          <w:b/>
          <w:i/>
          <w:sz w:val="24"/>
          <w:szCs w:val="24"/>
          <w:u w:val="single"/>
        </w:rPr>
        <w:br/>
      </w:r>
      <w:r w:rsidRPr="001D25E2">
        <w:rPr>
          <w:rFonts w:ascii="Times New Roman" w:hAnsi="Times New Roman" w:cs="Times New Roman"/>
          <w:b/>
          <w:i/>
          <w:sz w:val="24"/>
          <w:szCs w:val="24"/>
          <w:u w:val="single"/>
        </w:rPr>
        <w:t>ORG</w:t>
      </w:r>
      <w:r>
        <w:rPr>
          <w:rFonts w:ascii="Times New Roman" w:hAnsi="Times New Roman" w:cs="Times New Roman"/>
          <w:b/>
          <w:i/>
          <w:sz w:val="24"/>
          <w:szCs w:val="24"/>
          <w:u w:val="single"/>
        </w:rPr>
        <w:t>ANIZOVANJE DEŽURSTVA NASTAVNIKA</w:t>
      </w:r>
      <w:r>
        <w:rPr>
          <w:rFonts w:ascii="Times New Roman" w:hAnsi="Times New Roman" w:cs="Times New Roman"/>
          <w:b/>
          <w:i/>
          <w:sz w:val="24"/>
          <w:szCs w:val="24"/>
          <w:u w:val="single"/>
        </w:rPr>
        <w:br/>
      </w:r>
    </w:p>
    <w:p w14:paraId="3FA540F1" w14:textId="6A13A12D" w:rsidR="00BE1BFE" w:rsidRPr="00BE1BFE" w:rsidRDefault="00C24EF1" w:rsidP="00BE1BFE">
      <w:pPr>
        <w:tabs>
          <w:tab w:val="left" w:pos="1313"/>
        </w:tabs>
        <w:rPr>
          <w:rFonts w:ascii="Times New Roman" w:hAnsi="Times New Roman" w:cs="Times New Roman"/>
          <w:sz w:val="24"/>
          <w:szCs w:val="24"/>
          <w:lang w:val="sr-Latn-RS"/>
        </w:rPr>
      </w:pPr>
      <w:r w:rsidRPr="001C0B9E">
        <w:rPr>
          <w:rFonts w:ascii="Times New Roman" w:hAnsi="Times New Roman" w:cs="Times New Roman"/>
          <w:sz w:val="24"/>
          <w:szCs w:val="24"/>
        </w:rPr>
        <w:t xml:space="preserve">Dežurstvo u školi utvrđeno je rasporedom dežurstva koji se nalazi na oglasnoj tabli škole. </w:t>
      </w:r>
      <w:r w:rsidRPr="001C0B9E">
        <w:rPr>
          <w:rFonts w:ascii="Times New Roman" w:hAnsi="Times New Roman" w:cs="Times New Roman"/>
          <w:sz w:val="24"/>
          <w:szCs w:val="24"/>
          <w:lang w:val="sr-Latn-RS"/>
        </w:rPr>
        <w:t>Dežurstvo nastavnika podrazumijeva dolazak u školu 15 minuta prije prvog časa, praćenje ulaska đaka u učionice, obilazak đaka u dvorištu za vrijeme velikog odmora i ispraćanje đaka nakon završenog šestog ča</w:t>
      </w:r>
      <w:r>
        <w:rPr>
          <w:rFonts w:ascii="Times New Roman" w:hAnsi="Times New Roman" w:cs="Times New Roman"/>
          <w:sz w:val="24"/>
          <w:szCs w:val="24"/>
          <w:lang w:val="sr-Latn-RS"/>
        </w:rPr>
        <w:t>sa iz paviljona i dvorišta škole.</w:t>
      </w:r>
    </w:p>
    <w:p w14:paraId="41B93CA3" w14:textId="2D8AF928" w:rsidR="00BE1BFE" w:rsidRDefault="00BE1BFE" w:rsidP="00BE1BFE"/>
    <w:p w14:paraId="4785353E" w14:textId="6605E924" w:rsidR="00085B1A" w:rsidRDefault="00085B1A" w:rsidP="00085B1A">
      <w:pPr>
        <w:spacing w:after="0" w:line="240" w:lineRule="auto"/>
        <w:rPr>
          <w:rFonts w:ascii="Times New Roman" w:hAnsi="Times New Roman" w:cs="Times New Roman"/>
          <w:b/>
          <w:i/>
          <w:sz w:val="24"/>
          <w:szCs w:val="24"/>
          <w:u w:val="single"/>
        </w:rPr>
      </w:pPr>
      <w:r w:rsidRPr="00085B1A">
        <w:rPr>
          <w:rFonts w:ascii="Times New Roman" w:hAnsi="Times New Roman" w:cs="Times New Roman"/>
          <w:b/>
          <w:i/>
          <w:sz w:val="24"/>
          <w:szCs w:val="24"/>
          <w:u w:val="single"/>
        </w:rPr>
        <w:t>ŠKOLSKI KALENDAR</w:t>
      </w:r>
    </w:p>
    <w:p w14:paraId="46EB277B" w14:textId="48CDEEED" w:rsidR="00085B1A" w:rsidRPr="003269CE" w:rsidRDefault="00085B1A" w:rsidP="00085B1A">
      <w:pPr>
        <w:rPr>
          <w:rFonts w:ascii="Times New Roman" w:hAnsi="Times New Roman" w:cs="Times New Roman"/>
          <w:b/>
          <w:sz w:val="28"/>
          <w:szCs w:val="24"/>
        </w:rPr>
      </w:pPr>
    </w:p>
    <w:p w14:paraId="7C52FC17" w14:textId="74DCA74D" w:rsidR="00085B1A" w:rsidRPr="001C0B9E" w:rsidRDefault="00085B1A" w:rsidP="00085B1A">
      <w:pPr>
        <w:rPr>
          <w:rFonts w:ascii="Times New Roman" w:hAnsi="Times New Roman" w:cs="Times New Roman"/>
          <w:sz w:val="24"/>
          <w:szCs w:val="24"/>
        </w:rPr>
      </w:pPr>
      <w:r>
        <w:rPr>
          <w:rFonts w:ascii="Times New Roman" w:hAnsi="Times New Roman" w:cs="Times New Roman"/>
          <w:sz w:val="24"/>
          <w:szCs w:val="24"/>
        </w:rPr>
        <w:t>-</w:t>
      </w:r>
      <w:r w:rsidRPr="001C0B9E">
        <w:rPr>
          <w:rFonts w:ascii="Times New Roman" w:hAnsi="Times New Roman" w:cs="Times New Roman"/>
          <w:sz w:val="24"/>
          <w:szCs w:val="24"/>
        </w:rPr>
        <w:t>Nas</w:t>
      </w:r>
      <w:r>
        <w:rPr>
          <w:rFonts w:ascii="Times New Roman" w:hAnsi="Times New Roman" w:cs="Times New Roman"/>
          <w:sz w:val="24"/>
          <w:szCs w:val="24"/>
        </w:rPr>
        <w:t>tavna godina počela je u ponedj</w:t>
      </w:r>
      <w:r w:rsidRPr="001C0B9E">
        <w:rPr>
          <w:rFonts w:ascii="Times New Roman" w:hAnsi="Times New Roman" w:cs="Times New Roman"/>
          <w:sz w:val="24"/>
          <w:szCs w:val="24"/>
        </w:rPr>
        <w:t xml:space="preserve">eljak, </w:t>
      </w:r>
      <w:r>
        <w:rPr>
          <w:rFonts w:ascii="Times New Roman" w:hAnsi="Times New Roman" w:cs="Times New Roman"/>
          <w:sz w:val="24"/>
          <w:szCs w:val="24"/>
        </w:rPr>
        <w:t>4</w:t>
      </w:r>
      <w:r w:rsidRPr="001C0B9E">
        <w:rPr>
          <w:rFonts w:ascii="Times New Roman" w:hAnsi="Times New Roman" w:cs="Times New Roman"/>
          <w:sz w:val="24"/>
          <w:szCs w:val="24"/>
        </w:rPr>
        <w:t>.septembra 202</w:t>
      </w:r>
      <w:r>
        <w:rPr>
          <w:rFonts w:ascii="Times New Roman" w:hAnsi="Times New Roman" w:cs="Times New Roman"/>
          <w:sz w:val="24"/>
          <w:szCs w:val="24"/>
        </w:rPr>
        <w:t>3.godine.</w:t>
      </w:r>
      <w:r w:rsidRPr="001C0B9E">
        <w:rPr>
          <w:rFonts w:ascii="Times New Roman" w:hAnsi="Times New Roman" w:cs="Times New Roman"/>
          <w:sz w:val="24"/>
          <w:szCs w:val="24"/>
        </w:rPr>
        <w:t>Obrazovno-vaspitni rad organizovan je u četiri klasifikaciona perioda.</w:t>
      </w:r>
    </w:p>
    <w:p w14:paraId="169E078D" w14:textId="22352738" w:rsidR="00085B1A" w:rsidRPr="00085B1A" w:rsidRDefault="00085B1A" w:rsidP="001D110A">
      <w:pPr>
        <w:pStyle w:val="ListParagraph"/>
        <w:numPr>
          <w:ilvl w:val="0"/>
          <w:numId w:val="96"/>
        </w:numPr>
        <w:rPr>
          <w:rFonts w:ascii="Times New Roman" w:hAnsi="Times New Roman" w:cs="Times New Roman"/>
          <w:sz w:val="24"/>
          <w:szCs w:val="24"/>
        </w:rPr>
      </w:pPr>
      <w:r w:rsidRPr="00085B1A">
        <w:rPr>
          <w:rFonts w:ascii="Times New Roman" w:hAnsi="Times New Roman" w:cs="Times New Roman"/>
          <w:sz w:val="24"/>
          <w:szCs w:val="24"/>
        </w:rPr>
        <w:t>Prvi klasifikacioni period počeo je u ponedjeljak, 4.septembra, a završio se u srijedu, 1.novembra 2023.godine</w:t>
      </w:r>
    </w:p>
    <w:p w14:paraId="4794762D" w14:textId="750E275D" w:rsidR="00085B1A" w:rsidRPr="00085B1A" w:rsidRDefault="00085B1A" w:rsidP="001D110A">
      <w:pPr>
        <w:pStyle w:val="ListParagraph"/>
        <w:numPr>
          <w:ilvl w:val="0"/>
          <w:numId w:val="96"/>
        </w:numPr>
        <w:rPr>
          <w:rFonts w:ascii="Times New Roman" w:hAnsi="Times New Roman" w:cs="Times New Roman"/>
          <w:sz w:val="24"/>
          <w:szCs w:val="24"/>
        </w:rPr>
      </w:pPr>
      <w:r w:rsidRPr="00085B1A">
        <w:rPr>
          <w:rFonts w:ascii="Times New Roman" w:hAnsi="Times New Roman" w:cs="Times New Roman"/>
          <w:sz w:val="24"/>
          <w:szCs w:val="24"/>
        </w:rPr>
        <w:t>Drugi klasifikacioni period počeo je u ponedjeljak, 6.novembra, a završio se u petak, 29.decembra 2023.godine.</w:t>
      </w:r>
    </w:p>
    <w:p w14:paraId="258680E7" w14:textId="304D45A0" w:rsidR="00085B1A" w:rsidRPr="00085B1A" w:rsidRDefault="00085B1A" w:rsidP="001D110A">
      <w:pPr>
        <w:pStyle w:val="ListParagraph"/>
        <w:numPr>
          <w:ilvl w:val="0"/>
          <w:numId w:val="96"/>
        </w:numPr>
        <w:rPr>
          <w:rFonts w:ascii="Times New Roman" w:hAnsi="Times New Roman" w:cs="Times New Roman"/>
          <w:sz w:val="24"/>
          <w:szCs w:val="24"/>
        </w:rPr>
      </w:pPr>
      <w:r w:rsidRPr="00085B1A">
        <w:rPr>
          <w:rFonts w:ascii="Times New Roman" w:hAnsi="Times New Roman" w:cs="Times New Roman"/>
          <w:sz w:val="24"/>
          <w:szCs w:val="24"/>
        </w:rPr>
        <w:t>Treći klasifikacioni period počeo je u ponedjeljak 22. januara, a završio se u petak, 29. marta 2024. godine.</w:t>
      </w:r>
    </w:p>
    <w:p w14:paraId="47ED3EAC" w14:textId="067A6CB9" w:rsidR="00085B1A" w:rsidRPr="00085B1A" w:rsidRDefault="00085B1A" w:rsidP="001D110A">
      <w:pPr>
        <w:pStyle w:val="ListParagraph"/>
        <w:numPr>
          <w:ilvl w:val="0"/>
          <w:numId w:val="96"/>
        </w:numPr>
        <w:rPr>
          <w:rFonts w:ascii="Times New Roman" w:hAnsi="Times New Roman" w:cs="Times New Roman"/>
          <w:sz w:val="24"/>
          <w:szCs w:val="24"/>
        </w:rPr>
      </w:pPr>
      <w:r w:rsidRPr="00085B1A">
        <w:rPr>
          <w:rFonts w:ascii="Times New Roman" w:hAnsi="Times New Roman" w:cs="Times New Roman"/>
          <w:sz w:val="24"/>
          <w:szCs w:val="24"/>
        </w:rPr>
        <w:t>Četvrti klasifikacioni period počeo je u ponedjeljak 1. aprila, a završio se u petak ,17. maja za učenike IX razreda, odnosno  u petak, 14. juna 2024. godine za učenike od I do VIII razreda.</w:t>
      </w:r>
    </w:p>
    <w:p w14:paraId="1486587F" w14:textId="77777777" w:rsidR="009212D7" w:rsidRDefault="00085B1A" w:rsidP="001D110A">
      <w:pPr>
        <w:pStyle w:val="BodyText"/>
        <w:numPr>
          <w:ilvl w:val="0"/>
          <w:numId w:val="97"/>
        </w:numPr>
        <w:spacing w:before="66"/>
        <w:ind w:right="101"/>
        <w:jc w:val="left"/>
      </w:pPr>
      <w:r>
        <w:t>-</w:t>
      </w:r>
      <w:r w:rsidRPr="00811935">
        <w:t>Testiranje postignuća učenika na kraju drugog ciklusa osnovne škole obaviće se</w:t>
      </w:r>
      <w:r>
        <w:t xml:space="preserve"> </w:t>
      </w:r>
      <w:r w:rsidRPr="00811935">
        <w:t xml:space="preserve">16. maja 2024. </w:t>
      </w:r>
      <w:r>
        <w:t xml:space="preserve">  </w:t>
      </w:r>
      <w:r w:rsidRPr="00811935">
        <w:t>godine (Crnogorski-srpski, bosanski i hrvatski jezik i književnost, Albanski jezik i književnost).</w:t>
      </w:r>
    </w:p>
    <w:p w14:paraId="08FC64DE" w14:textId="5C192774" w:rsidR="00085B1A" w:rsidRPr="00811935" w:rsidRDefault="00085B1A" w:rsidP="001D110A">
      <w:pPr>
        <w:pStyle w:val="BodyText"/>
        <w:numPr>
          <w:ilvl w:val="0"/>
          <w:numId w:val="97"/>
        </w:numPr>
        <w:spacing w:before="66"/>
        <w:ind w:right="101"/>
        <w:jc w:val="left"/>
      </w:pPr>
      <w:r w:rsidRPr="00811935">
        <w:t>Eksterna provjera znanja učenika na kraju trećeg ciklusa osnovne škole obaviće se:</w:t>
      </w:r>
    </w:p>
    <w:p w14:paraId="55B65304" w14:textId="77777777" w:rsidR="00085B1A" w:rsidRDefault="00085B1A" w:rsidP="00085B1A">
      <w:pPr>
        <w:pStyle w:val="BodyText"/>
        <w:ind w:left="720"/>
      </w:pPr>
      <w:r w:rsidRPr="00811935">
        <w:t>- Crnogorski - srpski, bosanski</w:t>
      </w:r>
      <w:r>
        <w:t>, hrvatski jezik i književnost;</w:t>
      </w:r>
    </w:p>
    <w:p w14:paraId="4E9BAD66" w14:textId="77777777" w:rsidR="00085B1A" w:rsidRPr="00811935" w:rsidRDefault="00085B1A" w:rsidP="00085B1A">
      <w:pPr>
        <w:pStyle w:val="BodyText"/>
        <w:ind w:left="720"/>
      </w:pPr>
      <w:r>
        <w:t xml:space="preserve">- </w:t>
      </w:r>
      <w:r w:rsidRPr="00811935">
        <w:t>Albanski jezik i književnost – 17. aprila 2024. godine;</w:t>
      </w:r>
    </w:p>
    <w:p w14:paraId="4557FFF1" w14:textId="77777777" w:rsidR="00085B1A" w:rsidRPr="00811935" w:rsidRDefault="00085B1A" w:rsidP="00085B1A">
      <w:pPr>
        <w:pStyle w:val="BodyText"/>
        <w:ind w:left="720"/>
      </w:pPr>
      <w:r w:rsidRPr="00811935">
        <w:t>- Matematika – 18. aprila 2024.godine;</w:t>
      </w:r>
    </w:p>
    <w:p w14:paraId="5C028AE1" w14:textId="77777777" w:rsidR="00085B1A" w:rsidRPr="00811935" w:rsidRDefault="00085B1A" w:rsidP="00085B1A">
      <w:pPr>
        <w:pStyle w:val="BodyText"/>
        <w:tabs>
          <w:tab w:val="left" w:pos="9639"/>
        </w:tabs>
        <w:ind w:left="720"/>
      </w:pPr>
      <w:r>
        <w:t xml:space="preserve">- </w:t>
      </w:r>
      <w:r w:rsidRPr="00811935">
        <w:t>Jedan nastavni predmet po izboru učenika – 19. aprila 2024.</w:t>
      </w:r>
      <w:r>
        <w:t xml:space="preserve"> </w:t>
      </w:r>
      <w:r w:rsidRPr="00811935">
        <w:t>godine.</w:t>
      </w:r>
    </w:p>
    <w:p w14:paraId="28DA541C" w14:textId="74476D2B" w:rsidR="00085B1A" w:rsidRPr="00B43A46" w:rsidRDefault="00085B1A" w:rsidP="00BE1BFE"/>
    <w:tbl>
      <w:tblPr>
        <w:tblW w:w="0" w:type="auto"/>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firstRow="1" w:lastRow="0" w:firstColumn="1" w:lastColumn="0" w:noHBand="0" w:noVBand="1"/>
      </w:tblPr>
      <w:tblGrid>
        <w:gridCol w:w="653"/>
        <w:gridCol w:w="631"/>
        <w:gridCol w:w="597"/>
        <w:gridCol w:w="636"/>
        <w:gridCol w:w="614"/>
        <w:gridCol w:w="607"/>
        <w:gridCol w:w="636"/>
        <w:gridCol w:w="880"/>
        <w:gridCol w:w="720"/>
        <w:gridCol w:w="720"/>
        <w:gridCol w:w="591"/>
        <w:gridCol w:w="500"/>
        <w:gridCol w:w="488"/>
        <w:gridCol w:w="500"/>
        <w:gridCol w:w="711"/>
      </w:tblGrid>
      <w:tr w:rsidR="00BE1BFE" w:rsidRPr="00811935" w14:paraId="105B5ED3" w14:textId="77777777" w:rsidTr="00485B2B">
        <w:trPr>
          <w:trHeight w:val="606"/>
          <w:jc w:val="center"/>
        </w:trPr>
        <w:tc>
          <w:tcPr>
            <w:tcW w:w="9484" w:type="dxa"/>
            <w:gridSpan w:val="15"/>
            <w:tcBorders>
              <w:bottom w:val="single" w:sz="4" w:space="0" w:color="000000"/>
            </w:tcBorders>
          </w:tcPr>
          <w:p w14:paraId="7A57FFF2" w14:textId="77777777" w:rsidR="00BE1BFE" w:rsidRPr="00811935" w:rsidRDefault="00BE1BFE" w:rsidP="00485B2B">
            <w:pPr>
              <w:pStyle w:val="TableParagraph"/>
              <w:ind w:right="3559"/>
              <w:jc w:val="center"/>
              <w:rPr>
                <w:rFonts w:ascii="Times New Roman" w:hAnsi="Times New Roman" w:cs="Times New Roman"/>
                <w:b/>
                <w:sz w:val="24"/>
                <w:szCs w:val="24"/>
              </w:rPr>
            </w:pPr>
            <w:r w:rsidRPr="00811935">
              <w:rPr>
                <w:rFonts w:ascii="Times New Roman" w:hAnsi="Times New Roman" w:cs="Times New Roman"/>
                <w:b/>
                <w:sz w:val="24"/>
                <w:szCs w:val="24"/>
              </w:rPr>
              <w:lastRenderedPageBreak/>
              <w:t xml:space="preserve">                                                   ŠKOLSKI KALENDAR</w:t>
            </w:r>
          </w:p>
          <w:p w14:paraId="1D02D2BD" w14:textId="77777777" w:rsidR="00BE1BFE" w:rsidRPr="00811935" w:rsidRDefault="00BE1BFE" w:rsidP="00485B2B">
            <w:pPr>
              <w:pStyle w:val="TableParagraph"/>
              <w:spacing w:before="51"/>
              <w:ind w:right="3559"/>
              <w:jc w:val="center"/>
              <w:rPr>
                <w:rFonts w:ascii="Times New Roman" w:hAnsi="Times New Roman" w:cs="Times New Roman"/>
                <w:sz w:val="24"/>
                <w:szCs w:val="24"/>
              </w:rPr>
            </w:pPr>
            <w:r w:rsidRPr="00811935">
              <w:rPr>
                <w:rFonts w:ascii="Times New Roman" w:hAnsi="Times New Roman" w:cs="Times New Roman"/>
                <w:sz w:val="24"/>
                <w:szCs w:val="24"/>
              </w:rPr>
              <w:t xml:space="preserve">                                                    za 2023/2024. </w:t>
            </w:r>
            <w:r>
              <w:rPr>
                <w:rFonts w:ascii="Times New Roman" w:hAnsi="Times New Roman" w:cs="Times New Roman"/>
                <w:sz w:val="24"/>
                <w:szCs w:val="24"/>
              </w:rPr>
              <w:t>g</w:t>
            </w:r>
            <w:r w:rsidRPr="00811935">
              <w:rPr>
                <w:rFonts w:ascii="Times New Roman" w:hAnsi="Times New Roman" w:cs="Times New Roman"/>
                <w:sz w:val="24"/>
                <w:szCs w:val="24"/>
              </w:rPr>
              <w:t>odinu</w:t>
            </w:r>
          </w:p>
        </w:tc>
      </w:tr>
      <w:tr w:rsidR="00BE1BFE" w:rsidRPr="00811935" w14:paraId="7EB661EC" w14:textId="77777777" w:rsidTr="00485B2B">
        <w:trPr>
          <w:trHeight w:val="325"/>
          <w:jc w:val="center"/>
        </w:trPr>
        <w:tc>
          <w:tcPr>
            <w:tcW w:w="9484" w:type="dxa"/>
            <w:gridSpan w:val="15"/>
            <w:tcBorders>
              <w:top w:val="single" w:sz="4" w:space="0" w:color="000000"/>
              <w:bottom w:val="single" w:sz="4" w:space="0" w:color="000000"/>
            </w:tcBorders>
          </w:tcPr>
          <w:p w14:paraId="1C51870B" w14:textId="77777777" w:rsidR="00BE1BFE" w:rsidRPr="00811935" w:rsidRDefault="00BE1BFE" w:rsidP="00485B2B">
            <w:pPr>
              <w:pStyle w:val="TableParagraph"/>
              <w:spacing w:before="0"/>
              <w:jc w:val="both"/>
              <w:rPr>
                <w:rFonts w:ascii="Times New Roman" w:hAnsi="Times New Roman" w:cs="Times New Roman"/>
                <w:sz w:val="24"/>
                <w:szCs w:val="24"/>
              </w:rPr>
            </w:pPr>
          </w:p>
        </w:tc>
      </w:tr>
      <w:tr w:rsidR="00BE1BFE" w:rsidRPr="00811935" w14:paraId="5C82842E" w14:textId="77777777" w:rsidTr="00485B2B">
        <w:trPr>
          <w:trHeight w:val="326"/>
          <w:jc w:val="center"/>
        </w:trPr>
        <w:tc>
          <w:tcPr>
            <w:tcW w:w="653" w:type="dxa"/>
            <w:tcBorders>
              <w:top w:val="single" w:sz="4" w:space="0" w:color="000000"/>
              <w:bottom w:val="single" w:sz="4" w:space="0" w:color="000000"/>
              <w:right w:val="single" w:sz="4" w:space="0" w:color="000000"/>
            </w:tcBorders>
          </w:tcPr>
          <w:p w14:paraId="35D78C07"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PO</w:t>
            </w:r>
          </w:p>
        </w:tc>
        <w:tc>
          <w:tcPr>
            <w:tcW w:w="631" w:type="dxa"/>
            <w:tcBorders>
              <w:top w:val="single" w:sz="4" w:space="0" w:color="000000"/>
              <w:left w:val="single" w:sz="4" w:space="0" w:color="000000"/>
              <w:bottom w:val="single" w:sz="4" w:space="0" w:color="000000"/>
              <w:right w:val="single" w:sz="4" w:space="0" w:color="000000"/>
            </w:tcBorders>
          </w:tcPr>
          <w:p w14:paraId="2923B499"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UT</w:t>
            </w:r>
          </w:p>
        </w:tc>
        <w:tc>
          <w:tcPr>
            <w:tcW w:w="597" w:type="dxa"/>
            <w:tcBorders>
              <w:top w:val="single" w:sz="4" w:space="0" w:color="000000"/>
              <w:left w:val="single" w:sz="4" w:space="0" w:color="000000"/>
              <w:bottom w:val="single" w:sz="4" w:space="0" w:color="000000"/>
              <w:right w:val="single" w:sz="4" w:space="0" w:color="000000"/>
            </w:tcBorders>
          </w:tcPr>
          <w:p w14:paraId="59D41311"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SR</w:t>
            </w:r>
          </w:p>
        </w:tc>
        <w:tc>
          <w:tcPr>
            <w:tcW w:w="636" w:type="dxa"/>
            <w:tcBorders>
              <w:top w:val="single" w:sz="4" w:space="0" w:color="000000"/>
              <w:left w:val="single" w:sz="4" w:space="0" w:color="000000"/>
              <w:bottom w:val="single" w:sz="4" w:space="0" w:color="000000"/>
              <w:right w:val="single" w:sz="4" w:space="0" w:color="auto"/>
            </w:tcBorders>
          </w:tcPr>
          <w:p w14:paraId="37EC69F0"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ČE</w:t>
            </w:r>
          </w:p>
        </w:tc>
        <w:tc>
          <w:tcPr>
            <w:tcW w:w="614" w:type="dxa"/>
            <w:tcBorders>
              <w:top w:val="single" w:sz="4" w:space="0" w:color="000000"/>
              <w:left w:val="single" w:sz="4" w:space="0" w:color="auto"/>
              <w:bottom w:val="single" w:sz="4" w:space="0" w:color="000000"/>
              <w:right w:val="single" w:sz="4" w:space="0" w:color="000000"/>
            </w:tcBorders>
          </w:tcPr>
          <w:p w14:paraId="03A8F236"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PE</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0360A2D0"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SU</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2D52CAF3" w14:textId="77777777" w:rsidR="00BE1BFE" w:rsidRPr="00811935" w:rsidRDefault="00BE1BFE" w:rsidP="00485B2B">
            <w:pPr>
              <w:pStyle w:val="TableParagraph"/>
              <w:ind w:right="137"/>
              <w:jc w:val="center"/>
              <w:rPr>
                <w:rFonts w:ascii="Times New Roman" w:hAnsi="Times New Roman" w:cs="Times New Roman"/>
                <w:sz w:val="24"/>
                <w:szCs w:val="24"/>
              </w:rPr>
            </w:pPr>
            <w:r w:rsidRPr="00811935">
              <w:rPr>
                <w:rFonts w:ascii="Times New Roman" w:hAnsi="Times New Roman" w:cs="Times New Roman"/>
                <w:sz w:val="24"/>
                <w:szCs w:val="24"/>
              </w:rPr>
              <w:t>NE</w:t>
            </w:r>
          </w:p>
        </w:tc>
        <w:tc>
          <w:tcPr>
            <w:tcW w:w="880" w:type="dxa"/>
            <w:tcBorders>
              <w:top w:val="nil"/>
              <w:left w:val="single" w:sz="4" w:space="0" w:color="000000"/>
              <w:bottom w:val="nil"/>
              <w:right w:val="single" w:sz="4" w:space="0" w:color="000000"/>
            </w:tcBorders>
          </w:tcPr>
          <w:p w14:paraId="5C408765"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32971398"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PO</w:t>
            </w:r>
          </w:p>
        </w:tc>
        <w:tc>
          <w:tcPr>
            <w:tcW w:w="720" w:type="dxa"/>
            <w:tcBorders>
              <w:top w:val="single" w:sz="4" w:space="0" w:color="000000"/>
              <w:left w:val="single" w:sz="4" w:space="0" w:color="000000"/>
              <w:bottom w:val="single" w:sz="4" w:space="0" w:color="000000"/>
              <w:right w:val="single" w:sz="4" w:space="0" w:color="000000"/>
            </w:tcBorders>
          </w:tcPr>
          <w:p w14:paraId="68D78941"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UT</w:t>
            </w:r>
          </w:p>
        </w:tc>
        <w:tc>
          <w:tcPr>
            <w:tcW w:w="591" w:type="dxa"/>
            <w:tcBorders>
              <w:top w:val="single" w:sz="4" w:space="0" w:color="000000"/>
              <w:left w:val="single" w:sz="4" w:space="0" w:color="000000"/>
              <w:bottom w:val="single" w:sz="4" w:space="0" w:color="000000"/>
              <w:right w:val="single" w:sz="4" w:space="0" w:color="000000"/>
            </w:tcBorders>
          </w:tcPr>
          <w:p w14:paraId="2FB9770E"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SR</w:t>
            </w:r>
          </w:p>
        </w:tc>
        <w:tc>
          <w:tcPr>
            <w:tcW w:w="500" w:type="dxa"/>
            <w:tcBorders>
              <w:top w:val="single" w:sz="4" w:space="0" w:color="000000"/>
              <w:left w:val="single" w:sz="4" w:space="0" w:color="000000"/>
              <w:bottom w:val="single" w:sz="4" w:space="0" w:color="000000"/>
              <w:right w:val="single" w:sz="4" w:space="0" w:color="000000"/>
            </w:tcBorders>
          </w:tcPr>
          <w:p w14:paraId="791911E6"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ČE</w:t>
            </w:r>
          </w:p>
        </w:tc>
        <w:tc>
          <w:tcPr>
            <w:tcW w:w="488" w:type="dxa"/>
            <w:tcBorders>
              <w:top w:val="single" w:sz="4" w:space="0" w:color="000000"/>
              <w:left w:val="single" w:sz="4" w:space="0" w:color="000000"/>
              <w:bottom w:val="single" w:sz="4" w:space="0" w:color="000000"/>
              <w:right w:val="single" w:sz="4" w:space="0" w:color="000000"/>
            </w:tcBorders>
          </w:tcPr>
          <w:p w14:paraId="51D09F23" w14:textId="77777777" w:rsidR="00BE1BFE" w:rsidRPr="00811935" w:rsidRDefault="00BE1BFE" w:rsidP="00485B2B">
            <w:pPr>
              <w:pStyle w:val="TableParagraph"/>
              <w:ind w:right="92"/>
              <w:jc w:val="center"/>
              <w:rPr>
                <w:rFonts w:ascii="Times New Roman" w:hAnsi="Times New Roman" w:cs="Times New Roman"/>
                <w:sz w:val="24"/>
                <w:szCs w:val="24"/>
              </w:rPr>
            </w:pPr>
            <w:r w:rsidRPr="00811935">
              <w:rPr>
                <w:rFonts w:ascii="Times New Roman" w:hAnsi="Times New Roman" w:cs="Times New Roman"/>
                <w:w w:val="95"/>
                <w:sz w:val="24"/>
                <w:szCs w:val="24"/>
              </w:rPr>
              <w:t>PE</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4B75E1D9" w14:textId="77777777" w:rsidR="00BE1BFE" w:rsidRPr="00811935" w:rsidRDefault="00BE1BFE" w:rsidP="00485B2B">
            <w:pPr>
              <w:pStyle w:val="TableParagraph"/>
              <w:ind w:right="94"/>
              <w:jc w:val="center"/>
              <w:rPr>
                <w:rFonts w:ascii="Times New Roman" w:hAnsi="Times New Roman" w:cs="Times New Roman"/>
                <w:sz w:val="24"/>
                <w:szCs w:val="24"/>
              </w:rPr>
            </w:pPr>
            <w:r w:rsidRPr="00811935">
              <w:rPr>
                <w:rFonts w:ascii="Times New Roman" w:hAnsi="Times New Roman" w:cs="Times New Roman"/>
                <w:w w:val="95"/>
                <w:sz w:val="24"/>
                <w:szCs w:val="24"/>
              </w:rPr>
              <w:t>SU</w:t>
            </w:r>
          </w:p>
        </w:tc>
        <w:tc>
          <w:tcPr>
            <w:tcW w:w="711" w:type="dxa"/>
            <w:tcBorders>
              <w:top w:val="single" w:sz="4" w:space="0" w:color="000000"/>
              <w:left w:val="single" w:sz="4" w:space="0" w:color="000000"/>
              <w:bottom w:val="single" w:sz="4" w:space="0" w:color="000000"/>
            </w:tcBorders>
            <w:shd w:val="clear" w:color="auto" w:fill="99FF33"/>
          </w:tcPr>
          <w:p w14:paraId="04661D66" w14:textId="77777777" w:rsidR="00BE1BFE" w:rsidRPr="00811935" w:rsidRDefault="00BE1BFE" w:rsidP="00485B2B">
            <w:pPr>
              <w:pStyle w:val="TableParagraph"/>
              <w:ind w:right="67"/>
              <w:jc w:val="center"/>
              <w:rPr>
                <w:rFonts w:ascii="Times New Roman" w:hAnsi="Times New Roman" w:cs="Times New Roman"/>
                <w:sz w:val="24"/>
                <w:szCs w:val="24"/>
              </w:rPr>
            </w:pPr>
            <w:r w:rsidRPr="00811935">
              <w:rPr>
                <w:rFonts w:ascii="Times New Roman" w:hAnsi="Times New Roman" w:cs="Times New Roman"/>
                <w:sz w:val="24"/>
                <w:szCs w:val="24"/>
              </w:rPr>
              <w:t>NE</w:t>
            </w:r>
          </w:p>
        </w:tc>
      </w:tr>
      <w:tr w:rsidR="00BE1BFE" w:rsidRPr="00811935" w14:paraId="5C695A9F" w14:textId="77777777" w:rsidTr="00485B2B">
        <w:trPr>
          <w:trHeight w:val="325"/>
          <w:jc w:val="center"/>
        </w:trPr>
        <w:tc>
          <w:tcPr>
            <w:tcW w:w="9484" w:type="dxa"/>
            <w:gridSpan w:val="15"/>
            <w:tcBorders>
              <w:top w:val="single" w:sz="4" w:space="0" w:color="000000"/>
              <w:bottom w:val="single" w:sz="4" w:space="0" w:color="000000"/>
            </w:tcBorders>
          </w:tcPr>
          <w:p w14:paraId="1615C669" w14:textId="77777777" w:rsidR="00BE1BFE" w:rsidRPr="00811935" w:rsidRDefault="00BE1BFE" w:rsidP="00485B2B">
            <w:pPr>
              <w:pStyle w:val="TableParagraph"/>
              <w:spacing w:before="0"/>
              <w:jc w:val="center"/>
              <w:rPr>
                <w:rFonts w:ascii="Times New Roman" w:hAnsi="Times New Roman" w:cs="Times New Roman"/>
                <w:sz w:val="24"/>
                <w:szCs w:val="24"/>
              </w:rPr>
            </w:pPr>
          </w:p>
        </w:tc>
      </w:tr>
      <w:tr w:rsidR="00BE1BFE" w:rsidRPr="00811935" w14:paraId="59430FBF" w14:textId="77777777" w:rsidTr="00485B2B">
        <w:trPr>
          <w:trHeight w:val="325"/>
          <w:jc w:val="center"/>
        </w:trPr>
        <w:tc>
          <w:tcPr>
            <w:tcW w:w="4374" w:type="dxa"/>
            <w:gridSpan w:val="7"/>
            <w:tcBorders>
              <w:top w:val="single" w:sz="4" w:space="0" w:color="000000"/>
              <w:bottom w:val="single" w:sz="4" w:space="0" w:color="000000"/>
              <w:right w:val="single" w:sz="4" w:space="0" w:color="000000"/>
            </w:tcBorders>
            <w:shd w:val="clear" w:color="auto" w:fill="FFFFCC"/>
          </w:tcPr>
          <w:p w14:paraId="50C6739B" w14:textId="77777777" w:rsidR="00BE1BFE" w:rsidRPr="00811935" w:rsidRDefault="00BE1BFE" w:rsidP="00485B2B">
            <w:pPr>
              <w:pStyle w:val="TableParagraph"/>
              <w:spacing w:before="34"/>
              <w:jc w:val="center"/>
              <w:rPr>
                <w:rFonts w:ascii="Times New Roman" w:hAnsi="Times New Roman" w:cs="Times New Roman"/>
                <w:b/>
                <w:sz w:val="24"/>
                <w:szCs w:val="24"/>
              </w:rPr>
            </w:pPr>
            <w:r w:rsidRPr="00811935">
              <w:rPr>
                <w:rFonts w:ascii="Times New Roman" w:hAnsi="Times New Roman" w:cs="Times New Roman"/>
                <w:b/>
                <w:sz w:val="24"/>
                <w:szCs w:val="24"/>
              </w:rPr>
              <w:t>SEPTEMBAR 2023.</w:t>
            </w:r>
          </w:p>
        </w:tc>
        <w:tc>
          <w:tcPr>
            <w:tcW w:w="880" w:type="dxa"/>
            <w:vMerge w:val="restart"/>
            <w:tcBorders>
              <w:top w:val="nil"/>
              <w:left w:val="single" w:sz="4" w:space="0" w:color="000000"/>
              <w:bottom w:val="nil"/>
              <w:right w:val="single" w:sz="4" w:space="0" w:color="000000"/>
            </w:tcBorders>
          </w:tcPr>
          <w:p w14:paraId="684DE616"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4230" w:type="dxa"/>
            <w:gridSpan w:val="7"/>
            <w:tcBorders>
              <w:top w:val="single" w:sz="4" w:space="0" w:color="000000"/>
              <w:left w:val="single" w:sz="4" w:space="0" w:color="000000"/>
              <w:bottom w:val="single" w:sz="4" w:space="0" w:color="000000"/>
            </w:tcBorders>
            <w:shd w:val="clear" w:color="auto" w:fill="FFFFCC"/>
          </w:tcPr>
          <w:p w14:paraId="0F80BF99" w14:textId="77777777" w:rsidR="00BE1BFE" w:rsidRPr="00811935" w:rsidRDefault="00BE1BFE" w:rsidP="00485B2B">
            <w:pPr>
              <w:pStyle w:val="TableParagraph"/>
              <w:spacing w:before="34"/>
              <w:jc w:val="center"/>
              <w:rPr>
                <w:rFonts w:ascii="Times New Roman" w:hAnsi="Times New Roman" w:cs="Times New Roman"/>
                <w:b/>
                <w:sz w:val="24"/>
                <w:szCs w:val="24"/>
              </w:rPr>
            </w:pPr>
            <w:r w:rsidRPr="00811935">
              <w:rPr>
                <w:rFonts w:ascii="Times New Roman" w:hAnsi="Times New Roman" w:cs="Times New Roman"/>
                <w:b/>
                <w:sz w:val="24"/>
                <w:szCs w:val="24"/>
              </w:rPr>
              <w:t>OKTOBAR 2023.</w:t>
            </w:r>
          </w:p>
        </w:tc>
      </w:tr>
      <w:tr w:rsidR="00BE1BFE" w:rsidRPr="00811935" w14:paraId="14BC2BD9" w14:textId="77777777" w:rsidTr="00485B2B">
        <w:trPr>
          <w:trHeight w:val="325"/>
          <w:jc w:val="center"/>
        </w:trPr>
        <w:tc>
          <w:tcPr>
            <w:tcW w:w="653" w:type="dxa"/>
            <w:tcBorders>
              <w:top w:val="single" w:sz="4" w:space="0" w:color="000000"/>
              <w:bottom w:val="single" w:sz="4" w:space="0" w:color="000000"/>
              <w:right w:val="single" w:sz="4" w:space="0" w:color="000000"/>
            </w:tcBorders>
          </w:tcPr>
          <w:p w14:paraId="7CBFF0F1"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631" w:type="dxa"/>
            <w:tcBorders>
              <w:top w:val="single" w:sz="4" w:space="0" w:color="000000"/>
              <w:left w:val="single" w:sz="4" w:space="0" w:color="000000"/>
              <w:bottom w:val="single" w:sz="4" w:space="0" w:color="000000"/>
              <w:right w:val="single" w:sz="4" w:space="0" w:color="000000"/>
            </w:tcBorders>
          </w:tcPr>
          <w:p w14:paraId="6A8B5698"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597" w:type="dxa"/>
            <w:tcBorders>
              <w:top w:val="single" w:sz="4" w:space="0" w:color="000000"/>
              <w:left w:val="single" w:sz="4" w:space="0" w:color="000000"/>
              <w:bottom w:val="single" w:sz="4" w:space="0" w:color="000000"/>
              <w:right w:val="single" w:sz="4" w:space="0" w:color="000000"/>
            </w:tcBorders>
          </w:tcPr>
          <w:p w14:paraId="7E85E799"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7212C560" w14:textId="77777777" w:rsidR="00BE1BFE" w:rsidRPr="00811935" w:rsidRDefault="00BE1BFE" w:rsidP="00485B2B">
            <w:pPr>
              <w:pStyle w:val="TableParagraph"/>
              <w:jc w:val="center"/>
              <w:rPr>
                <w:rFonts w:ascii="Times New Roman" w:hAnsi="Times New Roman" w:cs="Times New Roman"/>
                <w:sz w:val="24"/>
                <w:szCs w:val="24"/>
              </w:rPr>
            </w:pPr>
          </w:p>
        </w:tc>
        <w:tc>
          <w:tcPr>
            <w:tcW w:w="614" w:type="dxa"/>
            <w:tcBorders>
              <w:top w:val="single" w:sz="4" w:space="0" w:color="000000"/>
              <w:left w:val="single" w:sz="4" w:space="0" w:color="000000"/>
              <w:bottom w:val="single" w:sz="4" w:space="0" w:color="000000"/>
              <w:right w:val="single" w:sz="4" w:space="0" w:color="000000"/>
            </w:tcBorders>
          </w:tcPr>
          <w:p w14:paraId="552AEA30"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1</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6A670615"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2</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0D613AE2"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3</w:t>
            </w:r>
          </w:p>
        </w:tc>
        <w:tc>
          <w:tcPr>
            <w:tcW w:w="880" w:type="dxa"/>
            <w:vMerge/>
            <w:tcBorders>
              <w:top w:val="nil"/>
              <w:left w:val="single" w:sz="4" w:space="0" w:color="000000"/>
              <w:bottom w:val="nil"/>
              <w:right w:val="single" w:sz="4" w:space="0" w:color="000000"/>
            </w:tcBorders>
          </w:tcPr>
          <w:p w14:paraId="661CAF1D"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7576E285"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6CDCF33D"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591" w:type="dxa"/>
            <w:tcBorders>
              <w:top w:val="single" w:sz="4" w:space="0" w:color="000000"/>
              <w:left w:val="single" w:sz="4" w:space="0" w:color="000000"/>
              <w:bottom w:val="single" w:sz="4" w:space="0" w:color="000000"/>
              <w:right w:val="single" w:sz="4" w:space="0" w:color="000000"/>
            </w:tcBorders>
          </w:tcPr>
          <w:p w14:paraId="736C4CCA"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1CCAD54D"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488" w:type="dxa"/>
            <w:tcBorders>
              <w:top w:val="single" w:sz="4" w:space="0" w:color="000000"/>
              <w:left w:val="single" w:sz="4" w:space="0" w:color="000000"/>
              <w:bottom w:val="single" w:sz="4" w:space="0" w:color="000000"/>
              <w:right w:val="single" w:sz="4" w:space="0" w:color="000000"/>
            </w:tcBorders>
          </w:tcPr>
          <w:p w14:paraId="2C659E73"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517C7373" w14:textId="77777777" w:rsidR="00BE1BFE" w:rsidRPr="00811935" w:rsidRDefault="00BE1BFE" w:rsidP="00485B2B">
            <w:pPr>
              <w:pStyle w:val="TableParagraph"/>
              <w:ind w:right="172"/>
              <w:jc w:val="center"/>
              <w:rPr>
                <w:rFonts w:ascii="Times New Roman" w:hAnsi="Times New Roman" w:cs="Times New Roman"/>
                <w:sz w:val="24"/>
                <w:szCs w:val="24"/>
              </w:rPr>
            </w:pPr>
          </w:p>
        </w:tc>
        <w:tc>
          <w:tcPr>
            <w:tcW w:w="711" w:type="dxa"/>
            <w:tcBorders>
              <w:top w:val="single" w:sz="4" w:space="0" w:color="000000"/>
              <w:left w:val="single" w:sz="4" w:space="0" w:color="000000"/>
              <w:bottom w:val="single" w:sz="4" w:space="0" w:color="000000"/>
            </w:tcBorders>
            <w:shd w:val="clear" w:color="auto" w:fill="99FF33"/>
          </w:tcPr>
          <w:p w14:paraId="2E65DC2B"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1</w:t>
            </w:r>
          </w:p>
        </w:tc>
      </w:tr>
      <w:tr w:rsidR="00BE1BFE" w:rsidRPr="00811935" w14:paraId="26C7E974" w14:textId="77777777" w:rsidTr="00485B2B">
        <w:trPr>
          <w:trHeight w:val="326"/>
          <w:jc w:val="center"/>
        </w:trPr>
        <w:tc>
          <w:tcPr>
            <w:tcW w:w="653" w:type="dxa"/>
            <w:tcBorders>
              <w:top w:val="single" w:sz="4" w:space="0" w:color="000000"/>
              <w:bottom w:val="single" w:sz="4" w:space="0" w:color="000000"/>
              <w:right w:val="single" w:sz="4" w:space="0" w:color="000000"/>
            </w:tcBorders>
            <w:shd w:val="clear" w:color="auto" w:fill="00B0F0"/>
          </w:tcPr>
          <w:p w14:paraId="11EAEF96"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4</w:t>
            </w:r>
          </w:p>
        </w:tc>
        <w:tc>
          <w:tcPr>
            <w:tcW w:w="631" w:type="dxa"/>
            <w:tcBorders>
              <w:top w:val="single" w:sz="4" w:space="0" w:color="000000"/>
              <w:left w:val="single" w:sz="4" w:space="0" w:color="000000"/>
              <w:bottom w:val="single" w:sz="4" w:space="0" w:color="000000"/>
              <w:right w:val="single" w:sz="4" w:space="0" w:color="000000"/>
            </w:tcBorders>
          </w:tcPr>
          <w:p w14:paraId="7CF61977"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5</w:t>
            </w:r>
          </w:p>
        </w:tc>
        <w:tc>
          <w:tcPr>
            <w:tcW w:w="597" w:type="dxa"/>
            <w:tcBorders>
              <w:top w:val="single" w:sz="4" w:space="0" w:color="000000"/>
              <w:left w:val="single" w:sz="4" w:space="0" w:color="000000"/>
              <w:bottom w:val="single" w:sz="4" w:space="0" w:color="000000"/>
              <w:right w:val="single" w:sz="4" w:space="0" w:color="000000"/>
            </w:tcBorders>
          </w:tcPr>
          <w:p w14:paraId="083BF17B"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6</w:t>
            </w:r>
          </w:p>
        </w:tc>
        <w:tc>
          <w:tcPr>
            <w:tcW w:w="636" w:type="dxa"/>
            <w:tcBorders>
              <w:top w:val="single" w:sz="4" w:space="0" w:color="000000"/>
              <w:left w:val="single" w:sz="4" w:space="0" w:color="000000"/>
              <w:bottom w:val="single" w:sz="4" w:space="0" w:color="000000"/>
              <w:right w:val="single" w:sz="4" w:space="0" w:color="000000"/>
            </w:tcBorders>
          </w:tcPr>
          <w:p w14:paraId="7EABA9E9"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7</w:t>
            </w:r>
          </w:p>
        </w:tc>
        <w:tc>
          <w:tcPr>
            <w:tcW w:w="614" w:type="dxa"/>
            <w:tcBorders>
              <w:top w:val="single" w:sz="4" w:space="0" w:color="000000"/>
              <w:left w:val="single" w:sz="4" w:space="0" w:color="000000"/>
              <w:bottom w:val="single" w:sz="4" w:space="0" w:color="000000"/>
              <w:right w:val="single" w:sz="4" w:space="0" w:color="000000"/>
            </w:tcBorders>
          </w:tcPr>
          <w:p w14:paraId="1AA2529F"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8</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604864B8"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9</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544CC135"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10</w:t>
            </w:r>
          </w:p>
        </w:tc>
        <w:tc>
          <w:tcPr>
            <w:tcW w:w="880" w:type="dxa"/>
            <w:vMerge/>
            <w:tcBorders>
              <w:top w:val="nil"/>
              <w:left w:val="single" w:sz="4" w:space="0" w:color="000000"/>
              <w:bottom w:val="nil"/>
              <w:right w:val="single" w:sz="4" w:space="0" w:color="000000"/>
            </w:tcBorders>
          </w:tcPr>
          <w:p w14:paraId="1F9CEA58"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61D6EE82"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tcPr>
          <w:p w14:paraId="0D88E871"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3</w:t>
            </w:r>
          </w:p>
        </w:tc>
        <w:tc>
          <w:tcPr>
            <w:tcW w:w="591" w:type="dxa"/>
            <w:tcBorders>
              <w:top w:val="single" w:sz="4" w:space="0" w:color="000000"/>
              <w:left w:val="single" w:sz="4" w:space="0" w:color="000000"/>
              <w:bottom w:val="single" w:sz="4" w:space="0" w:color="000000"/>
              <w:right w:val="single" w:sz="4" w:space="0" w:color="000000"/>
            </w:tcBorders>
          </w:tcPr>
          <w:p w14:paraId="5849EA27"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4</w:t>
            </w:r>
          </w:p>
        </w:tc>
        <w:tc>
          <w:tcPr>
            <w:tcW w:w="500" w:type="dxa"/>
            <w:tcBorders>
              <w:top w:val="single" w:sz="4" w:space="0" w:color="000000"/>
              <w:left w:val="single" w:sz="4" w:space="0" w:color="000000"/>
              <w:bottom w:val="single" w:sz="4" w:space="0" w:color="000000"/>
              <w:right w:val="single" w:sz="4" w:space="0" w:color="000000"/>
            </w:tcBorders>
          </w:tcPr>
          <w:p w14:paraId="26A8AF5D"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5</w:t>
            </w:r>
          </w:p>
        </w:tc>
        <w:tc>
          <w:tcPr>
            <w:tcW w:w="488" w:type="dxa"/>
            <w:tcBorders>
              <w:top w:val="single" w:sz="4" w:space="0" w:color="000000"/>
              <w:left w:val="single" w:sz="4" w:space="0" w:color="000000"/>
              <w:bottom w:val="single" w:sz="4" w:space="0" w:color="000000"/>
              <w:right w:val="single" w:sz="4" w:space="0" w:color="000000"/>
            </w:tcBorders>
          </w:tcPr>
          <w:p w14:paraId="305C4A6B"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6</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5F9FB739"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7</w:t>
            </w:r>
          </w:p>
        </w:tc>
        <w:tc>
          <w:tcPr>
            <w:tcW w:w="711" w:type="dxa"/>
            <w:tcBorders>
              <w:top w:val="single" w:sz="4" w:space="0" w:color="000000"/>
              <w:left w:val="single" w:sz="4" w:space="0" w:color="000000"/>
              <w:bottom w:val="single" w:sz="4" w:space="0" w:color="000000"/>
            </w:tcBorders>
            <w:shd w:val="clear" w:color="auto" w:fill="99FF33"/>
          </w:tcPr>
          <w:p w14:paraId="0D44E312" w14:textId="77777777" w:rsidR="00BE1BFE" w:rsidRPr="00811935" w:rsidRDefault="00BE1BFE" w:rsidP="00485B2B">
            <w:pPr>
              <w:pStyle w:val="TableParagraph"/>
              <w:ind w:right="172"/>
              <w:jc w:val="center"/>
              <w:rPr>
                <w:rFonts w:ascii="Times New Roman" w:hAnsi="Times New Roman" w:cs="Times New Roman"/>
                <w:sz w:val="24"/>
                <w:szCs w:val="24"/>
              </w:rPr>
            </w:pPr>
            <w:r w:rsidRPr="00811935">
              <w:rPr>
                <w:rFonts w:ascii="Times New Roman" w:hAnsi="Times New Roman" w:cs="Times New Roman"/>
                <w:w w:val="99"/>
                <w:sz w:val="24"/>
                <w:szCs w:val="24"/>
              </w:rPr>
              <w:t>8</w:t>
            </w:r>
          </w:p>
        </w:tc>
      </w:tr>
      <w:tr w:rsidR="00BE1BFE" w:rsidRPr="00811935" w14:paraId="0CDF4292" w14:textId="77777777" w:rsidTr="00485B2B">
        <w:trPr>
          <w:trHeight w:val="326"/>
          <w:jc w:val="center"/>
        </w:trPr>
        <w:tc>
          <w:tcPr>
            <w:tcW w:w="653" w:type="dxa"/>
            <w:tcBorders>
              <w:top w:val="single" w:sz="4" w:space="0" w:color="000000"/>
              <w:bottom w:val="single" w:sz="4" w:space="0" w:color="000000"/>
              <w:right w:val="single" w:sz="4" w:space="0" w:color="000000"/>
            </w:tcBorders>
          </w:tcPr>
          <w:p w14:paraId="5E53DEA8"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11</w:t>
            </w:r>
          </w:p>
        </w:tc>
        <w:tc>
          <w:tcPr>
            <w:tcW w:w="631" w:type="dxa"/>
            <w:tcBorders>
              <w:top w:val="single" w:sz="4" w:space="0" w:color="000000"/>
              <w:left w:val="single" w:sz="4" w:space="0" w:color="000000"/>
              <w:bottom w:val="single" w:sz="4" w:space="0" w:color="000000"/>
              <w:right w:val="single" w:sz="4" w:space="0" w:color="000000"/>
            </w:tcBorders>
          </w:tcPr>
          <w:p w14:paraId="5291B2DD"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12</w:t>
            </w:r>
          </w:p>
        </w:tc>
        <w:tc>
          <w:tcPr>
            <w:tcW w:w="597" w:type="dxa"/>
            <w:tcBorders>
              <w:top w:val="single" w:sz="4" w:space="0" w:color="000000"/>
              <w:left w:val="single" w:sz="4" w:space="0" w:color="000000"/>
              <w:bottom w:val="single" w:sz="4" w:space="0" w:color="000000"/>
              <w:right w:val="single" w:sz="4" w:space="0" w:color="000000"/>
            </w:tcBorders>
          </w:tcPr>
          <w:p w14:paraId="3A87AE57"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13</w:t>
            </w:r>
          </w:p>
        </w:tc>
        <w:tc>
          <w:tcPr>
            <w:tcW w:w="636" w:type="dxa"/>
            <w:tcBorders>
              <w:top w:val="single" w:sz="4" w:space="0" w:color="000000"/>
              <w:left w:val="single" w:sz="4" w:space="0" w:color="000000"/>
              <w:bottom w:val="single" w:sz="4" w:space="0" w:color="000000"/>
              <w:right w:val="single" w:sz="4" w:space="0" w:color="000000"/>
            </w:tcBorders>
          </w:tcPr>
          <w:p w14:paraId="02380239"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14</w:t>
            </w:r>
          </w:p>
        </w:tc>
        <w:tc>
          <w:tcPr>
            <w:tcW w:w="614" w:type="dxa"/>
            <w:tcBorders>
              <w:top w:val="single" w:sz="4" w:space="0" w:color="000000"/>
              <w:left w:val="single" w:sz="4" w:space="0" w:color="000000"/>
              <w:bottom w:val="single" w:sz="4" w:space="0" w:color="000000"/>
              <w:right w:val="single" w:sz="4" w:space="0" w:color="000000"/>
            </w:tcBorders>
          </w:tcPr>
          <w:p w14:paraId="39B9E42D"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15</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2B737748"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16</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07B3C2FA"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17</w:t>
            </w:r>
          </w:p>
        </w:tc>
        <w:tc>
          <w:tcPr>
            <w:tcW w:w="880" w:type="dxa"/>
            <w:vMerge/>
            <w:tcBorders>
              <w:top w:val="nil"/>
              <w:left w:val="single" w:sz="4" w:space="0" w:color="000000"/>
              <w:bottom w:val="nil"/>
              <w:right w:val="single" w:sz="4" w:space="0" w:color="000000"/>
            </w:tcBorders>
          </w:tcPr>
          <w:p w14:paraId="164B9EAE"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6E1332FA" w14:textId="77777777" w:rsidR="00BE1BFE" w:rsidRPr="00811935" w:rsidRDefault="00BE1BFE" w:rsidP="00485B2B">
            <w:pPr>
              <w:pStyle w:val="TableParagraph"/>
              <w:ind w:right="224"/>
              <w:jc w:val="center"/>
              <w:rPr>
                <w:rFonts w:ascii="Times New Roman" w:hAnsi="Times New Roman" w:cs="Times New Roman"/>
                <w:sz w:val="24"/>
                <w:szCs w:val="24"/>
              </w:rPr>
            </w:pPr>
            <w:r w:rsidRPr="00811935">
              <w:rPr>
                <w:rFonts w:ascii="Times New Roman" w:hAnsi="Times New Roman" w:cs="Times New Roman"/>
                <w:sz w:val="24"/>
                <w:szCs w:val="24"/>
              </w:rPr>
              <w:t xml:space="preserve">   9</w:t>
            </w:r>
          </w:p>
        </w:tc>
        <w:tc>
          <w:tcPr>
            <w:tcW w:w="720" w:type="dxa"/>
            <w:tcBorders>
              <w:top w:val="single" w:sz="4" w:space="0" w:color="000000"/>
              <w:left w:val="single" w:sz="4" w:space="0" w:color="000000"/>
              <w:bottom w:val="single" w:sz="4" w:space="0" w:color="000000"/>
              <w:right w:val="single" w:sz="4" w:space="0" w:color="000000"/>
            </w:tcBorders>
          </w:tcPr>
          <w:p w14:paraId="7197A2BE" w14:textId="77777777" w:rsidR="00BE1BFE" w:rsidRPr="00811935" w:rsidRDefault="00BE1BFE" w:rsidP="00485B2B">
            <w:pPr>
              <w:pStyle w:val="TableParagraph"/>
              <w:ind w:right="224"/>
              <w:jc w:val="center"/>
              <w:rPr>
                <w:rFonts w:ascii="Times New Roman" w:hAnsi="Times New Roman" w:cs="Times New Roman"/>
                <w:sz w:val="24"/>
                <w:szCs w:val="24"/>
              </w:rPr>
            </w:pPr>
            <w:r w:rsidRPr="00811935">
              <w:rPr>
                <w:rFonts w:ascii="Times New Roman" w:hAnsi="Times New Roman" w:cs="Times New Roman"/>
                <w:sz w:val="24"/>
                <w:szCs w:val="24"/>
              </w:rPr>
              <w:t xml:space="preserve">   10</w:t>
            </w:r>
          </w:p>
        </w:tc>
        <w:tc>
          <w:tcPr>
            <w:tcW w:w="591" w:type="dxa"/>
            <w:tcBorders>
              <w:top w:val="single" w:sz="4" w:space="0" w:color="000000"/>
              <w:left w:val="single" w:sz="4" w:space="0" w:color="000000"/>
              <w:bottom w:val="single" w:sz="4" w:space="0" w:color="000000"/>
              <w:right w:val="single" w:sz="4" w:space="0" w:color="000000"/>
            </w:tcBorders>
          </w:tcPr>
          <w:p w14:paraId="614B5206"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11</w:t>
            </w:r>
          </w:p>
        </w:tc>
        <w:tc>
          <w:tcPr>
            <w:tcW w:w="500" w:type="dxa"/>
            <w:tcBorders>
              <w:top w:val="single" w:sz="4" w:space="0" w:color="000000"/>
              <w:left w:val="single" w:sz="4" w:space="0" w:color="000000"/>
              <w:bottom w:val="single" w:sz="4" w:space="0" w:color="000000"/>
              <w:right w:val="single" w:sz="4" w:space="0" w:color="000000"/>
            </w:tcBorders>
          </w:tcPr>
          <w:p w14:paraId="2196ABE3"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12</w:t>
            </w:r>
          </w:p>
        </w:tc>
        <w:tc>
          <w:tcPr>
            <w:tcW w:w="488" w:type="dxa"/>
            <w:tcBorders>
              <w:top w:val="single" w:sz="4" w:space="0" w:color="000000"/>
              <w:left w:val="single" w:sz="4" w:space="0" w:color="000000"/>
              <w:bottom w:val="single" w:sz="4" w:space="0" w:color="000000"/>
              <w:right w:val="single" w:sz="4" w:space="0" w:color="000000"/>
            </w:tcBorders>
          </w:tcPr>
          <w:p w14:paraId="2C4CF909"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13</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1FFA9262" w14:textId="77777777" w:rsidR="00BE1BFE" w:rsidRPr="00811935" w:rsidRDefault="00BE1BFE" w:rsidP="00485B2B">
            <w:pPr>
              <w:pStyle w:val="TableParagraph"/>
              <w:ind w:right="114"/>
              <w:jc w:val="center"/>
              <w:rPr>
                <w:rFonts w:ascii="Times New Roman" w:hAnsi="Times New Roman" w:cs="Times New Roman"/>
                <w:sz w:val="24"/>
                <w:szCs w:val="24"/>
              </w:rPr>
            </w:pPr>
            <w:r w:rsidRPr="00811935">
              <w:rPr>
                <w:rFonts w:ascii="Times New Roman" w:hAnsi="Times New Roman" w:cs="Times New Roman"/>
                <w:w w:val="95"/>
                <w:sz w:val="24"/>
                <w:szCs w:val="24"/>
              </w:rPr>
              <w:t xml:space="preserve"> 14</w:t>
            </w:r>
          </w:p>
        </w:tc>
        <w:tc>
          <w:tcPr>
            <w:tcW w:w="711" w:type="dxa"/>
            <w:tcBorders>
              <w:top w:val="single" w:sz="4" w:space="0" w:color="000000"/>
              <w:left w:val="single" w:sz="4" w:space="0" w:color="000000"/>
              <w:bottom w:val="single" w:sz="4" w:space="0" w:color="000000"/>
            </w:tcBorders>
            <w:shd w:val="clear" w:color="auto" w:fill="99FF33"/>
          </w:tcPr>
          <w:p w14:paraId="6ACE7159" w14:textId="77777777" w:rsidR="00BE1BFE" w:rsidRPr="00811935" w:rsidRDefault="00BE1BFE" w:rsidP="00485B2B">
            <w:pPr>
              <w:pStyle w:val="TableParagraph"/>
              <w:ind w:right="119"/>
              <w:jc w:val="center"/>
              <w:rPr>
                <w:rFonts w:ascii="Times New Roman" w:hAnsi="Times New Roman" w:cs="Times New Roman"/>
                <w:sz w:val="24"/>
                <w:szCs w:val="24"/>
              </w:rPr>
            </w:pPr>
            <w:r w:rsidRPr="00811935">
              <w:rPr>
                <w:rFonts w:ascii="Times New Roman" w:hAnsi="Times New Roman" w:cs="Times New Roman"/>
                <w:w w:val="95"/>
                <w:sz w:val="24"/>
                <w:szCs w:val="24"/>
              </w:rPr>
              <w:t>15</w:t>
            </w:r>
          </w:p>
        </w:tc>
      </w:tr>
      <w:tr w:rsidR="00BE1BFE" w:rsidRPr="00811935" w14:paraId="23F30F5C" w14:textId="77777777" w:rsidTr="00485B2B">
        <w:trPr>
          <w:trHeight w:val="323"/>
          <w:jc w:val="center"/>
        </w:trPr>
        <w:tc>
          <w:tcPr>
            <w:tcW w:w="653" w:type="dxa"/>
            <w:tcBorders>
              <w:top w:val="single" w:sz="4" w:space="0" w:color="000000"/>
              <w:bottom w:val="single" w:sz="4" w:space="0" w:color="000000"/>
              <w:right w:val="single" w:sz="4" w:space="0" w:color="000000"/>
            </w:tcBorders>
          </w:tcPr>
          <w:p w14:paraId="6C09896B"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18</w:t>
            </w:r>
          </w:p>
        </w:tc>
        <w:tc>
          <w:tcPr>
            <w:tcW w:w="631" w:type="dxa"/>
            <w:tcBorders>
              <w:top w:val="single" w:sz="4" w:space="0" w:color="000000"/>
              <w:left w:val="single" w:sz="4" w:space="0" w:color="000000"/>
              <w:bottom w:val="single" w:sz="4" w:space="0" w:color="000000"/>
              <w:right w:val="single" w:sz="4" w:space="0" w:color="000000"/>
            </w:tcBorders>
          </w:tcPr>
          <w:p w14:paraId="44E9B86B"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19</w:t>
            </w:r>
          </w:p>
        </w:tc>
        <w:tc>
          <w:tcPr>
            <w:tcW w:w="597" w:type="dxa"/>
            <w:tcBorders>
              <w:top w:val="single" w:sz="4" w:space="0" w:color="000000"/>
              <w:left w:val="single" w:sz="4" w:space="0" w:color="000000"/>
              <w:bottom w:val="single" w:sz="4" w:space="0" w:color="000000"/>
              <w:right w:val="single" w:sz="4" w:space="0" w:color="000000"/>
            </w:tcBorders>
          </w:tcPr>
          <w:p w14:paraId="5554C619"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20</w:t>
            </w:r>
          </w:p>
        </w:tc>
        <w:tc>
          <w:tcPr>
            <w:tcW w:w="636" w:type="dxa"/>
            <w:tcBorders>
              <w:top w:val="single" w:sz="4" w:space="0" w:color="000000"/>
              <w:left w:val="single" w:sz="4" w:space="0" w:color="000000"/>
              <w:bottom w:val="single" w:sz="4" w:space="0" w:color="000000"/>
              <w:right w:val="single" w:sz="4" w:space="0" w:color="000000"/>
            </w:tcBorders>
          </w:tcPr>
          <w:p w14:paraId="30409622"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21</w:t>
            </w:r>
          </w:p>
        </w:tc>
        <w:tc>
          <w:tcPr>
            <w:tcW w:w="614" w:type="dxa"/>
            <w:tcBorders>
              <w:top w:val="single" w:sz="4" w:space="0" w:color="000000"/>
              <w:left w:val="single" w:sz="4" w:space="0" w:color="000000"/>
              <w:bottom w:val="single" w:sz="4" w:space="0" w:color="000000"/>
              <w:right w:val="single" w:sz="4" w:space="0" w:color="000000"/>
            </w:tcBorders>
          </w:tcPr>
          <w:p w14:paraId="38CC6327"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22</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1404AFFA"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23</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12DFD760"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24</w:t>
            </w:r>
          </w:p>
        </w:tc>
        <w:tc>
          <w:tcPr>
            <w:tcW w:w="880" w:type="dxa"/>
            <w:vMerge/>
            <w:tcBorders>
              <w:top w:val="nil"/>
              <w:left w:val="single" w:sz="4" w:space="0" w:color="000000"/>
              <w:bottom w:val="nil"/>
              <w:right w:val="single" w:sz="4" w:space="0" w:color="000000"/>
            </w:tcBorders>
          </w:tcPr>
          <w:p w14:paraId="30563147"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75AD3B7E" w14:textId="77777777" w:rsidR="00BE1BFE" w:rsidRPr="00811935" w:rsidRDefault="00BE1BFE" w:rsidP="00485B2B">
            <w:pPr>
              <w:pStyle w:val="TableParagraph"/>
              <w:ind w:right="224"/>
              <w:jc w:val="center"/>
              <w:rPr>
                <w:rFonts w:ascii="Times New Roman" w:hAnsi="Times New Roman" w:cs="Times New Roman"/>
                <w:sz w:val="24"/>
                <w:szCs w:val="24"/>
              </w:rPr>
            </w:pPr>
            <w:r w:rsidRPr="00811935">
              <w:rPr>
                <w:rFonts w:ascii="Times New Roman" w:hAnsi="Times New Roman" w:cs="Times New Roman"/>
                <w:sz w:val="24"/>
                <w:szCs w:val="24"/>
              </w:rPr>
              <w:t xml:space="preserve">   16</w:t>
            </w:r>
          </w:p>
        </w:tc>
        <w:tc>
          <w:tcPr>
            <w:tcW w:w="720" w:type="dxa"/>
            <w:tcBorders>
              <w:top w:val="single" w:sz="4" w:space="0" w:color="000000"/>
              <w:left w:val="single" w:sz="4" w:space="0" w:color="000000"/>
              <w:bottom w:val="single" w:sz="4" w:space="0" w:color="000000"/>
              <w:right w:val="single" w:sz="4" w:space="0" w:color="000000"/>
            </w:tcBorders>
          </w:tcPr>
          <w:p w14:paraId="11D054A6" w14:textId="77777777" w:rsidR="00BE1BFE" w:rsidRPr="00811935" w:rsidRDefault="00BE1BFE" w:rsidP="00485B2B">
            <w:pPr>
              <w:pStyle w:val="TableParagraph"/>
              <w:ind w:right="224"/>
              <w:jc w:val="center"/>
              <w:rPr>
                <w:rFonts w:ascii="Times New Roman" w:hAnsi="Times New Roman" w:cs="Times New Roman"/>
                <w:sz w:val="24"/>
                <w:szCs w:val="24"/>
              </w:rPr>
            </w:pPr>
            <w:r w:rsidRPr="00811935">
              <w:rPr>
                <w:rFonts w:ascii="Times New Roman" w:hAnsi="Times New Roman" w:cs="Times New Roman"/>
                <w:sz w:val="24"/>
                <w:szCs w:val="24"/>
              </w:rPr>
              <w:t xml:space="preserve">   17</w:t>
            </w:r>
          </w:p>
        </w:tc>
        <w:tc>
          <w:tcPr>
            <w:tcW w:w="591" w:type="dxa"/>
            <w:tcBorders>
              <w:top w:val="single" w:sz="4" w:space="0" w:color="000000"/>
              <w:left w:val="single" w:sz="4" w:space="0" w:color="000000"/>
              <w:bottom w:val="single" w:sz="4" w:space="0" w:color="000000"/>
              <w:right w:val="single" w:sz="4" w:space="0" w:color="000000"/>
            </w:tcBorders>
          </w:tcPr>
          <w:p w14:paraId="004C3229"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18</w:t>
            </w:r>
          </w:p>
        </w:tc>
        <w:tc>
          <w:tcPr>
            <w:tcW w:w="500" w:type="dxa"/>
            <w:tcBorders>
              <w:top w:val="single" w:sz="4" w:space="0" w:color="000000"/>
              <w:left w:val="single" w:sz="4" w:space="0" w:color="000000"/>
              <w:bottom w:val="single" w:sz="4" w:space="0" w:color="000000"/>
              <w:right w:val="single" w:sz="4" w:space="0" w:color="000000"/>
            </w:tcBorders>
          </w:tcPr>
          <w:p w14:paraId="062CF7CF"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19</w:t>
            </w:r>
          </w:p>
        </w:tc>
        <w:tc>
          <w:tcPr>
            <w:tcW w:w="488" w:type="dxa"/>
            <w:tcBorders>
              <w:top w:val="single" w:sz="4" w:space="0" w:color="000000"/>
              <w:left w:val="single" w:sz="4" w:space="0" w:color="000000"/>
              <w:bottom w:val="single" w:sz="4" w:space="0" w:color="000000"/>
              <w:right w:val="single" w:sz="4" w:space="0" w:color="000000"/>
            </w:tcBorders>
          </w:tcPr>
          <w:p w14:paraId="062B7A6C"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20</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4D044840" w14:textId="77777777" w:rsidR="00BE1BFE" w:rsidRPr="00811935" w:rsidRDefault="00BE1BFE" w:rsidP="00485B2B">
            <w:pPr>
              <w:pStyle w:val="TableParagraph"/>
              <w:ind w:right="114"/>
              <w:jc w:val="center"/>
              <w:rPr>
                <w:rFonts w:ascii="Times New Roman" w:hAnsi="Times New Roman" w:cs="Times New Roman"/>
                <w:sz w:val="24"/>
                <w:szCs w:val="24"/>
              </w:rPr>
            </w:pPr>
            <w:r w:rsidRPr="00811935">
              <w:rPr>
                <w:rFonts w:ascii="Times New Roman" w:hAnsi="Times New Roman" w:cs="Times New Roman"/>
                <w:w w:val="95"/>
                <w:sz w:val="24"/>
                <w:szCs w:val="24"/>
              </w:rPr>
              <w:t xml:space="preserve"> 21</w:t>
            </w:r>
          </w:p>
        </w:tc>
        <w:tc>
          <w:tcPr>
            <w:tcW w:w="711" w:type="dxa"/>
            <w:tcBorders>
              <w:top w:val="single" w:sz="4" w:space="0" w:color="000000"/>
              <w:left w:val="single" w:sz="4" w:space="0" w:color="000000"/>
              <w:bottom w:val="single" w:sz="4" w:space="0" w:color="000000"/>
            </w:tcBorders>
            <w:shd w:val="clear" w:color="auto" w:fill="99FF33"/>
          </w:tcPr>
          <w:p w14:paraId="3854B00F" w14:textId="77777777" w:rsidR="00BE1BFE" w:rsidRPr="00811935" w:rsidRDefault="00BE1BFE" w:rsidP="00485B2B">
            <w:pPr>
              <w:pStyle w:val="TableParagraph"/>
              <w:ind w:right="119"/>
              <w:jc w:val="center"/>
              <w:rPr>
                <w:rFonts w:ascii="Times New Roman" w:hAnsi="Times New Roman" w:cs="Times New Roman"/>
                <w:sz w:val="24"/>
                <w:szCs w:val="24"/>
              </w:rPr>
            </w:pPr>
            <w:r w:rsidRPr="00811935">
              <w:rPr>
                <w:rFonts w:ascii="Times New Roman" w:hAnsi="Times New Roman" w:cs="Times New Roman"/>
                <w:w w:val="95"/>
                <w:sz w:val="24"/>
                <w:szCs w:val="24"/>
              </w:rPr>
              <w:t>22</w:t>
            </w:r>
          </w:p>
        </w:tc>
      </w:tr>
      <w:tr w:rsidR="00BE1BFE" w:rsidRPr="00811935" w14:paraId="44D98D27" w14:textId="77777777" w:rsidTr="00485B2B">
        <w:trPr>
          <w:trHeight w:val="326"/>
          <w:jc w:val="center"/>
        </w:trPr>
        <w:tc>
          <w:tcPr>
            <w:tcW w:w="653" w:type="dxa"/>
            <w:tcBorders>
              <w:top w:val="single" w:sz="4" w:space="0" w:color="000000"/>
              <w:bottom w:val="single" w:sz="4" w:space="0" w:color="000000"/>
              <w:right w:val="single" w:sz="4" w:space="0" w:color="000000"/>
            </w:tcBorders>
          </w:tcPr>
          <w:p w14:paraId="3EA10314" w14:textId="77777777" w:rsidR="00BE1BFE" w:rsidRPr="00811935" w:rsidRDefault="00BE1BFE" w:rsidP="00485B2B">
            <w:pPr>
              <w:pStyle w:val="TableParagraph"/>
              <w:spacing w:before="39"/>
              <w:jc w:val="center"/>
              <w:rPr>
                <w:rFonts w:ascii="Times New Roman" w:hAnsi="Times New Roman" w:cs="Times New Roman"/>
                <w:sz w:val="24"/>
                <w:szCs w:val="24"/>
              </w:rPr>
            </w:pPr>
            <w:r w:rsidRPr="00811935">
              <w:rPr>
                <w:rFonts w:ascii="Times New Roman" w:hAnsi="Times New Roman" w:cs="Times New Roman"/>
                <w:sz w:val="24"/>
                <w:szCs w:val="24"/>
              </w:rPr>
              <w:t>25</w:t>
            </w:r>
          </w:p>
        </w:tc>
        <w:tc>
          <w:tcPr>
            <w:tcW w:w="631" w:type="dxa"/>
            <w:tcBorders>
              <w:top w:val="single" w:sz="4" w:space="0" w:color="000000"/>
              <w:left w:val="single" w:sz="4" w:space="0" w:color="000000"/>
              <w:bottom w:val="single" w:sz="4" w:space="0" w:color="000000"/>
              <w:right w:val="single" w:sz="4" w:space="0" w:color="000000"/>
            </w:tcBorders>
          </w:tcPr>
          <w:p w14:paraId="41FFFB1F" w14:textId="77777777" w:rsidR="00BE1BFE" w:rsidRPr="00811935" w:rsidRDefault="00BE1BFE" w:rsidP="00485B2B">
            <w:pPr>
              <w:pStyle w:val="TableParagraph"/>
              <w:spacing w:before="39"/>
              <w:jc w:val="center"/>
              <w:rPr>
                <w:rFonts w:ascii="Times New Roman" w:hAnsi="Times New Roman" w:cs="Times New Roman"/>
                <w:sz w:val="24"/>
                <w:szCs w:val="24"/>
              </w:rPr>
            </w:pPr>
            <w:r w:rsidRPr="00811935">
              <w:rPr>
                <w:rFonts w:ascii="Times New Roman" w:hAnsi="Times New Roman" w:cs="Times New Roman"/>
                <w:sz w:val="24"/>
                <w:szCs w:val="24"/>
              </w:rPr>
              <w:t>26</w:t>
            </w:r>
          </w:p>
        </w:tc>
        <w:tc>
          <w:tcPr>
            <w:tcW w:w="597" w:type="dxa"/>
            <w:tcBorders>
              <w:top w:val="single" w:sz="4" w:space="0" w:color="000000"/>
              <w:left w:val="single" w:sz="4" w:space="0" w:color="000000"/>
              <w:bottom w:val="single" w:sz="4" w:space="0" w:color="000000"/>
              <w:right w:val="single" w:sz="4" w:space="0" w:color="000000"/>
            </w:tcBorders>
          </w:tcPr>
          <w:p w14:paraId="14519A79" w14:textId="77777777" w:rsidR="00BE1BFE" w:rsidRPr="00811935" w:rsidRDefault="00BE1BFE" w:rsidP="00485B2B">
            <w:pPr>
              <w:pStyle w:val="TableParagraph"/>
              <w:spacing w:before="39"/>
              <w:jc w:val="center"/>
              <w:rPr>
                <w:rFonts w:ascii="Times New Roman" w:hAnsi="Times New Roman" w:cs="Times New Roman"/>
                <w:sz w:val="24"/>
                <w:szCs w:val="24"/>
              </w:rPr>
            </w:pPr>
            <w:r w:rsidRPr="00811935">
              <w:rPr>
                <w:rFonts w:ascii="Times New Roman" w:hAnsi="Times New Roman" w:cs="Times New Roman"/>
                <w:sz w:val="24"/>
                <w:szCs w:val="24"/>
              </w:rPr>
              <w:t>27</w:t>
            </w:r>
          </w:p>
        </w:tc>
        <w:tc>
          <w:tcPr>
            <w:tcW w:w="636" w:type="dxa"/>
            <w:tcBorders>
              <w:top w:val="single" w:sz="4" w:space="0" w:color="000000"/>
              <w:left w:val="single" w:sz="4" w:space="0" w:color="000000"/>
              <w:bottom w:val="single" w:sz="4" w:space="0" w:color="000000"/>
              <w:right w:val="single" w:sz="4" w:space="0" w:color="000000"/>
            </w:tcBorders>
          </w:tcPr>
          <w:p w14:paraId="199FCF01" w14:textId="77777777" w:rsidR="00BE1BFE" w:rsidRPr="00811935" w:rsidRDefault="00BE1BFE" w:rsidP="00485B2B">
            <w:pPr>
              <w:pStyle w:val="TableParagraph"/>
              <w:spacing w:before="39"/>
              <w:jc w:val="center"/>
              <w:rPr>
                <w:rFonts w:ascii="Times New Roman" w:hAnsi="Times New Roman" w:cs="Times New Roman"/>
                <w:sz w:val="24"/>
                <w:szCs w:val="24"/>
              </w:rPr>
            </w:pPr>
            <w:r w:rsidRPr="00811935">
              <w:rPr>
                <w:rFonts w:ascii="Times New Roman" w:hAnsi="Times New Roman" w:cs="Times New Roman"/>
                <w:sz w:val="24"/>
                <w:szCs w:val="24"/>
              </w:rPr>
              <w:t>28</w:t>
            </w:r>
          </w:p>
        </w:tc>
        <w:tc>
          <w:tcPr>
            <w:tcW w:w="614" w:type="dxa"/>
            <w:tcBorders>
              <w:top w:val="single" w:sz="4" w:space="0" w:color="000000"/>
              <w:left w:val="single" w:sz="4" w:space="0" w:color="000000"/>
              <w:bottom w:val="single" w:sz="4" w:space="0" w:color="000000"/>
              <w:right w:val="single" w:sz="4" w:space="0" w:color="000000"/>
            </w:tcBorders>
          </w:tcPr>
          <w:p w14:paraId="22D511F0" w14:textId="77777777" w:rsidR="00BE1BFE" w:rsidRPr="00811935" w:rsidRDefault="00BE1BFE" w:rsidP="00485B2B">
            <w:pPr>
              <w:pStyle w:val="TableParagraph"/>
              <w:spacing w:before="39"/>
              <w:jc w:val="center"/>
              <w:rPr>
                <w:rFonts w:ascii="Times New Roman" w:hAnsi="Times New Roman" w:cs="Times New Roman"/>
                <w:sz w:val="24"/>
                <w:szCs w:val="24"/>
              </w:rPr>
            </w:pPr>
            <w:r w:rsidRPr="00811935">
              <w:rPr>
                <w:rFonts w:ascii="Times New Roman" w:hAnsi="Times New Roman" w:cs="Times New Roman"/>
                <w:sz w:val="24"/>
                <w:szCs w:val="24"/>
              </w:rPr>
              <w:t>29</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631DDCFB" w14:textId="77777777" w:rsidR="00BE1BFE" w:rsidRPr="00811935" w:rsidRDefault="00BE1BFE" w:rsidP="00485B2B">
            <w:pPr>
              <w:pStyle w:val="TableParagraph"/>
              <w:spacing w:before="39"/>
              <w:jc w:val="center"/>
              <w:rPr>
                <w:rFonts w:ascii="Times New Roman" w:hAnsi="Times New Roman" w:cs="Times New Roman"/>
                <w:sz w:val="24"/>
                <w:szCs w:val="24"/>
              </w:rPr>
            </w:pPr>
            <w:r w:rsidRPr="00811935">
              <w:rPr>
                <w:rFonts w:ascii="Times New Roman" w:hAnsi="Times New Roman" w:cs="Times New Roman"/>
                <w:sz w:val="24"/>
                <w:szCs w:val="24"/>
              </w:rPr>
              <w:t>30</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0BB37D40"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880" w:type="dxa"/>
            <w:vMerge/>
            <w:tcBorders>
              <w:top w:val="nil"/>
              <w:left w:val="single" w:sz="4" w:space="0" w:color="000000"/>
              <w:bottom w:val="nil"/>
              <w:right w:val="single" w:sz="4" w:space="0" w:color="000000"/>
            </w:tcBorders>
          </w:tcPr>
          <w:p w14:paraId="7FD8C195"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39878051" w14:textId="77777777" w:rsidR="00BE1BFE" w:rsidRPr="00811935" w:rsidRDefault="00BE1BFE" w:rsidP="00485B2B">
            <w:pPr>
              <w:pStyle w:val="TableParagraph"/>
              <w:spacing w:before="39"/>
              <w:ind w:right="224"/>
              <w:jc w:val="center"/>
              <w:rPr>
                <w:rFonts w:ascii="Times New Roman" w:hAnsi="Times New Roman" w:cs="Times New Roman"/>
                <w:sz w:val="24"/>
                <w:szCs w:val="24"/>
              </w:rPr>
            </w:pPr>
            <w:r w:rsidRPr="00811935">
              <w:rPr>
                <w:rFonts w:ascii="Times New Roman" w:hAnsi="Times New Roman" w:cs="Times New Roman"/>
                <w:sz w:val="24"/>
                <w:szCs w:val="24"/>
              </w:rPr>
              <w:t xml:space="preserve">   23</w:t>
            </w:r>
          </w:p>
        </w:tc>
        <w:tc>
          <w:tcPr>
            <w:tcW w:w="720" w:type="dxa"/>
            <w:tcBorders>
              <w:top w:val="single" w:sz="4" w:space="0" w:color="000000"/>
              <w:left w:val="single" w:sz="4" w:space="0" w:color="000000"/>
              <w:bottom w:val="single" w:sz="4" w:space="0" w:color="000000"/>
              <w:right w:val="single" w:sz="4" w:space="0" w:color="000000"/>
            </w:tcBorders>
          </w:tcPr>
          <w:p w14:paraId="1E5281C3" w14:textId="77777777" w:rsidR="00BE1BFE" w:rsidRPr="00811935" w:rsidRDefault="00BE1BFE" w:rsidP="00485B2B">
            <w:pPr>
              <w:pStyle w:val="TableParagraph"/>
              <w:spacing w:before="39"/>
              <w:ind w:right="224"/>
              <w:jc w:val="center"/>
              <w:rPr>
                <w:rFonts w:ascii="Times New Roman" w:hAnsi="Times New Roman" w:cs="Times New Roman"/>
                <w:sz w:val="24"/>
                <w:szCs w:val="24"/>
              </w:rPr>
            </w:pPr>
            <w:r w:rsidRPr="00811935">
              <w:rPr>
                <w:rFonts w:ascii="Times New Roman" w:hAnsi="Times New Roman" w:cs="Times New Roman"/>
                <w:sz w:val="24"/>
                <w:szCs w:val="24"/>
              </w:rPr>
              <w:t xml:space="preserve">   24</w:t>
            </w:r>
          </w:p>
        </w:tc>
        <w:tc>
          <w:tcPr>
            <w:tcW w:w="591" w:type="dxa"/>
            <w:tcBorders>
              <w:top w:val="single" w:sz="4" w:space="0" w:color="000000"/>
              <w:left w:val="single" w:sz="4" w:space="0" w:color="000000"/>
              <w:bottom w:val="single" w:sz="4" w:space="0" w:color="000000"/>
              <w:right w:val="single" w:sz="4" w:space="0" w:color="000000"/>
            </w:tcBorders>
          </w:tcPr>
          <w:p w14:paraId="5E48E39D" w14:textId="77777777" w:rsidR="00BE1BFE" w:rsidRPr="00811935" w:rsidRDefault="00BE1BFE" w:rsidP="00485B2B">
            <w:pPr>
              <w:pStyle w:val="TableParagraph"/>
              <w:spacing w:before="39"/>
              <w:jc w:val="center"/>
              <w:rPr>
                <w:rFonts w:ascii="Times New Roman" w:hAnsi="Times New Roman" w:cs="Times New Roman"/>
                <w:sz w:val="24"/>
                <w:szCs w:val="24"/>
              </w:rPr>
            </w:pPr>
            <w:r w:rsidRPr="00811935">
              <w:rPr>
                <w:rFonts w:ascii="Times New Roman" w:hAnsi="Times New Roman" w:cs="Times New Roman"/>
                <w:sz w:val="24"/>
                <w:szCs w:val="24"/>
              </w:rPr>
              <w:t>25</w:t>
            </w:r>
          </w:p>
        </w:tc>
        <w:tc>
          <w:tcPr>
            <w:tcW w:w="500" w:type="dxa"/>
            <w:tcBorders>
              <w:top w:val="single" w:sz="4" w:space="0" w:color="000000"/>
              <w:left w:val="single" w:sz="4" w:space="0" w:color="000000"/>
              <w:bottom w:val="single" w:sz="4" w:space="0" w:color="000000"/>
              <w:right w:val="single" w:sz="4" w:space="0" w:color="000000"/>
            </w:tcBorders>
          </w:tcPr>
          <w:p w14:paraId="2D50ECB5" w14:textId="77777777" w:rsidR="00BE1BFE" w:rsidRPr="00811935" w:rsidRDefault="00BE1BFE" w:rsidP="00485B2B">
            <w:pPr>
              <w:pStyle w:val="TableParagraph"/>
              <w:spacing w:before="39"/>
              <w:jc w:val="center"/>
              <w:rPr>
                <w:rFonts w:ascii="Times New Roman" w:hAnsi="Times New Roman" w:cs="Times New Roman"/>
                <w:sz w:val="24"/>
                <w:szCs w:val="24"/>
              </w:rPr>
            </w:pPr>
            <w:r w:rsidRPr="00811935">
              <w:rPr>
                <w:rFonts w:ascii="Times New Roman" w:hAnsi="Times New Roman" w:cs="Times New Roman"/>
                <w:sz w:val="24"/>
                <w:szCs w:val="24"/>
              </w:rPr>
              <w:t>26</w:t>
            </w:r>
          </w:p>
        </w:tc>
        <w:tc>
          <w:tcPr>
            <w:tcW w:w="488" w:type="dxa"/>
            <w:tcBorders>
              <w:top w:val="single" w:sz="4" w:space="0" w:color="000000"/>
              <w:left w:val="single" w:sz="4" w:space="0" w:color="000000"/>
              <w:bottom w:val="single" w:sz="4" w:space="0" w:color="000000"/>
              <w:right w:val="single" w:sz="4" w:space="0" w:color="000000"/>
            </w:tcBorders>
            <w:shd w:val="clear" w:color="auto" w:fill="auto"/>
          </w:tcPr>
          <w:p w14:paraId="14959A19" w14:textId="77777777" w:rsidR="00BE1BFE" w:rsidRPr="00811935" w:rsidRDefault="00BE1BFE" w:rsidP="00485B2B">
            <w:pPr>
              <w:pStyle w:val="TableParagraph"/>
              <w:spacing w:before="39"/>
              <w:jc w:val="center"/>
              <w:rPr>
                <w:rFonts w:ascii="Times New Roman" w:hAnsi="Times New Roman" w:cs="Times New Roman"/>
                <w:sz w:val="24"/>
                <w:szCs w:val="24"/>
              </w:rPr>
            </w:pPr>
            <w:r w:rsidRPr="00811935">
              <w:rPr>
                <w:rFonts w:ascii="Times New Roman" w:hAnsi="Times New Roman" w:cs="Times New Roman"/>
                <w:sz w:val="24"/>
                <w:szCs w:val="24"/>
              </w:rPr>
              <w:t>27</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4A45695A" w14:textId="77777777" w:rsidR="00BE1BFE" w:rsidRPr="00811935" w:rsidRDefault="00BE1BFE" w:rsidP="00485B2B">
            <w:pPr>
              <w:pStyle w:val="TableParagraph"/>
              <w:spacing w:before="39"/>
              <w:ind w:right="114"/>
              <w:jc w:val="center"/>
              <w:rPr>
                <w:rFonts w:ascii="Times New Roman" w:hAnsi="Times New Roman" w:cs="Times New Roman"/>
                <w:sz w:val="24"/>
                <w:szCs w:val="24"/>
              </w:rPr>
            </w:pPr>
            <w:r w:rsidRPr="00811935">
              <w:rPr>
                <w:rFonts w:ascii="Times New Roman" w:hAnsi="Times New Roman" w:cs="Times New Roman"/>
                <w:w w:val="95"/>
                <w:sz w:val="24"/>
                <w:szCs w:val="24"/>
              </w:rPr>
              <w:t xml:space="preserve"> 28</w:t>
            </w:r>
          </w:p>
        </w:tc>
        <w:tc>
          <w:tcPr>
            <w:tcW w:w="711" w:type="dxa"/>
            <w:tcBorders>
              <w:top w:val="single" w:sz="4" w:space="0" w:color="000000"/>
              <w:left w:val="single" w:sz="4" w:space="0" w:color="000000"/>
              <w:bottom w:val="single" w:sz="4" w:space="0" w:color="000000"/>
            </w:tcBorders>
            <w:shd w:val="clear" w:color="auto" w:fill="99FF33"/>
          </w:tcPr>
          <w:p w14:paraId="63E78B58" w14:textId="77777777" w:rsidR="00BE1BFE" w:rsidRPr="00811935" w:rsidRDefault="00BE1BFE" w:rsidP="00485B2B">
            <w:pPr>
              <w:pStyle w:val="TableParagraph"/>
              <w:spacing w:before="39"/>
              <w:ind w:right="119"/>
              <w:jc w:val="center"/>
              <w:rPr>
                <w:rFonts w:ascii="Times New Roman" w:hAnsi="Times New Roman" w:cs="Times New Roman"/>
                <w:sz w:val="24"/>
                <w:szCs w:val="24"/>
              </w:rPr>
            </w:pPr>
            <w:r w:rsidRPr="00811935">
              <w:rPr>
                <w:rFonts w:ascii="Times New Roman" w:hAnsi="Times New Roman" w:cs="Times New Roman"/>
                <w:w w:val="95"/>
                <w:sz w:val="24"/>
                <w:szCs w:val="24"/>
              </w:rPr>
              <w:t>29</w:t>
            </w:r>
          </w:p>
        </w:tc>
      </w:tr>
      <w:tr w:rsidR="00BE1BFE" w:rsidRPr="00811935" w14:paraId="43901AE4" w14:textId="77777777" w:rsidTr="00485B2B">
        <w:trPr>
          <w:trHeight w:val="325"/>
          <w:jc w:val="center"/>
        </w:trPr>
        <w:tc>
          <w:tcPr>
            <w:tcW w:w="653" w:type="dxa"/>
            <w:tcBorders>
              <w:top w:val="single" w:sz="4" w:space="0" w:color="000000"/>
              <w:bottom w:val="single" w:sz="4" w:space="0" w:color="000000"/>
              <w:right w:val="single" w:sz="4" w:space="0" w:color="000000"/>
            </w:tcBorders>
          </w:tcPr>
          <w:p w14:paraId="6908F75E"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631" w:type="dxa"/>
            <w:tcBorders>
              <w:top w:val="single" w:sz="4" w:space="0" w:color="000000"/>
              <w:left w:val="single" w:sz="4" w:space="0" w:color="000000"/>
              <w:bottom w:val="single" w:sz="4" w:space="0" w:color="000000"/>
              <w:right w:val="single" w:sz="4" w:space="0" w:color="000000"/>
            </w:tcBorders>
          </w:tcPr>
          <w:p w14:paraId="1806C810"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597" w:type="dxa"/>
            <w:tcBorders>
              <w:top w:val="single" w:sz="4" w:space="0" w:color="000000"/>
              <w:left w:val="single" w:sz="4" w:space="0" w:color="000000"/>
              <w:bottom w:val="single" w:sz="4" w:space="0" w:color="000000"/>
              <w:right w:val="single" w:sz="4" w:space="0" w:color="000000"/>
            </w:tcBorders>
          </w:tcPr>
          <w:p w14:paraId="5735CB67"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tcPr>
          <w:p w14:paraId="45C91418"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614" w:type="dxa"/>
            <w:tcBorders>
              <w:top w:val="single" w:sz="4" w:space="0" w:color="000000"/>
              <w:left w:val="single" w:sz="4" w:space="0" w:color="000000"/>
              <w:bottom w:val="single" w:sz="4" w:space="0" w:color="000000"/>
              <w:right w:val="single" w:sz="4" w:space="0" w:color="000000"/>
            </w:tcBorders>
          </w:tcPr>
          <w:p w14:paraId="4E14C937"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0E781D6C"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310D74ED"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880" w:type="dxa"/>
            <w:vMerge/>
            <w:tcBorders>
              <w:top w:val="nil"/>
              <w:left w:val="single" w:sz="4" w:space="0" w:color="000000"/>
              <w:bottom w:val="nil"/>
              <w:right w:val="single" w:sz="4" w:space="0" w:color="000000"/>
            </w:tcBorders>
          </w:tcPr>
          <w:p w14:paraId="6C4B86E1"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28825D53" w14:textId="77777777" w:rsidR="00BE1BFE" w:rsidRPr="00811935" w:rsidRDefault="00BE1BFE" w:rsidP="00485B2B">
            <w:pPr>
              <w:pStyle w:val="TableParagraph"/>
              <w:spacing w:before="38"/>
              <w:ind w:right="224"/>
              <w:jc w:val="center"/>
              <w:rPr>
                <w:rFonts w:ascii="Times New Roman" w:hAnsi="Times New Roman" w:cs="Times New Roman"/>
                <w:sz w:val="24"/>
                <w:szCs w:val="24"/>
              </w:rPr>
            </w:pPr>
            <w:r w:rsidRPr="00811935">
              <w:rPr>
                <w:rFonts w:ascii="Times New Roman" w:hAnsi="Times New Roman" w:cs="Times New Roman"/>
                <w:sz w:val="24"/>
                <w:szCs w:val="24"/>
              </w:rPr>
              <w:t xml:space="preserve">   30</w:t>
            </w:r>
          </w:p>
        </w:tc>
        <w:tc>
          <w:tcPr>
            <w:tcW w:w="720" w:type="dxa"/>
            <w:tcBorders>
              <w:top w:val="single" w:sz="4" w:space="0" w:color="000000"/>
              <w:left w:val="single" w:sz="4" w:space="0" w:color="000000"/>
              <w:bottom w:val="single" w:sz="4" w:space="0" w:color="000000"/>
              <w:right w:val="single" w:sz="4" w:space="0" w:color="000000"/>
            </w:tcBorders>
          </w:tcPr>
          <w:p w14:paraId="2C430F19" w14:textId="77777777" w:rsidR="00BE1BFE" w:rsidRPr="00811935" w:rsidRDefault="00BE1BFE" w:rsidP="00485B2B">
            <w:pPr>
              <w:pStyle w:val="TableParagraph"/>
              <w:spacing w:before="39"/>
              <w:ind w:right="224"/>
              <w:jc w:val="center"/>
              <w:rPr>
                <w:rFonts w:ascii="Times New Roman" w:hAnsi="Times New Roman" w:cs="Times New Roman"/>
                <w:sz w:val="24"/>
                <w:szCs w:val="24"/>
              </w:rPr>
            </w:pPr>
            <w:r w:rsidRPr="00811935">
              <w:rPr>
                <w:rFonts w:ascii="Times New Roman" w:hAnsi="Times New Roman" w:cs="Times New Roman"/>
                <w:sz w:val="24"/>
                <w:szCs w:val="24"/>
              </w:rPr>
              <w:t xml:space="preserve">   31</w:t>
            </w:r>
          </w:p>
        </w:tc>
        <w:tc>
          <w:tcPr>
            <w:tcW w:w="591" w:type="dxa"/>
            <w:tcBorders>
              <w:top w:val="single" w:sz="4" w:space="0" w:color="000000"/>
              <w:left w:val="single" w:sz="4" w:space="0" w:color="000000"/>
              <w:bottom w:val="single" w:sz="4" w:space="0" w:color="000000"/>
              <w:right w:val="single" w:sz="4" w:space="0" w:color="000000"/>
            </w:tcBorders>
          </w:tcPr>
          <w:p w14:paraId="23A6F2AC" w14:textId="77777777" w:rsidR="00BE1BFE" w:rsidRPr="00811935" w:rsidRDefault="00BE1BFE" w:rsidP="00485B2B">
            <w:pPr>
              <w:pStyle w:val="TableParagraph"/>
              <w:spacing w:before="39"/>
              <w:jc w:val="center"/>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56B879FD" w14:textId="77777777" w:rsidR="00BE1BFE" w:rsidRPr="00811935" w:rsidRDefault="00BE1BFE" w:rsidP="00485B2B">
            <w:pPr>
              <w:pStyle w:val="TableParagraph"/>
              <w:spacing w:before="39"/>
              <w:jc w:val="center"/>
              <w:rPr>
                <w:rFonts w:ascii="Times New Roman" w:hAnsi="Times New Roman" w:cs="Times New Roman"/>
                <w:sz w:val="24"/>
                <w:szCs w:val="24"/>
              </w:rPr>
            </w:pPr>
          </w:p>
        </w:tc>
        <w:tc>
          <w:tcPr>
            <w:tcW w:w="488" w:type="dxa"/>
            <w:tcBorders>
              <w:top w:val="single" w:sz="4" w:space="0" w:color="000000"/>
              <w:left w:val="single" w:sz="4" w:space="0" w:color="000000"/>
              <w:bottom w:val="single" w:sz="4" w:space="0" w:color="000000"/>
              <w:right w:val="single" w:sz="4" w:space="0" w:color="000000"/>
            </w:tcBorders>
          </w:tcPr>
          <w:p w14:paraId="7E2CC004" w14:textId="77777777" w:rsidR="00BE1BFE" w:rsidRPr="00811935" w:rsidRDefault="00BE1BFE" w:rsidP="00485B2B">
            <w:pPr>
              <w:pStyle w:val="TableParagraph"/>
              <w:spacing w:before="39"/>
              <w:jc w:val="center"/>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15CF42E1" w14:textId="77777777" w:rsidR="00BE1BFE" w:rsidRPr="00811935" w:rsidRDefault="00BE1BFE" w:rsidP="00485B2B">
            <w:pPr>
              <w:pStyle w:val="TableParagraph"/>
              <w:spacing w:before="39"/>
              <w:ind w:right="114"/>
              <w:jc w:val="center"/>
              <w:rPr>
                <w:rFonts w:ascii="Times New Roman" w:hAnsi="Times New Roman" w:cs="Times New Roman"/>
                <w:sz w:val="24"/>
                <w:szCs w:val="24"/>
              </w:rPr>
            </w:pPr>
          </w:p>
        </w:tc>
        <w:tc>
          <w:tcPr>
            <w:tcW w:w="711" w:type="dxa"/>
            <w:tcBorders>
              <w:top w:val="single" w:sz="4" w:space="0" w:color="000000"/>
              <w:left w:val="single" w:sz="4" w:space="0" w:color="000000"/>
              <w:bottom w:val="single" w:sz="4" w:space="0" w:color="000000"/>
            </w:tcBorders>
            <w:shd w:val="clear" w:color="auto" w:fill="99FF33"/>
          </w:tcPr>
          <w:p w14:paraId="4B457B18" w14:textId="77777777" w:rsidR="00BE1BFE" w:rsidRPr="00811935" w:rsidRDefault="00BE1BFE" w:rsidP="00485B2B">
            <w:pPr>
              <w:pStyle w:val="TableParagraph"/>
              <w:spacing w:before="39"/>
              <w:ind w:right="119"/>
              <w:jc w:val="center"/>
              <w:rPr>
                <w:rFonts w:ascii="Times New Roman" w:hAnsi="Times New Roman" w:cs="Times New Roman"/>
                <w:sz w:val="24"/>
                <w:szCs w:val="24"/>
              </w:rPr>
            </w:pPr>
          </w:p>
        </w:tc>
      </w:tr>
      <w:tr w:rsidR="00BE1BFE" w:rsidRPr="00811935" w14:paraId="48FBA8E2" w14:textId="77777777" w:rsidTr="00485B2B">
        <w:trPr>
          <w:trHeight w:val="326"/>
          <w:jc w:val="center"/>
        </w:trPr>
        <w:tc>
          <w:tcPr>
            <w:tcW w:w="9484" w:type="dxa"/>
            <w:gridSpan w:val="15"/>
            <w:tcBorders>
              <w:top w:val="single" w:sz="4" w:space="0" w:color="000000"/>
              <w:bottom w:val="single" w:sz="4" w:space="0" w:color="000000"/>
            </w:tcBorders>
          </w:tcPr>
          <w:p w14:paraId="0A646822" w14:textId="77777777" w:rsidR="00BE1BFE" w:rsidRPr="00811935" w:rsidRDefault="00BE1BFE" w:rsidP="00485B2B">
            <w:pPr>
              <w:pStyle w:val="TableParagraph"/>
              <w:spacing w:before="0"/>
              <w:jc w:val="center"/>
              <w:rPr>
                <w:rFonts w:ascii="Times New Roman" w:hAnsi="Times New Roman" w:cs="Times New Roman"/>
                <w:sz w:val="24"/>
                <w:szCs w:val="24"/>
              </w:rPr>
            </w:pPr>
          </w:p>
        </w:tc>
      </w:tr>
      <w:tr w:rsidR="00BE1BFE" w:rsidRPr="00811935" w14:paraId="79447134" w14:textId="77777777" w:rsidTr="00485B2B">
        <w:trPr>
          <w:trHeight w:val="326"/>
          <w:jc w:val="center"/>
        </w:trPr>
        <w:tc>
          <w:tcPr>
            <w:tcW w:w="4374" w:type="dxa"/>
            <w:gridSpan w:val="7"/>
            <w:tcBorders>
              <w:top w:val="single" w:sz="4" w:space="0" w:color="000000"/>
              <w:bottom w:val="single" w:sz="4" w:space="0" w:color="000000"/>
              <w:right w:val="single" w:sz="4" w:space="0" w:color="000000"/>
            </w:tcBorders>
            <w:shd w:val="clear" w:color="auto" w:fill="FFFFCC"/>
          </w:tcPr>
          <w:p w14:paraId="798AB958" w14:textId="77777777" w:rsidR="00BE1BFE" w:rsidRPr="00811935" w:rsidRDefault="00BE1BFE" w:rsidP="00485B2B">
            <w:pPr>
              <w:pStyle w:val="TableParagraph"/>
              <w:jc w:val="center"/>
              <w:rPr>
                <w:rFonts w:ascii="Times New Roman" w:hAnsi="Times New Roman" w:cs="Times New Roman"/>
                <w:b/>
                <w:sz w:val="24"/>
                <w:szCs w:val="24"/>
              </w:rPr>
            </w:pPr>
            <w:r w:rsidRPr="00811935">
              <w:rPr>
                <w:rFonts w:ascii="Times New Roman" w:hAnsi="Times New Roman" w:cs="Times New Roman"/>
                <w:b/>
                <w:sz w:val="24"/>
                <w:szCs w:val="24"/>
              </w:rPr>
              <w:t>NOVEMBAR 2023.</w:t>
            </w:r>
          </w:p>
        </w:tc>
        <w:tc>
          <w:tcPr>
            <w:tcW w:w="880" w:type="dxa"/>
            <w:vMerge w:val="restart"/>
            <w:tcBorders>
              <w:top w:val="nil"/>
              <w:left w:val="single" w:sz="4" w:space="0" w:color="000000"/>
              <w:bottom w:val="nil"/>
              <w:right w:val="single" w:sz="4" w:space="0" w:color="000000"/>
            </w:tcBorders>
          </w:tcPr>
          <w:p w14:paraId="59F55D9A"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4230" w:type="dxa"/>
            <w:gridSpan w:val="7"/>
            <w:tcBorders>
              <w:top w:val="single" w:sz="4" w:space="0" w:color="000000"/>
              <w:left w:val="single" w:sz="4" w:space="0" w:color="000000"/>
              <w:bottom w:val="single" w:sz="4" w:space="0" w:color="000000"/>
            </w:tcBorders>
            <w:shd w:val="clear" w:color="auto" w:fill="FFFFCC"/>
          </w:tcPr>
          <w:p w14:paraId="3514C7DE" w14:textId="77777777" w:rsidR="00BE1BFE" w:rsidRPr="00811935" w:rsidRDefault="00BE1BFE" w:rsidP="00485B2B">
            <w:pPr>
              <w:pStyle w:val="TableParagraph"/>
              <w:jc w:val="center"/>
              <w:rPr>
                <w:rFonts w:ascii="Times New Roman" w:hAnsi="Times New Roman" w:cs="Times New Roman"/>
                <w:b/>
                <w:sz w:val="24"/>
                <w:szCs w:val="24"/>
              </w:rPr>
            </w:pPr>
            <w:r w:rsidRPr="00811935">
              <w:rPr>
                <w:rFonts w:ascii="Times New Roman" w:hAnsi="Times New Roman" w:cs="Times New Roman"/>
                <w:b/>
                <w:sz w:val="24"/>
                <w:szCs w:val="24"/>
              </w:rPr>
              <w:t>DECEMBAR 2023.</w:t>
            </w:r>
          </w:p>
        </w:tc>
      </w:tr>
      <w:tr w:rsidR="00BE1BFE" w:rsidRPr="00811935" w14:paraId="19B4116E" w14:textId="77777777" w:rsidTr="00485B2B">
        <w:trPr>
          <w:trHeight w:val="325"/>
          <w:jc w:val="center"/>
        </w:trPr>
        <w:tc>
          <w:tcPr>
            <w:tcW w:w="653" w:type="dxa"/>
            <w:tcBorders>
              <w:top w:val="single" w:sz="4" w:space="0" w:color="000000"/>
              <w:bottom w:val="single" w:sz="4" w:space="0" w:color="000000"/>
              <w:right w:val="single" w:sz="4" w:space="0" w:color="000000"/>
            </w:tcBorders>
          </w:tcPr>
          <w:p w14:paraId="51B7C4C3"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631" w:type="dxa"/>
            <w:tcBorders>
              <w:top w:val="single" w:sz="4" w:space="0" w:color="000000"/>
              <w:left w:val="single" w:sz="4" w:space="0" w:color="000000"/>
              <w:bottom w:val="single" w:sz="4" w:space="0" w:color="000000"/>
              <w:right w:val="single" w:sz="4" w:space="0" w:color="000000"/>
            </w:tcBorders>
            <w:shd w:val="clear" w:color="auto" w:fill="auto"/>
          </w:tcPr>
          <w:p w14:paraId="120443D6" w14:textId="77777777" w:rsidR="00BE1BFE" w:rsidRPr="00811935" w:rsidRDefault="00BE1BFE" w:rsidP="00485B2B">
            <w:pPr>
              <w:pStyle w:val="TableParagraph"/>
              <w:spacing w:before="38"/>
              <w:jc w:val="center"/>
              <w:rPr>
                <w:rFonts w:ascii="Times New Roman" w:hAnsi="Times New Roman" w:cs="Times New Roman"/>
                <w:sz w:val="24"/>
                <w:szCs w:val="24"/>
              </w:rPr>
            </w:pPr>
          </w:p>
        </w:tc>
        <w:tc>
          <w:tcPr>
            <w:tcW w:w="597" w:type="dxa"/>
            <w:tcBorders>
              <w:top w:val="single" w:sz="4" w:space="0" w:color="000000"/>
              <w:left w:val="single" w:sz="4" w:space="0" w:color="000000"/>
              <w:bottom w:val="single" w:sz="4" w:space="0" w:color="000000"/>
              <w:right w:val="single" w:sz="4" w:space="0" w:color="000000"/>
            </w:tcBorders>
          </w:tcPr>
          <w:p w14:paraId="48AB17CC"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w w:val="99"/>
                <w:sz w:val="24"/>
                <w:szCs w:val="24"/>
              </w:rPr>
              <w:t>1</w:t>
            </w:r>
          </w:p>
        </w:tc>
        <w:tc>
          <w:tcPr>
            <w:tcW w:w="636" w:type="dxa"/>
            <w:tcBorders>
              <w:top w:val="single" w:sz="4" w:space="0" w:color="000000"/>
              <w:left w:val="single" w:sz="4" w:space="0" w:color="000000"/>
              <w:bottom w:val="single" w:sz="4" w:space="0" w:color="000000"/>
              <w:right w:val="single" w:sz="4" w:space="0" w:color="000000"/>
            </w:tcBorders>
            <w:shd w:val="clear" w:color="auto" w:fill="C9C9C9" w:themeFill="accent3" w:themeFillTint="99"/>
          </w:tcPr>
          <w:p w14:paraId="66BCC9A5"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w w:val="99"/>
                <w:sz w:val="24"/>
                <w:szCs w:val="24"/>
              </w:rPr>
              <w:t>2</w:t>
            </w:r>
          </w:p>
        </w:tc>
        <w:tc>
          <w:tcPr>
            <w:tcW w:w="614" w:type="dxa"/>
            <w:tcBorders>
              <w:top w:val="single" w:sz="4" w:space="0" w:color="000000"/>
              <w:left w:val="single" w:sz="4" w:space="0" w:color="000000"/>
              <w:bottom w:val="single" w:sz="4" w:space="0" w:color="000000"/>
              <w:right w:val="single" w:sz="4" w:space="0" w:color="000000"/>
            </w:tcBorders>
            <w:shd w:val="clear" w:color="auto" w:fill="C9C9C9" w:themeFill="accent3" w:themeFillTint="99"/>
          </w:tcPr>
          <w:p w14:paraId="7390A54A"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w w:val="99"/>
                <w:sz w:val="24"/>
                <w:szCs w:val="24"/>
              </w:rPr>
              <w:t>3</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0F220CBC"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w w:val="99"/>
                <w:sz w:val="24"/>
                <w:szCs w:val="24"/>
              </w:rPr>
              <w:t>4</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284F3DB9"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5</w:t>
            </w:r>
          </w:p>
        </w:tc>
        <w:tc>
          <w:tcPr>
            <w:tcW w:w="880" w:type="dxa"/>
            <w:vMerge/>
            <w:tcBorders>
              <w:top w:val="nil"/>
              <w:left w:val="single" w:sz="4" w:space="0" w:color="000000"/>
              <w:bottom w:val="nil"/>
              <w:right w:val="single" w:sz="4" w:space="0" w:color="000000"/>
            </w:tcBorders>
          </w:tcPr>
          <w:p w14:paraId="02FFA93E"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250C6A7E"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685E3BBD"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591" w:type="dxa"/>
            <w:tcBorders>
              <w:top w:val="single" w:sz="4" w:space="0" w:color="000000"/>
              <w:left w:val="single" w:sz="4" w:space="0" w:color="000000"/>
              <w:bottom w:val="single" w:sz="4" w:space="0" w:color="000000"/>
              <w:right w:val="single" w:sz="4" w:space="0" w:color="000000"/>
            </w:tcBorders>
          </w:tcPr>
          <w:p w14:paraId="0226BBF2"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2304F72D" w14:textId="77777777" w:rsidR="00BE1BFE" w:rsidRPr="00811935" w:rsidRDefault="00BE1BFE" w:rsidP="00485B2B">
            <w:pPr>
              <w:pStyle w:val="TableParagraph"/>
              <w:spacing w:before="38"/>
              <w:jc w:val="center"/>
              <w:rPr>
                <w:rFonts w:ascii="Times New Roman" w:hAnsi="Times New Roman" w:cs="Times New Roman"/>
                <w:sz w:val="24"/>
                <w:szCs w:val="24"/>
              </w:rPr>
            </w:pPr>
          </w:p>
        </w:tc>
        <w:tc>
          <w:tcPr>
            <w:tcW w:w="488" w:type="dxa"/>
            <w:tcBorders>
              <w:top w:val="single" w:sz="4" w:space="0" w:color="000000"/>
              <w:left w:val="single" w:sz="4" w:space="0" w:color="000000"/>
              <w:bottom w:val="single" w:sz="4" w:space="0" w:color="000000"/>
              <w:right w:val="single" w:sz="4" w:space="0" w:color="000000"/>
            </w:tcBorders>
          </w:tcPr>
          <w:p w14:paraId="108B3F09"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w w:val="99"/>
                <w:sz w:val="24"/>
                <w:szCs w:val="24"/>
              </w:rPr>
              <w:t>1</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48FE03E7"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w w:val="99"/>
                <w:sz w:val="24"/>
                <w:szCs w:val="24"/>
              </w:rPr>
              <w:t>2</w:t>
            </w:r>
          </w:p>
        </w:tc>
        <w:tc>
          <w:tcPr>
            <w:tcW w:w="711" w:type="dxa"/>
            <w:tcBorders>
              <w:top w:val="single" w:sz="4" w:space="0" w:color="000000"/>
              <w:left w:val="single" w:sz="4" w:space="0" w:color="000000"/>
              <w:bottom w:val="single" w:sz="4" w:space="0" w:color="000000"/>
            </w:tcBorders>
            <w:shd w:val="clear" w:color="auto" w:fill="99FF33"/>
          </w:tcPr>
          <w:p w14:paraId="53E88145" w14:textId="77777777" w:rsidR="00BE1BFE" w:rsidRPr="00811935" w:rsidRDefault="00BE1BFE" w:rsidP="00485B2B">
            <w:pPr>
              <w:pStyle w:val="TableParagraph"/>
              <w:spacing w:before="38"/>
              <w:ind w:right="172"/>
              <w:jc w:val="center"/>
              <w:rPr>
                <w:rFonts w:ascii="Times New Roman" w:hAnsi="Times New Roman" w:cs="Times New Roman"/>
                <w:sz w:val="24"/>
                <w:szCs w:val="24"/>
              </w:rPr>
            </w:pPr>
            <w:r w:rsidRPr="00811935">
              <w:rPr>
                <w:rFonts w:ascii="Times New Roman" w:hAnsi="Times New Roman" w:cs="Times New Roman"/>
                <w:w w:val="99"/>
                <w:sz w:val="24"/>
                <w:szCs w:val="24"/>
              </w:rPr>
              <w:t>3</w:t>
            </w:r>
          </w:p>
        </w:tc>
      </w:tr>
      <w:tr w:rsidR="00BE1BFE" w:rsidRPr="00811935" w14:paraId="6D67F5EF" w14:textId="77777777" w:rsidTr="00485B2B">
        <w:trPr>
          <w:trHeight w:val="326"/>
          <w:jc w:val="center"/>
        </w:trPr>
        <w:tc>
          <w:tcPr>
            <w:tcW w:w="653" w:type="dxa"/>
            <w:tcBorders>
              <w:top w:val="single" w:sz="4" w:space="0" w:color="000000"/>
              <w:bottom w:val="single" w:sz="4" w:space="0" w:color="000000"/>
              <w:right w:val="single" w:sz="4" w:space="0" w:color="000000"/>
            </w:tcBorders>
          </w:tcPr>
          <w:p w14:paraId="2C0D68E0"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6</w:t>
            </w:r>
          </w:p>
        </w:tc>
        <w:tc>
          <w:tcPr>
            <w:tcW w:w="631" w:type="dxa"/>
            <w:tcBorders>
              <w:top w:val="single" w:sz="4" w:space="0" w:color="000000"/>
              <w:left w:val="single" w:sz="4" w:space="0" w:color="000000"/>
              <w:bottom w:val="single" w:sz="4" w:space="0" w:color="000000"/>
              <w:right w:val="single" w:sz="4" w:space="0" w:color="000000"/>
            </w:tcBorders>
          </w:tcPr>
          <w:p w14:paraId="197D30E5"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w w:val="99"/>
                <w:sz w:val="24"/>
                <w:szCs w:val="24"/>
              </w:rPr>
              <w:t>7</w:t>
            </w:r>
          </w:p>
        </w:tc>
        <w:tc>
          <w:tcPr>
            <w:tcW w:w="597" w:type="dxa"/>
            <w:tcBorders>
              <w:top w:val="single" w:sz="4" w:space="0" w:color="000000"/>
              <w:left w:val="single" w:sz="4" w:space="0" w:color="000000"/>
              <w:bottom w:val="single" w:sz="4" w:space="0" w:color="000000"/>
              <w:right w:val="single" w:sz="4" w:space="0" w:color="000000"/>
            </w:tcBorders>
          </w:tcPr>
          <w:p w14:paraId="72C97AA9"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w w:val="99"/>
                <w:sz w:val="24"/>
                <w:szCs w:val="24"/>
              </w:rPr>
              <w:t>8</w:t>
            </w:r>
          </w:p>
        </w:tc>
        <w:tc>
          <w:tcPr>
            <w:tcW w:w="636" w:type="dxa"/>
            <w:tcBorders>
              <w:top w:val="single" w:sz="4" w:space="0" w:color="000000"/>
              <w:left w:val="single" w:sz="4" w:space="0" w:color="000000"/>
              <w:bottom w:val="single" w:sz="4" w:space="0" w:color="000000"/>
              <w:right w:val="single" w:sz="4" w:space="0" w:color="000000"/>
            </w:tcBorders>
          </w:tcPr>
          <w:p w14:paraId="36738B73"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w w:val="99"/>
                <w:sz w:val="24"/>
                <w:szCs w:val="24"/>
              </w:rPr>
              <w:t>9</w:t>
            </w:r>
          </w:p>
        </w:tc>
        <w:tc>
          <w:tcPr>
            <w:tcW w:w="614" w:type="dxa"/>
            <w:tcBorders>
              <w:top w:val="single" w:sz="4" w:space="0" w:color="000000"/>
              <w:left w:val="single" w:sz="4" w:space="0" w:color="000000"/>
              <w:bottom w:val="single" w:sz="4" w:space="0" w:color="000000"/>
              <w:right w:val="single" w:sz="4" w:space="0" w:color="000000"/>
            </w:tcBorders>
          </w:tcPr>
          <w:p w14:paraId="09B97D8B"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10</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2C11EAE7"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11</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466D7C9B"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12</w:t>
            </w:r>
          </w:p>
        </w:tc>
        <w:tc>
          <w:tcPr>
            <w:tcW w:w="880" w:type="dxa"/>
            <w:vMerge/>
            <w:tcBorders>
              <w:top w:val="nil"/>
              <w:left w:val="single" w:sz="4" w:space="0" w:color="000000"/>
              <w:bottom w:val="nil"/>
              <w:right w:val="single" w:sz="4" w:space="0" w:color="000000"/>
            </w:tcBorders>
          </w:tcPr>
          <w:p w14:paraId="7152143B"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74DF1809" w14:textId="77777777" w:rsidR="00BE1BFE" w:rsidRPr="00811935" w:rsidRDefault="00BE1BFE" w:rsidP="00485B2B">
            <w:pPr>
              <w:pStyle w:val="TableParagraph"/>
              <w:spacing w:before="38"/>
              <w:ind w:right="101"/>
              <w:jc w:val="center"/>
              <w:rPr>
                <w:rFonts w:ascii="Times New Roman" w:hAnsi="Times New Roman" w:cs="Times New Roman"/>
                <w:sz w:val="24"/>
                <w:szCs w:val="24"/>
              </w:rPr>
            </w:pPr>
            <w:r w:rsidRPr="00811935">
              <w:rPr>
                <w:rFonts w:ascii="Times New Roman" w:hAnsi="Times New Roman" w:cs="Times New Roman"/>
                <w:sz w:val="24"/>
                <w:szCs w:val="24"/>
              </w:rPr>
              <w:t>4</w:t>
            </w:r>
          </w:p>
        </w:tc>
        <w:tc>
          <w:tcPr>
            <w:tcW w:w="720" w:type="dxa"/>
            <w:tcBorders>
              <w:top w:val="single" w:sz="4" w:space="0" w:color="000000"/>
              <w:left w:val="single" w:sz="4" w:space="0" w:color="000000"/>
              <w:bottom w:val="single" w:sz="4" w:space="0" w:color="000000"/>
              <w:right w:val="single" w:sz="4" w:space="0" w:color="000000"/>
            </w:tcBorders>
          </w:tcPr>
          <w:p w14:paraId="2DAA142C" w14:textId="77777777" w:rsidR="00BE1BFE" w:rsidRPr="00811935" w:rsidRDefault="00BE1BFE" w:rsidP="00485B2B">
            <w:pPr>
              <w:pStyle w:val="TableParagraph"/>
              <w:spacing w:before="38"/>
              <w:ind w:right="101"/>
              <w:jc w:val="center"/>
              <w:rPr>
                <w:rFonts w:ascii="Times New Roman" w:hAnsi="Times New Roman" w:cs="Times New Roman"/>
                <w:sz w:val="24"/>
                <w:szCs w:val="24"/>
              </w:rPr>
            </w:pPr>
            <w:r w:rsidRPr="00811935">
              <w:rPr>
                <w:rFonts w:ascii="Times New Roman" w:hAnsi="Times New Roman" w:cs="Times New Roman"/>
                <w:w w:val="99"/>
                <w:sz w:val="24"/>
                <w:szCs w:val="24"/>
              </w:rPr>
              <w:t>5</w:t>
            </w:r>
          </w:p>
        </w:tc>
        <w:tc>
          <w:tcPr>
            <w:tcW w:w="591" w:type="dxa"/>
            <w:tcBorders>
              <w:top w:val="single" w:sz="4" w:space="0" w:color="000000"/>
              <w:left w:val="single" w:sz="4" w:space="0" w:color="000000"/>
              <w:bottom w:val="single" w:sz="4" w:space="0" w:color="000000"/>
              <w:right w:val="single" w:sz="4" w:space="0" w:color="000000"/>
            </w:tcBorders>
          </w:tcPr>
          <w:p w14:paraId="70D49C0C"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w w:val="99"/>
                <w:sz w:val="24"/>
                <w:szCs w:val="24"/>
              </w:rPr>
              <w:t>6</w:t>
            </w:r>
          </w:p>
        </w:tc>
        <w:tc>
          <w:tcPr>
            <w:tcW w:w="500" w:type="dxa"/>
            <w:tcBorders>
              <w:top w:val="single" w:sz="4" w:space="0" w:color="000000"/>
              <w:left w:val="single" w:sz="4" w:space="0" w:color="000000"/>
              <w:bottom w:val="single" w:sz="4" w:space="0" w:color="000000"/>
              <w:right w:val="single" w:sz="4" w:space="0" w:color="000000"/>
            </w:tcBorders>
          </w:tcPr>
          <w:p w14:paraId="27735DD0" w14:textId="77777777" w:rsidR="00BE1BFE" w:rsidRPr="00811935" w:rsidRDefault="00BE1BFE" w:rsidP="00485B2B">
            <w:pPr>
              <w:pStyle w:val="TableParagraph"/>
              <w:spacing w:before="38"/>
              <w:ind w:right="85"/>
              <w:jc w:val="center"/>
              <w:rPr>
                <w:rFonts w:ascii="Times New Roman" w:hAnsi="Times New Roman" w:cs="Times New Roman"/>
                <w:sz w:val="24"/>
                <w:szCs w:val="24"/>
              </w:rPr>
            </w:pPr>
            <w:r w:rsidRPr="00811935">
              <w:rPr>
                <w:rFonts w:ascii="Times New Roman" w:hAnsi="Times New Roman" w:cs="Times New Roman"/>
                <w:w w:val="99"/>
                <w:sz w:val="24"/>
                <w:szCs w:val="24"/>
              </w:rPr>
              <w:t>7</w:t>
            </w:r>
          </w:p>
        </w:tc>
        <w:tc>
          <w:tcPr>
            <w:tcW w:w="488" w:type="dxa"/>
            <w:tcBorders>
              <w:top w:val="single" w:sz="4" w:space="0" w:color="000000"/>
              <w:left w:val="single" w:sz="4" w:space="0" w:color="000000"/>
              <w:bottom w:val="single" w:sz="4" w:space="0" w:color="000000"/>
              <w:right w:val="single" w:sz="4" w:space="0" w:color="000000"/>
            </w:tcBorders>
          </w:tcPr>
          <w:p w14:paraId="0FE2CC4F"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w w:val="99"/>
                <w:sz w:val="24"/>
                <w:szCs w:val="24"/>
              </w:rPr>
              <w:t>8</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0AC49AB7"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w w:val="99"/>
                <w:sz w:val="24"/>
                <w:szCs w:val="24"/>
              </w:rPr>
              <w:t>9</w:t>
            </w:r>
          </w:p>
        </w:tc>
        <w:tc>
          <w:tcPr>
            <w:tcW w:w="711" w:type="dxa"/>
            <w:tcBorders>
              <w:top w:val="single" w:sz="4" w:space="0" w:color="000000"/>
              <w:left w:val="single" w:sz="4" w:space="0" w:color="000000"/>
              <w:bottom w:val="single" w:sz="4" w:space="0" w:color="000000"/>
            </w:tcBorders>
            <w:shd w:val="clear" w:color="auto" w:fill="99FF33"/>
          </w:tcPr>
          <w:p w14:paraId="337011CF" w14:textId="77777777" w:rsidR="00BE1BFE" w:rsidRPr="00811935" w:rsidRDefault="00BE1BFE" w:rsidP="00485B2B">
            <w:pPr>
              <w:pStyle w:val="TableParagraph"/>
              <w:spacing w:before="38"/>
              <w:ind w:right="119"/>
              <w:jc w:val="center"/>
              <w:rPr>
                <w:rFonts w:ascii="Times New Roman" w:hAnsi="Times New Roman" w:cs="Times New Roman"/>
                <w:sz w:val="24"/>
                <w:szCs w:val="24"/>
              </w:rPr>
            </w:pPr>
            <w:r w:rsidRPr="00811935">
              <w:rPr>
                <w:rFonts w:ascii="Times New Roman" w:hAnsi="Times New Roman" w:cs="Times New Roman"/>
                <w:w w:val="95"/>
                <w:sz w:val="24"/>
                <w:szCs w:val="24"/>
              </w:rPr>
              <w:t>10</w:t>
            </w:r>
          </w:p>
        </w:tc>
      </w:tr>
      <w:tr w:rsidR="00BE1BFE" w:rsidRPr="00811935" w14:paraId="2759B6EE" w14:textId="77777777" w:rsidTr="00485B2B">
        <w:trPr>
          <w:trHeight w:val="325"/>
          <w:jc w:val="center"/>
        </w:trPr>
        <w:tc>
          <w:tcPr>
            <w:tcW w:w="653" w:type="dxa"/>
            <w:tcBorders>
              <w:top w:val="single" w:sz="4" w:space="0" w:color="000000"/>
              <w:bottom w:val="single" w:sz="4" w:space="0" w:color="000000"/>
              <w:right w:val="single" w:sz="4" w:space="0" w:color="000000"/>
            </w:tcBorders>
            <w:shd w:val="clear" w:color="auto" w:fill="FF0000"/>
          </w:tcPr>
          <w:p w14:paraId="4852B375"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13</w:t>
            </w:r>
          </w:p>
        </w:tc>
        <w:tc>
          <w:tcPr>
            <w:tcW w:w="631" w:type="dxa"/>
            <w:tcBorders>
              <w:top w:val="single" w:sz="4" w:space="0" w:color="000000"/>
              <w:left w:val="single" w:sz="4" w:space="0" w:color="000000"/>
              <w:bottom w:val="single" w:sz="4" w:space="0" w:color="000000"/>
              <w:right w:val="single" w:sz="4" w:space="0" w:color="000000"/>
            </w:tcBorders>
          </w:tcPr>
          <w:p w14:paraId="27BB5D0E"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14</w:t>
            </w:r>
          </w:p>
        </w:tc>
        <w:tc>
          <w:tcPr>
            <w:tcW w:w="597" w:type="dxa"/>
            <w:tcBorders>
              <w:top w:val="single" w:sz="4" w:space="0" w:color="000000"/>
              <w:left w:val="single" w:sz="4" w:space="0" w:color="000000"/>
              <w:bottom w:val="single" w:sz="4" w:space="0" w:color="000000"/>
              <w:right w:val="single" w:sz="4" w:space="0" w:color="000000"/>
            </w:tcBorders>
          </w:tcPr>
          <w:p w14:paraId="59EDBBD9"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15</w:t>
            </w:r>
          </w:p>
        </w:tc>
        <w:tc>
          <w:tcPr>
            <w:tcW w:w="636" w:type="dxa"/>
            <w:tcBorders>
              <w:top w:val="single" w:sz="4" w:space="0" w:color="000000"/>
              <w:left w:val="single" w:sz="4" w:space="0" w:color="000000"/>
              <w:bottom w:val="single" w:sz="4" w:space="0" w:color="000000"/>
              <w:right w:val="single" w:sz="4" w:space="0" w:color="000000"/>
            </w:tcBorders>
          </w:tcPr>
          <w:p w14:paraId="104C64E7"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16</w:t>
            </w:r>
          </w:p>
        </w:tc>
        <w:tc>
          <w:tcPr>
            <w:tcW w:w="614" w:type="dxa"/>
            <w:tcBorders>
              <w:top w:val="single" w:sz="4" w:space="0" w:color="000000"/>
              <w:left w:val="single" w:sz="4" w:space="0" w:color="000000"/>
              <w:bottom w:val="single" w:sz="4" w:space="0" w:color="000000"/>
              <w:right w:val="single" w:sz="4" w:space="0" w:color="000000"/>
            </w:tcBorders>
          </w:tcPr>
          <w:p w14:paraId="5DC7A910"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17</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4FADBF07"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18</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57863ED1"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19</w:t>
            </w:r>
          </w:p>
        </w:tc>
        <w:tc>
          <w:tcPr>
            <w:tcW w:w="880" w:type="dxa"/>
            <w:vMerge/>
            <w:tcBorders>
              <w:top w:val="nil"/>
              <w:left w:val="single" w:sz="4" w:space="0" w:color="000000"/>
              <w:bottom w:val="nil"/>
              <w:right w:val="single" w:sz="4" w:space="0" w:color="000000"/>
            </w:tcBorders>
          </w:tcPr>
          <w:p w14:paraId="5424B882"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1FC7323D" w14:textId="77777777" w:rsidR="00BE1BFE" w:rsidRPr="00811935" w:rsidRDefault="00BE1BFE" w:rsidP="00485B2B">
            <w:pPr>
              <w:pStyle w:val="TableParagraph"/>
              <w:spacing w:before="38"/>
              <w:ind w:right="224"/>
              <w:jc w:val="center"/>
              <w:rPr>
                <w:rFonts w:ascii="Times New Roman" w:hAnsi="Times New Roman" w:cs="Times New Roman"/>
                <w:sz w:val="24"/>
                <w:szCs w:val="24"/>
              </w:rPr>
            </w:pPr>
            <w:r w:rsidRPr="00811935">
              <w:rPr>
                <w:rFonts w:ascii="Times New Roman" w:hAnsi="Times New Roman" w:cs="Times New Roman"/>
                <w:sz w:val="24"/>
                <w:szCs w:val="24"/>
              </w:rPr>
              <w:t>11</w:t>
            </w:r>
          </w:p>
        </w:tc>
        <w:tc>
          <w:tcPr>
            <w:tcW w:w="720" w:type="dxa"/>
            <w:tcBorders>
              <w:top w:val="single" w:sz="4" w:space="0" w:color="000000"/>
              <w:left w:val="single" w:sz="4" w:space="0" w:color="000000"/>
              <w:bottom w:val="single" w:sz="4" w:space="0" w:color="000000"/>
              <w:right w:val="single" w:sz="4" w:space="0" w:color="000000"/>
            </w:tcBorders>
          </w:tcPr>
          <w:p w14:paraId="37DF0DED" w14:textId="77777777" w:rsidR="00BE1BFE" w:rsidRPr="00811935" w:rsidRDefault="00BE1BFE" w:rsidP="00485B2B">
            <w:pPr>
              <w:pStyle w:val="TableParagraph"/>
              <w:spacing w:before="38"/>
              <w:ind w:right="224"/>
              <w:jc w:val="center"/>
              <w:rPr>
                <w:rFonts w:ascii="Times New Roman" w:hAnsi="Times New Roman" w:cs="Times New Roman"/>
                <w:sz w:val="24"/>
                <w:szCs w:val="24"/>
              </w:rPr>
            </w:pPr>
            <w:r w:rsidRPr="00811935">
              <w:rPr>
                <w:rFonts w:ascii="Times New Roman" w:hAnsi="Times New Roman" w:cs="Times New Roman"/>
                <w:sz w:val="24"/>
                <w:szCs w:val="24"/>
              </w:rPr>
              <w:t>12</w:t>
            </w:r>
          </w:p>
        </w:tc>
        <w:tc>
          <w:tcPr>
            <w:tcW w:w="591" w:type="dxa"/>
            <w:tcBorders>
              <w:top w:val="single" w:sz="4" w:space="0" w:color="000000"/>
              <w:left w:val="single" w:sz="4" w:space="0" w:color="000000"/>
              <w:bottom w:val="single" w:sz="4" w:space="0" w:color="000000"/>
              <w:right w:val="single" w:sz="4" w:space="0" w:color="000000"/>
            </w:tcBorders>
          </w:tcPr>
          <w:p w14:paraId="032606AE"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13</w:t>
            </w:r>
          </w:p>
        </w:tc>
        <w:tc>
          <w:tcPr>
            <w:tcW w:w="500" w:type="dxa"/>
            <w:tcBorders>
              <w:top w:val="single" w:sz="4" w:space="0" w:color="000000"/>
              <w:left w:val="single" w:sz="4" w:space="0" w:color="000000"/>
              <w:bottom w:val="single" w:sz="4" w:space="0" w:color="000000"/>
              <w:right w:val="single" w:sz="4" w:space="0" w:color="000000"/>
            </w:tcBorders>
          </w:tcPr>
          <w:p w14:paraId="64DB02EC"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14</w:t>
            </w:r>
          </w:p>
        </w:tc>
        <w:tc>
          <w:tcPr>
            <w:tcW w:w="488" w:type="dxa"/>
            <w:tcBorders>
              <w:top w:val="single" w:sz="4" w:space="0" w:color="000000"/>
              <w:left w:val="single" w:sz="4" w:space="0" w:color="000000"/>
              <w:bottom w:val="single" w:sz="4" w:space="0" w:color="000000"/>
              <w:right w:val="single" w:sz="4" w:space="0" w:color="000000"/>
            </w:tcBorders>
          </w:tcPr>
          <w:p w14:paraId="410BFD0A"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15</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03F7494B" w14:textId="77777777" w:rsidR="00BE1BFE" w:rsidRPr="00811935" w:rsidRDefault="00BE1BFE" w:rsidP="00485B2B">
            <w:pPr>
              <w:pStyle w:val="TableParagraph"/>
              <w:spacing w:before="38"/>
              <w:ind w:right="114"/>
              <w:jc w:val="center"/>
              <w:rPr>
                <w:rFonts w:ascii="Times New Roman" w:hAnsi="Times New Roman" w:cs="Times New Roman"/>
                <w:sz w:val="24"/>
                <w:szCs w:val="24"/>
              </w:rPr>
            </w:pPr>
            <w:r w:rsidRPr="00811935">
              <w:rPr>
                <w:rFonts w:ascii="Times New Roman" w:hAnsi="Times New Roman" w:cs="Times New Roman"/>
                <w:w w:val="95"/>
                <w:sz w:val="24"/>
                <w:szCs w:val="24"/>
              </w:rPr>
              <w:t>16</w:t>
            </w:r>
          </w:p>
        </w:tc>
        <w:tc>
          <w:tcPr>
            <w:tcW w:w="711" w:type="dxa"/>
            <w:tcBorders>
              <w:top w:val="single" w:sz="4" w:space="0" w:color="000000"/>
              <w:left w:val="single" w:sz="4" w:space="0" w:color="000000"/>
              <w:bottom w:val="single" w:sz="4" w:space="0" w:color="000000"/>
            </w:tcBorders>
            <w:shd w:val="clear" w:color="auto" w:fill="99FF33"/>
          </w:tcPr>
          <w:p w14:paraId="40C381DC" w14:textId="77777777" w:rsidR="00BE1BFE" w:rsidRPr="00811935" w:rsidRDefault="00BE1BFE" w:rsidP="00485B2B">
            <w:pPr>
              <w:pStyle w:val="TableParagraph"/>
              <w:spacing w:before="38"/>
              <w:ind w:right="119"/>
              <w:jc w:val="center"/>
              <w:rPr>
                <w:rFonts w:ascii="Times New Roman" w:hAnsi="Times New Roman" w:cs="Times New Roman"/>
                <w:sz w:val="24"/>
                <w:szCs w:val="24"/>
              </w:rPr>
            </w:pPr>
            <w:r w:rsidRPr="00811935">
              <w:rPr>
                <w:rFonts w:ascii="Times New Roman" w:hAnsi="Times New Roman" w:cs="Times New Roman"/>
                <w:w w:val="95"/>
                <w:sz w:val="24"/>
                <w:szCs w:val="24"/>
              </w:rPr>
              <w:t>17</w:t>
            </w:r>
          </w:p>
        </w:tc>
      </w:tr>
      <w:tr w:rsidR="00BE1BFE" w:rsidRPr="00811935" w14:paraId="153536E6" w14:textId="77777777" w:rsidTr="00485B2B">
        <w:trPr>
          <w:trHeight w:val="323"/>
          <w:jc w:val="center"/>
        </w:trPr>
        <w:tc>
          <w:tcPr>
            <w:tcW w:w="653" w:type="dxa"/>
            <w:tcBorders>
              <w:top w:val="single" w:sz="4" w:space="0" w:color="000000"/>
              <w:bottom w:val="single" w:sz="4" w:space="0" w:color="000000"/>
              <w:right w:val="single" w:sz="4" w:space="0" w:color="000000"/>
            </w:tcBorders>
          </w:tcPr>
          <w:p w14:paraId="37CB926A"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20</w:t>
            </w:r>
          </w:p>
        </w:tc>
        <w:tc>
          <w:tcPr>
            <w:tcW w:w="631" w:type="dxa"/>
            <w:tcBorders>
              <w:top w:val="single" w:sz="4" w:space="0" w:color="000000"/>
              <w:left w:val="single" w:sz="4" w:space="0" w:color="000000"/>
              <w:bottom w:val="single" w:sz="4" w:space="0" w:color="000000"/>
              <w:right w:val="single" w:sz="4" w:space="0" w:color="000000"/>
            </w:tcBorders>
          </w:tcPr>
          <w:p w14:paraId="17BCD110"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21</w:t>
            </w:r>
          </w:p>
        </w:tc>
        <w:tc>
          <w:tcPr>
            <w:tcW w:w="597" w:type="dxa"/>
            <w:tcBorders>
              <w:top w:val="single" w:sz="4" w:space="0" w:color="000000"/>
              <w:left w:val="single" w:sz="4" w:space="0" w:color="000000"/>
              <w:bottom w:val="single" w:sz="4" w:space="0" w:color="000000"/>
              <w:right w:val="single" w:sz="4" w:space="0" w:color="000000"/>
            </w:tcBorders>
          </w:tcPr>
          <w:p w14:paraId="41AD2383"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22</w:t>
            </w:r>
          </w:p>
        </w:tc>
        <w:tc>
          <w:tcPr>
            <w:tcW w:w="636" w:type="dxa"/>
            <w:tcBorders>
              <w:top w:val="single" w:sz="4" w:space="0" w:color="000000"/>
              <w:left w:val="single" w:sz="4" w:space="0" w:color="000000"/>
              <w:bottom w:val="single" w:sz="4" w:space="0" w:color="000000"/>
              <w:right w:val="single" w:sz="4" w:space="0" w:color="000000"/>
            </w:tcBorders>
          </w:tcPr>
          <w:p w14:paraId="2A38241F"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23</w:t>
            </w:r>
          </w:p>
        </w:tc>
        <w:tc>
          <w:tcPr>
            <w:tcW w:w="614" w:type="dxa"/>
            <w:tcBorders>
              <w:top w:val="single" w:sz="4" w:space="0" w:color="000000"/>
              <w:left w:val="single" w:sz="4" w:space="0" w:color="000000"/>
              <w:bottom w:val="single" w:sz="4" w:space="0" w:color="000000"/>
              <w:right w:val="single" w:sz="4" w:space="0" w:color="000000"/>
            </w:tcBorders>
          </w:tcPr>
          <w:p w14:paraId="46CE7055"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24</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78B85A1F"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25</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53665105"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26</w:t>
            </w:r>
          </w:p>
        </w:tc>
        <w:tc>
          <w:tcPr>
            <w:tcW w:w="880" w:type="dxa"/>
            <w:vMerge/>
            <w:tcBorders>
              <w:top w:val="nil"/>
              <w:left w:val="single" w:sz="4" w:space="0" w:color="000000"/>
              <w:bottom w:val="nil"/>
              <w:right w:val="single" w:sz="4" w:space="0" w:color="000000"/>
            </w:tcBorders>
          </w:tcPr>
          <w:p w14:paraId="173F0D1A"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68E66194" w14:textId="77777777" w:rsidR="00BE1BFE" w:rsidRPr="00811935" w:rsidRDefault="00BE1BFE" w:rsidP="00485B2B">
            <w:pPr>
              <w:pStyle w:val="TableParagraph"/>
              <w:spacing w:before="38"/>
              <w:ind w:right="224"/>
              <w:jc w:val="center"/>
              <w:rPr>
                <w:rFonts w:ascii="Times New Roman" w:hAnsi="Times New Roman" w:cs="Times New Roman"/>
                <w:sz w:val="24"/>
                <w:szCs w:val="24"/>
              </w:rPr>
            </w:pPr>
            <w:r w:rsidRPr="00811935">
              <w:rPr>
                <w:rFonts w:ascii="Times New Roman" w:hAnsi="Times New Roman" w:cs="Times New Roman"/>
                <w:sz w:val="24"/>
                <w:szCs w:val="24"/>
              </w:rPr>
              <w:t>18</w:t>
            </w:r>
          </w:p>
        </w:tc>
        <w:tc>
          <w:tcPr>
            <w:tcW w:w="720" w:type="dxa"/>
            <w:tcBorders>
              <w:top w:val="single" w:sz="4" w:space="0" w:color="000000"/>
              <w:left w:val="single" w:sz="4" w:space="0" w:color="000000"/>
              <w:bottom w:val="single" w:sz="4" w:space="0" w:color="000000"/>
              <w:right w:val="single" w:sz="4" w:space="0" w:color="000000"/>
            </w:tcBorders>
          </w:tcPr>
          <w:p w14:paraId="693A6160" w14:textId="77777777" w:rsidR="00BE1BFE" w:rsidRPr="00811935" w:rsidRDefault="00BE1BFE" w:rsidP="00485B2B">
            <w:pPr>
              <w:pStyle w:val="TableParagraph"/>
              <w:spacing w:before="38"/>
              <w:ind w:right="224"/>
              <w:jc w:val="center"/>
              <w:rPr>
                <w:rFonts w:ascii="Times New Roman" w:hAnsi="Times New Roman" w:cs="Times New Roman"/>
                <w:sz w:val="24"/>
                <w:szCs w:val="24"/>
              </w:rPr>
            </w:pPr>
            <w:r w:rsidRPr="00811935">
              <w:rPr>
                <w:rFonts w:ascii="Times New Roman" w:hAnsi="Times New Roman" w:cs="Times New Roman"/>
                <w:sz w:val="24"/>
                <w:szCs w:val="24"/>
              </w:rPr>
              <w:t>19</w:t>
            </w:r>
          </w:p>
        </w:tc>
        <w:tc>
          <w:tcPr>
            <w:tcW w:w="591" w:type="dxa"/>
            <w:tcBorders>
              <w:top w:val="single" w:sz="4" w:space="0" w:color="000000"/>
              <w:left w:val="single" w:sz="4" w:space="0" w:color="000000"/>
              <w:bottom w:val="single" w:sz="4" w:space="0" w:color="000000"/>
              <w:right w:val="single" w:sz="4" w:space="0" w:color="000000"/>
            </w:tcBorders>
          </w:tcPr>
          <w:p w14:paraId="7FB68E51"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20</w:t>
            </w:r>
          </w:p>
        </w:tc>
        <w:tc>
          <w:tcPr>
            <w:tcW w:w="500" w:type="dxa"/>
            <w:tcBorders>
              <w:top w:val="single" w:sz="4" w:space="0" w:color="000000"/>
              <w:left w:val="single" w:sz="4" w:space="0" w:color="000000"/>
              <w:bottom w:val="single" w:sz="6" w:space="0" w:color="000000"/>
              <w:right w:val="single" w:sz="4" w:space="0" w:color="000000"/>
            </w:tcBorders>
          </w:tcPr>
          <w:p w14:paraId="197EAF97"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21</w:t>
            </w:r>
          </w:p>
        </w:tc>
        <w:tc>
          <w:tcPr>
            <w:tcW w:w="488" w:type="dxa"/>
            <w:tcBorders>
              <w:top w:val="single" w:sz="4" w:space="0" w:color="000000"/>
              <w:left w:val="single" w:sz="4" w:space="0" w:color="000000"/>
              <w:bottom w:val="single" w:sz="4" w:space="0" w:color="000000"/>
              <w:right w:val="single" w:sz="4" w:space="0" w:color="000000"/>
            </w:tcBorders>
          </w:tcPr>
          <w:p w14:paraId="2C22F891" w14:textId="77777777" w:rsidR="00BE1BFE" w:rsidRPr="00811935" w:rsidRDefault="00BE1BFE" w:rsidP="00485B2B">
            <w:pPr>
              <w:pStyle w:val="TableParagraph"/>
              <w:spacing w:before="38"/>
              <w:jc w:val="center"/>
              <w:rPr>
                <w:rFonts w:ascii="Times New Roman" w:hAnsi="Times New Roman" w:cs="Times New Roman"/>
                <w:sz w:val="24"/>
                <w:szCs w:val="24"/>
              </w:rPr>
            </w:pPr>
            <w:r w:rsidRPr="00811935">
              <w:rPr>
                <w:rFonts w:ascii="Times New Roman" w:hAnsi="Times New Roman" w:cs="Times New Roman"/>
                <w:sz w:val="24"/>
                <w:szCs w:val="24"/>
              </w:rPr>
              <w:t>22</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54A69BCE" w14:textId="77777777" w:rsidR="00BE1BFE" w:rsidRPr="00811935" w:rsidRDefault="00BE1BFE" w:rsidP="00485B2B">
            <w:pPr>
              <w:pStyle w:val="TableParagraph"/>
              <w:spacing w:before="38"/>
              <w:ind w:right="114"/>
              <w:jc w:val="center"/>
              <w:rPr>
                <w:rFonts w:ascii="Times New Roman" w:hAnsi="Times New Roman" w:cs="Times New Roman"/>
                <w:sz w:val="24"/>
                <w:szCs w:val="24"/>
              </w:rPr>
            </w:pPr>
            <w:r w:rsidRPr="00811935">
              <w:rPr>
                <w:rFonts w:ascii="Times New Roman" w:hAnsi="Times New Roman" w:cs="Times New Roman"/>
                <w:w w:val="95"/>
                <w:sz w:val="24"/>
                <w:szCs w:val="24"/>
              </w:rPr>
              <w:t>23</w:t>
            </w:r>
          </w:p>
        </w:tc>
        <w:tc>
          <w:tcPr>
            <w:tcW w:w="711" w:type="dxa"/>
            <w:tcBorders>
              <w:top w:val="single" w:sz="4" w:space="0" w:color="000000"/>
              <w:left w:val="single" w:sz="4" w:space="0" w:color="000000"/>
              <w:bottom w:val="single" w:sz="4" w:space="0" w:color="000000"/>
            </w:tcBorders>
            <w:shd w:val="clear" w:color="auto" w:fill="99FF33"/>
          </w:tcPr>
          <w:p w14:paraId="16B41278" w14:textId="77777777" w:rsidR="00BE1BFE" w:rsidRPr="00811935" w:rsidRDefault="00BE1BFE" w:rsidP="00485B2B">
            <w:pPr>
              <w:pStyle w:val="TableParagraph"/>
              <w:spacing w:before="38"/>
              <w:ind w:right="119"/>
              <w:jc w:val="center"/>
              <w:rPr>
                <w:rFonts w:ascii="Times New Roman" w:hAnsi="Times New Roman" w:cs="Times New Roman"/>
                <w:sz w:val="24"/>
                <w:szCs w:val="24"/>
              </w:rPr>
            </w:pPr>
            <w:r w:rsidRPr="00811935">
              <w:rPr>
                <w:rFonts w:ascii="Times New Roman" w:hAnsi="Times New Roman" w:cs="Times New Roman"/>
                <w:w w:val="95"/>
                <w:sz w:val="24"/>
                <w:szCs w:val="24"/>
              </w:rPr>
              <w:t>24</w:t>
            </w:r>
          </w:p>
        </w:tc>
      </w:tr>
      <w:tr w:rsidR="00BE1BFE" w:rsidRPr="00811935" w14:paraId="4DF150C0" w14:textId="77777777" w:rsidTr="00485B2B">
        <w:trPr>
          <w:trHeight w:val="327"/>
          <w:jc w:val="center"/>
        </w:trPr>
        <w:tc>
          <w:tcPr>
            <w:tcW w:w="653" w:type="dxa"/>
            <w:tcBorders>
              <w:top w:val="single" w:sz="4" w:space="0" w:color="000000"/>
              <w:bottom w:val="single" w:sz="4" w:space="0" w:color="000000"/>
              <w:right w:val="single" w:sz="4" w:space="0" w:color="000000"/>
            </w:tcBorders>
          </w:tcPr>
          <w:p w14:paraId="3587DCF6" w14:textId="77777777" w:rsidR="00BE1BFE" w:rsidRPr="00811935" w:rsidRDefault="00BE1BFE" w:rsidP="00485B2B">
            <w:pPr>
              <w:pStyle w:val="TableParagraph"/>
              <w:spacing w:before="41"/>
              <w:jc w:val="center"/>
              <w:rPr>
                <w:rFonts w:ascii="Times New Roman" w:hAnsi="Times New Roman" w:cs="Times New Roman"/>
                <w:sz w:val="24"/>
                <w:szCs w:val="24"/>
              </w:rPr>
            </w:pPr>
            <w:r w:rsidRPr="00811935">
              <w:rPr>
                <w:rFonts w:ascii="Times New Roman" w:hAnsi="Times New Roman" w:cs="Times New Roman"/>
                <w:sz w:val="24"/>
                <w:szCs w:val="24"/>
              </w:rPr>
              <w:t>27</w:t>
            </w:r>
          </w:p>
        </w:tc>
        <w:tc>
          <w:tcPr>
            <w:tcW w:w="631" w:type="dxa"/>
            <w:tcBorders>
              <w:top w:val="single" w:sz="4" w:space="0" w:color="000000"/>
              <w:left w:val="single" w:sz="4" w:space="0" w:color="000000"/>
              <w:bottom w:val="single" w:sz="4" w:space="0" w:color="000000"/>
              <w:right w:val="single" w:sz="4" w:space="0" w:color="000000"/>
            </w:tcBorders>
          </w:tcPr>
          <w:p w14:paraId="3834A72E" w14:textId="77777777" w:rsidR="00BE1BFE" w:rsidRPr="00811935" w:rsidRDefault="00BE1BFE" w:rsidP="00485B2B">
            <w:pPr>
              <w:pStyle w:val="TableParagraph"/>
              <w:spacing w:before="41"/>
              <w:jc w:val="center"/>
              <w:rPr>
                <w:rFonts w:ascii="Times New Roman" w:hAnsi="Times New Roman" w:cs="Times New Roman"/>
                <w:sz w:val="24"/>
                <w:szCs w:val="24"/>
              </w:rPr>
            </w:pPr>
            <w:r w:rsidRPr="00811935">
              <w:rPr>
                <w:rFonts w:ascii="Times New Roman" w:hAnsi="Times New Roman" w:cs="Times New Roman"/>
                <w:sz w:val="24"/>
                <w:szCs w:val="24"/>
              </w:rPr>
              <w:t>28</w:t>
            </w:r>
          </w:p>
        </w:tc>
        <w:tc>
          <w:tcPr>
            <w:tcW w:w="597" w:type="dxa"/>
            <w:tcBorders>
              <w:top w:val="single" w:sz="4" w:space="0" w:color="000000"/>
              <w:left w:val="single" w:sz="4" w:space="0" w:color="000000"/>
              <w:bottom w:val="single" w:sz="4" w:space="0" w:color="000000"/>
              <w:right w:val="single" w:sz="4" w:space="0" w:color="000000"/>
            </w:tcBorders>
          </w:tcPr>
          <w:p w14:paraId="56FE5312" w14:textId="77777777" w:rsidR="00BE1BFE" w:rsidRPr="00811935" w:rsidRDefault="00BE1BFE" w:rsidP="00485B2B">
            <w:pPr>
              <w:pStyle w:val="TableParagraph"/>
              <w:spacing w:before="41"/>
              <w:jc w:val="center"/>
              <w:rPr>
                <w:rFonts w:ascii="Times New Roman" w:hAnsi="Times New Roman" w:cs="Times New Roman"/>
                <w:sz w:val="24"/>
                <w:szCs w:val="24"/>
              </w:rPr>
            </w:pPr>
            <w:r w:rsidRPr="00811935">
              <w:rPr>
                <w:rFonts w:ascii="Times New Roman" w:hAnsi="Times New Roman" w:cs="Times New Roman"/>
                <w:sz w:val="24"/>
                <w:szCs w:val="24"/>
              </w:rPr>
              <w:t>29</w:t>
            </w:r>
          </w:p>
        </w:tc>
        <w:tc>
          <w:tcPr>
            <w:tcW w:w="636" w:type="dxa"/>
            <w:tcBorders>
              <w:top w:val="single" w:sz="4" w:space="0" w:color="000000"/>
              <w:left w:val="single" w:sz="4" w:space="0" w:color="000000"/>
              <w:bottom w:val="single" w:sz="4" w:space="0" w:color="000000"/>
              <w:right w:val="single" w:sz="4" w:space="0" w:color="000000"/>
            </w:tcBorders>
          </w:tcPr>
          <w:p w14:paraId="75C5BEB0" w14:textId="77777777" w:rsidR="00BE1BFE" w:rsidRPr="00811935" w:rsidRDefault="00BE1BFE" w:rsidP="00485B2B">
            <w:pPr>
              <w:pStyle w:val="TableParagraph"/>
              <w:spacing w:before="41"/>
              <w:jc w:val="center"/>
              <w:rPr>
                <w:rFonts w:ascii="Times New Roman" w:hAnsi="Times New Roman" w:cs="Times New Roman"/>
                <w:sz w:val="24"/>
                <w:szCs w:val="24"/>
              </w:rPr>
            </w:pPr>
            <w:r w:rsidRPr="00811935">
              <w:rPr>
                <w:rFonts w:ascii="Times New Roman" w:hAnsi="Times New Roman" w:cs="Times New Roman"/>
                <w:sz w:val="24"/>
                <w:szCs w:val="24"/>
              </w:rPr>
              <w:t>30</w:t>
            </w:r>
          </w:p>
        </w:tc>
        <w:tc>
          <w:tcPr>
            <w:tcW w:w="614" w:type="dxa"/>
            <w:tcBorders>
              <w:top w:val="single" w:sz="4" w:space="0" w:color="000000"/>
              <w:left w:val="single" w:sz="4" w:space="0" w:color="000000"/>
              <w:bottom w:val="single" w:sz="4" w:space="0" w:color="000000"/>
              <w:right w:val="single" w:sz="4" w:space="0" w:color="000000"/>
            </w:tcBorders>
          </w:tcPr>
          <w:p w14:paraId="3E316E62"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0964769A"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6E26B2FB"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880" w:type="dxa"/>
            <w:vMerge/>
            <w:tcBorders>
              <w:top w:val="nil"/>
              <w:left w:val="single" w:sz="4" w:space="0" w:color="000000"/>
              <w:bottom w:val="nil"/>
              <w:right w:val="single" w:sz="4" w:space="0" w:color="000000"/>
            </w:tcBorders>
          </w:tcPr>
          <w:p w14:paraId="5DAD3A7F"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59AA08F4" w14:textId="77777777" w:rsidR="00BE1BFE" w:rsidRPr="00811935" w:rsidRDefault="00BE1BFE" w:rsidP="00485B2B">
            <w:pPr>
              <w:pStyle w:val="TableParagraph"/>
              <w:spacing w:before="41"/>
              <w:ind w:right="224"/>
              <w:jc w:val="center"/>
              <w:rPr>
                <w:rFonts w:ascii="Times New Roman" w:hAnsi="Times New Roman" w:cs="Times New Roman"/>
                <w:sz w:val="24"/>
                <w:szCs w:val="24"/>
              </w:rPr>
            </w:pPr>
            <w:r w:rsidRPr="00811935">
              <w:rPr>
                <w:rFonts w:ascii="Times New Roman" w:hAnsi="Times New Roman" w:cs="Times New Roman"/>
                <w:sz w:val="24"/>
                <w:szCs w:val="24"/>
              </w:rPr>
              <w:t>25</w:t>
            </w:r>
          </w:p>
        </w:tc>
        <w:tc>
          <w:tcPr>
            <w:tcW w:w="720" w:type="dxa"/>
            <w:tcBorders>
              <w:top w:val="single" w:sz="4" w:space="0" w:color="000000"/>
              <w:left w:val="single" w:sz="4" w:space="0" w:color="000000"/>
              <w:bottom w:val="single" w:sz="6" w:space="0" w:color="000000"/>
              <w:right w:val="single" w:sz="4" w:space="0" w:color="000000"/>
            </w:tcBorders>
          </w:tcPr>
          <w:p w14:paraId="6B266B47" w14:textId="77777777" w:rsidR="00BE1BFE" w:rsidRPr="00811935" w:rsidRDefault="00BE1BFE" w:rsidP="00485B2B">
            <w:pPr>
              <w:pStyle w:val="TableParagraph"/>
              <w:spacing w:before="41"/>
              <w:ind w:right="224"/>
              <w:jc w:val="center"/>
              <w:rPr>
                <w:rFonts w:ascii="Times New Roman" w:hAnsi="Times New Roman" w:cs="Times New Roman"/>
                <w:sz w:val="24"/>
                <w:szCs w:val="24"/>
              </w:rPr>
            </w:pPr>
            <w:r w:rsidRPr="00811935">
              <w:rPr>
                <w:rFonts w:ascii="Times New Roman" w:hAnsi="Times New Roman" w:cs="Times New Roman"/>
                <w:sz w:val="24"/>
                <w:szCs w:val="24"/>
              </w:rPr>
              <w:t>26</w:t>
            </w:r>
          </w:p>
        </w:tc>
        <w:tc>
          <w:tcPr>
            <w:tcW w:w="591" w:type="dxa"/>
            <w:tcBorders>
              <w:top w:val="single" w:sz="4" w:space="0" w:color="000000"/>
              <w:left w:val="single" w:sz="4" w:space="0" w:color="000000"/>
              <w:bottom w:val="single" w:sz="4" w:space="0" w:color="000000"/>
              <w:right w:val="single" w:sz="6" w:space="0" w:color="000000"/>
            </w:tcBorders>
          </w:tcPr>
          <w:p w14:paraId="3BEE7F8D" w14:textId="77777777" w:rsidR="00BE1BFE" w:rsidRPr="00811935" w:rsidRDefault="00BE1BFE" w:rsidP="00485B2B">
            <w:pPr>
              <w:pStyle w:val="TableParagraph"/>
              <w:spacing w:before="41"/>
              <w:jc w:val="center"/>
              <w:rPr>
                <w:rFonts w:ascii="Times New Roman" w:hAnsi="Times New Roman" w:cs="Times New Roman"/>
                <w:sz w:val="24"/>
                <w:szCs w:val="24"/>
              </w:rPr>
            </w:pPr>
            <w:r w:rsidRPr="00811935">
              <w:rPr>
                <w:rFonts w:ascii="Times New Roman" w:hAnsi="Times New Roman" w:cs="Times New Roman"/>
                <w:sz w:val="24"/>
                <w:szCs w:val="24"/>
              </w:rPr>
              <w:t>27</w:t>
            </w:r>
          </w:p>
        </w:tc>
        <w:tc>
          <w:tcPr>
            <w:tcW w:w="500" w:type="dxa"/>
            <w:tcBorders>
              <w:top w:val="single" w:sz="6" w:space="0" w:color="000000"/>
              <w:left w:val="single" w:sz="6" w:space="0" w:color="000000"/>
              <w:bottom w:val="single" w:sz="6" w:space="0" w:color="000000"/>
              <w:right w:val="single" w:sz="6" w:space="0" w:color="000000"/>
            </w:tcBorders>
          </w:tcPr>
          <w:p w14:paraId="47A00855" w14:textId="77777777" w:rsidR="00BE1BFE" w:rsidRPr="00811935" w:rsidRDefault="00BE1BFE" w:rsidP="00485B2B">
            <w:pPr>
              <w:pStyle w:val="TableParagraph"/>
              <w:spacing w:before="41"/>
              <w:jc w:val="center"/>
              <w:rPr>
                <w:rFonts w:ascii="Times New Roman" w:hAnsi="Times New Roman" w:cs="Times New Roman"/>
                <w:sz w:val="24"/>
                <w:szCs w:val="24"/>
              </w:rPr>
            </w:pPr>
            <w:r w:rsidRPr="00811935">
              <w:rPr>
                <w:rFonts w:ascii="Times New Roman" w:hAnsi="Times New Roman" w:cs="Times New Roman"/>
                <w:sz w:val="24"/>
                <w:szCs w:val="24"/>
              </w:rPr>
              <w:t>28</w:t>
            </w:r>
          </w:p>
        </w:tc>
        <w:tc>
          <w:tcPr>
            <w:tcW w:w="488" w:type="dxa"/>
            <w:tcBorders>
              <w:top w:val="single" w:sz="4" w:space="0" w:color="000000"/>
              <w:left w:val="single" w:sz="6" w:space="0" w:color="000000"/>
              <w:bottom w:val="single" w:sz="4" w:space="0" w:color="000000"/>
              <w:right w:val="single" w:sz="4" w:space="0" w:color="000000"/>
            </w:tcBorders>
            <w:shd w:val="clear" w:color="auto" w:fill="auto"/>
          </w:tcPr>
          <w:p w14:paraId="616C82FD" w14:textId="77777777" w:rsidR="00BE1BFE" w:rsidRPr="00811935" w:rsidRDefault="00BE1BFE" w:rsidP="00485B2B">
            <w:pPr>
              <w:pStyle w:val="TableParagraph"/>
              <w:spacing w:before="41"/>
              <w:jc w:val="center"/>
              <w:rPr>
                <w:rFonts w:ascii="Times New Roman" w:hAnsi="Times New Roman" w:cs="Times New Roman"/>
                <w:sz w:val="24"/>
                <w:szCs w:val="24"/>
              </w:rPr>
            </w:pPr>
            <w:r w:rsidRPr="00811935">
              <w:rPr>
                <w:rFonts w:ascii="Times New Roman" w:hAnsi="Times New Roman" w:cs="Times New Roman"/>
                <w:sz w:val="24"/>
                <w:szCs w:val="24"/>
              </w:rPr>
              <w:t>29</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1AEA0326" w14:textId="77777777" w:rsidR="00BE1BFE" w:rsidRPr="00811935" w:rsidRDefault="00BE1BFE" w:rsidP="00485B2B">
            <w:pPr>
              <w:pStyle w:val="TableParagraph"/>
              <w:spacing w:before="41"/>
              <w:ind w:right="114"/>
              <w:jc w:val="center"/>
              <w:rPr>
                <w:rFonts w:ascii="Times New Roman" w:hAnsi="Times New Roman" w:cs="Times New Roman"/>
                <w:sz w:val="24"/>
                <w:szCs w:val="24"/>
              </w:rPr>
            </w:pPr>
            <w:r w:rsidRPr="00811935">
              <w:rPr>
                <w:rFonts w:ascii="Times New Roman" w:hAnsi="Times New Roman" w:cs="Times New Roman"/>
                <w:w w:val="95"/>
                <w:sz w:val="24"/>
                <w:szCs w:val="24"/>
              </w:rPr>
              <w:t>30</w:t>
            </w:r>
          </w:p>
        </w:tc>
        <w:tc>
          <w:tcPr>
            <w:tcW w:w="711" w:type="dxa"/>
            <w:tcBorders>
              <w:top w:val="single" w:sz="4" w:space="0" w:color="000000"/>
              <w:left w:val="single" w:sz="4" w:space="0" w:color="000000"/>
              <w:bottom w:val="single" w:sz="4" w:space="0" w:color="000000"/>
            </w:tcBorders>
            <w:shd w:val="clear" w:color="auto" w:fill="99FF33"/>
          </w:tcPr>
          <w:p w14:paraId="1E87771D" w14:textId="77777777" w:rsidR="00BE1BFE" w:rsidRPr="00811935" w:rsidRDefault="00BE1BFE" w:rsidP="00485B2B">
            <w:pPr>
              <w:pStyle w:val="TableParagraph"/>
              <w:spacing w:before="0"/>
              <w:jc w:val="center"/>
              <w:rPr>
                <w:rFonts w:ascii="Times New Roman" w:hAnsi="Times New Roman" w:cs="Times New Roman"/>
                <w:sz w:val="24"/>
                <w:szCs w:val="24"/>
              </w:rPr>
            </w:pPr>
            <w:r w:rsidRPr="00811935">
              <w:rPr>
                <w:rFonts w:ascii="Times New Roman" w:hAnsi="Times New Roman" w:cs="Times New Roman"/>
                <w:sz w:val="24"/>
                <w:szCs w:val="24"/>
              </w:rPr>
              <w:t>31</w:t>
            </w:r>
          </w:p>
        </w:tc>
      </w:tr>
      <w:tr w:rsidR="00BE1BFE" w:rsidRPr="00811935" w14:paraId="33B14B04" w14:textId="77777777" w:rsidTr="00485B2B">
        <w:trPr>
          <w:trHeight w:val="329"/>
          <w:jc w:val="center"/>
        </w:trPr>
        <w:tc>
          <w:tcPr>
            <w:tcW w:w="9484" w:type="dxa"/>
            <w:gridSpan w:val="15"/>
            <w:tcBorders>
              <w:top w:val="single" w:sz="6" w:space="0" w:color="000000"/>
              <w:bottom w:val="single" w:sz="4" w:space="0" w:color="000000"/>
            </w:tcBorders>
          </w:tcPr>
          <w:p w14:paraId="3DB3BEF3" w14:textId="77777777" w:rsidR="00BE1BFE" w:rsidRPr="00811935" w:rsidRDefault="00BE1BFE" w:rsidP="00485B2B">
            <w:pPr>
              <w:pStyle w:val="TableParagraph"/>
              <w:spacing w:before="0"/>
              <w:jc w:val="center"/>
              <w:rPr>
                <w:rFonts w:ascii="Times New Roman" w:hAnsi="Times New Roman" w:cs="Times New Roman"/>
                <w:sz w:val="24"/>
                <w:szCs w:val="24"/>
              </w:rPr>
            </w:pPr>
          </w:p>
        </w:tc>
      </w:tr>
      <w:tr w:rsidR="00BE1BFE" w:rsidRPr="00811935" w14:paraId="1B2DFB9F" w14:textId="77777777" w:rsidTr="00485B2B">
        <w:trPr>
          <w:trHeight w:val="326"/>
          <w:jc w:val="center"/>
        </w:trPr>
        <w:tc>
          <w:tcPr>
            <w:tcW w:w="4374" w:type="dxa"/>
            <w:gridSpan w:val="7"/>
            <w:tcBorders>
              <w:top w:val="single" w:sz="4" w:space="0" w:color="000000"/>
              <w:bottom w:val="single" w:sz="4" w:space="0" w:color="000000"/>
              <w:right w:val="single" w:sz="4" w:space="0" w:color="000000"/>
            </w:tcBorders>
            <w:shd w:val="clear" w:color="auto" w:fill="FFFFCC"/>
          </w:tcPr>
          <w:p w14:paraId="3397B105" w14:textId="77777777" w:rsidR="00BE1BFE" w:rsidRPr="00811935" w:rsidRDefault="00BE1BFE" w:rsidP="00485B2B">
            <w:pPr>
              <w:pStyle w:val="TableParagraph"/>
              <w:spacing w:before="34"/>
              <w:ind w:right="1451"/>
              <w:jc w:val="center"/>
              <w:rPr>
                <w:rFonts w:ascii="Times New Roman" w:hAnsi="Times New Roman" w:cs="Times New Roman"/>
                <w:b/>
                <w:sz w:val="24"/>
                <w:szCs w:val="24"/>
              </w:rPr>
            </w:pPr>
            <w:r w:rsidRPr="00811935">
              <w:rPr>
                <w:rFonts w:ascii="Times New Roman" w:hAnsi="Times New Roman" w:cs="Times New Roman"/>
                <w:b/>
                <w:sz w:val="24"/>
                <w:szCs w:val="24"/>
              </w:rPr>
              <w:t xml:space="preserve">                 JANUAR 2024.</w:t>
            </w:r>
          </w:p>
        </w:tc>
        <w:tc>
          <w:tcPr>
            <w:tcW w:w="880" w:type="dxa"/>
            <w:vMerge w:val="restart"/>
            <w:tcBorders>
              <w:top w:val="nil"/>
              <w:left w:val="single" w:sz="4" w:space="0" w:color="000000"/>
              <w:bottom w:val="nil"/>
              <w:right w:val="single" w:sz="4" w:space="0" w:color="000000"/>
            </w:tcBorders>
          </w:tcPr>
          <w:p w14:paraId="5D6EDB1D"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4230" w:type="dxa"/>
            <w:gridSpan w:val="7"/>
            <w:tcBorders>
              <w:top w:val="single" w:sz="4" w:space="0" w:color="000000"/>
              <w:left w:val="single" w:sz="4" w:space="0" w:color="000000"/>
              <w:bottom w:val="single" w:sz="4" w:space="0" w:color="000000"/>
              <w:right w:val="single" w:sz="4" w:space="0" w:color="000000"/>
            </w:tcBorders>
            <w:shd w:val="clear" w:color="auto" w:fill="FFFFCC"/>
          </w:tcPr>
          <w:p w14:paraId="00D8E0A0" w14:textId="77777777" w:rsidR="00BE1BFE" w:rsidRPr="00811935" w:rsidRDefault="00BE1BFE" w:rsidP="00485B2B">
            <w:pPr>
              <w:pStyle w:val="TableParagraph"/>
              <w:spacing w:before="34"/>
              <w:jc w:val="center"/>
              <w:rPr>
                <w:rFonts w:ascii="Times New Roman" w:hAnsi="Times New Roman" w:cs="Times New Roman"/>
                <w:b/>
                <w:sz w:val="24"/>
                <w:szCs w:val="24"/>
              </w:rPr>
            </w:pPr>
            <w:r w:rsidRPr="00811935">
              <w:rPr>
                <w:rFonts w:ascii="Times New Roman" w:hAnsi="Times New Roman" w:cs="Times New Roman"/>
                <w:b/>
                <w:sz w:val="24"/>
                <w:szCs w:val="24"/>
              </w:rPr>
              <w:t>FEBRUAR 2024.</w:t>
            </w:r>
          </w:p>
        </w:tc>
      </w:tr>
      <w:tr w:rsidR="00BE1BFE" w:rsidRPr="00811935" w14:paraId="6AF66DD3" w14:textId="77777777" w:rsidTr="00485B2B">
        <w:trPr>
          <w:trHeight w:val="325"/>
          <w:jc w:val="center"/>
        </w:trPr>
        <w:tc>
          <w:tcPr>
            <w:tcW w:w="653" w:type="dxa"/>
            <w:tcBorders>
              <w:top w:val="single" w:sz="4" w:space="0" w:color="000000"/>
              <w:bottom w:val="single" w:sz="4" w:space="0" w:color="000000"/>
              <w:right w:val="single" w:sz="4" w:space="0" w:color="000000"/>
            </w:tcBorders>
            <w:shd w:val="clear" w:color="auto" w:fill="FFE599" w:themeFill="accent4" w:themeFillTint="66"/>
          </w:tcPr>
          <w:p w14:paraId="4E1ABDA8" w14:textId="77777777" w:rsidR="00BE1BFE" w:rsidRPr="00811935" w:rsidRDefault="00BE1BFE" w:rsidP="00485B2B">
            <w:pPr>
              <w:pStyle w:val="TableParagraph"/>
              <w:spacing w:before="0"/>
              <w:jc w:val="center"/>
              <w:rPr>
                <w:rFonts w:ascii="Times New Roman" w:hAnsi="Times New Roman" w:cs="Times New Roman"/>
                <w:sz w:val="24"/>
                <w:szCs w:val="24"/>
              </w:rPr>
            </w:pPr>
            <w:r w:rsidRPr="00811935">
              <w:rPr>
                <w:rFonts w:ascii="Times New Roman" w:hAnsi="Times New Roman" w:cs="Times New Roman"/>
                <w:w w:val="99"/>
                <w:sz w:val="24"/>
                <w:szCs w:val="24"/>
              </w:rPr>
              <w:t>1</w:t>
            </w:r>
          </w:p>
        </w:tc>
        <w:tc>
          <w:tcPr>
            <w:tcW w:w="631"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72EAB287"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2</w:t>
            </w:r>
          </w:p>
        </w:tc>
        <w:tc>
          <w:tcPr>
            <w:tcW w:w="597"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30CFDB22"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3</w:t>
            </w:r>
          </w:p>
        </w:tc>
        <w:tc>
          <w:tcPr>
            <w:tcW w:w="636"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31166505"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4</w:t>
            </w:r>
          </w:p>
        </w:tc>
        <w:tc>
          <w:tcPr>
            <w:tcW w:w="614"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432E3719"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5</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5F04A275"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6</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4FD93D51"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7</w:t>
            </w:r>
          </w:p>
        </w:tc>
        <w:tc>
          <w:tcPr>
            <w:tcW w:w="880" w:type="dxa"/>
            <w:vMerge/>
            <w:tcBorders>
              <w:top w:val="nil"/>
              <w:left w:val="single" w:sz="4" w:space="0" w:color="000000"/>
              <w:bottom w:val="nil"/>
              <w:right w:val="single" w:sz="4" w:space="0" w:color="000000"/>
            </w:tcBorders>
          </w:tcPr>
          <w:p w14:paraId="5C122BF5"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402D468C"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23F83BF5"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591" w:type="dxa"/>
            <w:tcBorders>
              <w:top w:val="single" w:sz="4" w:space="0" w:color="000000"/>
              <w:left w:val="single" w:sz="4" w:space="0" w:color="000000"/>
              <w:bottom w:val="single" w:sz="4" w:space="0" w:color="000000"/>
              <w:right w:val="single" w:sz="4" w:space="0" w:color="000000"/>
            </w:tcBorders>
          </w:tcPr>
          <w:p w14:paraId="0520EA58" w14:textId="77777777" w:rsidR="00BE1BFE" w:rsidRPr="00811935" w:rsidRDefault="00BE1BFE" w:rsidP="00485B2B">
            <w:pPr>
              <w:pStyle w:val="TableParagraph"/>
              <w:ind w:right="85"/>
              <w:jc w:val="center"/>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5ACAD841" w14:textId="77777777" w:rsidR="00BE1BFE" w:rsidRPr="00811935" w:rsidRDefault="00BE1BFE" w:rsidP="00485B2B">
            <w:pPr>
              <w:pStyle w:val="TableParagraph"/>
              <w:ind w:right="85"/>
              <w:jc w:val="center"/>
              <w:rPr>
                <w:rFonts w:ascii="Times New Roman" w:hAnsi="Times New Roman" w:cs="Times New Roman"/>
                <w:sz w:val="24"/>
                <w:szCs w:val="24"/>
              </w:rPr>
            </w:pPr>
            <w:r w:rsidRPr="00811935">
              <w:rPr>
                <w:rFonts w:ascii="Times New Roman" w:hAnsi="Times New Roman" w:cs="Times New Roman"/>
                <w:w w:val="99"/>
                <w:sz w:val="24"/>
                <w:szCs w:val="24"/>
              </w:rPr>
              <w:t>1</w:t>
            </w:r>
          </w:p>
        </w:tc>
        <w:tc>
          <w:tcPr>
            <w:tcW w:w="488" w:type="dxa"/>
            <w:tcBorders>
              <w:top w:val="single" w:sz="4" w:space="0" w:color="000000"/>
              <w:left w:val="single" w:sz="4" w:space="0" w:color="000000"/>
              <w:bottom w:val="single" w:sz="4" w:space="0" w:color="000000"/>
              <w:right w:val="single" w:sz="4" w:space="0" w:color="000000"/>
            </w:tcBorders>
          </w:tcPr>
          <w:p w14:paraId="32D72ED9" w14:textId="77777777" w:rsidR="00BE1BFE" w:rsidRPr="00811935" w:rsidRDefault="00BE1BFE" w:rsidP="00485B2B">
            <w:pPr>
              <w:pStyle w:val="TableParagraph"/>
              <w:ind w:right="86"/>
              <w:jc w:val="center"/>
              <w:rPr>
                <w:rFonts w:ascii="Times New Roman" w:hAnsi="Times New Roman" w:cs="Times New Roman"/>
                <w:sz w:val="24"/>
                <w:szCs w:val="24"/>
              </w:rPr>
            </w:pPr>
            <w:r w:rsidRPr="00811935">
              <w:rPr>
                <w:rFonts w:ascii="Times New Roman" w:hAnsi="Times New Roman" w:cs="Times New Roman"/>
                <w:w w:val="99"/>
                <w:sz w:val="24"/>
                <w:szCs w:val="24"/>
              </w:rPr>
              <w:t>2</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042D10A1" w14:textId="77777777" w:rsidR="00BE1BFE" w:rsidRPr="00811935" w:rsidRDefault="00BE1BFE" w:rsidP="00485B2B">
            <w:pPr>
              <w:pStyle w:val="TableParagraph"/>
              <w:ind w:right="87"/>
              <w:jc w:val="center"/>
              <w:rPr>
                <w:rFonts w:ascii="Times New Roman" w:hAnsi="Times New Roman" w:cs="Times New Roman"/>
                <w:sz w:val="24"/>
                <w:szCs w:val="24"/>
              </w:rPr>
            </w:pPr>
            <w:r w:rsidRPr="00811935">
              <w:rPr>
                <w:rFonts w:ascii="Times New Roman" w:hAnsi="Times New Roman" w:cs="Times New Roman"/>
                <w:w w:val="99"/>
                <w:sz w:val="24"/>
                <w:szCs w:val="24"/>
              </w:rPr>
              <w:t>3</w:t>
            </w:r>
          </w:p>
        </w:tc>
        <w:tc>
          <w:tcPr>
            <w:tcW w:w="711" w:type="dxa"/>
            <w:tcBorders>
              <w:top w:val="single" w:sz="4" w:space="0" w:color="000000"/>
              <w:left w:val="single" w:sz="4" w:space="0" w:color="000000"/>
              <w:bottom w:val="single" w:sz="4" w:space="0" w:color="000000"/>
            </w:tcBorders>
            <w:shd w:val="clear" w:color="auto" w:fill="99FF33"/>
          </w:tcPr>
          <w:p w14:paraId="4FE3A324" w14:textId="77777777" w:rsidR="00BE1BFE" w:rsidRPr="00811935" w:rsidRDefault="00BE1BFE" w:rsidP="00485B2B">
            <w:pPr>
              <w:pStyle w:val="TableParagraph"/>
              <w:ind w:right="172"/>
              <w:jc w:val="center"/>
              <w:rPr>
                <w:rFonts w:ascii="Times New Roman" w:hAnsi="Times New Roman" w:cs="Times New Roman"/>
                <w:sz w:val="24"/>
                <w:szCs w:val="24"/>
              </w:rPr>
            </w:pPr>
            <w:r w:rsidRPr="00811935">
              <w:rPr>
                <w:rFonts w:ascii="Times New Roman" w:hAnsi="Times New Roman" w:cs="Times New Roman"/>
                <w:w w:val="99"/>
                <w:sz w:val="24"/>
                <w:szCs w:val="24"/>
              </w:rPr>
              <w:t>4</w:t>
            </w:r>
          </w:p>
        </w:tc>
      </w:tr>
      <w:tr w:rsidR="00BE1BFE" w:rsidRPr="00811935" w14:paraId="0F1109E9" w14:textId="77777777" w:rsidTr="00485B2B">
        <w:trPr>
          <w:trHeight w:val="326"/>
          <w:jc w:val="center"/>
        </w:trPr>
        <w:tc>
          <w:tcPr>
            <w:tcW w:w="653" w:type="dxa"/>
            <w:tcBorders>
              <w:top w:val="single" w:sz="4" w:space="0" w:color="000000"/>
              <w:bottom w:val="single" w:sz="4" w:space="0" w:color="000000"/>
              <w:right w:val="single" w:sz="4" w:space="0" w:color="000000"/>
            </w:tcBorders>
            <w:shd w:val="clear" w:color="auto" w:fill="FFE599" w:themeFill="accent4" w:themeFillTint="66"/>
          </w:tcPr>
          <w:p w14:paraId="0AE01804"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8</w:t>
            </w:r>
          </w:p>
        </w:tc>
        <w:tc>
          <w:tcPr>
            <w:tcW w:w="631"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5205F558"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9</w:t>
            </w:r>
          </w:p>
        </w:tc>
        <w:tc>
          <w:tcPr>
            <w:tcW w:w="597"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49A20B08"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10</w:t>
            </w:r>
          </w:p>
        </w:tc>
        <w:tc>
          <w:tcPr>
            <w:tcW w:w="636" w:type="dxa"/>
            <w:tcBorders>
              <w:top w:val="single" w:sz="4" w:space="0" w:color="000000"/>
              <w:left w:val="single" w:sz="4" w:space="0" w:color="000000"/>
              <w:bottom w:val="single" w:sz="4" w:space="0" w:color="000000"/>
              <w:right w:val="single" w:sz="4" w:space="0" w:color="000000"/>
            </w:tcBorders>
            <w:shd w:val="clear" w:color="auto" w:fill="FFE499"/>
          </w:tcPr>
          <w:p w14:paraId="688E187B"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11</w:t>
            </w:r>
          </w:p>
        </w:tc>
        <w:tc>
          <w:tcPr>
            <w:tcW w:w="614" w:type="dxa"/>
            <w:tcBorders>
              <w:top w:val="single" w:sz="4" w:space="0" w:color="000000"/>
              <w:left w:val="single" w:sz="4" w:space="0" w:color="000000"/>
              <w:bottom w:val="single" w:sz="4" w:space="0" w:color="000000"/>
              <w:right w:val="single" w:sz="4" w:space="0" w:color="000000"/>
            </w:tcBorders>
            <w:shd w:val="clear" w:color="auto" w:fill="FFE499"/>
          </w:tcPr>
          <w:p w14:paraId="2E4E1A13"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12</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054B1A41"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13</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2D3AF0CD"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14</w:t>
            </w:r>
          </w:p>
        </w:tc>
        <w:tc>
          <w:tcPr>
            <w:tcW w:w="880" w:type="dxa"/>
            <w:vMerge/>
            <w:tcBorders>
              <w:top w:val="nil"/>
              <w:left w:val="single" w:sz="4" w:space="0" w:color="000000"/>
              <w:bottom w:val="nil"/>
              <w:right w:val="single" w:sz="4" w:space="0" w:color="000000"/>
            </w:tcBorders>
          </w:tcPr>
          <w:p w14:paraId="4934C35C"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083786ED" w14:textId="77777777" w:rsidR="00BE1BFE" w:rsidRPr="00811935" w:rsidRDefault="00BE1BFE" w:rsidP="00485B2B">
            <w:pPr>
              <w:pStyle w:val="TableParagraph"/>
              <w:ind w:right="67"/>
              <w:jc w:val="center"/>
              <w:rPr>
                <w:rFonts w:ascii="Times New Roman" w:hAnsi="Times New Roman" w:cs="Times New Roman"/>
                <w:sz w:val="24"/>
                <w:szCs w:val="24"/>
              </w:rPr>
            </w:pPr>
            <w:r w:rsidRPr="00811935">
              <w:rPr>
                <w:rFonts w:ascii="Times New Roman" w:hAnsi="Times New Roman" w:cs="Times New Roman"/>
                <w:sz w:val="24"/>
                <w:szCs w:val="24"/>
              </w:rPr>
              <w:t>5</w:t>
            </w:r>
          </w:p>
        </w:tc>
        <w:tc>
          <w:tcPr>
            <w:tcW w:w="720" w:type="dxa"/>
            <w:tcBorders>
              <w:top w:val="single" w:sz="4" w:space="0" w:color="000000"/>
              <w:left w:val="single" w:sz="4" w:space="0" w:color="000000"/>
              <w:bottom w:val="single" w:sz="4" w:space="0" w:color="000000"/>
              <w:right w:val="single" w:sz="4" w:space="0" w:color="000000"/>
            </w:tcBorders>
          </w:tcPr>
          <w:p w14:paraId="553FF828" w14:textId="77777777" w:rsidR="00BE1BFE" w:rsidRPr="00811935" w:rsidRDefault="00BE1BFE" w:rsidP="00485B2B">
            <w:pPr>
              <w:pStyle w:val="TableParagraph"/>
              <w:ind w:right="67"/>
              <w:jc w:val="center"/>
              <w:rPr>
                <w:rFonts w:ascii="Times New Roman" w:hAnsi="Times New Roman" w:cs="Times New Roman"/>
                <w:sz w:val="24"/>
                <w:szCs w:val="24"/>
              </w:rPr>
            </w:pPr>
            <w:r w:rsidRPr="00811935">
              <w:rPr>
                <w:rFonts w:ascii="Times New Roman" w:hAnsi="Times New Roman" w:cs="Times New Roman"/>
                <w:w w:val="99"/>
                <w:sz w:val="24"/>
                <w:szCs w:val="24"/>
              </w:rPr>
              <w:t>6</w:t>
            </w:r>
          </w:p>
        </w:tc>
        <w:tc>
          <w:tcPr>
            <w:tcW w:w="591" w:type="dxa"/>
            <w:tcBorders>
              <w:top w:val="single" w:sz="4" w:space="0" w:color="000000"/>
              <w:left w:val="single" w:sz="4" w:space="0" w:color="000000"/>
              <w:bottom w:val="single" w:sz="4" w:space="0" w:color="000000"/>
              <w:right w:val="single" w:sz="4" w:space="0" w:color="000000"/>
            </w:tcBorders>
          </w:tcPr>
          <w:p w14:paraId="121FEA01" w14:textId="77777777" w:rsidR="00BE1BFE" w:rsidRPr="00811935" w:rsidRDefault="00BE1BFE" w:rsidP="00485B2B">
            <w:pPr>
              <w:pStyle w:val="TableParagraph"/>
              <w:ind w:right="85"/>
              <w:jc w:val="center"/>
              <w:rPr>
                <w:rFonts w:ascii="Times New Roman" w:hAnsi="Times New Roman" w:cs="Times New Roman"/>
                <w:sz w:val="24"/>
                <w:szCs w:val="24"/>
              </w:rPr>
            </w:pPr>
            <w:r w:rsidRPr="00811935">
              <w:rPr>
                <w:rFonts w:ascii="Times New Roman" w:hAnsi="Times New Roman" w:cs="Times New Roman"/>
                <w:w w:val="99"/>
                <w:sz w:val="24"/>
                <w:szCs w:val="24"/>
              </w:rPr>
              <w:t>7</w:t>
            </w:r>
          </w:p>
        </w:tc>
        <w:tc>
          <w:tcPr>
            <w:tcW w:w="500" w:type="dxa"/>
            <w:tcBorders>
              <w:top w:val="single" w:sz="4" w:space="0" w:color="000000"/>
              <w:left w:val="single" w:sz="4" w:space="0" w:color="000000"/>
              <w:bottom w:val="single" w:sz="4" w:space="0" w:color="000000"/>
              <w:right w:val="single" w:sz="4" w:space="0" w:color="000000"/>
            </w:tcBorders>
          </w:tcPr>
          <w:p w14:paraId="6D60E92C" w14:textId="77777777" w:rsidR="00BE1BFE" w:rsidRPr="00811935" w:rsidRDefault="00BE1BFE" w:rsidP="00485B2B">
            <w:pPr>
              <w:pStyle w:val="TableParagraph"/>
              <w:ind w:right="85"/>
              <w:jc w:val="center"/>
              <w:rPr>
                <w:rFonts w:ascii="Times New Roman" w:hAnsi="Times New Roman" w:cs="Times New Roman"/>
                <w:sz w:val="24"/>
                <w:szCs w:val="24"/>
              </w:rPr>
            </w:pPr>
            <w:r w:rsidRPr="00811935">
              <w:rPr>
                <w:rFonts w:ascii="Times New Roman" w:hAnsi="Times New Roman" w:cs="Times New Roman"/>
                <w:w w:val="99"/>
                <w:sz w:val="24"/>
                <w:szCs w:val="24"/>
              </w:rPr>
              <w:t>8</w:t>
            </w:r>
          </w:p>
        </w:tc>
        <w:tc>
          <w:tcPr>
            <w:tcW w:w="488" w:type="dxa"/>
            <w:tcBorders>
              <w:top w:val="single" w:sz="4" w:space="0" w:color="000000"/>
              <w:left w:val="single" w:sz="4" w:space="0" w:color="000000"/>
              <w:bottom w:val="single" w:sz="4" w:space="0" w:color="000000"/>
              <w:right w:val="single" w:sz="4" w:space="0" w:color="000000"/>
            </w:tcBorders>
          </w:tcPr>
          <w:p w14:paraId="39DE41C2" w14:textId="77777777" w:rsidR="00BE1BFE" w:rsidRPr="00811935" w:rsidRDefault="00BE1BFE" w:rsidP="00485B2B">
            <w:pPr>
              <w:pStyle w:val="TableParagraph"/>
              <w:ind w:right="86"/>
              <w:jc w:val="center"/>
              <w:rPr>
                <w:rFonts w:ascii="Times New Roman" w:hAnsi="Times New Roman" w:cs="Times New Roman"/>
                <w:sz w:val="24"/>
                <w:szCs w:val="24"/>
              </w:rPr>
            </w:pPr>
            <w:r w:rsidRPr="00811935">
              <w:rPr>
                <w:rFonts w:ascii="Times New Roman" w:hAnsi="Times New Roman" w:cs="Times New Roman"/>
                <w:w w:val="99"/>
                <w:sz w:val="24"/>
                <w:szCs w:val="24"/>
              </w:rPr>
              <w:t>9</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1E8D8439" w14:textId="77777777" w:rsidR="00BE1BFE" w:rsidRPr="00811935" w:rsidRDefault="00BE1BFE" w:rsidP="00485B2B">
            <w:pPr>
              <w:pStyle w:val="TableParagraph"/>
              <w:ind w:right="90"/>
              <w:jc w:val="center"/>
              <w:rPr>
                <w:rFonts w:ascii="Times New Roman" w:hAnsi="Times New Roman" w:cs="Times New Roman"/>
                <w:sz w:val="24"/>
                <w:szCs w:val="24"/>
              </w:rPr>
            </w:pPr>
            <w:r w:rsidRPr="00811935">
              <w:rPr>
                <w:rFonts w:ascii="Times New Roman" w:hAnsi="Times New Roman" w:cs="Times New Roman"/>
                <w:w w:val="95"/>
                <w:sz w:val="24"/>
                <w:szCs w:val="24"/>
              </w:rPr>
              <w:t>10</w:t>
            </w:r>
          </w:p>
        </w:tc>
        <w:tc>
          <w:tcPr>
            <w:tcW w:w="711" w:type="dxa"/>
            <w:tcBorders>
              <w:top w:val="single" w:sz="4" w:space="0" w:color="000000"/>
              <w:left w:val="single" w:sz="4" w:space="0" w:color="000000"/>
              <w:bottom w:val="single" w:sz="4" w:space="0" w:color="000000"/>
            </w:tcBorders>
            <w:shd w:val="clear" w:color="auto" w:fill="99FF33"/>
          </w:tcPr>
          <w:p w14:paraId="361642E5" w14:textId="77777777" w:rsidR="00BE1BFE" w:rsidRPr="00811935" w:rsidRDefault="00BE1BFE" w:rsidP="00485B2B">
            <w:pPr>
              <w:pStyle w:val="TableParagraph"/>
              <w:ind w:right="88"/>
              <w:jc w:val="center"/>
              <w:rPr>
                <w:rFonts w:ascii="Times New Roman" w:hAnsi="Times New Roman" w:cs="Times New Roman"/>
                <w:sz w:val="24"/>
                <w:szCs w:val="24"/>
              </w:rPr>
            </w:pPr>
            <w:r w:rsidRPr="00811935">
              <w:rPr>
                <w:rFonts w:ascii="Times New Roman" w:hAnsi="Times New Roman" w:cs="Times New Roman"/>
                <w:w w:val="95"/>
                <w:sz w:val="24"/>
                <w:szCs w:val="24"/>
              </w:rPr>
              <w:t>11</w:t>
            </w:r>
          </w:p>
        </w:tc>
      </w:tr>
      <w:tr w:rsidR="00BE1BFE" w:rsidRPr="00811935" w14:paraId="6448F314" w14:textId="77777777" w:rsidTr="00485B2B">
        <w:trPr>
          <w:trHeight w:val="324"/>
          <w:jc w:val="center"/>
        </w:trPr>
        <w:tc>
          <w:tcPr>
            <w:tcW w:w="653" w:type="dxa"/>
            <w:tcBorders>
              <w:top w:val="single" w:sz="4" w:space="0" w:color="000000"/>
              <w:bottom w:val="single" w:sz="6" w:space="0" w:color="000000"/>
              <w:right w:val="single" w:sz="4" w:space="0" w:color="000000"/>
            </w:tcBorders>
            <w:shd w:val="clear" w:color="auto" w:fill="FFE599" w:themeFill="accent4" w:themeFillTint="66"/>
          </w:tcPr>
          <w:p w14:paraId="1BB5E466"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15</w:t>
            </w:r>
          </w:p>
        </w:tc>
        <w:tc>
          <w:tcPr>
            <w:tcW w:w="631"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2C07CBBD"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16</w:t>
            </w:r>
          </w:p>
        </w:tc>
        <w:tc>
          <w:tcPr>
            <w:tcW w:w="597"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421FCB5B"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17</w:t>
            </w:r>
          </w:p>
        </w:tc>
        <w:tc>
          <w:tcPr>
            <w:tcW w:w="636" w:type="dxa"/>
            <w:tcBorders>
              <w:top w:val="single" w:sz="4" w:space="0" w:color="000000"/>
              <w:left w:val="single" w:sz="4" w:space="0" w:color="000000"/>
              <w:bottom w:val="single" w:sz="4" w:space="0" w:color="000000"/>
              <w:right w:val="single" w:sz="4" w:space="0" w:color="000000"/>
            </w:tcBorders>
            <w:shd w:val="clear" w:color="auto" w:fill="FFE499"/>
          </w:tcPr>
          <w:p w14:paraId="58C936A7"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18</w:t>
            </w:r>
          </w:p>
        </w:tc>
        <w:tc>
          <w:tcPr>
            <w:tcW w:w="614" w:type="dxa"/>
            <w:tcBorders>
              <w:top w:val="single" w:sz="4" w:space="0" w:color="000000"/>
              <w:left w:val="single" w:sz="4" w:space="0" w:color="000000"/>
              <w:bottom w:val="single" w:sz="4" w:space="0" w:color="000000"/>
              <w:right w:val="single" w:sz="4" w:space="0" w:color="000000"/>
            </w:tcBorders>
            <w:shd w:val="clear" w:color="auto" w:fill="FFE499"/>
          </w:tcPr>
          <w:p w14:paraId="3A428148"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19</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24666E1E"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20</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089B28E7"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21</w:t>
            </w:r>
          </w:p>
        </w:tc>
        <w:tc>
          <w:tcPr>
            <w:tcW w:w="880" w:type="dxa"/>
            <w:vMerge/>
            <w:tcBorders>
              <w:top w:val="nil"/>
              <w:left w:val="single" w:sz="4" w:space="0" w:color="000000"/>
              <w:bottom w:val="nil"/>
              <w:right w:val="single" w:sz="4" w:space="0" w:color="000000"/>
            </w:tcBorders>
          </w:tcPr>
          <w:p w14:paraId="437CDBA4"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2803057C" w14:textId="77777777" w:rsidR="00BE1BFE" w:rsidRPr="00811935" w:rsidRDefault="00BE1BFE" w:rsidP="00485B2B">
            <w:pPr>
              <w:pStyle w:val="TableParagraph"/>
              <w:ind w:right="70"/>
              <w:jc w:val="center"/>
              <w:rPr>
                <w:rFonts w:ascii="Times New Roman" w:hAnsi="Times New Roman" w:cs="Times New Roman"/>
                <w:sz w:val="24"/>
                <w:szCs w:val="24"/>
              </w:rPr>
            </w:pPr>
            <w:r w:rsidRPr="00811935">
              <w:rPr>
                <w:rFonts w:ascii="Times New Roman" w:hAnsi="Times New Roman" w:cs="Times New Roman"/>
                <w:sz w:val="24"/>
                <w:szCs w:val="24"/>
              </w:rPr>
              <w:t>12</w:t>
            </w:r>
          </w:p>
        </w:tc>
        <w:tc>
          <w:tcPr>
            <w:tcW w:w="720" w:type="dxa"/>
            <w:tcBorders>
              <w:top w:val="single" w:sz="4" w:space="0" w:color="000000"/>
              <w:left w:val="single" w:sz="4" w:space="0" w:color="000000"/>
              <w:bottom w:val="single" w:sz="4" w:space="0" w:color="000000"/>
              <w:right w:val="single" w:sz="4" w:space="0" w:color="000000"/>
            </w:tcBorders>
          </w:tcPr>
          <w:p w14:paraId="16F636E6" w14:textId="77777777" w:rsidR="00BE1BFE" w:rsidRPr="00811935" w:rsidRDefault="00BE1BFE" w:rsidP="00485B2B">
            <w:pPr>
              <w:pStyle w:val="TableParagraph"/>
              <w:ind w:right="70"/>
              <w:jc w:val="center"/>
              <w:rPr>
                <w:rFonts w:ascii="Times New Roman" w:hAnsi="Times New Roman" w:cs="Times New Roman"/>
                <w:sz w:val="24"/>
                <w:szCs w:val="24"/>
              </w:rPr>
            </w:pPr>
            <w:r w:rsidRPr="00811935">
              <w:rPr>
                <w:rFonts w:ascii="Times New Roman" w:hAnsi="Times New Roman" w:cs="Times New Roman"/>
                <w:w w:val="95"/>
                <w:sz w:val="24"/>
                <w:szCs w:val="24"/>
              </w:rPr>
              <w:t>13</w:t>
            </w:r>
          </w:p>
        </w:tc>
        <w:tc>
          <w:tcPr>
            <w:tcW w:w="591" w:type="dxa"/>
            <w:tcBorders>
              <w:top w:val="single" w:sz="4" w:space="0" w:color="000000"/>
              <w:left w:val="single" w:sz="4" w:space="0" w:color="000000"/>
              <w:bottom w:val="single" w:sz="4" w:space="0" w:color="000000"/>
              <w:right w:val="single" w:sz="4" w:space="0" w:color="000000"/>
            </w:tcBorders>
          </w:tcPr>
          <w:p w14:paraId="7EA4C8A7" w14:textId="77777777" w:rsidR="00BE1BFE" w:rsidRPr="00811935" w:rsidRDefault="00BE1BFE" w:rsidP="00485B2B">
            <w:pPr>
              <w:pStyle w:val="TableParagraph"/>
              <w:ind w:right="88"/>
              <w:jc w:val="center"/>
              <w:rPr>
                <w:rFonts w:ascii="Times New Roman" w:hAnsi="Times New Roman" w:cs="Times New Roman"/>
                <w:sz w:val="24"/>
                <w:szCs w:val="24"/>
              </w:rPr>
            </w:pPr>
            <w:r w:rsidRPr="00811935">
              <w:rPr>
                <w:rFonts w:ascii="Times New Roman" w:hAnsi="Times New Roman" w:cs="Times New Roman"/>
                <w:w w:val="95"/>
                <w:sz w:val="24"/>
                <w:szCs w:val="24"/>
              </w:rPr>
              <w:t>14</w:t>
            </w:r>
          </w:p>
        </w:tc>
        <w:tc>
          <w:tcPr>
            <w:tcW w:w="500" w:type="dxa"/>
            <w:tcBorders>
              <w:top w:val="single" w:sz="4" w:space="0" w:color="000000"/>
              <w:left w:val="single" w:sz="4" w:space="0" w:color="000000"/>
              <w:bottom w:val="single" w:sz="4" w:space="0" w:color="000000"/>
              <w:right w:val="single" w:sz="4" w:space="0" w:color="000000"/>
            </w:tcBorders>
          </w:tcPr>
          <w:p w14:paraId="12B2AA3A"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15</w:t>
            </w:r>
          </w:p>
        </w:tc>
        <w:tc>
          <w:tcPr>
            <w:tcW w:w="488" w:type="dxa"/>
            <w:tcBorders>
              <w:top w:val="single" w:sz="4" w:space="0" w:color="000000"/>
              <w:left w:val="single" w:sz="4" w:space="0" w:color="000000"/>
              <w:bottom w:val="single" w:sz="4" w:space="0" w:color="000000"/>
              <w:right w:val="single" w:sz="4" w:space="0" w:color="000000"/>
            </w:tcBorders>
          </w:tcPr>
          <w:p w14:paraId="6B393AC6"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16</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0D90B79E" w14:textId="77777777" w:rsidR="00BE1BFE" w:rsidRPr="00811935" w:rsidRDefault="00BE1BFE" w:rsidP="00485B2B">
            <w:pPr>
              <w:pStyle w:val="TableParagraph"/>
              <w:ind w:right="90"/>
              <w:jc w:val="center"/>
              <w:rPr>
                <w:rFonts w:ascii="Times New Roman" w:hAnsi="Times New Roman" w:cs="Times New Roman"/>
                <w:sz w:val="24"/>
                <w:szCs w:val="24"/>
              </w:rPr>
            </w:pPr>
            <w:r w:rsidRPr="00811935">
              <w:rPr>
                <w:rFonts w:ascii="Times New Roman" w:hAnsi="Times New Roman" w:cs="Times New Roman"/>
                <w:w w:val="95"/>
                <w:sz w:val="24"/>
                <w:szCs w:val="24"/>
              </w:rPr>
              <w:t>17</w:t>
            </w:r>
          </w:p>
        </w:tc>
        <w:tc>
          <w:tcPr>
            <w:tcW w:w="711" w:type="dxa"/>
            <w:tcBorders>
              <w:top w:val="single" w:sz="4" w:space="0" w:color="000000"/>
              <w:left w:val="single" w:sz="4" w:space="0" w:color="000000"/>
              <w:bottom w:val="single" w:sz="4" w:space="0" w:color="000000"/>
            </w:tcBorders>
            <w:shd w:val="clear" w:color="auto" w:fill="99FF33"/>
          </w:tcPr>
          <w:p w14:paraId="03E0DB47" w14:textId="77777777" w:rsidR="00BE1BFE" w:rsidRPr="00811935" w:rsidRDefault="00BE1BFE" w:rsidP="00485B2B">
            <w:pPr>
              <w:pStyle w:val="TableParagraph"/>
              <w:ind w:right="88"/>
              <w:jc w:val="center"/>
              <w:rPr>
                <w:rFonts w:ascii="Times New Roman" w:hAnsi="Times New Roman" w:cs="Times New Roman"/>
                <w:sz w:val="24"/>
                <w:szCs w:val="24"/>
              </w:rPr>
            </w:pPr>
            <w:r w:rsidRPr="00811935">
              <w:rPr>
                <w:rFonts w:ascii="Times New Roman" w:hAnsi="Times New Roman" w:cs="Times New Roman"/>
                <w:w w:val="95"/>
                <w:sz w:val="24"/>
                <w:szCs w:val="24"/>
              </w:rPr>
              <w:t>18</w:t>
            </w:r>
          </w:p>
        </w:tc>
      </w:tr>
      <w:tr w:rsidR="00BE1BFE" w:rsidRPr="00811935" w14:paraId="22400F92" w14:textId="77777777" w:rsidTr="00485B2B">
        <w:trPr>
          <w:trHeight w:val="325"/>
          <w:jc w:val="center"/>
        </w:trPr>
        <w:tc>
          <w:tcPr>
            <w:tcW w:w="653" w:type="dxa"/>
            <w:tcBorders>
              <w:top w:val="single" w:sz="6" w:space="0" w:color="000000"/>
              <w:bottom w:val="single" w:sz="6" w:space="0" w:color="000000"/>
              <w:right w:val="single" w:sz="6" w:space="0" w:color="000000"/>
            </w:tcBorders>
            <w:shd w:val="clear" w:color="auto" w:fill="auto"/>
          </w:tcPr>
          <w:p w14:paraId="5DA2409F"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22</w:t>
            </w:r>
          </w:p>
        </w:tc>
        <w:tc>
          <w:tcPr>
            <w:tcW w:w="631" w:type="dxa"/>
            <w:tcBorders>
              <w:top w:val="single" w:sz="4" w:space="0" w:color="000000"/>
              <w:left w:val="single" w:sz="6" w:space="0" w:color="000000"/>
              <w:bottom w:val="single" w:sz="2" w:space="0" w:color="000000"/>
              <w:right w:val="single" w:sz="4" w:space="0" w:color="000000"/>
            </w:tcBorders>
            <w:shd w:val="clear" w:color="auto" w:fill="auto"/>
          </w:tcPr>
          <w:p w14:paraId="3496055B"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23</w:t>
            </w:r>
          </w:p>
        </w:tc>
        <w:tc>
          <w:tcPr>
            <w:tcW w:w="597" w:type="dxa"/>
            <w:tcBorders>
              <w:top w:val="single" w:sz="4" w:space="0" w:color="000000"/>
              <w:left w:val="single" w:sz="4" w:space="0" w:color="000000"/>
              <w:bottom w:val="single" w:sz="4" w:space="0" w:color="000000"/>
              <w:right w:val="single" w:sz="4" w:space="0" w:color="000000"/>
            </w:tcBorders>
            <w:shd w:val="clear" w:color="auto" w:fill="auto"/>
          </w:tcPr>
          <w:p w14:paraId="7A58359E"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24</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50DEC21"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25</w:t>
            </w:r>
          </w:p>
        </w:tc>
        <w:tc>
          <w:tcPr>
            <w:tcW w:w="614" w:type="dxa"/>
            <w:tcBorders>
              <w:top w:val="single" w:sz="4" w:space="0" w:color="000000"/>
              <w:left w:val="single" w:sz="4" w:space="0" w:color="000000"/>
              <w:bottom w:val="single" w:sz="4" w:space="0" w:color="000000"/>
              <w:right w:val="single" w:sz="4" w:space="0" w:color="000000"/>
            </w:tcBorders>
            <w:shd w:val="clear" w:color="auto" w:fill="auto"/>
          </w:tcPr>
          <w:p w14:paraId="22288009"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26</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06C4AF24"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27</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427FB1B3"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28</w:t>
            </w:r>
          </w:p>
        </w:tc>
        <w:tc>
          <w:tcPr>
            <w:tcW w:w="880" w:type="dxa"/>
            <w:vMerge/>
            <w:tcBorders>
              <w:top w:val="nil"/>
              <w:left w:val="single" w:sz="4" w:space="0" w:color="000000"/>
              <w:bottom w:val="nil"/>
              <w:right w:val="single" w:sz="4" w:space="0" w:color="000000"/>
            </w:tcBorders>
          </w:tcPr>
          <w:p w14:paraId="37D0EDA7"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653A0066" w14:textId="77777777" w:rsidR="00BE1BFE" w:rsidRPr="00811935" w:rsidRDefault="00BE1BFE" w:rsidP="00485B2B">
            <w:pPr>
              <w:pStyle w:val="TableParagraph"/>
              <w:spacing w:before="37"/>
              <w:ind w:right="70"/>
              <w:jc w:val="center"/>
              <w:rPr>
                <w:rFonts w:ascii="Times New Roman" w:hAnsi="Times New Roman" w:cs="Times New Roman"/>
                <w:sz w:val="24"/>
                <w:szCs w:val="24"/>
              </w:rPr>
            </w:pPr>
            <w:r w:rsidRPr="00811935">
              <w:rPr>
                <w:rFonts w:ascii="Times New Roman" w:hAnsi="Times New Roman" w:cs="Times New Roman"/>
                <w:sz w:val="24"/>
                <w:szCs w:val="24"/>
              </w:rPr>
              <w:t>19</w:t>
            </w:r>
          </w:p>
        </w:tc>
        <w:tc>
          <w:tcPr>
            <w:tcW w:w="720" w:type="dxa"/>
            <w:tcBorders>
              <w:top w:val="single" w:sz="4" w:space="0" w:color="000000"/>
              <w:left w:val="single" w:sz="4" w:space="0" w:color="000000"/>
              <w:bottom w:val="single" w:sz="4" w:space="0" w:color="000000"/>
              <w:right w:val="single" w:sz="4" w:space="0" w:color="000000"/>
            </w:tcBorders>
          </w:tcPr>
          <w:p w14:paraId="7D2E35FF" w14:textId="77777777" w:rsidR="00BE1BFE" w:rsidRPr="00811935" w:rsidRDefault="00BE1BFE" w:rsidP="00485B2B">
            <w:pPr>
              <w:pStyle w:val="TableParagraph"/>
              <w:spacing w:before="37"/>
              <w:ind w:right="70"/>
              <w:jc w:val="center"/>
              <w:rPr>
                <w:rFonts w:ascii="Times New Roman" w:hAnsi="Times New Roman" w:cs="Times New Roman"/>
                <w:sz w:val="24"/>
                <w:szCs w:val="24"/>
              </w:rPr>
            </w:pPr>
            <w:r w:rsidRPr="00811935">
              <w:rPr>
                <w:rFonts w:ascii="Times New Roman" w:hAnsi="Times New Roman" w:cs="Times New Roman"/>
                <w:w w:val="95"/>
                <w:sz w:val="24"/>
                <w:szCs w:val="24"/>
              </w:rPr>
              <w:t>20</w:t>
            </w:r>
          </w:p>
        </w:tc>
        <w:tc>
          <w:tcPr>
            <w:tcW w:w="591" w:type="dxa"/>
            <w:tcBorders>
              <w:top w:val="single" w:sz="4" w:space="0" w:color="000000"/>
              <w:left w:val="single" w:sz="4" w:space="0" w:color="000000"/>
              <w:bottom w:val="single" w:sz="4" w:space="0" w:color="000000"/>
              <w:right w:val="single" w:sz="4" w:space="0" w:color="000000"/>
            </w:tcBorders>
          </w:tcPr>
          <w:p w14:paraId="70DA7BE2" w14:textId="77777777" w:rsidR="00BE1BFE" w:rsidRPr="00811935" w:rsidRDefault="00BE1BFE" w:rsidP="00485B2B">
            <w:pPr>
              <w:pStyle w:val="TableParagraph"/>
              <w:spacing w:before="37"/>
              <w:ind w:right="88"/>
              <w:jc w:val="center"/>
              <w:rPr>
                <w:rFonts w:ascii="Times New Roman" w:hAnsi="Times New Roman" w:cs="Times New Roman"/>
                <w:sz w:val="24"/>
                <w:szCs w:val="24"/>
              </w:rPr>
            </w:pPr>
            <w:r w:rsidRPr="00811935">
              <w:rPr>
                <w:rFonts w:ascii="Times New Roman" w:hAnsi="Times New Roman" w:cs="Times New Roman"/>
                <w:w w:val="95"/>
                <w:sz w:val="24"/>
                <w:szCs w:val="24"/>
              </w:rPr>
              <w:t>21</w:t>
            </w:r>
          </w:p>
        </w:tc>
        <w:tc>
          <w:tcPr>
            <w:tcW w:w="500" w:type="dxa"/>
            <w:tcBorders>
              <w:top w:val="single" w:sz="4" w:space="0" w:color="000000"/>
              <w:left w:val="single" w:sz="4" w:space="0" w:color="000000"/>
              <w:bottom w:val="single" w:sz="4" w:space="0" w:color="000000"/>
              <w:right w:val="single" w:sz="4" w:space="0" w:color="000000"/>
            </w:tcBorders>
          </w:tcPr>
          <w:p w14:paraId="08CF7DDF"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22</w:t>
            </w:r>
          </w:p>
        </w:tc>
        <w:tc>
          <w:tcPr>
            <w:tcW w:w="488" w:type="dxa"/>
            <w:tcBorders>
              <w:top w:val="single" w:sz="4" w:space="0" w:color="000000"/>
              <w:left w:val="single" w:sz="4" w:space="0" w:color="000000"/>
              <w:bottom w:val="single" w:sz="4" w:space="0" w:color="000000"/>
              <w:right w:val="single" w:sz="4" w:space="0" w:color="000000"/>
            </w:tcBorders>
          </w:tcPr>
          <w:p w14:paraId="1B1C95BA"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23</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32A8BF83" w14:textId="77777777" w:rsidR="00BE1BFE" w:rsidRPr="00811935" w:rsidRDefault="00BE1BFE" w:rsidP="00485B2B">
            <w:pPr>
              <w:pStyle w:val="TableParagraph"/>
              <w:spacing w:before="37"/>
              <w:ind w:right="90"/>
              <w:jc w:val="center"/>
              <w:rPr>
                <w:rFonts w:ascii="Times New Roman" w:hAnsi="Times New Roman" w:cs="Times New Roman"/>
                <w:sz w:val="24"/>
                <w:szCs w:val="24"/>
              </w:rPr>
            </w:pPr>
            <w:r w:rsidRPr="00811935">
              <w:rPr>
                <w:rFonts w:ascii="Times New Roman" w:hAnsi="Times New Roman" w:cs="Times New Roman"/>
                <w:w w:val="95"/>
                <w:sz w:val="24"/>
                <w:szCs w:val="24"/>
              </w:rPr>
              <w:t>24</w:t>
            </w:r>
          </w:p>
        </w:tc>
        <w:tc>
          <w:tcPr>
            <w:tcW w:w="711" w:type="dxa"/>
            <w:tcBorders>
              <w:top w:val="single" w:sz="4" w:space="0" w:color="000000"/>
              <w:left w:val="single" w:sz="4" w:space="0" w:color="000000"/>
              <w:bottom w:val="single" w:sz="4" w:space="0" w:color="000000"/>
            </w:tcBorders>
            <w:shd w:val="clear" w:color="auto" w:fill="99FF33"/>
          </w:tcPr>
          <w:p w14:paraId="0EC7CE3F" w14:textId="77777777" w:rsidR="00BE1BFE" w:rsidRPr="00811935" w:rsidRDefault="00BE1BFE" w:rsidP="00485B2B">
            <w:pPr>
              <w:pStyle w:val="TableParagraph"/>
              <w:spacing w:before="37"/>
              <w:ind w:right="88"/>
              <w:jc w:val="center"/>
              <w:rPr>
                <w:rFonts w:ascii="Times New Roman" w:hAnsi="Times New Roman" w:cs="Times New Roman"/>
                <w:sz w:val="24"/>
                <w:szCs w:val="24"/>
              </w:rPr>
            </w:pPr>
            <w:r w:rsidRPr="00811935">
              <w:rPr>
                <w:rFonts w:ascii="Times New Roman" w:hAnsi="Times New Roman" w:cs="Times New Roman"/>
                <w:w w:val="95"/>
                <w:sz w:val="24"/>
                <w:szCs w:val="24"/>
              </w:rPr>
              <w:t>25</w:t>
            </w:r>
          </w:p>
        </w:tc>
      </w:tr>
      <w:tr w:rsidR="00BE1BFE" w:rsidRPr="00811935" w14:paraId="2258E23F" w14:textId="77777777" w:rsidTr="00485B2B">
        <w:trPr>
          <w:trHeight w:val="325"/>
          <w:jc w:val="center"/>
        </w:trPr>
        <w:tc>
          <w:tcPr>
            <w:tcW w:w="653" w:type="dxa"/>
            <w:tcBorders>
              <w:top w:val="single" w:sz="6" w:space="0" w:color="000000"/>
              <w:bottom w:val="single" w:sz="6" w:space="0" w:color="000000"/>
              <w:right w:val="single" w:sz="2" w:space="0" w:color="000000"/>
            </w:tcBorders>
          </w:tcPr>
          <w:p w14:paraId="0EA20EDC"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29</w:t>
            </w:r>
          </w:p>
        </w:tc>
        <w:tc>
          <w:tcPr>
            <w:tcW w:w="631" w:type="dxa"/>
            <w:tcBorders>
              <w:top w:val="single" w:sz="2" w:space="0" w:color="000000"/>
              <w:left w:val="single" w:sz="2" w:space="0" w:color="000000"/>
              <w:bottom w:val="single" w:sz="4" w:space="0" w:color="000000"/>
              <w:right w:val="single" w:sz="4" w:space="0" w:color="000000"/>
            </w:tcBorders>
          </w:tcPr>
          <w:p w14:paraId="7A20D7F3"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30</w:t>
            </w:r>
          </w:p>
        </w:tc>
        <w:tc>
          <w:tcPr>
            <w:tcW w:w="597" w:type="dxa"/>
            <w:tcBorders>
              <w:top w:val="single" w:sz="4" w:space="0" w:color="000000"/>
              <w:left w:val="single" w:sz="4" w:space="0" w:color="000000"/>
              <w:bottom w:val="single" w:sz="4" w:space="0" w:color="000000"/>
              <w:right w:val="single" w:sz="4" w:space="0" w:color="000000"/>
            </w:tcBorders>
          </w:tcPr>
          <w:p w14:paraId="590970CC"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sz w:val="24"/>
                <w:szCs w:val="24"/>
              </w:rPr>
              <w:t>31</w:t>
            </w:r>
          </w:p>
        </w:tc>
        <w:tc>
          <w:tcPr>
            <w:tcW w:w="636" w:type="dxa"/>
            <w:tcBorders>
              <w:top w:val="single" w:sz="4" w:space="0" w:color="000000"/>
              <w:left w:val="single" w:sz="4" w:space="0" w:color="000000"/>
              <w:bottom w:val="single" w:sz="4" w:space="0" w:color="000000"/>
              <w:right w:val="single" w:sz="4" w:space="0" w:color="000000"/>
            </w:tcBorders>
          </w:tcPr>
          <w:p w14:paraId="5A39351F" w14:textId="77777777" w:rsidR="00BE1BFE" w:rsidRPr="00811935" w:rsidRDefault="00BE1BFE" w:rsidP="00485B2B">
            <w:pPr>
              <w:pStyle w:val="TableParagraph"/>
              <w:spacing w:before="37"/>
              <w:jc w:val="center"/>
              <w:rPr>
                <w:rFonts w:ascii="Times New Roman" w:hAnsi="Times New Roman" w:cs="Times New Roman"/>
                <w:sz w:val="24"/>
                <w:szCs w:val="24"/>
              </w:rPr>
            </w:pPr>
          </w:p>
        </w:tc>
        <w:tc>
          <w:tcPr>
            <w:tcW w:w="614" w:type="dxa"/>
            <w:tcBorders>
              <w:top w:val="single" w:sz="4" w:space="0" w:color="000000"/>
              <w:left w:val="single" w:sz="4" w:space="0" w:color="000000"/>
              <w:bottom w:val="single" w:sz="4" w:space="0" w:color="000000"/>
              <w:right w:val="single" w:sz="4" w:space="0" w:color="000000"/>
            </w:tcBorders>
          </w:tcPr>
          <w:p w14:paraId="5FB7DF7E" w14:textId="77777777" w:rsidR="00BE1BFE" w:rsidRPr="00811935" w:rsidRDefault="00BE1BFE" w:rsidP="00485B2B">
            <w:pPr>
              <w:pStyle w:val="TableParagraph"/>
              <w:spacing w:before="37"/>
              <w:jc w:val="center"/>
              <w:rPr>
                <w:rFonts w:ascii="Times New Roman" w:hAnsi="Times New Roman" w:cs="Times New Roman"/>
                <w:sz w:val="24"/>
                <w:szCs w:val="24"/>
              </w:rPr>
            </w:pP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2C05E0EE" w14:textId="77777777" w:rsidR="00BE1BFE" w:rsidRPr="00811935" w:rsidRDefault="00BE1BFE" w:rsidP="00485B2B">
            <w:pPr>
              <w:pStyle w:val="TableParagraph"/>
              <w:spacing w:before="37"/>
              <w:jc w:val="center"/>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7892E379" w14:textId="77777777" w:rsidR="00BE1BFE" w:rsidRPr="00811935" w:rsidRDefault="00BE1BFE" w:rsidP="00485B2B">
            <w:pPr>
              <w:pStyle w:val="TableParagraph"/>
              <w:spacing w:before="37"/>
              <w:ind w:right="136"/>
              <w:jc w:val="center"/>
              <w:rPr>
                <w:rFonts w:ascii="Times New Roman" w:hAnsi="Times New Roman" w:cs="Times New Roman"/>
                <w:sz w:val="24"/>
                <w:szCs w:val="24"/>
              </w:rPr>
            </w:pPr>
          </w:p>
        </w:tc>
        <w:tc>
          <w:tcPr>
            <w:tcW w:w="880" w:type="dxa"/>
            <w:vMerge/>
            <w:tcBorders>
              <w:top w:val="nil"/>
              <w:left w:val="single" w:sz="4" w:space="0" w:color="000000"/>
              <w:bottom w:val="nil"/>
              <w:right w:val="single" w:sz="4" w:space="0" w:color="000000"/>
            </w:tcBorders>
          </w:tcPr>
          <w:p w14:paraId="362D9111"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0D23199D" w14:textId="77777777" w:rsidR="00BE1BFE" w:rsidRPr="00811935" w:rsidRDefault="00BE1BFE" w:rsidP="00485B2B">
            <w:pPr>
              <w:pStyle w:val="TableParagraph"/>
              <w:spacing w:before="37"/>
              <w:ind w:right="70"/>
              <w:jc w:val="center"/>
              <w:rPr>
                <w:rFonts w:ascii="Times New Roman" w:hAnsi="Times New Roman" w:cs="Times New Roman"/>
                <w:sz w:val="24"/>
                <w:szCs w:val="24"/>
              </w:rPr>
            </w:pPr>
            <w:r w:rsidRPr="00811935">
              <w:rPr>
                <w:rFonts w:ascii="Times New Roman" w:hAnsi="Times New Roman" w:cs="Times New Roman"/>
                <w:sz w:val="24"/>
                <w:szCs w:val="24"/>
              </w:rPr>
              <w:t>26</w:t>
            </w:r>
          </w:p>
        </w:tc>
        <w:tc>
          <w:tcPr>
            <w:tcW w:w="720" w:type="dxa"/>
            <w:tcBorders>
              <w:top w:val="single" w:sz="4" w:space="0" w:color="000000"/>
              <w:left w:val="single" w:sz="4" w:space="0" w:color="000000"/>
              <w:bottom w:val="single" w:sz="4" w:space="0" w:color="000000"/>
              <w:right w:val="single" w:sz="4" w:space="0" w:color="000000"/>
            </w:tcBorders>
          </w:tcPr>
          <w:p w14:paraId="169A46BF" w14:textId="77777777" w:rsidR="00BE1BFE" w:rsidRPr="00811935" w:rsidRDefault="00BE1BFE" w:rsidP="00485B2B">
            <w:pPr>
              <w:pStyle w:val="TableParagraph"/>
              <w:spacing w:before="37"/>
              <w:ind w:right="70"/>
              <w:jc w:val="center"/>
              <w:rPr>
                <w:rFonts w:ascii="Times New Roman" w:hAnsi="Times New Roman" w:cs="Times New Roman"/>
                <w:sz w:val="24"/>
                <w:szCs w:val="24"/>
              </w:rPr>
            </w:pPr>
            <w:r w:rsidRPr="00811935">
              <w:rPr>
                <w:rFonts w:ascii="Times New Roman" w:hAnsi="Times New Roman" w:cs="Times New Roman"/>
                <w:w w:val="95"/>
                <w:sz w:val="24"/>
                <w:szCs w:val="24"/>
              </w:rPr>
              <w:t>27</w:t>
            </w:r>
          </w:p>
        </w:tc>
        <w:tc>
          <w:tcPr>
            <w:tcW w:w="591" w:type="dxa"/>
            <w:tcBorders>
              <w:top w:val="single" w:sz="4" w:space="0" w:color="000000"/>
              <w:left w:val="single" w:sz="4" w:space="0" w:color="000000"/>
              <w:bottom w:val="single" w:sz="4" w:space="0" w:color="000000"/>
              <w:right w:val="single" w:sz="4" w:space="0" w:color="000000"/>
            </w:tcBorders>
          </w:tcPr>
          <w:p w14:paraId="3798D565" w14:textId="77777777" w:rsidR="00BE1BFE" w:rsidRPr="00811935" w:rsidRDefault="00BE1BFE" w:rsidP="00485B2B">
            <w:pPr>
              <w:pStyle w:val="TableParagraph"/>
              <w:spacing w:before="37"/>
              <w:ind w:right="88"/>
              <w:jc w:val="center"/>
              <w:rPr>
                <w:rFonts w:ascii="Times New Roman" w:hAnsi="Times New Roman" w:cs="Times New Roman"/>
                <w:sz w:val="24"/>
                <w:szCs w:val="24"/>
              </w:rPr>
            </w:pPr>
            <w:r w:rsidRPr="00811935">
              <w:rPr>
                <w:rFonts w:ascii="Times New Roman" w:hAnsi="Times New Roman" w:cs="Times New Roman"/>
                <w:w w:val="95"/>
                <w:sz w:val="24"/>
                <w:szCs w:val="24"/>
              </w:rPr>
              <w:t>28</w:t>
            </w:r>
          </w:p>
        </w:tc>
        <w:tc>
          <w:tcPr>
            <w:tcW w:w="500" w:type="dxa"/>
            <w:tcBorders>
              <w:top w:val="single" w:sz="4" w:space="0" w:color="000000"/>
              <w:left w:val="single" w:sz="4" w:space="0" w:color="000000"/>
              <w:bottom w:val="single" w:sz="4" w:space="0" w:color="000000"/>
              <w:right w:val="single" w:sz="4" w:space="0" w:color="000000"/>
            </w:tcBorders>
          </w:tcPr>
          <w:p w14:paraId="7D3F4C85" w14:textId="77777777" w:rsidR="00BE1BFE" w:rsidRPr="00811935" w:rsidRDefault="00BE1BFE" w:rsidP="00485B2B">
            <w:pPr>
              <w:pStyle w:val="TableParagraph"/>
              <w:spacing w:before="0"/>
              <w:jc w:val="center"/>
              <w:rPr>
                <w:rFonts w:ascii="Times New Roman" w:hAnsi="Times New Roman" w:cs="Times New Roman"/>
                <w:sz w:val="24"/>
                <w:szCs w:val="24"/>
              </w:rPr>
            </w:pPr>
            <w:r w:rsidRPr="00811935">
              <w:rPr>
                <w:rFonts w:ascii="Times New Roman" w:hAnsi="Times New Roman" w:cs="Times New Roman"/>
                <w:sz w:val="24"/>
                <w:szCs w:val="24"/>
              </w:rPr>
              <w:t>29</w:t>
            </w:r>
          </w:p>
        </w:tc>
        <w:tc>
          <w:tcPr>
            <w:tcW w:w="488" w:type="dxa"/>
            <w:tcBorders>
              <w:top w:val="single" w:sz="4" w:space="0" w:color="000000"/>
              <w:left w:val="single" w:sz="4" w:space="0" w:color="000000"/>
              <w:bottom w:val="single" w:sz="4" w:space="0" w:color="000000"/>
              <w:right w:val="single" w:sz="4" w:space="0" w:color="000000"/>
            </w:tcBorders>
          </w:tcPr>
          <w:p w14:paraId="00677970"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1CAA7F8D"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711" w:type="dxa"/>
            <w:tcBorders>
              <w:top w:val="single" w:sz="4" w:space="0" w:color="000000"/>
              <w:left w:val="single" w:sz="4" w:space="0" w:color="000000"/>
              <w:bottom w:val="single" w:sz="4" w:space="0" w:color="000000"/>
            </w:tcBorders>
            <w:shd w:val="clear" w:color="auto" w:fill="99FF33"/>
          </w:tcPr>
          <w:p w14:paraId="53EC111A" w14:textId="77777777" w:rsidR="00BE1BFE" w:rsidRPr="00811935" w:rsidRDefault="00BE1BFE" w:rsidP="00485B2B">
            <w:pPr>
              <w:pStyle w:val="TableParagraph"/>
              <w:spacing w:before="0"/>
              <w:jc w:val="center"/>
              <w:rPr>
                <w:rFonts w:ascii="Times New Roman" w:hAnsi="Times New Roman" w:cs="Times New Roman"/>
                <w:sz w:val="24"/>
                <w:szCs w:val="24"/>
              </w:rPr>
            </w:pPr>
          </w:p>
        </w:tc>
      </w:tr>
      <w:tr w:rsidR="00BE1BFE" w:rsidRPr="00811935" w14:paraId="72B389D7" w14:textId="77777777" w:rsidTr="00485B2B">
        <w:trPr>
          <w:trHeight w:val="325"/>
          <w:jc w:val="center"/>
        </w:trPr>
        <w:tc>
          <w:tcPr>
            <w:tcW w:w="9484" w:type="dxa"/>
            <w:gridSpan w:val="15"/>
            <w:tcBorders>
              <w:top w:val="single" w:sz="4" w:space="0" w:color="000000"/>
              <w:bottom w:val="single" w:sz="4" w:space="0" w:color="000000"/>
            </w:tcBorders>
          </w:tcPr>
          <w:p w14:paraId="46EC4F85" w14:textId="77777777" w:rsidR="00BE1BFE" w:rsidRPr="00811935" w:rsidRDefault="00BE1BFE" w:rsidP="00485B2B">
            <w:pPr>
              <w:pStyle w:val="TableParagraph"/>
              <w:spacing w:before="0"/>
              <w:jc w:val="center"/>
              <w:rPr>
                <w:rFonts w:ascii="Times New Roman" w:hAnsi="Times New Roman" w:cs="Times New Roman"/>
                <w:sz w:val="24"/>
                <w:szCs w:val="24"/>
              </w:rPr>
            </w:pPr>
          </w:p>
        </w:tc>
      </w:tr>
      <w:tr w:rsidR="00BE1BFE" w:rsidRPr="00811935" w14:paraId="241D8A68" w14:textId="77777777" w:rsidTr="00485B2B">
        <w:trPr>
          <w:trHeight w:val="326"/>
          <w:jc w:val="center"/>
        </w:trPr>
        <w:tc>
          <w:tcPr>
            <w:tcW w:w="4374" w:type="dxa"/>
            <w:gridSpan w:val="7"/>
            <w:tcBorders>
              <w:top w:val="single" w:sz="4" w:space="0" w:color="000000"/>
              <w:bottom w:val="single" w:sz="4" w:space="0" w:color="000000"/>
              <w:right w:val="single" w:sz="4" w:space="0" w:color="000000"/>
            </w:tcBorders>
            <w:shd w:val="clear" w:color="auto" w:fill="FFFFCC"/>
          </w:tcPr>
          <w:p w14:paraId="6CBBE5DA" w14:textId="77777777" w:rsidR="00BE1BFE" w:rsidRPr="00811935" w:rsidRDefault="00BE1BFE" w:rsidP="00485B2B">
            <w:pPr>
              <w:pStyle w:val="TableParagraph"/>
              <w:spacing w:before="34"/>
              <w:ind w:right="1451"/>
              <w:jc w:val="center"/>
              <w:rPr>
                <w:rFonts w:ascii="Times New Roman" w:hAnsi="Times New Roman" w:cs="Times New Roman"/>
                <w:b/>
                <w:sz w:val="24"/>
                <w:szCs w:val="24"/>
              </w:rPr>
            </w:pPr>
            <w:r w:rsidRPr="00811935">
              <w:rPr>
                <w:rFonts w:ascii="Times New Roman" w:hAnsi="Times New Roman" w:cs="Times New Roman"/>
                <w:b/>
                <w:sz w:val="24"/>
                <w:szCs w:val="24"/>
              </w:rPr>
              <w:t xml:space="preserve">                  MART 2024.</w:t>
            </w:r>
          </w:p>
        </w:tc>
        <w:tc>
          <w:tcPr>
            <w:tcW w:w="880" w:type="dxa"/>
            <w:vMerge w:val="restart"/>
            <w:tcBorders>
              <w:top w:val="nil"/>
              <w:left w:val="single" w:sz="4" w:space="0" w:color="000000"/>
              <w:bottom w:val="nil"/>
              <w:right w:val="single" w:sz="4" w:space="0" w:color="000000"/>
            </w:tcBorders>
          </w:tcPr>
          <w:p w14:paraId="7F6DD9FF"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4230" w:type="dxa"/>
            <w:gridSpan w:val="7"/>
            <w:tcBorders>
              <w:top w:val="single" w:sz="4" w:space="0" w:color="000000"/>
              <w:left w:val="single" w:sz="4" w:space="0" w:color="000000"/>
              <w:bottom w:val="single" w:sz="4" w:space="0" w:color="000000"/>
            </w:tcBorders>
            <w:shd w:val="clear" w:color="auto" w:fill="FFFFCC"/>
          </w:tcPr>
          <w:p w14:paraId="34510AF1" w14:textId="77777777" w:rsidR="00BE1BFE" w:rsidRPr="00811935" w:rsidRDefault="00BE1BFE" w:rsidP="00485B2B">
            <w:pPr>
              <w:pStyle w:val="TableParagraph"/>
              <w:spacing w:before="34"/>
              <w:ind w:right="1330"/>
              <w:jc w:val="center"/>
              <w:rPr>
                <w:rFonts w:ascii="Times New Roman" w:hAnsi="Times New Roman" w:cs="Times New Roman"/>
                <w:b/>
                <w:sz w:val="24"/>
                <w:szCs w:val="24"/>
              </w:rPr>
            </w:pPr>
            <w:r w:rsidRPr="00811935">
              <w:rPr>
                <w:rFonts w:ascii="Times New Roman" w:hAnsi="Times New Roman" w:cs="Times New Roman"/>
                <w:b/>
                <w:sz w:val="24"/>
                <w:szCs w:val="24"/>
              </w:rPr>
              <w:t xml:space="preserve">                 APRIL 2024.</w:t>
            </w:r>
          </w:p>
        </w:tc>
      </w:tr>
      <w:tr w:rsidR="00BE1BFE" w:rsidRPr="00811935" w14:paraId="3D2FCD9C" w14:textId="77777777" w:rsidTr="00485B2B">
        <w:trPr>
          <w:trHeight w:val="325"/>
          <w:jc w:val="center"/>
        </w:trPr>
        <w:tc>
          <w:tcPr>
            <w:tcW w:w="653" w:type="dxa"/>
            <w:tcBorders>
              <w:top w:val="single" w:sz="4" w:space="0" w:color="000000"/>
              <w:bottom w:val="single" w:sz="4" w:space="0" w:color="000000"/>
              <w:right w:val="single" w:sz="4" w:space="0" w:color="000000"/>
            </w:tcBorders>
          </w:tcPr>
          <w:p w14:paraId="1C537CDE"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631" w:type="dxa"/>
            <w:tcBorders>
              <w:top w:val="single" w:sz="4" w:space="0" w:color="000000"/>
              <w:left w:val="single" w:sz="4" w:space="0" w:color="000000"/>
              <w:bottom w:val="single" w:sz="4" w:space="0" w:color="000000"/>
              <w:right w:val="single" w:sz="4" w:space="0" w:color="000000"/>
            </w:tcBorders>
          </w:tcPr>
          <w:p w14:paraId="49EA1642"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597" w:type="dxa"/>
            <w:tcBorders>
              <w:top w:val="single" w:sz="4" w:space="0" w:color="000000"/>
              <w:left w:val="single" w:sz="4" w:space="0" w:color="000000"/>
              <w:bottom w:val="single" w:sz="4" w:space="0" w:color="000000"/>
              <w:right w:val="single" w:sz="4" w:space="0" w:color="000000"/>
            </w:tcBorders>
          </w:tcPr>
          <w:p w14:paraId="3464B200" w14:textId="77777777" w:rsidR="00BE1BFE" w:rsidRPr="00811935" w:rsidRDefault="00BE1BFE" w:rsidP="00485B2B">
            <w:pPr>
              <w:pStyle w:val="TableParagraph"/>
              <w:ind w:right="83"/>
              <w:jc w:val="center"/>
              <w:rPr>
                <w:rFonts w:ascii="Times New Roman" w:hAnsi="Times New Roman" w:cs="Times New Roman"/>
                <w:sz w:val="24"/>
                <w:szCs w:val="24"/>
              </w:rPr>
            </w:pPr>
          </w:p>
        </w:tc>
        <w:tc>
          <w:tcPr>
            <w:tcW w:w="636" w:type="dxa"/>
            <w:tcBorders>
              <w:top w:val="single" w:sz="4" w:space="0" w:color="000000"/>
              <w:left w:val="single" w:sz="4" w:space="0" w:color="000000"/>
              <w:bottom w:val="single" w:sz="4" w:space="0" w:color="000000"/>
              <w:right w:val="single" w:sz="4" w:space="0" w:color="000000"/>
            </w:tcBorders>
          </w:tcPr>
          <w:p w14:paraId="160D838B" w14:textId="77777777" w:rsidR="00BE1BFE" w:rsidRPr="00811935" w:rsidRDefault="00BE1BFE" w:rsidP="00485B2B">
            <w:pPr>
              <w:pStyle w:val="TableParagraph"/>
              <w:ind w:right="82"/>
              <w:jc w:val="center"/>
              <w:rPr>
                <w:rFonts w:ascii="Times New Roman" w:hAnsi="Times New Roman" w:cs="Times New Roman"/>
                <w:sz w:val="24"/>
                <w:szCs w:val="24"/>
              </w:rPr>
            </w:pPr>
          </w:p>
        </w:tc>
        <w:tc>
          <w:tcPr>
            <w:tcW w:w="614" w:type="dxa"/>
            <w:tcBorders>
              <w:top w:val="single" w:sz="4" w:space="0" w:color="000000"/>
              <w:left w:val="single" w:sz="4" w:space="0" w:color="000000"/>
              <w:bottom w:val="single" w:sz="4" w:space="0" w:color="000000"/>
              <w:right w:val="single" w:sz="4" w:space="0" w:color="000000"/>
            </w:tcBorders>
          </w:tcPr>
          <w:p w14:paraId="1F7C214C" w14:textId="77777777" w:rsidR="00BE1BFE" w:rsidRPr="00811935" w:rsidRDefault="00BE1BFE" w:rsidP="00485B2B">
            <w:pPr>
              <w:pStyle w:val="TableParagraph"/>
              <w:ind w:right="83"/>
              <w:jc w:val="center"/>
              <w:rPr>
                <w:rFonts w:ascii="Times New Roman" w:hAnsi="Times New Roman" w:cs="Times New Roman"/>
                <w:sz w:val="24"/>
                <w:szCs w:val="24"/>
              </w:rPr>
            </w:pPr>
            <w:r w:rsidRPr="00811935">
              <w:rPr>
                <w:rFonts w:ascii="Times New Roman" w:hAnsi="Times New Roman" w:cs="Times New Roman"/>
                <w:w w:val="99"/>
                <w:sz w:val="24"/>
                <w:szCs w:val="24"/>
              </w:rPr>
              <w:t>1</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7816241E" w14:textId="77777777" w:rsidR="00BE1BFE" w:rsidRPr="00811935" w:rsidRDefault="00BE1BFE" w:rsidP="00485B2B">
            <w:pPr>
              <w:pStyle w:val="TableParagraph"/>
              <w:ind w:right="82"/>
              <w:jc w:val="center"/>
              <w:rPr>
                <w:rFonts w:ascii="Times New Roman" w:hAnsi="Times New Roman" w:cs="Times New Roman"/>
                <w:sz w:val="24"/>
                <w:szCs w:val="24"/>
              </w:rPr>
            </w:pPr>
            <w:r w:rsidRPr="00811935">
              <w:rPr>
                <w:rFonts w:ascii="Times New Roman" w:hAnsi="Times New Roman" w:cs="Times New Roman"/>
                <w:w w:val="99"/>
                <w:sz w:val="24"/>
                <w:szCs w:val="24"/>
              </w:rPr>
              <w:t>2</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047485FE" w14:textId="77777777" w:rsidR="00BE1BFE" w:rsidRPr="00811935" w:rsidRDefault="00BE1BFE" w:rsidP="00485B2B">
            <w:pPr>
              <w:pStyle w:val="TableParagraph"/>
              <w:ind w:right="94"/>
              <w:jc w:val="center"/>
              <w:rPr>
                <w:rFonts w:ascii="Times New Roman" w:hAnsi="Times New Roman" w:cs="Times New Roman"/>
                <w:sz w:val="24"/>
                <w:szCs w:val="24"/>
              </w:rPr>
            </w:pPr>
            <w:r w:rsidRPr="00811935">
              <w:rPr>
                <w:rFonts w:ascii="Times New Roman" w:hAnsi="Times New Roman" w:cs="Times New Roman"/>
                <w:w w:val="99"/>
                <w:sz w:val="24"/>
                <w:szCs w:val="24"/>
              </w:rPr>
              <w:t>3</w:t>
            </w:r>
          </w:p>
        </w:tc>
        <w:tc>
          <w:tcPr>
            <w:tcW w:w="880" w:type="dxa"/>
            <w:vMerge/>
            <w:tcBorders>
              <w:top w:val="nil"/>
              <w:left w:val="single" w:sz="4" w:space="0" w:color="000000"/>
              <w:bottom w:val="nil"/>
              <w:right w:val="single" w:sz="4" w:space="0" w:color="000000"/>
            </w:tcBorders>
          </w:tcPr>
          <w:p w14:paraId="054514C1"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4639DB6C" w14:textId="77777777" w:rsidR="00BE1BFE" w:rsidRPr="00811935" w:rsidRDefault="00BE1BFE" w:rsidP="00485B2B">
            <w:pPr>
              <w:pStyle w:val="TableParagraph"/>
              <w:ind w:right="172"/>
              <w:jc w:val="center"/>
              <w:rPr>
                <w:rFonts w:ascii="Times New Roman" w:hAnsi="Times New Roman" w:cs="Times New Roman"/>
                <w:sz w:val="24"/>
                <w:szCs w:val="24"/>
              </w:rPr>
            </w:pPr>
            <w:r w:rsidRPr="00811935">
              <w:rPr>
                <w:rFonts w:ascii="Times New Roman" w:hAnsi="Times New Roman" w:cs="Times New Roman"/>
                <w:w w:val="99"/>
                <w:sz w:val="24"/>
                <w:szCs w:val="24"/>
              </w:rPr>
              <w:t>1</w:t>
            </w:r>
          </w:p>
        </w:tc>
        <w:tc>
          <w:tcPr>
            <w:tcW w:w="720" w:type="dxa"/>
            <w:tcBorders>
              <w:top w:val="single" w:sz="4" w:space="0" w:color="000000"/>
              <w:left w:val="single" w:sz="4" w:space="0" w:color="000000"/>
              <w:bottom w:val="single" w:sz="4" w:space="0" w:color="000000"/>
              <w:right w:val="single" w:sz="4" w:space="0" w:color="000000"/>
            </w:tcBorders>
          </w:tcPr>
          <w:p w14:paraId="34A397A0"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w w:val="99"/>
                <w:sz w:val="24"/>
                <w:szCs w:val="24"/>
              </w:rPr>
              <w:t>2</w:t>
            </w:r>
          </w:p>
        </w:tc>
        <w:tc>
          <w:tcPr>
            <w:tcW w:w="591" w:type="dxa"/>
            <w:tcBorders>
              <w:top w:val="single" w:sz="4" w:space="0" w:color="000000"/>
              <w:left w:val="single" w:sz="4" w:space="0" w:color="000000"/>
              <w:bottom w:val="single" w:sz="4" w:space="0" w:color="000000"/>
              <w:right w:val="single" w:sz="4" w:space="0" w:color="000000"/>
            </w:tcBorders>
          </w:tcPr>
          <w:p w14:paraId="02FCA35B"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w w:val="99"/>
                <w:sz w:val="24"/>
                <w:szCs w:val="24"/>
              </w:rPr>
              <w:t>3</w:t>
            </w:r>
          </w:p>
        </w:tc>
        <w:tc>
          <w:tcPr>
            <w:tcW w:w="500" w:type="dxa"/>
            <w:tcBorders>
              <w:top w:val="single" w:sz="4" w:space="0" w:color="000000"/>
              <w:left w:val="single" w:sz="4" w:space="0" w:color="000000"/>
              <w:bottom w:val="single" w:sz="4" w:space="0" w:color="000000"/>
              <w:right w:val="single" w:sz="4" w:space="0" w:color="000000"/>
            </w:tcBorders>
          </w:tcPr>
          <w:p w14:paraId="31137F73"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w w:val="99"/>
                <w:sz w:val="24"/>
                <w:szCs w:val="24"/>
              </w:rPr>
              <w:t>4</w:t>
            </w:r>
          </w:p>
        </w:tc>
        <w:tc>
          <w:tcPr>
            <w:tcW w:w="488" w:type="dxa"/>
            <w:tcBorders>
              <w:top w:val="single" w:sz="4" w:space="0" w:color="000000"/>
              <w:left w:val="single" w:sz="4" w:space="0" w:color="000000"/>
              <w:bottom w:val="single" w:sz="4" w:space="0" w:color="000000"/>
              <w:right w:val="single" w:sz="4" w:space="0" w:color="000000"/>
            </w:tcBorders>
          </w:tcPr>
          <w:p w14:paraId="540D2AC2"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w w:val="99"/>
                <w:sz w:val="24"/>
                <w:szCs w:val="24"/>
              </w:rPr>
              <w:t>5</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182E2600"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w w:val="99"/>
                <w:sz w:val="24"/>
                <w:szCs w:val="24"/>
              </w:rPr>
              <w:t>6</w:t>
            </w:r>
          </w:p>
        </w:tc>
        <w:tc>
          <w:tcPr>
            <w:tcW w:w="711" w:type="dxa"/>
            <w:tcBorders>
              <w:top w:val="single" w:sz="4" w:space="0" w:color="000000"/>
              <w:left w:val="single" w:sz="4" w:space="0" w:color="000000"/>
              <w:bottom w:val="single" w:sz="4" w:space="0" w:color="000000"/>
            </w:tcBorders>
            <w:shd w:val="clear" w:color="auto" w:fill="99FF33"/>
          </w:tcPr>
          <w:p w14:paraId="3D749974"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w w:val="99"/>
                <w:sz w:val="24"/>
                <w:szCs w:val="24"/>
              </w:rPr>
              <w:t>7</w:t>
            </w:r>
          </w:p>
        </w:tc>
      </w:tr>
      <w:tr w:rsidR="00BE1BFE" w:rsidRPr="00811935" w14:paraId="7B51BD74" w14:textId="77777777" w:rsidTr="00485B2B">
        <w:trPr>
          <w:trHeight w:val="326"/>
          <w:jc w:val="center"/>
        </w:trPr>
        <w:tc>
          <w:tcPr>
            <w:tcW w:w="653" w:type="dxa"/>
            <w:tcBorders>
              <w:top w:val="single" w:sz="4" w:space="0" w:color="000000"/>
              <w:bottom w:val="single" w:sz="4" w:space="0" w:color="000000"/>
              <w:right w:val="single" w:sz="4" w:space="0" w:color="000000"/>
            </w:tcBorders>
          </w:tcPr>
          <w:p w14:paraId="6DEFA4AC" w14:textId="77777777" w:rsidR="00BE1BFE" w:rsidRPr="00811935" w:rsidRDefault="00BE1BFE" w:rsidP="00485B2B">
            <w:pPr>
              <w:pStyle w:val="TableParagraph"/>
              <w:spacing w:before="37"/>
              <w:ind w:right="86"/>
              <w:jc w:val="center"/>
              <w:rPr>
                <w:rFonts w:ascii="Times New Roman" w:hAnsi="Times New Roman" w:cs="Times New Roman"/>
                <w:sz w:val="24"/>
                <w:szCs w:val="24"/>
              </w:rPr>
            </w:pPr>
            <w:r w:rsidRPr="00811935">
              <w:rPr>
                <w:rFonts w:ascii="Times New Roman" w:hAnsi="Times New Roman" w:cs="Times New Roman"/>
                <w:sz w:val="24"/>
                <w:szCs w:val="24"/>
              </w:rPr>
              <w:t>4</w:t>
            </w:r>
          </w:p>
        </w:tc>
        <w:tc>
          <w:tcPr>
            <w:tcW w:w="631" w:type="dxa"/>
            <w:tcBorders>
              <w:top w:val="single" w:sz="4" w:space="0" w:color="000000"/>
              <w:left w:val="single" w:sz="4" w:space="0" w:color="000000"/>
              <w:bottom w:val="single" w:sz="4" w:space="0" w:color="000000"/>
              <w:right w:val="single" w:sz="4" w:space="0" w:color="000000"/>
            </w:tcBorders>
          </w:tcPr>
          <w:p w14:paraId="1D8D53DF" w14:textId="77777777" w:rsidR="00BE1BFE" w:rsidRPr="00811935" w:rsidRDefault="00BE1BFE" w:rsidP="00485B2B">
            <w:pPr>
              <w:pStyle w:val="TableParagraph"/>
              <w:spacing w:before="37"/>
              <w:ind w:right="83"/>
              <w:jc w:val="center"/>
              <w:rPr>
                <w:rFonts w:ascii="Times New Roman" w:hAnsi="Times New Roman" w:cs="Times New Roman"/>
                <w:sz w:val="24"/>
                <w:szCs w:val="24"/>
              </w:rPr>
            </w:pPr>
            <w:r w:rsidRPr="00811935">
              <w:rPr>
                <w:rFonts w:ascii="Times New Roman" w:hAnsi="Times New Roman" w:cs="Times New Roman"/>
                <w:sz w:val="24"/>
                <w:szCs w:val="24"/>
              </w:rPr>
              <w:t>5</w:t>
            </w:r>
          </w:p>
        </w:tc>
        <w:tc>
          <w:tcPr>
            <w:tcW w:w="597" w:type="dxa"/>
            <w:tcBorders>
              <w:top w:val="single" w:sz="4" w:space="0" w:color="000000"/>
              <w:left w:val="single" w:sz="4" w:space="0" w:color="000000"/>
              <w:bottom w:val="single" w:sz="4" w:space="0" w:color="000000"/>
              <w:right w:val="single" w:sz="4" w:space="0" w:color="000000"/>
            </w:tcBorders>
          </w:tcPr>
          <w:p w14:paraId="51D74F61" w14:textId="77777777" w:rsidR="00BE1BFE" w:rsidRPr="00811935" w:rsidRDefault="00BE1BFE" w:rsidP="00485B2B">
            <w:pPr>
              <w:pStyle w:val="TableParagraph"/>
              <w:spacing w:before="37"/>
              <w:ind w:right="86"/>
              <w:jc w:val="center"/>
              <w:rPr>
                <w:rFonts w:ascii="Times New Roman" w:hAnsi="Times New Roman" w:cs="Times New Roman"/>
                <w:sz w:val="24"/>
                <w:szCs w:val="24"/>
              </w:rPr>
            </w:pPr>
            <w:r w:rsidRPr="00811935">
              <w:rPr>
                <w:rFonts w:ascii="Times New Roman" w:hAnsi="Times New Roman" w:cs="Times New Roman"/>
                <w:w w:val="99"/>
                <w:sz w:val="24"/>
                <w:szCs w:val="24"/>
              </w:rPr>
              <w:t>6</w:t>
            </w:r>
          </w:p>
        </w:tc>
        <w:tc>
          <w:tcPr>
            <w:tcW w:w="636" w:type="dxa"/>
            <w:tcBorders>
              <w:top w:val="single" w:sz="4" w:space="0" w:color="000000"/>
              <w:left w:val="single" w:sz="4" w:space="0" w:color="000000"/>
              <w:bottom w:val="single" w:sz="4" w:space="0" w:color="000000"/>
              <w:right w:val="single" w:sz="4" w:space="0" w:color="000000"/>
            </w:tcBorders>
          </w:tcPr>
          <w:p w14:paraId="4C0D0D03" w14:textId="77777777" w:rsidR="00BE1BFE" w:rsidRPr="00811935" w:rsidRDefault="00BE1BFE" w:rsidP="00485B2B">
            <w:pPr>
              <w:pStyle w:val="TableParagraph"/>
              <w:spacing w:before="37"/>
              <w:ind w:right="83"/>
              <w:jc w:val="center"/>
              <w:rPr>
                <w:rFonts w:ascii="Times New Roman" w:hAnsi="Times New Roman" w:cs="Times New Roman"/>
                <w:sz w:val="24"/>
                <w:szCs w:val="24"/>
              </w:rPr>
            </w:pPr>
            <w:r w:rsidRPr="00811935">
              <w:rPr>
                <w:rFonts w:ascii="Times New Roman" w:hAnsi="Times New Roman" w:cs="Times New Roman"/>
                <w:w w:val="99"/>
                <w:sz w:val="24"/>
                <w:szCs w:val="24"/>
              </w:rPr>
              <w:t>7</w:t>
            </w:r>
          </w:p>
        </w:tc>
        <w:tc>
          <w:tcPr>
            <w:tcW w:w="614" w:type="dxa"/>
            <w:tcBorders>
              <w:top w:val="single" w:sz="4" w:space="0" w:color="000000"/>
              <w:left w:val="single" w:sz="4" w:space="0" w:color="000000"/>
              <w:bottom w:val="single" w:sz="4" w:space="0" w:color="000000"/>
              <w:right w:val="single" w:sz="4" w:space="0" w:color="000000"/>
            </w:tcBorders>
          </w:tcPr>
          <w:p w14:paraId="2BB8FE96" w14:textId="77777777" w:rsidR="00BE1BFE" w:rsidRPr="00811935" w:rsidRDefault="00BE1BFE" w:rsidP="00485B2B">
            <w:pPr>
              <w:pStyle w:val="TableParagraph"/>
              <w:spacing w:before="37"/>
              <w:ind w:right="83"/>
              <w:jc w:val="center"/>
              <w:rPr>
                <w:rFonts w:ascii="Times New Roman" w:hAnsi="Times New Roman" w:cs="Times New Roman"/>
                <w:sz w:val="24"/>
                <w:szCs w:val="24"/>
              </w:rPr>
            </w:pPr>
            <w:r w:rsidRPr="00811935">
              <w:rPr>
                <w:rFonts w:ascii="Times New Roman" w:hAnsi="Times New Roman" w:cs="Times New Roman"/>
                <w:w w:val="99"/>
                <w:sz w:val="24"/>
                <w:szCs w:val="24"/>
              </w:rPr>
              <w:t>8</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730B99CE" w14:textId="77777777" w:rsidR="00BE1BFE" w:rsidRPr="00811935" w:rsidRDefault="00BE1BFE" w:rsidP="00485B2B">
            <w:pPr>
              <w:pStyle w:val="TableParagraph"/>
              <w:spacing w:before="37"/>
              <w:ind w:right="82"/>
              <w:jc w:val="center"/>
              <w:rPr>
                <w:rFonts w:ascii="Times New Roman" w:hAnsi="Times New Roman" w:cs="Times New Roman"/>
                <w:sz w:val="24"/>
                <w:szCs w:val="24"/>
              </w:rPr>
            </w:pPr>
            <w:r w:rsidRPr="00811935">
              <w:rPr>
                <w:rFonts w:ascii="Times New Roman" w:hAnsi="Times New Roman" w:cs="Times New Roman"/>
                <w:w w:val="99"/>
                <w:sz w:val="24"/>
                <w:szCs w:val="24"/>
              </w:rPr>
              <w:t>9</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1F186175" w14:textId="77777777" w:rsidR="00BE1BFE" w:rsidRPr="00811935" w:rsidRDefault="00BE1BFE" w:rsidP="00485B2B">
            <w:pPr>
              <w:pStyle w:val="TableParagraph"/>
              <w:spacing w:before="37"/>
              <w:ind w:right="97"/>
              <w:jc w:val="center"/>
              <w:rPr>
                <w:rFonts w:ascii="Times New Roman" w:hAnsi="Times New Roman" w:cs="Times New Roman"/>
                <w:sz w:val="24"/>
                <w:szCs w:val="24"/>
              </w:rPr>
            </w:pPr>
            <w:r w:rsidRPr="00811935">
              <w:rPr>
                <w:rFonts w:ascii="Times New Roman" w:hAnsi="Times New Roman" w:cs="Times New Roman"/>
                <w:w w:val="95"/>
                <w:sz w:val="24"/>
                <w:szCs w:val="24"/>
              </w:rPr>
              <w:t>10</w:t>
            </w:r>
          </w:p>
        </w:tc>
        <w:tc>
          <w:tcPr>
            <w:tcW w:w="880" w:type="dxa"/>
            <w:vMerge/>
            <w:tcBorders>
              <w:top w:val="nil"/>
              <w:left w:val="single" w:sz="4" w:space="0" w:color="000000"/>
              <w:bottom w:val="nil"/>
              <w:right w:val="single" w:sz="4" w:space="0" w:color="000000"/>
            </w:tcBorders>
          </w:tcPr>
          <w:p w14:paraId="055F9575"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3EF555B6" w14:textId="77777777" w:rsidR="00BE1BFE" w:rsidRPr="00811935" w:rsidRDefault="00BE1BFE" w:rsidP="00485B2B">
            <w:pPr>
              <w:pStyle w:val="TableParagraph"/>
              <w:spacing w:before="37"/>
              <w:ind w:right="172"/>
              <w:jc w:val="center"/>
              <w:rPr>
                <w:rFonts w:ascii="Times New Roman" w:hAnsi="Times New Roman" w:cs="Times New Roman"/>
                <w:sz w:val="24"/>
                <w:szCs w:val="24"/>
              </w:rPr>
            </w:pPr>
            <w:r w:rsidRPr="00811935">
              <w:rPr>
                <w:rFonts w:ascii="Times New Roman" w:hAnsi="Times New Roman" w:cs="Times New Roman"/>
                <w:w w:val="99"/>
                <w:sz w:val="24"/>
                <w:szCs w:val="24"/>
              </w:rPr>
              <w:t>8</w:t>
            </w:r>
          </w:p>
        </w:tc>
        <w:tc>
          <w:tcPr>
            <w:tcW w:w="720" w:type="dxa"/>
            <w:tcBorders>
              <w:top w:val="single" w:sz="4" w:space="0" w:color="000000"/>
              <w:left w:val="single" w:sz="4" w:space="0" w:color="000000"/>
              <w:bottom w:val="single" w:sz="4" w:space="0" w:color="000000"/>
              <w:right w:val="single" w:sz="4" w:space="0" w:color="000000"/>
            </w:tcBorders>
          </w:tcPr>
          <w:p w14:paraId="64E60766" w14:textId="77777777" w:rsidR="00BE1BFE" w:rsidRPr="00811935" w:rsidRDefault="00BE1BFE" w:rsidP="00485B2B">
            <w:pPr>
              <w:pStyle w:val="TableParagraph"/>
              <w:spacing w:before="37"/>
              <w:jc w:val="center"/>
              <w:rPr>
                <w:rFonts w:ascii="Times New Roman" w:hAnsi="Times New Roman" w:cs="Times New Roman"/>
                <w:sz w:val="24"/>
                <w:szCs w:val="24"/>
              </w:rPr>
            </w:pPr>
            <w:r w:rsidRPr="00811935">
              <w:rPr>
                <w:rFonts w:ascii="Times New Roman" w:hAnsi="Times New Roman" w:cs="Times New Roman"/>
                <w:w w:val="99"/>
                <w:sz w:val="24"/>
                <w:szCs w:val="24"/>
              </w:rPr>
              <w:t>9</w:t>
            </w:r>
          </w:p>
        </w:tc>
        <w:tc>
          <w:tcPr>
            <w:tcW w:w="591" w:type="dxa"/>
            <w:tcBorders>
              <w:top w:val="single" w:sz="4" w:space="0" w:color="000000"/>
              <w:left w:val="single" w:sz="4" w:space="0" w:color="000000"/>
              <w:bottom w:val="single" w:sz="4" w:space="0" w:color="000000"/>
              <w:right w:val="single" w:sz="4" w:space="0" w:color="000000"/>
            </w:tcBorders>
          </w:tcPr>
          <w:p w14:paraId="67B6BD8D"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10</w:t>
            </w:r>
          </w:p>
        </w:tc>
        <w:tc>
          <w:tcPr>
            <w:tcW w:w="500" w:type="dxa"/>
            <w:tcBorders>
              <w:top w:val="single" w:sz="4" w:space="0" w:color="000000"/>
              <w:left w:val="single" w:sz="4" w:space="0" w:color="000000"/>
              <w:bottom w:val="single" w:sz="4" w:space="0" w:color="000000"/>
              <w:right w:val="single" w:sz="4" w:space="0" w:color="000000"/>
            </w:tcBorders>
          </w:tcPr>
          <w:p w14:paraId="6892C0D5"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11</w:t>
            </w:r>
          </w:p>
        </w:tc>
        <w:tc>
          <w:tcPr>
            <w:tcW w:w="488" w:type="dxa"/>
            <w:tcBorders>
              <w:top w:val="single" w:sz="4" w:space="0" w:color="000000"/>
              <w:left w:val="single" w:sz="4" w:space="0" w:color="000000"/>
              <w:bottom w:val="single" w:sz="4" w:space="0" w:color="000000"/>
              <w:right w:val="single" w:sz="4" w:space="0" w:color="000000"/>
            </w:tcBorders>
          </w:tcPr>
          <w:p w14:paraId="60FC99D2"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12</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55A60373"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13</w:t>
            </w:r>
          </w:p>
        </w:tc>
        <w:tc>
          <w:tcPr>
            <w:tcW w:w="711" w:type="dxa"/>
            <w:tcBorders>
              <w:top w:val="single" w:sz="4" w:space="0" w:color="000000"/>
              <w:left w:val="single" w:sz="4" w:space="0" w:color="000000"/>
              <w:bottom w:val="single" w:sz="4" w:space="0" w:color="000000"/>
            </w:tcBorders>
            <w:shd w:val="clear" w:color="auto" w:fill="99FF33"/>
          </w:tcPr>
          <w:p w14:paraId="5CDF3DC6" w14:textId="77777777" w:rsidR="00BE1BFE" w:rsidRPr="00811935" w:rsidRDefault="00BE1BFE" w:rsidP="00485B2B">
            <w:pPr>
              <w:pStyle w:val="TableParagraph"/>
              <w:ind w:right="114"/>
              <w:jc w:val="center"/>
              <w:rPr>
                <w:rFonts w:ascii="Times New Roman" w:hAnsi="Times New Roman" w:cs="Times New Roman"/>
                <w:sz w:val="24"/>
                <w:szCs w:val="24"/>
              </w:rPr>
            </w:pPr>
            <w:r w:rsidRPr="00811935">
              <w:rPr>
                <w:rFonts w:ascii="Times New Roman" w:hAnsi="Times New Roman" w:cs="Times New Roman"/>
                <w:w w:val="95"/>
                <w:sz w:val="24"/>
                <w:szCs w:val="24"/>
              </w:rPr>
              <w:t>14</w:t>
            </w:r>
          </w:p>
        </w:tc>
      </w:tr>
      <w:tr w:rsidR="00BE1BFE" w:rsidRPr="00811935" w14:paraId="2AF0EB70" w14:textId="77777777" w:rsidTr="00485B2B">
        <w:trPr>
          <w:trHeight w:val="325"/>
          <w:jc w:val="center"/>
        </w:trPr>
        <w:tc>
          <w:tcPr>
            <w:tcW w:w="653" w:type="dxa"/>
            <w:tcBorders>
              <w:top w:val="single" w:sz="4" w:space="0" w:color="000000"/>
              <w:bottom w:val="single" w:sz="4" w:space="0" w:color="000000"/>
              <w:right w:val="single" w:sz="4" w:space="0" w:color="000000"/>
            </w:tcBorders>
          </w:tcPr>
          <w:p w14:paraId="09DDF3E5" w14:textId="77777777" w:rsidR="00BE1BFE" w:rsidRPr="00811935" w:rsidRDefault="00BE1BFE" w:rsidP="00485B2B">
            <w:pPr>
              <w:pStyle w:val="TableParagraph"/>
              <w:ind w:right="89"/>
              <w:jc w:val="center"/>
              <w:rPr>
                <w:rFonts w:ascii="Times New Roman" w:hAnsi="Times New Roman" w:cs="Times New Roman"/>
                <w:sz w:val="24"/>
                <w:szCs w:val="24"/>
              </w:rPr>
            </w:pPr>
            <w:r w:rsidRPr="00811935">
              <w:rPr>
                <w:rFonts w:ascii="Times New Roman" w:hAnsi="Times New Roman" w:cs="Times New Roman"/>
                <w:sz w:val="24"/>
                <w:szCs w:val="24"/>
              </w:rPr>
              <w:t>11</w:t>
            </w:r>
          </w:p>
        </w:tc>
        <w:tc>
          <w:tcPr>
            <w:tcW w:w="631" w:type="dxa"/>
            <w:tcBorders>
              <w:top w:val="single" w:sz="4" w:space="0" w:color="000000"/>
              <w:left w:val="single" w:sz="4" w:space="0" w:color="000000"/>
              <w:bottom w:val="single" w:sz="4" w:space="0" w:color="000000"/>
              <w:right w:val="single" w:sz="4" w:space="0" w:color="000000"/>
            </w:tcBorders>
          </w:tcPr>
          <w:p w14:paraId="22E24946" w14:textId="77777777" w:rsidR="00BE1BFE" w:rsidRPr="00811935" w:rsidRDefault="00BE1BFE" w:rsidP="00485B2B">
            <w:pPr>
              <w:pStyle w:val="TableParagraph"/>
              <w:ind w:right="86"/>
              <w:jc w:val="center"/>
              <w:rPr>
                <w:rFonts w:ascii="Times New Roman" w:hAnsi="Times New Roman" w:cs="Times New Roman"/>
                <w:sz w:val="24"/>
                <w:szCs w:val="24"/>
              </w:rPr>
            </w:pPr>
            <w:r w:rsidRPr="00811935">
              <w:rPr>
                <w:rFonts w:ascii="Times New Roman" w:hAnsi="Times New Roman" w:cs="Times New Roman"/>
                <w:sz w:val="24"/>
                <w:szCs w:val="24"/>
              </w:rPr>
              <w:t>12</w:t>
            </w:r>
          </w:p>
        </w:tc>
        <w:tc>
          <w:tcPr>
            <w:tcW w:w="597" w:type="dxa"/>
            <w:tcBorders>
              <w:top w:val="single" w:sz="4" w:space="0" w:color="000000"/>
              <w:left w:val="single" w:sz="4" w:space="0" w:color="000000"/>
              <w:bottom w:val="single" w:sz="4" w:space="0" w:color="000000"/>
              <w:right w:val="single" w:sz="4" w:space="0" w:color="000000"/>
            </w:tcBorders>
          </w:tcPr>
          <w:p w14:paraId="5E21B4EE" w14:textId="77777777" w:rsidR="00BE1BFE" w:rsidRPr="00811935" w:rsidRDefault="00BE1BFE" w:rsidP="00485B2B">
            <w:pPr>
              <w:pStyle w:val="TableParagraph"/>
              <w:ind w:right="89"/>
              <w:jc w:val="center"/>
              <w:rPr>
                <w:rFonts w:ascii="Times New Roman" w:hAnsi="Times New Roman" w:cs="Times New Roman"/>
                <w:sz w:val="24"/>
                <w:szCs w:val="24"/>
              </w:rPr>
            </w:pPr>
            <w:r w:rsidRPr="00811935">
              <w:rPr>
                <w:rFonts w:ascii="Times New Roman" w:hAnsi="Times New Roman" w:cs="Times New Roman"/>
                <w:sz w:val="24"/>
                <w:szCs w:val="24"/>
              </w:rPr>
              <w:t>13</w:t>
            </w:r>
          </w:p>
        </w:tc>
        <w:tc>
          <w:tcPr>
            <w:tcW w:w="636" w:type="dxa"/>
            <w:tcBorders>
              <w:top w:val="single" w:sz="4" w:space="0" w:color="000000"/>
              <w:left w:val="single" w:sz="4" w:space="0" w:color="000000"/>
              <w:bottom w:val="single" w:sz="4" w:space="0" w:color="000000"/>
              <w:right w:val="single" w:sz="4" w:space="0" w:color="000000"/>
            </w:tcBorders>
          </w:tcPr>
          <w:p w14:paraId="4E26F8A2" w14:textId="77777777" w:rsidR="00BE1BFE" w:rsidRPr="00811935" w:rsidRDefault="00BE1BFE" w:rsidP="00485B2B">
            <w:pPr>
              <w:pStyle w:val="TableParagraph"/>
              <w:ind w:right="86"/>
              <w:jc w:val="center"/>
              <w:rPr>
                <w:rFonts w:ascii="Times New Roman" w:hAnsi="Times New Roman" w:cs="Times New Roman"/>
                <w:sz w:val="24"/>
                <w:szCs w:val="24"/>
              </w:rPr>
            </w:pPr>
            <w:r w:rsidRPr="00811935">
              <w:rPr>
                <w:rFonts w:ascii="Times New Roman" w:hAnsi="Times New Roman" w:cs="Times New Roman"/>
                <w:w w:val="95"/>
                <w:sz w:val="24"/>
                <w:szCs w:val="24"/>
              </w:rPr>
              <w:t>14</w:t>
            </w:r>
          </w:p>
        </w:tc>
        <w:tc>
          <w:tcPr>
            <w:tcW w:w="614" w:type="dxa"/>
            <w:tcBorders>
              <w:top w:val="single" w:sz="4" w:space="0" w:color="000000"/>
              <w:left w:val="single" w:sz="4" w:space="0" w:color="000000"/>
              <w:bottom w:val="single" w:sz="4" w:space="0" w:color="000000"/>
              <w:right w:val="single" w:sz="4" w:space="0" w:color="000000"/>
            </w:tcBorders>
          </w:tcPr>
          <w:p w14:paraId="481D4774" w14:textId="77777777" w:rsidR="00BE1BFE" w:rsidRPr="00811935" w:rsidRDefault="00BE1BFE" w:rsidP="00485B2B">
            <w:pPr>
              <w:pStyle w:val="TableParagraph"/>
              <w:ind w:right="86"/>
              <w:jc w:val="center"/>
              <w:rPr>
                <w:rFonts w:ascii="Times New Roman" w:hAnsi="Times New Roman" w:cs="Times New Roman"/>
                <w:sz w:val="24"/>
                <w:szCs w:val="24"/>
              </w:rPr>
            </w:pPr>
            <w:r w:rsidRPr="00811935">
              <w:rPr>
                <w:rFonts w:ascii="Times New Roman" w:hAnsi="Times New Roman" w:cs="Times New Roman"/>
                <w:w w:val="95"/>
                <w:sz w:val="24"/>
                <w:szCs w:val="24"/>
              </w:rPr>
              <w:t>15</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264AF67F" w14:textId="77777777" w:rsidR="00BE1BFE" w:rsidRPr="00811935" w:rsidRDefault="00BE1BFE" w:rsidP="00485B2B">
            <w:pPr>
              <w:pStyle w:val="TableParagraph"/>
              <w:ind w:right="85"/>
              <w:jc w:val="center"/>
              <w:rPr>
                <w:rFonts w:ascii="Times New Roman" w:hAnsi="Times New Roman" w:cs="Times New Roman"/>
                <w:sz w:val="24"/>
                <w:szCs w:val="24"/>
              </w:rPr>
            </w:pPr>
            <w:r w:rsidRPr="00811935">
              <w:rPr>
                <w:rFonts w:ascii="Times New Roman" w:hAnsi="Times New Roman" w:cs="Times New Roman"/>
                <w:sz w:val="24"/>
                <w:szCs w:val="24"/>
              </w:rPr>
              <w:t>16</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24DF394F" w14:textId="77777777" w:rsidR="00BE1BFE" w:rsidRPr="00811935" w:rsidRDefault="00BE1BFE" w:rsidP="00485B2B">
            <w:pPr>
              <w:pStyle w:val="TableParagraph"/>
              <w:ind w:right="97"/>
              <w:jc w:val="center"/>
              <w:rPr>
                <w:rFonts w:ascii="Times New Roman" w:hAnsi="Times New Roman" w:cs="Times New Roman"/>
                <w:sz w:val="24"/>
                <w:szCs w:val="24"/>
              </w:rPr>
            </w:pPr>
            <w:r w:rsidRPr="00811935">
              <w:rPr>
                <w:rFonts w:ascii="Times New Roman" w:hAnsi="Times New Roman" w:cs="Times New Roman"/>
                <w:w w:val="95"/>
                <w:sz w:val="24"/>
                <w:szCs w:val="24"/>
              </w:rPr>
              <w:t>17</w:t>
            </w:r>
          </w:p>
        </w:tc>
        <w:tc>
          <w:tcPr>
            <w:tcW w:w="880" w:type="dxa"/>
            <w:vMerge/>
            <w:tcBorders>
              <w:top w:val="nil"/>
              <w:left w:val="single" w:sz="4" w:space="0" w:color="000000"/>
              <w:bottom w:val="nil"/>
              <w:right w:val="single" w:sz="4" w:space="0" w:color="000000"/>
            </w:tcBorders>
          </w:tcPr>
          <w:p w14:paraId="22A65701"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626489E4" w14:textId="77777777" w:rsidR="00BE1BFE" w:rsidRPr="00811935" w:rsidRDefault="00BE1BFE" w:rsidP="00485B2B">
            <w:pPr>
              <w:pStyle w:val="TableParagraph"/>
              <w:ind w:right="119"/>
              <w:jc w:val="center"/>
              <w:rPr>
                <w:rFonts w:ascii="Times New Roman" w:hAnsi="Times New Roman" w:cs="Times New Roman"/>
                <w:sz w:val="24"/>
                <w:szCs w:val="24"/>
              </w:rPr>
            </w:pPr>
            <w:r w:rsidRPr="00811935">
              <w:rPr>
                <w:rFonts w:ascii="Times New Roman" w:hAnsi="Times New Roman" w:cs="Times New Roman"/>
                <w:w w:val="95"/>
                <w:sz w:val="24"/>
                <w:szCs w:val="24"/>
              </w:rPr>
              <w:t>15</w:t>
            </w:r>
          </w:p>
        </w:tc>
        <w:tc>
          <w:tcPr>
            <w:tcW w:w="720" w:type="dxa"/>
            <w:tcBorders>
              <w:top w:val="single" w:sz="4" w:space="0" w:color="000000"/>
              <w:left w:val="single" w:sz="4" w:space="0" w:color="000000"/>
              <w:bottom w:val="single" w:sz="4" w:space="0" w:color="000000"/>
              <w:right w:val="single" w:sz="4" w:space="0" w:color="000000"/>
            </w:tcBorders>
          </w:tcPr>
          <w:p w14:paraId="460AE970" w14:textId="77777777" w:rsidR="00BE1BFE" w:rsidRPr="00811935" w:rsidRDefault="00BE1BFE" w:rsidP="00485B2B">
            <w:pPr>
              <w:pStyle w:val="TableParagraph"/>
              <w:ind w:right="67"/>
              <w:jc w:val="center"/>
              <w:rPr>
                <w:rFonts w:ascii="Times New Roman" w:hAnsi="Times New Roman" w:cs="Times New Roman"/>
                <w:sz w:val="24"/>
                <w:szCs w:val="24"/>
              </w:rPr>
            </w:pPr>
            <w:r w:rsidRPr="00811935">
              <w:rPr>
                <w:rFonts w:ascii="Times New Roman" w:hAnsi="Times New Roman" w:cs="Times New Roman"/>
                <w:sz w:val="24"/>
                <w:szCs w:val="24"/>
              </w:rPr>
              <w:t>16</w:t>
            </w:r>
          </w:p>
        </w:tc>
        <w:tc>
          <w:tcPr>
            <w:tcW w:w="591" w:type="dxa"/>
            <w:tcBorders>
              <w:top w:val="single" w:sz="4" w:space="0" w:color="000000"/>
              <w:left w:val="single" w:sz="4" w:space="0" w:color="000000"/>
              <w:bottom w:val="single" w:sz="4" w:space="0" w:color="000000"/>
              <w:right w:val="single" w:sz="4" w:space="0" w:color="000000"/>
            </w:tcBorders>
          </w:tcPr>
          <w:p w14:paraId="2BAA3FF6"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17</w:t>
            </w:r>
          </w:p>
        </w:tc>
        <w:tc>
          <w:tcPr>
            <w:tcW w:w="500" w:type="dxa"/>
            <w:tcBorders>
              <w:top w:val="single" w:sz="4" w:space="0" w:color="000000"/>
              <w:left w:val="single" w:sz="4" w:space="0" w:color="000000"/>
              <w:bottom w:val="single" w:sz="4" w:space="0" w:color="000000"/>
              <w:right w:val="single" w:sz="4" w:space="0" w:color="000000"/>
            </w:tcBorders>
          </w:tcPr>
          <w:p w14:paraId="3D6484C7"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18</w:t>
            </w:r>
          </w:p>
        </w:tc>
        <w:tc>
          <w:tcPr>
            <w:tcW w:w="488" w:type="dxa"/>
            <w:tcBorders>
              <w:top w:val="single" w:sz="4" w:space="0" w:color="000000"/>
              <w:left w:val="single" w:sz="4" w:space="0" w:color="000000"/>
              <w:bottom w:val="single" w:sz="4" w:space="0" w:color="000000"/>
              <w:right w:val="single" w:sz="4" w:space="0" w:color="000000"/>
            </w:tcBorders>
          </w:tcPr>
          <w:p w14:paraId="544699E9"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19</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338B74C2"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20</w:t>
            </w:r>
          </w:p>
        </w:tc>
        <w:tc>
          <w:tcPr>
            <w:tcW w:w="711" w:type="dxa"/>
            <w:tcBorders>
              <w:top w:val="single" w:sz="4" w:space="0" w:color="000000"/>
              <w:left w:val="single" w:sz="4" w:space="0" w:color="000000"/>
              <w:bottom w:val="single" w:sz="4" w:space="0" w:color="000000"/>
            </w:tcBorders>
            <w:shd w:val="clear" w:color="auto" w:fill="99FF33"/>
          </w:tcPr>
          <w:p w14:paraId="080B0CA6" w14:textId="77777777" w:rsidR="00BE1BFE" w:rsidRPr="00811935" w:rsidRDefault="00BE1BFE" w:rsidP="00485B2B">
            <w:pPr>
              <w:pStyle w:val="TableParagraph"/>
              <w:ind w:right="114"/>
              <w:jc w:val="center"/>
              <w:rPr>
                <w:rFonts w:ascii="Times New Roman" w:hAnsi="Times New Roman" w:cs="Times New Roman"/>
                <w:sz w:val="24"/>
                <w:szCs w:val="24"/>
              </w:rPr>
            </w:pPr>
            <w:r w:rsidRPr="00811935">
              <w:rPr>
                <w:rFonts w:ascii="Times New Roman" w:hAnsi="Times New Roman" w:cs="Times New Roman"/>
                <w:w w:val="95"/>
                <w:sz w:val="24"/>
                <w:szCs w:val="24"/>
              </w:rPr>
              <w:t>21</w:t>
            </w:r>
          </w:p>
        </w:tc>
      </w:tr>
      <w:tr w:rsidR="00BE1BFE" w:rsidRPr="00811935" w14:paraId="4EAA4C5C" w14:textId="77777777" w:rsidTr="00485B2B">
        <w:trPr>
          <w:trHeight w:val="326"/>
          <w:jc w:val="center"/>
        </w:trPr>
        <w:tc>
          <w:tcPr>
            <w:tcW w:w="653" w:type="dxa"/>
            <w:tcBorders>
              <w:top w:val="single" w:sz="4" w:space="0" w:color="000000"/>
              <w:bottom w:val="single" w:sz="4" w:space="0" w:color="000000"/>
              <w:right w:val="single" w:sz="4" w:space="0" w:color="000000"/>
            </w:tcBorders>
          </w:tcPr>
          <w:p w14:paraId="7784E4D3" w14:textId="77777777" w:rsidR="00BE1BFE" w:rsidRPr="00811935" w:rsidRDefault="00BE1BFE" w:rsidP="00485B2B">
            <w:pPr>
              <w:pStyle w:val="TableParagraph"/>
              <w:ind w:right="89"/>
              <w:jc w:val="center"/>
              <w:rPr>
                <w:rFonts w:ascii="Times New Roman" w:hAnsi="Times New Roman" w:cs="Times New Roman"/>
                <w:sz w:val="24"/>
                <w:szCs w:val="24"/>
              </w:rPr>
            </w:pPr>
            <w:r w:rsidRPr="00811935">
              <w:rPr>
                <w:rFonts w:ascii="Times New Roman" w:hAnsi="Times New Roman" w:cs="Times New Roman"/>
                <w:sz w:val="24"/>
                <w:szCs w:val="24"/>
              </w:rPr>
              <w:t>18</w:t>
            </w:r>
          </w:p>
        </w:tc>
        <w:tc>
          <w:tcPr>
            <w:tcW w:w="631" w:type="dxa"/>
            <w:tcBorders>
              <w:top w:val="single" w:sz="4" w:space="0" w:color="000000"/>
              <w:left w:val="single" w:sz="4" w:space="0" w:color="000000"/>
              <w:bottom w:val="single" w:sz="4" w:space="0" w:color="000000"/>
              <w:right w:val="single" w:sz="4" w:space="0" w:color="000000"/>
            </w:tcBorders>
          </w:tcPr>
          <w:p w14:paraId="404B7B3F" w14:textId="77777777" w:rsidR="00BE1BFE" w:rsidRPr="00811935" w:rsidRDefault="00BE1BFE" w:rsidP="00485B2B">
            <w:pPr>
              <w:pStyle w:val="TableParagraph"/>
              <w:ind w:right="86"/>
              <w:jc w:val="center"/>
              <w:rPr>
                <w:rFonts w:ascii="Times New Roman" w:hAnsi="Times New Roman" w:cs="Times New Roman"/>
                <w:sz w:val="24"/>
                <w:szCs w:val="24"/>
              </w:rPr>
            </w:pPr>
            <w:r w:rsidRPr="00811935">
              <w:rPr>
                <w:rFonts w:ascii="Times New Roman" w:hAnsi="Times New Roman" w:cs="Times New Roman"/>
                <w:sz w:val="24"/>
                <w:szCs w:val="24"/>
              </w:rPr>
              <w:t>19</w:t>
            </w:r>
          </w:p>
        </w:tc>
        <w:tc>
          <w:tcPr>
            <w:tcW w:w="597" w:type="dxa"/>
            <w:tcBorders>
              <w:top w:val="single" w:sz="4" w:space="0" w:color="000000"/>
              <w:left w:val="single" w:sz="4" w:space="0" w:color="000000"/>
              <w:bottom w:val="single" w:sz="4" w:space="0" w:color="000000"/>
              <w:right w:val="single" w:sz="4" w:space="0" w:color="000000"/>
            </w:tcBorders>
          </w:tcPr>
          <w:p w14:paraId="2AC3FED3" w14:textId="77777777" w:rsidR="00BE1BFE" w:rsidRPr="00811935" w:rsidRDefault="00BE1BFE" w:rsidP="00485B2B">
            <w:pPr>
              <w:pStyle w:val="TableParagraph"/>
              <w:ind w:right="89"/>
              <w:jc w:val="center"/>
              <w:rPr>
                <w:rFonts w:ascii="Times New Roman" w:hAnsi="Times New Roman" w:cs="Times New Roman"/>
                <w:sz w:val="24"/>
                <w:szCs w:val="24"/>
              </w:rPr>
            </w:pPr>
            <w:r w:rsidRPr="00811935">
              <w:rPr>
                <w:rFonts w:ascii="Times New Roman" w:hAnsi="Times New Roman" w:cs="Times New Roman"/>
                <w:sz w:val="24"/>
                <w:szCs w:val="24"/>
              </w:rPr>
              <w:t>20</w:t>
            </w:r>
          </w:p>
        </w:tc>
        <w:tc>
          <w:tcPr>
            <w:tcW w:w="636" w:type="dxa"/>
            <w:tcBorders>
              <w:top w:val="single" w:sz="4" w:space="0" w:color="000000"/>
              <w:left w:val="single" w:sz="4" w:space="0" w:color="000000"/>
              <w:bottom w:val="single" w:sz="4" w:space="0" w:color="000000"/>
              <w:right w:val="single" w:sz="4" w:space="0" w:color="000000"/>
            </w:tcBorders>
          </w:tcPr>
          <w:p w14:paraId="3C139D73" w14:textId="77777777" w:rsidR="00BE1BFE" w:rsidRPr="00811935" w:rsidRDefault="00BE1BFE" w:rsidP="00485B2B">
            <w:pPr>
              <w:pStyle w:val="TableParagraph"/>
              <w:ind w:right="86"/>
              <w:jc w:val="center"/>
              <w:rPr>
                <w:rFonts w:ascii="Times New Roman" w:hAnsi="Times New Roman" w:cs="Times New Roman"/>
                <w:sz w:val="24"/>
                <w:szCs w:val="24"/>
              </w:rPr>
            </w:pPr>
            <w:r w:rsidRPr="00811935">
              <w:rPr>
                <w:rFonts w:ascii="Times New Roman" w:hAnsi="Times New Roman" w:cs="Times New Roman"/>
                <w:w w:val="95"/>
                <w:sz w:val="24"/>
                <w:szCs w:val="24"/>
              </w:rPr>
              <w:t>21</w:t>
            </w:r>
          </w:p>
        </w:tc>
        <w:tc>
          <w:tcPr>
            <w:tcW w:w="614" w:type="dxa"/>
            <w:tcBorders>
              <w:top w:val="single" w:sz="4" w:space="0" w:color="000000"/>
              <w:left w:val="single" w:sz="4" w:space="0" w:color="000000"/>
              <w:bottom w:val="single" w:sz="4" w:space="0" w:color="000000"/>
              <w:right w:val="single" w:sz="4" w:space="0" w:color="000000"/>
            </w:tcBorders>
          </w:tcPr>
          <w:p w14:paraId="578C127A" w14:textId="77777777" w:rsidR="00BE1BFE" w:rsidRPr="00811935" w:rsidRDefault="00BE1BFE" w:rsidP="00485B2B">
            <w:pPr>
              <w:pStyle w:val="TableParagraph"/>
              <w:ind w:right="86"/>
              <w:jc w:val="center"/>
              <w:rPr>
                <w:rFonts w:ascii="Times New Roman" w:hAnsi="Times New Roman" w:cs="Times New Roman"/>
                <w:sz w:val="24"/>
                <w:szCs w:val="24"/>
              </w:rPr>
            </w:pPr>
            <w:r w:rsidRPr="00811935">
              <w:rPr>
                <w:rFonts w:ascii="Times New Roman" w:hAnsi="Times New Roman" w:cs="Times New Roman"/>
                <w:w w:val="95"/>
                <w:sz w:val="24"/>
                <w:szCs w:val="24"/>
              </w:rPr>
              <w:t>22</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33ADBA06" w14:textId="77777777" w:rsidR="00BE1BFE" w:rsidRPr="00811935" w:rsidRDefault="00BE1BFE" w:rsidP="00485B2B">
            <w:pPr>
              <w:pStyle w:val="TableParagraph"/>
              <w:ind w:right="85"/>
              <w:jc w:val="center"/>
              <w:rPr>
                <w:rFonts w:ascii="Times New Roman" w:hAnsi="Times New Roman" w:cs="Times New Roman"/>
                <w:sz w:val="24"/>
                <w:szCs w:val="24"/>
              </w:rPr>
            </w:pPr>
            <w:r w:rsidRPr="00811935">
              <w:rPr>
                <w:rFonts w:ascii="Times New Roman" w:hAnsi="Times New Roman" w:cs="Times New Roman"/>
                <w:sz w:val="24"/>
                <w:szCs w:val="24"/>
              </w:rPr>
              <w:t>23</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2AC63AA5" w14:textId="77777777" w:rsidR="00BE1BFE" w:rsidRPr="00811935" w:rsidRDefault="00BE1BFE" w:rsidP="00485B2B">
            <w:pPr>
              <w:pStyle w:val="TableParagraph"/>
              <w:ind w:right="97"/>
              <w:jc w:val="center"/>
              <w:rPr>
                <w:rFonts w:ascii="Times New Roman" w:hAnsi="Times New Roman" w:cs="Times New Roman"/>
                <w:sz w:val="24"/>
                <w:szCs w:val="24"/>
              </w:rPr>
            </w:pPr>
            <w:r w:rsidRPr="00811935">
              <w:rPr>
                <w:rFonts w:ascii="Times New Roman" w:hAnsi="Times New Roman" w:cs="Times New Roman"/>
                <w:w w:val="95"/>
                <w:sz w:val="24"/>
                <w:szCs w:val="24"/>
              </w:rPr>
              <w:t>24</w:t>
            </w:r>
          </w:p>
        </w:tc>
        <w:tc>
          <w:tcPr>
            <w:tcW w:w="880" w:type="dxa"/>
            <w:vMerge/>
            <w:tcBorders>
              <w:top w:val="nil"/>
              <w:left w:val="single" w:sz="4" w:space="0" w:color="000000"/>
              <w:bottom w:val="nil"/>
              <w:right w:val="single" w:sz="4" w:space="0" w:color="000000"/>
            </w:tcBorders>
          </w:tcPr>
          <w:p w14:paraId="11C483D7"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3B0295EA" w14:textId="77777777" w:rsidR="00BE1BFE" w:rsidRPr="00811935" w:rsidRDefault="00BE1BFE" w:rsidP="00485B2B">
            <w:pPr>
              <w:pStyle w:val="TableParagraph"/>
              <w:ind w:right="119"/>
              <w:jc w:val="center"/>
              <w:rPr>
                <w:rFonts w:ascii="Times New Roman" w:hAnsi="Times New Roman" w:cs="Times New Roman"/>
                <w:sz w:val="24"/>
                <w:szCs w:val="24"/>
              </w:rPr>
            </w:pPr>
            <w:r w:rsidRPr="00811935">
              <w:rPr>
                <w:rFonts w:ascii="Times New Roman" w:hAnsi="Times New Roman" w:cs="Times New Roman"/>
                <w:w w:val="95"/>
                <w:sz w:val="24"/>
                <w:szCs w:val="24"/>
              </w:rPr>
              <w:t>22</w:t>
            </w:r>
          </w:p>
        </w:tc>
        <w:tc>
          <w:tcPr>
            <w:tcW w:w="720" w:type="dxa"/>
            <w:tcBorders>
              <w:top w:val="single" w:sz="4" w:space="0" w:color="000000"/>
              <w:left w:val="single" w:sz="4" w:space="0" w:color="000000"/>
              <w:bottom w:val="single" w:sz="4" w:space="0" w:color="000000"/>
              <w:right w:val="single" w:sz="4" w:space="0" w:color="000000"/>
            </w:tcBorders>
          </w:tcPr>
          <w:p w14:paraId="6D3DFE6F" w14:textId="77777777" w:rsidR="00BE1BFE" w:rsidRPr="00811935" w:rsidRDefault="00BE1BFE" w:rsidP="00485B2B">
            <w:pPr>
              <w:pStyle w:val="TableParagraph"/>
              <w:ind w:right="67"/>
              <w:jc w:val="center"/>
              <w:rPr>
                <w:rFonts w:ascii="Times New Roman" w:hAnsi="Times New Roman" w:cs="Times New Roman"/>
                <w:sz w:val="24"/>
                <w:szCs w:val="24"/>
              </w:rPr>
            </w:pPr>
            <w:r w:rsidRPr="00811935">
              <w:rPr>
                <w:rFonts w:ascii="Times New Roman" w:hAnsi="Times New Roman" w:cs="Times New Roman"/>
                <w:sz w:val="24"/>
                <w:szCs w:val="24"/>
              </w:rPr>
              <w:t>23</w:t>
            </w:r>
          </w:p>
        </w:tc>
        <w:tc>
          <w:tcPr>
            <w:tcW w:w="591" w:type="dxa"/>
            <w:tcBorders>
              <w:top w:val="single" w:sz="4" w:space="0" w:color="000000"/>
              <w:left w:val="single" w:sz="4" w:space="0" w:color="000000"/>
              <w:bottom w:val="single" w:sz="4" w:space="0" w:color="000000"/>
              <w:right w:val="single" w:sz="4" w:space="0" w:color="000000"/>
            </w:tcBorders>
          </w:tcPr>
          <w:p w14:paraId="7E56CCA6"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24</w:t>
            </w:r>
          </w:p>
        </w:tc>
        <w:tc>
          <w:tcPr>
            <w:tcW w:w="500" w:type="dxa"/>
            <w:tcBorders>
              <w:top w:val="single" w:sz="4" w:space="0" w:color="000000"/>
              <w:left w:val="single" w:sz="4" w:space="0" w:color="000000"/>
              <w:bottom w:val="single" w:sz="4" w:space="0" w:color="000000"/>
              <w:right w:val="single" w:sz="4" w:space="0" w:color="000000"/>
            </w:tcBorders>
          </w:tcPr>
          <w:p w14:paraId="62F604E6"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25</w:t>
            </w:r>
          </w:p>
        </w:tc>
        <w:tc>
          <w:tcPr>
            <w:tcW w:w="488" w:type="dxa"/>
            <w:tcBorders>
              <w:top w:val="single" w:sz="4" w:space="0" w:color="000000"/>
              <w:left w:val="single" w:sz="4" w:space="0" w:color="000000"/>
              <w:bottom w:val="single" w:sz="4" w:space="0" w:color="000000"/>
              <w:right w:val="single" w:sz="4" w:space="0" w:color="000000"/>
            </w:tcBorders>
          </w:tcPr>
          <w:p w14:paraId="1326CA7E"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26</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5232FC91"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27</w:t>
            </w:r>
          </w:p>
        </w:tc>
        <w:tc>
          <w:tcPr>
            <w:tcW w:w="711" w:type="dxa"/>
            <w:tcBorders>
              <w:top w:val="single" w:sz="4" w:space="0" w:color="000000"/>
              <w:left w:val="single" w:sz="4" w:space="0" w:color="000000"/>
              <w:bottom w:val="single" w:sz="4" w:space="0" w:color="000000"/>
            </w:tcBorders>
            <w:shd w:val="clear" w:color="auto" w:fill="99FF33"/>
          </w:tcPr>
          <w:p w14:paraId="09103ABE" w14:textId="77777777" w:rsidR="00BE1BFE" w:rsidRPr="00811935" w:rsidRDefault="00BE1BFE" w:rsidP="00485B2B">
            <w:pPr>
              <w:pStyle w:val="TableParagraph"/>
              <w:ind w:right="114"/>
              <w:jc w:val="center"/>
              <w:rPr>
                <w:rFonts w:ascii="Times New Roman" w:hAnsi="Times New Roman" w:cs="Times New Roman"/>
                <w:sz w:val="24"/>
                <w:szCs w:val="24"/>
              </w:rPr>
            </w:pPr>
            <w:r w:rsidRPr="00811935">
              <w:rPr>
                <w:rFonts w:ascii="Times New Roman" w:hAnsi="Times New Roman" w:cs="Times New Roman"/>
                <w:w w:val="95"/>
                <w:sz w:val="24"/>
                <w:szCs w:val="24"/>
              </w:rPr>
              <w:t>28</w:t>
            </w:r>
          </w:p>
        </w:tc>
      </w:tr>
      <w:tr w:rsidR="00BE1BFE" w:rsidRPr="00811935" w14:paraId="7737530C" w14:textId="77777777" w:rsidTr="00485B2B">
        <w:trPr>
          <w:trHeight w:val="323"/>
          <w:jc w:val="center"/>
        </w:trPr>
        <w:tc>
          <w:tcPr>
            <w:tcW w:w="653" w:type="dxa"/>
            <w:tcBorders>
              <w:top w:val="single" w:sz="4" w:space="0" w:color="000000"/>
              <w:bottom w:val="single" w:sz="6" w:space="0" w:color="000000"/>
              <w:right w:val="single" w:sz="4" w:space="0" w:color="000000"/>
            </w:tcBorders>
          </w:tcPr>
          <w:p w14:paraId="76404E3E"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25</w:t>
            </w:r>
          </w:p>
        </w:tc>
        <w:tc>
          <w:tcPr>
            <w:tcW w:w="631" w:type="dxa"/>
            <w:tcBorders>
              <w:top w:val="single" w:sz="4" w:space="0" w:color="000000"/>
              <w:left w:val="single" w:sz="4" w:space="0" w:color="000000"/>
              <w:bottom w:val="single" w:sz="4" w:space="0" w:color="000000"/>
              <w:right w:val="single" w:sz="4" w:space="0" w:color="000000"/>
            </w:tcBorders>
          </w:tcPr>
          <w:p w14:paraId="1C06A526"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26</w:t>
            </w:r>
          </w:p>
        </w:tc>
        <w:tc>
          <w:tcPr>
            <w:tcW w:w="597" w:type="dxa"/>
            <w:tcBorders>
              <w:top w:val="single" w:sz="4" w:space="0" w:color="000000"/>
              <w:left w:val="single" w:sz="4" w:space="0" w:color="000000"/>
              <w:bottom w:val="single" w:sz="4" w:space="0" w:color="000000"/>
              <w:right w:val="single" w:sz="4" w:space="0" w:color="000000"/>
            </w:tcBorders>
          </w:tcPr>
          <w:p w14:paraId="45FA69C3"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27</w:t>
            </w:r>
          </w:p>
        </w:tc>
        <w:tc>
          <w:tcPr>
            <w:tcW w:w="636" w:type="dxa"/>
            <w:tcBorders>
              <w:top w:val="single" w:sz="4" w:space="0" w:color="000000"/>
              <w:left w:val="single" w:sz="4" w:space="0" w:color="000000"/>
              <w:bottom w:val="single" w:sz="4" w:space="0" w:color="000000"/>
              <w:right w:val="single" w:sz="4" w:space="0" w:color="000000"/>
            </w:tcBorders>
          </w:tcPr>
          <w:p w14:paraId="32B83834"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28</w:t>
            </w:r>
          </w:p>
        </w:tc>
        <w:tc>
          <w:tcPr>
            <w:tcW w:w="614" w:type="dxa"/>
            <w:tcBorders>
              <w:top w:val="single" w:sz="4" w:space="0" w:color="000000"/>
              <w:left w:val="single" w:sz="4" w:space="0" w:color="000000"/>
              <w:bottom w:val="single" w:sz="4" w:space="0" w:color="000000"/>
              <w:right w:val="single" w:sz="4" w:space="0" w:color="000000"/>
            </w:tcBorders>
            <w:shd w:val="clear" w:color="auto" w:fill="auto"/>
          </w:tcPr>
          <w:p w14:paraId="6050FEFA"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29</w:t>
            </w:r>
          </w:p>
        </w:tc>
        <w:tc>
          <w:tcPr>
            <w:tcW w:w="607" w:type="dxa"/>
            <w:tcBorders>
              <w:top w:val="single" w:sz="4" w:space="0" w:color="000000"/>
              <w:left w:val="single" w:sz="4" w:space="0" w:color="000000"/>
              <w:bottom w:val="single" w:sz="4" w:space="0" w:color="000000"/>
              <w:right w:val="single" w:sz="4" w:space="0" w:color="000000"/>
            </w:tcBorders>
            <w:shd w:val="clear" w:color="auto" w:fill="99FF33"/>
          </w:tcPr>
          <w:p w14:paraId="1E529FBA"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30</w:t>
            </w:r>
          </w:p>
        </w:tc>
        <w:tc>
          <w:tcPr>
            <w:tcW w:w="636" w:type="dxa"/>
            <w:tcBorders>
              <w:top w:val="single" w:sz="4" w:space="0" w:color="000000"/>
              <w:left w:val="single" w:sz="4" w:space="0" w:color="000000"/>
              <w:bottom w:val="single" w:sz="4" w:space="0" w:color="000000"/>
              <w:right w:val="single" w:sz="4" w:space="0" w:color="000000"/>
            </w:tcBorders>
            <w:shd w:val="clear" w:color="auto" w:fill="99FF33"/>
          </w:tcPr>
          <w:p w14:paraId="62C6736B" w14:textId="77777777" w:rsidR="00BE1BFE" w:rsidRPr="00811935" w:rsidRDefault="00BE1BFE" w:rsidP="00485B2B">
            <w:pPr>
              <w:pStyle w:val="TableParagraph"/>
              <w:jc w:val="center"/>
              <w:rPr>
                <w:rFonts w:ascii="Times New Roman" w:hAnsi="Times New Roman" w:cs="Times New Roman"/>
                <w:sz w:val="24"/>
                <w:szCs w:val="24"/>
              </w:rPr>
            </w:pPr>
            <w:r w:rsidRPr="00811935">
              <w:rPr>
                <w:rFonts w:ascii="Times New Roman" w:hAnsi="Times New Roman" w:cs="Times New Roman"/>
                <w:sz w:val="24"/>
                <w:szCs w:val="24"/>
              </w:rPr>
              <w:t>31</w:t>
            </w:r>
          </w:p>
        </w:tc>
        <w:tc>
          <w:tcPr>
            <w:tcW w:w="880" w:type="dxa"/>
            <w:vMerge/>
            <w:tcBorders>
              <w:top w:val="nil"/>
              <w:left w:val="single" w:sz="4" w:space="0" w:color="000000"/>
              <w:bottom w:val="nil"/>
              <w:right w:val="single" w:sz="4" w:space="0" w:color="000000"/>
            </w:tcBorders>
          </w:tcPr>
          <w:p w14:paraId="7246A955"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2" w:space="0" w:color="000000"/>
              <w:right w:val="single" w:sz="4" w:space="0" w:color="000000"/>
            </w:tcBorders>
          </w:tcPr>
          <w:p w14:paraId="1BDB1D70" w14:textId="77777777" w:rsidR="00BE1BFE" w:rsidRPr="00811935" w:rsidRDefault="00BE1BFE" w:rsidP="00485B2B">
            <w:pPr>
              <w:pStyle w:val="TableParagraph"/>
              <w:ind w:right="119"/>
              <w:jc w:val="center"/>
              <w:rPr>
                <w:rFonts w:ascii="Times New Roman" w:hAnsi="Times New Roman" w:cs="Times New Roman"/>
                <w:sz w:val="24"/>
                <w:szCs w:val="24"/>
              </w:rPr>
            </w:pPr>
            <w:r w:rsidRPr="00811935">
              <w:rPr>
                <w:rFonts w:ascii="Times New Roman" w:hAnsi="Times New Roman" w:cs="Times New Roman"/>
                <w:w w:val="95"/>
                <w:sz w:val="24"/>
                <w:szCs w:val="24"/>
              </w:rPr>
              <w:t>29</w:t>
            </w:r>
          </w:p>
        </w:tc>
        <w:tc>
          <w:tcPr>
            <w:tcW w:w="720" w:type="dxa"/>
            <w:tcBorders>
              <w:top w:val="single" w:sz="4" w:space="0" w:color="000000"/>
              <w:left w:val="single" w:sz="4" w:space="0" w:color="000000"/>
              <w:bottom w:val="single" w:sz="2" w:space="0" w:color="000000"/>
              <w:right w:val="single" w:sz="4" w:space="0" w:color="000000"/>
            </w:tcBorders>
          </w:tcPr>
          <w:p w14:paraId="40051965" w14:textId="77777777" w:rsidR="00BE1BFE" w:rsidRPr="00811935" w:rsidRDefault="00BE1BFE" w:rsidP="00485B2B">
            <w:pPr>
              <w:pStyle w:val="TableParagraph"/>
              <w:ind w:right="67"/>
              <w:jc w:val="center"/>
              <w:rPr>
                <w:rFonts w:ascii="Times New Roman" w:hAnsi="Times New Roman" w:cs="Times New Roman"/>
                <w:sz w:val="24"/>
                <w:szCs w:val="24"/>
              </w:rPr>
            </w:pPr>
            <w:r w:rsidRPr="00811935">
              <w:rPr>
                <w:rFonts w:ascii="Times New Roman" w:hAnsi="Times New Roman" w:cs="Times New Roman"/>
                <w:sz w:val="24"/>
                <w:szCs w:val="24"/>
              </w:rPr>
              <w:t>30</w:t>
            </w:r>
          </w:p>
        </w:tc>
        <w:tc>
          <w:tcPr>
            <w:tcW w:w="591" w:type="dxa"/>
            <w:tcBorders>
              <w:top w:val="single" w:sz="4" w:space="0" w:color="000000"/>
              <w:left w:val="single" w:sz="4" w:space="0" w:color="000000"/>
              <w:bottom w:val="single" w:sz="2" w:space="0" w:color="000000"/>
              <w:right w:val="single" w:sz="4" w:space="0" w:color="000000"/>
            </w:tcBorders>
          </w:tcPr>
          <w:p w14:paraId="1EAC0B04" w14:textId="77777777" w:rsidR="00BE1BFE" w:rsidRPr="00811935" w:rsidRDefault="00BE1BFE" w:rsidP="00485B2B">
            <w:pPr>
              <w:pStyle w:val="TableParagraph"/>
              <w:jc w:val="center"/>
              <w:rPr>
                <w:rFonts w:ascii="Times New Roman" w:hAnsi="Times New Roman" w:cs="Times New Roman"/>
                <w:sz w:val="24"/>
                <w:szCs w:val="24"/>
              </w:rPr>
            </w:pPr>
          </w:p>
        </w:tc>
        <w:tc>
          <w:tcPr>
            <w:tcW w:w="500" w:type="dxa"/>
            <w:tcBorders>
              <w:top w:val="single" w:sz="4" w:space="0" w:color="000000"/>
              <w:left w:val="single" w:sz="4" w:space="0" w:color="000000"/>
              <w:bottom w:val="single" w:sz="2" w:space="0" w:color="000000"/>
              <w:right w:val="single" w:sz="4" w:space="0" w:color="000000"/>
            </w:tcBorders>
          </w:tcPr>
          <w:p w14:paraId="492F4B54" w14:textId="77777777" w:rsidR="00BE1BFE" w:rsidRPr="00811935" w:rsidRDefault="00BE1BFE" w:rsidP="00485B2B">
            <w:pPr>
              <w:pStyle w:val="TableParagraph"/>
              <w:jc w:val="center"/>
              <w:rPr>
                <w:rFonts w:ascii="Times New Roman" w:hAnsi="Times New Roman" w:cs="Times New Roman"/>
                <w:sz w:val="24"/>
                <w:szCs w:val="24"/>
              </w:rPr>
            </w:pPr>
          </w:p>
        </w:tc>
        <w:tc>
          <w:tcPr>
            <w:tcW w:w="488" w:type="dxa"/>
            <w:tcBorders>
              <w:top w:val="single" w:sz="4" w:space="0" w:color="000000"/>
              <w:left w:val="single" w:sz="4" w:space="0" w:color="000000"/>
              <w:bottom w:val="single" w:sz="2" w:space="0" w:color="000000"/>
              <w:right w:val="single" w:sz="4" w:space="0" w:color="000000"/>
            </w:tcBorders>
          </w:tcPr>
          <w:p w14:paraId="3669BC2B" w14:textId="77777777" w:rsidR="00BE1BFE" w:rsidRPr="00811935" w:rsidRDefault="00BE1BFE" w:rsidP="00485B2B">
            <w:pPr>
              <w:pStyle w:val="TableParagraph"/>
              <w:ind w:right="114"/>
              <w:jc w:val="center"/>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1164919E" w14:textId="77777777" w:rsidR="00BE1BFE" w:rsidRPr="00811935" w:rsidRDefault="00BE1BFE" w:rsidP="00485B2B">
            <w:pPr>
              <w:pStyle w:val="TableParagraph"/>
              <w:ind w:right="119"/>
              <w:jc w:val="center"/>
              <w:rPr>
                <w:rFonts w:ascii="Times New Roman" w:hAnsi="Times New Roman" w:cs="Times New Roman"/>
                <w:sz w:val="24"/>
                <w:szCs w:val="24"/>
              </w:rPr>
            </w:pPr>
          </w:p>
        </w:tc>
        <w:tc>
          <w:tcPr>
            <w:tcW w:w="711" w:type="dxa"/>
            <w:tcBorders>
              <w:top w:val="single" w:sz="4" w:space="0" w:color="000000"/>
              <w:left w:val="single" w:sz="4" w:space="0" w:color="000000"/>
              <w:bottom w:val="single" w:sz="4" w:space="0" w:color="000000"/>
            </w:tcBorders>
            <w:shd w:val="clear" w:color="auto" w:fill="99FF33"/>
          </w:tcPr>
          <w:p w14:paraId="5A3325A0" w14:textId="77777777" w:rsidR="00BE1BFE" w:rsidRPr="00811935" w:rsidRDefault="00BE1BFE" w:rsidP="00485B2B">
            <w:pPr>
              <w:pStyle w:val="TableParagraph"/>
              <w:ind w:right="67"/>
              <w:jc w:val="center"/>
              <w:rPr>
                <w:rFonts w:ascii="Times New Roman" w:hAnsi="Times New Roman" w:cs="Times New Roman"/>
                <w:sz w:val="24"/>
                <w:szCs w:val="24"/>
              </w:rPr>
            </w:pPr>
          </w:p>
        </w:tc>
      </w:tr>
      <w:tr w:rsidR="00BE1BFE" w:rsidRPr="00811935" w14:paraId="0122D168" w14:textId="77777777" w:rsidTr="00485B2B">
        <w:trPr>
          <w:trHeight w:val="328"/>
          <w:jc w:val="center"/>
        </w:trPr>
        <w:tc>
          <w:tcPr>
            <w:tcW w:w="9484" w:type="dxa"/>
            <w:gridSpan w:val="15"/>
            <w:tcBorders>
              <w:top w:val="single" w:sz="6" w:space="0" w:color="000000"/>
              <w:bottom w:val="single" w:sz="4" w:space="0" w:color="000000"/>
            </w:tcBorders>
          </w:tcPr>
          <w:p w14:paraId="2079F117" w14:textId="77777777" w:rsidR="00BE1BFE" w:rsidRPr="00811935" w:rsidRDefault="00BE1BFE" w:rsidP="00485B2B">
            <w:pPr>
              <w:pStyle w:val="TableParagraph"/>
              <w:spacing w:before="0"/>
              <w:jc w:val="center"/>
              <w:rPr>
                <w:rFonts w:ascii="Times New Roman" w:hAnsi="Times New Roman" w:cs="Times New Roman"/>
                <w:sz w:val="24"/>
                <w:szCs w:val="24"/>
              </w:rPr>
            </w:pPr>
          </w:p>
        </w:tc>
      </w:tr>
      <w:tr w:rsidR="00BE1BFE" w:rsidRPr="00811935" w14:paraId="52CC7C4A" w14:textId="77777777" w:rsidTr="00485B2B">
        <w:trPr>
          <w:trHeight w:val="315"/>
          <w:jc w:val="center"/>
        </w:trPr>
        <w:tc>
          <w:tcPr>
            <w:tcW w:w="4374" w:type="dxa"/>
            <w:gridSpan w:val="7"/>
            <w:tcBorders>
              <w:top w:val="single" w:sz="4" w:space="0" w:color="000000"/>
              <w:bottom w:val="single" w:sz="4" w:space="0" w:color="000000"/>
              <w:right w:val="single" w:sz="4" w:space="0" w:color="000000"/>
            </w:tcBorders>
            <w:shd w:val="clear" w:color="auto" w:fill="FFFFCC"/>
          </w:tcPr>
          <w:p w14:paraId="2FC83249" w14:textId="77777777" w:rsidR="00BE1BFE" w:rsidRPr="00811935" w:rsidRDefault="00BE1BFE" w:rsidP="00485B2B">
            <w:pPr>
              <w:pStyle w:val="TableParagraph"/>
              <w:spacing w:before="34"/>
              <w:ind w:right="1451"/>
              <w:jc w:val="center"/>
              <w:rPr>
                <w:rFonts w:ascii="Times New Roman" w:hAnsi="Times New Roman" w:cs="Times New Roman"/>
                <w:b/>
                <w:sz w:val="24"/>
                <w:szCs w:val="24"/>
              </w:rPr>
            </w:pPr>
            <w:r w:rsidRPr="00811935">
              <w:rPr>
                <w:rFonts w:ascii="Times New Roman" w:hAnsi="Times New Roman" w:cs="Times New Roman"/>
                <w:b/>
                <w:sz w:val="24"/>
                <w:szCs w:val="24"/>
              </w:rPr>
              <w:t xml:space="preserve">               MAJ 2024.</w:t>
            </w:r>
          </w:p>
        </w:tc>
        <w:tc>
          <w:tcPr>
            <w:tcW w:w="880" w:type="dxa"/>
            <w:vMerge w:val="restart"/>
            <w:tcBorders>
              <w:top w:val="nil"/>
              <w:left w:val="single" w:sz="4" w:space="0" w:color="000000"/>
              <w:right w:val="single" w:sz="4" w:space="0" w:color="000000"/>
            </w:tcBorders>
          </w:tcPr>
          <w:p w14:paraId="2E3DFA81"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4230" w:type="dxa"/>
            <w:gridSpan w:val="7"/>
            <w:tcBorders>
              <w:top w:val="single" w:sz="4" w:space="0" w:color="000000"/>
              <w:left w:val="single" w:sz="4" w:space="0" w:color="000000"/>
              <w:bottom w:val="single" w:sz="4" w:space="0" w:color="000000"/>
            </w:tcBorders>
            <w:shd w:val="clear" w:color="auto" w:fill="FFFFCC"/>
          </w:tcPr>
          <w:p w14:paraId="1ABFFFFE" w14:textId="77777777" w:rsidR="00BE1BFE" w:rsidRPr="00811935" w:rsidRDefault="00BE1BFE" w:rsidP="00485B2B">
            <w:pPr>
              <w:pStyle w:val="TableParagraph"/>
              <w:spacing w:before="34"/>
              <w:ind w:right="1329"/>
              <w:jc w:val="center"/>
              <w:rPr>
                <w:rFonts w:ascii="Times New Roman" w:hAnsi="Times New Roman" w:cs="Times New Roman"/>
                <w:b/>
                <w:sz w:val="24"/>
                <w:szCs w:val="24"/>
              </w:rPr>
            </w:pPr>
            <w:r w:rsidRPr="00811935">
              <w:rPr>
                <w:rFonts w:ascii="Times New Roman" w:hAnsi="Times New Roman" w:cs="Times New Roman"/>
                <w:b/>
                <w:sz w:val="24"/>
                <w:szCs w:val="24"/>
              </w:rPr>
              <w:t xml:space="preserve">                 JUN 2024.</w:t>
            </w:r>
          </w:p>
        </w:tc>
      </w:tr>
      <w:tr w:rsidR="00BE1BFE" w:rsidRPr="00811935" w14:paraId="631950CC" w14:textId="77777777" w:rsidTr="00485B2B">
        <w:trPr>
          <w:trHeight w:val="306"/>
          <w:jc w:val="center"/>
        </w:trPr>
        <w:tc>
          <w:tcPr>
            <w:tcW w:w="653" w:type="dxa"/>
            <w:tcBorders>
              <w:top w:val="single" w:sz="4" w:space="0" w:color="000000"/>
              <w:bottom w:val="single" w:sz="4" w:space="0" w:color="000000"/>
              <w:right w:val="single" w:sz="4" w:space="0" w:color="000000"/>
            </w:tcBorders>
            <w:shd w:val="clear" w:color="auto" w:fill="auto"/>
          </w:tcPr>
          <w:p w14:paraId="09C9103F" w14:textId="77777777" w:rsidR="00BE1BFE" w:rsidRPr="00811935" w:rsidRDefault="00BE1BFE" w:rsidP="00485B2B">
            <w:pPr>
              <w:pStyle w:val="TableParagraph"/>
              <w:spacing w:before="26"/>
              <w:jc w:val="center"/>
              <w:rPr>
                <w:rFonts w:ascii="Times New Roman" w:hAnsi="Times New Roman" w:cs="Times New Roman"/>
                <w:sz w:val="24"/>
                <w:szCs w:val="24"/>
              </w:rPr>
            </w:pPr>
          </w:p>
        </w:tc>
        <w:tc>
          <w:tcPr>
            <w:tcW w:w="631" w:type="dxa"/>
            <w:tcBorders>
              <w:top w:val="single" w:sz="4" w:space="0" w:color="000000"/>
              <w:left w:val="single" w:sz="4" w:space="0" w:color="000000"/>
              <w:bottom w:val="single" w:sz="4" w:space="0" w:color="000000"/>
              <w:right w:val="single" w:sz="4" w:space="0" w:color="000000"/>
            </w:tcBorders>
            <w:shd w:val="clear" w:color="auto" w:fill="auto"/>
          </w:tcPr>
          <w:p w14:paraId="0180E528" w14:textId="77777777" w:rsidR="00BE1BFE" w:rsidRPr="00811935" w:rsidRDefault="00BE1BFE" w:rsidP="00485B2B">
            <w:pPr>
              <w:pStyle w:val="TableParagraph"/>
              <w:spacing w:before="26"/>
              <w:jc w:val="center"/>
              <w:rPr>
                <w:rFonts w:ascii="Times New Roman" w:hAnsi="Times New Roman" w:cs="Times New Roman"/>
                <w:sz w:val="24"/>
                <w:szCs w:val="24"/>
              </w:rPr>
            </w:pPr>
          </w:p>
        </w:tc>
        <w:tc>
          <w:tcPr>
            <w:tcW w:w="597" w:type="dxa"/>
            <w:tcBorders>
              <w:top w:val="single" w:sz="4" w:space="0" w:color="000000"/>
              <w:left w:val="single" w:sz="4" w:space="0" w:color="000000"/>
              <w:bottom w:val="single" w:sz="4" w:space="0" w:color="000000"/>
              <w:right w:val="single" w:sz="4" w:space="0" w:color="000000"/>
            </w:tcBorders>
            <w:shd w:val="clear" w:color="auto" w:fill="FF0000"/>
          </w:tcPr>
          <w:p w14:paraId="48E3DFB6"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w w:val="99"/>
                <w:sz w:val="24"/>
                <w:szCs w:val="24"/>
              </w:rPr>
              <w:t>1</w:t>
            </w:r>
          </w:p>
        </w:tc>
        <w:tc>
          <w:tcPr>
            <w:tcW w:w="636" w:type="dxa"/>
            <w:tcBorders>
              <w:top w:val="single" w:sz="4" w:space="0" w:color="000000"/>
              <w:left w:val="single" w:sz="4" w:space="0" w:color="000000"/>
              <w:bottom w:val="single" w:sz="4" w:space="0" w:color="000000"/>
              <w:right w:val="single" w:sz="4" w:space="0" w:color="000000"/>
            </w:tcBorders>
            <w:shd w:val="clear" w:color="auto" w:fill="FF0000"/>
          </w:tcPr>
          <w:p w14:paraId="690A1B16"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w w:val="99"/>
                <w:sz w:val="24"/>
                <w:szCs w:val="24"/>
              </w:rPr>
              <w:t>2</w:t>
            </w:r>
          </w:p>
        </w:tc>
        <w:tc>
          <w:tcPr>
            <w:tcW w:w="614" w:type="dxa"/>
            <w:tcBorders>
              <w:top w:val="single" w:sz="4" w:space="0" w:color="000000"/>
              <w:left w:val="single" w:sz="4" w:space="0" w:color="000000"/>
              <w:bottom w:val="single" w:sz="4" w:space="0" w:color="000000"/>
              <w:right w:val="single" w:sz="4" w:space="0" w:color="000000"/>
            </w:tcBorders>
          </w:tcPr>
          <w:p w14:paraId="43BE1BB8"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w w:val="99"/>
                <w:sz w:val="24"/>
                <w:szCs w:val="24"/>
              </w:rPr>
              <w:t>3</w:t>
            </w:r>
          </w:p>
        </w:tc>
        <w:tc>
          <w:tcPr>
            <w:tcW w:w="607" w:type="dxa"/>
            <w:tcBorders>
              <w:top w:val="single" w:sz="4" w:space="0" w:color="000000"/>
              <w:left w:val="single" w:sz="4" w:space="0" w:color="000000"/>
              <w:bottom w:val="single" w:sz="2" w:space="0" w:color="000000"/>
              <w:right w:val="single" w:sz="2" w:space="0" w:color="000000"/>
            </w:tcBorders>
            <w:shd w:val="clear" w:color="auto" w:fill="99FF33"/>
          </w:tcPr>
          <w:p w14:paraId="6F3A3DEE"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w w:val="99"/>
                <w:sz w:val="24"/>
                <w:szCs w:val="24"/>
              </w:rPr>
              <w:t>4</w:t>
            </w:r>
          </w:p>
        </w:tc>
        <w:tc>
          <w:tcPr>
            <w:tcW w:w="636" w:type="dxa"/>
            <w:tcBorders>
              <w:top w:val="single" w:sz="4" w:space="0" w:color="000000"/>
              <w:left w:val="single" w:sz="2" w:space="0" w:color="000000"/>
              <w:bottom w:val="single" w:sz="4" w:space="0" w:color="000000"/>
              <w:right w:val="single" w:sz="4" w:space="0" w:color="000000"/>
            </w:tcBorders>
            <w:shd w:val="clear" w:color="auto" w:fill="99FF33"/>
          </w:tcPr>
          <w:p w14:paraId="2866B65E"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w w:val="99"/>
                <w:sz w:val="24"/>
                <w:szCs w:val="24"/>
              </w:rPr>
              <w:t>5</w:t>
            </w:r>
          </w:p>
        </w:tc>
        <w:tc>
          <w:tcPr>
            <w:tcW w:w="880" w:type="dxa"/>
            <w:vMerge/>
            <w:tcBorders>
              <w:top w:val="nil"/>
              <w:left w:val="single" w:sz="4" w:space="0" w:color="000000"/>
              <w:right w:val="single" w:sz="4" w:space="0" w:color="000000"/>
            </w:tcBorders>
          </w:tcPr>
          <w:p w14:paraId="076F0500"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491F841A"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591BAEA3"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591" w:type="dxa"/>
            <w:tcBorders>
              <w:top w:val="single" w:sz="4" w:space="0" w:color="000000"/>
              <w:left w:val="single" w:sz="4" w:space="0" w:color="000000"/>
              <w:bottom w:val="single" w:sz="4" w:space="0" w:color="000000"/>
              <w:right w:val="single" w:sz="4" w:space="0" w:color="000000"/>
            </w:tcBorders>
          </w:tcPr>
          <w:p w14:paraId="16079136"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tcPr>
          <w:p w14:paraId="3B5A90F8" w14:textId="77777777" w:rsidR="00BE1BFE" w:rsidRPr="00811935" w:rsidRDefault="00BE1BFE" w:rsidP="00485B2B">
            <w:pPr>
              <w:pStyle w:val="TableParagraph"/>
              <w:spacing w:before="26"/>
              <w:jc w:val="center"/>
              <w:rPr>
                <w:rFonts w:ascii="Times New Roman" w:hAnsi="Times New Roman" w:cs="Times New Roman"/>
                <w:sz w:val="24"/>
                <w:szCs w:val="24"/>
              </w:rPr>
            </w:pPr>
          </w:p>
        </w:tc>
        <w:tc>
          <w:tcPr>
            <w:tcW w:w="488" w:type="dxa"/>
            <w:tcBorders>
              <w:top w:val="single" w:sz="4" w:space="0" w:color="000000"/>
              <w:left w:val="single" w:sz="4" w:space="0" w:color="000000"/>
              <w:bottom w:val="single" w:sz="4" w:space="0" w:color="000000"/>
              <w:right w:val="single" w:sz="4" w:space="0" w:color="000000"/>
            </w:tcBorders>
          </w:tcPr>
          <w:p w14:paraId="1C785775" w14:textId="77777777" w:rsidR="00BE1BFE" w:rsidRPr="00811935" w:rsidRDefault="00BE1BFE" w:rsidP="00485B2B">
            <w:pPr>
              <w:pStyle w:val="TableParagraph"/>
              <w:spacing w:before="26"/>
              <w:jc w:val="center"/>
              <w:rPr>
                <w:rFonts w:ascii="Times New Roman" w:hAnsi="Times New Roman" w:cs="Times New Roman"/>
                <w:sz w:val="24"/>
                <w:szCs w:val="24"/>
              </w:rPr>
            </w:pP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4FBFE36B"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w w:val="99"/>
                <w:sz w:val="24"/>
                <w:szCs w:val="24"/>
              </w:rPr>
              <w:t>1</w:t>
            </w:r>
          </w:p>
        </w:tc>
        <w:tc>
          <w:tcPr>
            <w:tcW w:w="711" w:type="dxa"/>
            <w:tcBorders>
              <w:top w:val="single" w:sz="4" w:space="0" w:color="000000"/>
              <w:left w:val="single" w:sz="4" w:space="0" w:color="000000"/>
              <w:bottom w:val="single" w:sz="4" w:space="0" w:color="000000"/>
            </w:tcBorders>
            <w:shd w:val="clear" w:color="auto" w:fill="99FF33"/>
          </w:tcPr>
          <w:p w14:paraId="0F845764"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w w:val="99"/>
                <w:sz w:val="24"/>
                <w:szCs w:val="24"/>
              </w:rPr>
              <w:t>2</w:t>
            </w:r>
          </w:p>
        </w:tc>
      </w:tr>
      <w:tr w:rsidR="00BE1BFE" w:rsidRPr="00811935" w14:paraId="657BD2AC" w14:textId="77777777" w:rsidTr="00485B2B">
        <w:trPr>
          <w:trHeight w:val="306"/>
          <w:jc w:val="center"/>
        </w:trPr>
        <w:tc>
          <w:tcPr>
            <w:tcW w:w="653" w:type="dxa"/>
            <w:tcBorders>
              <w:top w:val="single" w:sz="4" w:space="0" w:color="000000"/>
              <w:bottom w:val="single" w:sz="4" w:space="0" w:color="000000"/>
              <w:right w:val="single" w:sz="4" w:space="0" w:color="000000"/>
            </w:tcBorders>
          </w:tcPr>
          <w:p w14:paraId="5D3D8829"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6</w:t>
            </w:r>
          </w:p>
        </w:tc>
        <w:tc>
          <w:tcPr>
            <w:tcW w:w="631" w:type="dxa"/>
            <w:tcBorders>
              <w:top w:val="single" w:sz="4" w:space="0" w:color="000000"/>
              <w:left w:val="single" w:sz="4" w:space="0" w:color="000000"/>
              <w:bottom w:val="single" w:sz="4" w:space="0" w:color="000000"/>
              <w:right w:val="single" w:sz="4" w:space="0" w:color="000000"/>
            </w:tcBorders>
          </w:tcPr>
          <w:p w14:paraId="1C9D75DF"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7</w:t>
            </w:r>
          </w:p>
        </w:tc>
        <w:tc>
          <w:tcPr>
            <w:tcW w:w="597" w:type="dxa"/>
            <w:tcBorders>
              <w:top w:val="single" w:sz="4" w:space="0" w:color="000000"/>
              <w:left w:val="single" w:sz="4" w:space="0" w:color="000000"/>
              <w:bottom w:val="single" w:sz="4" w:space="0" w:color="000000"/>
              <w:right w:val="single" w:sz="4" w:space="0" w:color="000000"/>
            </w:tcBorders>
          </w:tcPr>
          <w:p w14:paraId="5FBFB1D8"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w w:val="99"/>
                <w:sz w:val="24"/>
                <w:szCs w:val="24"/>
              </w:rPr>
              <w:t>8</w:t>
            </w:r>
          </w:p>
        </w:tc>
        <w:tc>
          <w:tcPr>
            <w:tcW w:w="636" w:type="dxa"/>
            <w:tcBorders>
              <w:top w:val="single" w:sz="4" w:space="0" w:color="000000"/>
              <w:left w:val="single" w:sz="4" w:space="0" w:color="000000"/>
              <w:bottom w:val="single" w:sz="4" w:space="0" w:color="000000"/>
              <w:right w:val="single" w:sz="4" w:space="0" w:color="000000"/>
            </w:tcBorders>
          </w:tcPr>
          <w:p w14:paraId="58169065"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w w:val="99"/>
                <w:sz w:val="24"/>
                <w:szCs w:val="24"/>
              </w:rPr>
              <w:t>9</w:t>
            </w:r>
          </w:p>
        </w:tc>
        <w:tc>
          <w:tcPr>
            <w:tcW w:w="614" w:type="dxa"/>
            <w:tcBorders>
              <w:top w:val="single" w:sz="4" w:space="0" w:color="000000"/>
              <w:left w:val="single" w:sz="4" w:space="0" w:color="000000"/>
              <w:bottom w:val="single" w:sz="4" w:space="0" w:color="000000"/>
              <w:right w:val="single" w:sz="4" w:space="0" w:color="000000"/>
            </w:tcBorders>
          </w:tcPr>
          <w:p w14:paraId="74AE663A"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10</w:t>
            </w:r>
          </w:p>
        </w:tc>
        <w:tc>
          <w:tcPr>
            <w:tcW w:w="607" w:type="dxa"/>
            <w:tcBorders>
              <w:top w:val="single" w:sz="2" w:space="0" w:color="000000"/>
              <w:left w:val="single" w:sz="4" w:space="0" w:color="000000"/>
              <w:bottom w:val="single" w:sz="2" w:space="0" w:color="000000"/>
              <w:right w:val="single" w:sz="2" w:space="0" w:color="000000"/>
            </w:tcBorders>
            <w:shd w:val="clear" w:color="auto" w:fill="99FF33"/>
          </w:tcPr>
          <w:p w14:paraId="6194C2B8"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11</w:t>
            </w:r>
          </w:p>
        </w:tc>
        <w:tc>
          <w:tcPr>
            <w:tcW w:w="636" w:type="dxa"/>
            <w:tcBorders>
              <w:top w:val="single" w:sz="4" w:space="0" w:color="000000"/>
              <w:left w:val="single" w:sz="2" w:space="0" w:color="000000"/>
              <w:bottom w:val="single" w:sz="4" w:space="0" w:color="000000"/>
              <w:right w:val="single" w:sz="4" w:space="0" w:color="000000"/>
            </w:tcBorders>
            <w:shd w:val="clear" w:color="auto" w:fill="99FF33"/>
          </w:tcPr>
          <w:p w14:paraId="22FEEC3B" w14:textId="77777777" w:rsidR="00BE1BFE" w:rsidRPr="00811935" w:rsidRDefault="00BE1BFE" w:rsidP="00485B2B">
            <w:pPr>
              <w:pStyle w:val="TableParagraph"/>
              <w:spacing w:before="26"/>
              <w:ind w:right="164"/>
              <w:jc w:val="center"/>
              <w:rPr>
                <w:rFonts w:ascii="Times New Roman" w:hAnsi="Times New Roman" w:cs="Times New Roman"/>
                <w:sz w:val="24"/>
                <w:szCs w:val="24"/>
              </w:rPr>
            </w:pPr>
            <w:r w:rsidRPr="00811935">
              <w:rPr>
                <w:rFonts w:ascii="Times New Roman" w:hAnsi="Times New Roman" w:cs="Times New Roman"/>
                <w:sz w:val="24"/>
                <w:szCs w:val="24"/>
              </w:rPr>
              <w:t>12</w:t>
            </w:r>
          </w:p>
        </w:tc>
        <w:tc>
          <w:tcPr>
            <w:tcW w:w="880" w:type="dxa"/>
            <w:vMerge/>
            <w:tcBorders>
              <w:top w:val="nil"/>
              <w:left w:val="single" w:sz="4" w:space="0" w:color="000000"/>
              <w:right w:val="single" w:sz="4" w:space="0" w:color="000000"/>
            </w:tcBorders>
          </w:tcPr>
          <w:p w14:paraId="28B94FAD"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68327B2F"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3</w:t>
            </w:r>
          </w:p>
        </w:tc>
        <w:tc>
          <w:tcPr>
            <w:tcW w:w="720" w:type="dxa"/>
            <w:tcBorders>
              <w:top w:val="single" w:sz="4" w:space="0" w:color="000000"/>
              <w:left w:val="single" w:sz="4" w:space="0" w:color="000000"/>
              <w:bottom w:val="single" w:sz="4" w:space="0" w:color="000000"/>
              <w:right w:val="single" w:sz="4" w:space="0" w:color="000000"/>
            </w:tcBorders>
          </w:tcPr>
          <w:p w14:paraId="73ACA405"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4</w:t>
            </w:r>
          </w:p>
        </w:tc>
        <w:tc>
          <w:tcPr>
            <w:tcW w:w="591" w:type="dxa"/>
            <w:tcBorders>
              <w:top w:val="single" w:sz="4" w:space="0" w:color="000000"/>
              <w:left w:val="single" w:sz="4" w:space="0" w:color="000000"/>
              <w:bottom w:val="single" w:sz="4" w:space="0" w:color="000000"/>
              <w:right w:val="single" w:sz="4" w:space="0" w:color="000000"/>
            </w:tcBorders>
          </w:tcPr>
          <w:p w14:paraId="411D4DE0"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w w:val="99"/>
                <w:sz w:val="24"/>
                <w:szCs w:val="24"/>
              </w:rPr>
              <w:t>5</w:t>
            </w:r>
          </w:p>
        </w:tc>
        <w:tc>
          <w:tcPr>
            <w:tcW w:w="500" w:type="dxa"/>
            <w:tcBorders>
              <w:top w:val="single" w:sz="4" w:space="0" w:color="000000"/>
              <w:left w:val="single" w:sz="4" w:space="0" w:color="000000"/>
              <w:bottom w:val="single" w:sz="4" w:space="0" w:color="000000"/>
              <w:right w:val="single" w:sz="4" w:space="0" w:color="000000"/>
            </w:tcBorders>
          </w:tcPr>
          <w:p w14:paraId="1C41602C"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w w:val="99"/>
                <w:sz w:val="24"/>
                <w:szCs w:val="24"/>
              </w:rPr>
              <w:t>6</w:t>
            </w:r>
          </w:p>
        </w:tc>
        <w:tc>
          <w:tcPr>
            <w:tcW w:w="488" w:type="dxa"/>
            <w:tcBorders>
              <w:top w:val="single" w:sz="4" w:space="0" w:color="000000"/>
              <w:left w:val="single" w:sz="4" w:space="0" w:color="000000"/>
              <w:bottom w:val="single" w:sz="4" w:space="0" w:color="000000"/>
              <w:right w:val="single" w:sz="4" w:space="0" w:color="000000"/>
            </w:tcBorders>
          </w:tcPr>
          <w:p w14:paraId="13132AA4"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w w:val="99"/>
                <w:sz w:val="24"/>
                <w:szCs w:val="24"/>
              </w:rPr>
              <w:t>7</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615780F6"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w w:val="99"/>
                <w:sz w:val="24"/>
                <w:szCs w:val="24"/>
              </w:rPr>
              <w:t>8</w:t>
            </w:r>
          </w:p>
        </w:tc>
        <w:tc>
          <w:tcPr>
            <w:tcW w:w="711" w:type="dxa"/>
            <w:tcBorders>
              <w:top w:val="single" w:sz="4" w:space="0" w:color="000000"/>
              <w:left w:val="single" w:sz="4" w:space="0" w:color="000000"/>
              <w:bottom w:val="single" w:sz="4" w:space="0" w:color="000000"/>
            </w:tcBorders>
            <w:shd w:val="clear" w:color="auto" w:fill="99FF33"/>
          </w:tcPr>
          <w:p w14:paraId="74FB3DB9"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w w:val="99"/>
                <w:sz w:val="24"/>
                <w:szCs w:val="24"/>
              </w:rPr>
              <w:t>9</w:t>
            </w:r>
          </w:p>
        </w:tc>
      </w:tr>
      <w:tr w:rsidR="00BE1BFE" w:rsidRPr="00811935" w14:paraId="6CA43C01" w14:textId="77777777" w:rsidTr="00485B2B">
        <w:trPr>
          <w:trHeight w:val="306"/>
          <w:jc w:val="center"/>
        </w:trPr>
        <w:tc>
          <w:tcPr>
            <w:tcW w:w="653" w:type="dxa"/>
            <w:tcBorders>
              <w:top w:val="single" w:sz="4" w:space="0" w:color="000000"/>
              <w:bottom w:val="single" w:sz="4" w:space="0" w:color="000000"/>
              <w:right w:val="single" w:sz="4" w:space="0" w:color="000000"/>
            </w:tcBorders>
          </w:tcPr>
          <w:p w14:paraId="5A4E030C"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13</w:t>
            </w:r>
          </w:p>
        </w:tc>
        <w:tc>
          <w:tcPr>
            <w:tcW w:w="631" w:type="dxa"/>
            <w:tcBorders>
              <w:top w:val="single" w:sz="4" w:space="0" w:color="000000"/>
              <w:left w:val="single" w:sz="4" w:space="0" w:color="000000"/>
              <w:bottom w:val="single" w:sz="4" w:space="0" w:color="000000"/>
              <w:right w:val="single" w:sz="4" w:space="0" w:color="000000"/>
            </w:tcBorders>
          </w:tcPr>
          <w:p w14:paraId="7DD7D925"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14</w:t>
            </w:r>
          </w:p>
        </w:tc>
        <w:tc>
          <w:tcPr>
            <w:tcW w:w="597" w:type="dxa"/>
            <w:tcBorders>
              <w:top w:val="single" w:sz="4" w:space="0" w:color="000000"/>
              <w:left w:val="single" w:sz="4" w:space="0" w:color="000000"/>
              <w:bottom w:val="single" w:sz="4" w:space="0" w:color="000000"/>
              <w:right w:val="single" w:sz="4" w:space="0" w:color="000000"/>
            </w:tcBorders>
          </w:tcPr>
          <w:p w14:paraId="5CB24EF6"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15</w:t>
            </w:r>
          </w:p>
        </w:tc>
        <w:tc>
          <w:tcPr>
            <w:tcW w:w="636" w:type="dxa"/>
            <w:tcBorders>
              <w:top w:val="single" w:sz="4" w:space="0" w:color="000000"/>
              <w:left w:val="single" w:sz="4" w:space="0" w:color="000000"/>
              <w:bottom w:val="single" w:sz="4" w:space="0" w:color="000000"/>
              <w:right w:val="single" w:sz="4" w:space="0" w:color="000000"/>
            </w:tcBorders>
          </w:tcPr>
          <w:p w14:paraId="3F8C0A36"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16</w:t>
            </w:r>
          </w:p>
        </w:tc>
        <w:tc>
          <w:tcPr>
            <w:tcW w:w="614" w:type="dxa"/>
            <w:tcBorders>
              <w:top w:val="single" w:sz="4" w:space="0" w:color="000000"/>
              <w:left w:val="single" w:sz="4" w:space="0" w:color="000000"/>
              <w:bottom w:val="single" w:sz="4" w:space="0" w:color="000000"/>
              <w:right w:val="single" w:sz="4" w:space="0" w:color="000000"/>
            </w:tcBorders>
            <w:shd w:val="clear" w:color="auto" w:fill="00B0F0"/>
          </w:tcPr>
          <w:p w14:paraId="7A708118"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17</w:t>
            </w:r>
          </w:p>
        </w:tc>
        <w:tc>
          <w:tcPr>
            <w:tcW w:w="607" w:type="dxa"/>
            <w:tcBorders>
              <w:top w:val="single" w:sz="2" w:space="0" w:color="000000"/>
              <w:left w:val="single" w:sz="4" w:space="0" w:color="000000"/>
              <w:bottom w:val="single" w:sz="2" w:space="0" w:color="000000"/>
              <w:right w:val="single" w:sz="2" w:space="0" w:color="000000"/>
            </w:tcBorders>
            <w:shd w:val="clear" w:color="auto" w:fill="99FF33"/>
          </w:tcPr>
          <w:p w14:paraId="491580DC"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18</w:t>
            </w:r>
          </w:p>
        </w:tc>
        <w:tc>
          <w:tcPr>
            <w:tcW w:w="636" w:type="dxa"/>
            <w:tcBorders>
              <w:top w:val="single" w:sz="4" w:space="0" w:color="000000"/>
              <w:left w:val="single" w:sz="2" w:space="0" w:color="000000"/>
              <w:bottom w:val="single" w:sz="4" w:space="0" w:color="000000"/>
              <w:right w:val="single" w:sz="4" w:space="0" w:color="000000"/>
            </w:tcBorders>
            <w:shd w:val="clear" w:color="auto" w:fill="99FF33"/>
          </w:tcPr>
          <w:p w14:paraId="58FD5D99"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19</w:t>
            </w:r>
          </w:p>
        </w:tc>
        <w:tc>
          <w:tcPr>
            <w:tcW w:w="880" w:type="dxa"/>
            <w:vMerge/>
            <w:tcBorders>
              <w:top w:val="nil"/>
              <w:left w:val="single" w:sz="4" w:space="0" w:color="000000"/>
              <w:right w:val="single" w:sz="4" w:space="0" w:color="000000"/>
            </w:tcBorders>
          </w:tcPr>
          <w:p w14:paraId="0AFCA315"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14:paraId="190910B5"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10</w:t>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0BD2AC73"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11</w:t>
            </w:r>
          </w:p>
        </w:tc>
        <w:tc>
          <w:tcPr>
            <w:tcW w:w="591" w:type="dxa"/>
            <w:tcBorders>
              <w:top w:val="single" w:sz="4" w:space="0" w:color="000000"/>
              <w:left w:val="single" w:sz="4" w:space="0" w:color="000000"/>
              <w:bottom w:val="single" w:sz="4" w:space="0" w:color="000000"/>
              <w:right w:val="single" w:sz="4" w:space="0" w:color="000000"/>
            </w:tcBorders>
            <w:shd w:val="clear" w:color="auto" w:fill="auto"/>
          </w:tcPr>
          <w:p w14:paraId="2C2E7033"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12</w:t>
            </w:r>
          </w:p>
        </w:tc>
        <w:tc>
          <w:tcPr>
            <w:tcW w:w="500" w:type="dxa"/>
            <w:tcBorders>
              <w:top w:val="single" w:sz="4" w:space="0" w:color="000000"/>
              <w:left w:val="single" w:sz="4" w:space="0" w:color="000000"/>
              <w:bottom w:val="single" w:sz="4" w:space="0" w:color="000000"/>
              <w:right w:val="single" w:sz="4" w:space="0" w:color="000000"/>
            </w:tcBorders>
            <w:shd w:val="clear" w:color="auto" w:fill="auto"/>
          </w:tcPr>
          <w:p w14:paraId="0C9325C1"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13</w:t>
            </w:r>
          </w:p>
        </w:tc>
        <w:tc>
          <w:tcPr>
            <w:tcW w:w="488" w:type="dxa"/>
            <w:tcBorders>
              <w:top w:val="single" w:sz="4" w:space="0" w:color="000000"/>
              <w:left w:val="single" w:sz="4" w:space="0" w:color="000000"/>
              <w:bottom w:val="single" w:sz="4" w:space="0" w:color="000000"/>
              <w:right w:val="single" w:sz="4" w:space="0" w:color="000000"/>
            </w:tcBorders>
            <w:shd w:val="clear" w:color="auto" w:fill="00B0F0"/>
          </w:tcPr>
          <w:p w14:paraId="041C0CB2"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14</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431FC941"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15</w:t>
            </w:r>
          </w:p>
        </w:tc>
        <w:tc>
          <w:tcPr>
            <w:tcW w:w="711" w:type="dxa"/>
            <w:tcBorders>
              <w:top w:val="single" w:sz="4" w:space="0" w:color="000000"/>
              <w:left w:val="single" w:sz="4" w:space="0" w:color="000000"/>
              <w:bottom w:val="single" w:sz="4" w:space="0" w:color="000000"/>
            </w:tcBorders>
            <w:shd w:val="clear" w:color="auto" w:fill="99FF33"/>
          </w:tcPr>
          <w:p w14:paraId="35788C1E" w14:textId="77777777" w:rsidR="00BE1BFE" w:rsidRPr="00811935" w:rsidRDefault="00BE1BFE" w:rsidP="00485B2B">
            <w:pPr>
              <w:pStyle w:val="TableParagraph"/>
              <w:spacing w:before="26"/>
              <w:ind w:right="114"/>
              <w:jc w:val="center"/>
              <w:rPr>
                <w:rFonts w:ascii="Times New Roman" w:hAnsi="Times New Roman" w:cs="Times New Roman"/>
                <w:sz w:val="24"/>
                <w:szCs w:val="24"/>
              </w:rPr>
            </w:pPr>
            <w:r w:rsidRPr="00811935">
              <w:rPr>
                <w:rFonts w:ascii="Times New Roman" w:hAnsi="Times New Roman" w:cs="Times New Roman"/>
                <w:w w:val="95"/>
                <w:sz w:val="24"/>
                <w:szCs w:val="24"/>
              </w:rPr>
              <w:t>16</w:t>
            </w:r>
          </w:p>
        </w:tc>
      </w:tr>
      <w:tr w:rsidR="00BE1BFE" w:rsidRPr="00811935" w14:paraId="04C1A886" w14:textId="77777777" w:rsidTr="00485B2B">
        <w:trPr>
          <w:trHeight w:val="305"/>
          <w:jc w:val="center"/>
        </w:trPr>
        <w:tc>
          <w:tcPr>
            <w:tcW w:w="653" w:type="dxa"/>
            <w:tcBorders>
              <w:top w:val="single" w:sz="4" w:space="0" w:color="000000"/>
              <w:bottom w:val="single" w:sz="4" w:space="0" w:color="000000"/>
              <w:right w:val="single" w:sz="4" w:space="0" w:color="000000"/>
            </w:tcBorders>
            <w:shd w:val="clear" w:color="auto" w:fill="auto"/>
          </w:tcPr>
          <w:p w14:paraId="739EDBC9"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20</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Pr>
          <w:p w14:paraId="30629DBD"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21</w:t>
            </w:r>
          </w:p>
        </w:tc>
        <w:tc>
          <w:tcPr>
            <w:tcW w:w="597" w:type="dxa"/>
            <w:tcBorders>
              <w:top w:val="single" w:sz="4" w:space="0" w:color="000000"/>
              <w:left w:val="single" w:sz="4" w:space="0" w:color="000000"/>
              <w:bottom w:val="single" w:sz="4" w:space="0" w:color="000000"/>
              <w:right w:val="single" w:sz="4" w:space="0" w:color="000000"/>
            </w:tcBorders>
            <w:shd w:val="clear" w:color="auto" w:fill="FF0000"/>
          </w:tcPr>
          <w:p w14:paraId="524A2EE8"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22</w:t>
            </w:r>
          </w:p>
        </w:tc>
        <w:tc>
          <w:tcPr>
            <w:tcW w:w="636" w:type="dxa"/>
            <w:tcBorders>
              <w:top w:val="single" w:sz="4" w:space="0" w:color="000000"/>
              <w:left w:val="single" w:sz="4" w:space="0" w:color="000000"/>
              <w:bottom w:val="single" w:sz="4" w:space="0" w:color="000000"/>
              <w:right w:val="single" w:sz="4" w:space="0" w:color="000000"/>
            </w:tcBorders>
          </w:tcPr>
          <w:p w14:paraId="02F64C8E"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23</w:t>
            </w:r>
          </w:p>
        </w:tc>
        <w:tc>
          <w:tcPr>
            <w:tcW w:w="614" w:type="dxa"/>
            <w:tcBorders>
              <w:top w:val="single" w:sz="4" w:space="0" w:color="000000"/>
              <w:left w:val="single" w:sz="4" w:space="0" w:color="000000"/>
              <w:bottom w:val="single" w:sz="4" w:space="0" w:color="000000"/>
              <w:right w:val="single" w:sz="4" w:space="0" w:color="000000"/>
            </w:tcBorders>
          </w:tcPr>
          <w:p w14:paraId="3DE3A7FF"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24</w:t>
            </w:r>
          </w:p>
        </w:tc>
        <w:tc>
          <w:tcPr>
            <w:tcW w:w="607" w:type="dxa"/>
            <w:tcBorders>
              <w:top w:val="single" w:sz="2" w:space="0" w:color="000000"/>
              <w:left w:val="single" w:sz="4" w:space="0" w:color="000000"/>
              <w:bottom w:val="single" w:sz="4" w:space="0" w:color="000000"/>
              <w:right w:val="single" w:sz="2" w:space="0" w:color="000000"/>
            </w:tcBorders>
            <w:shd w:val="clear" w:color="auto" w:fill="99FF33"/>
          </w:tcPr>
          <w:p w14:paraId="61B0B542"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25</w:t>
            </w:r>
          </w:p>
        </w:tc>
        <w:tc>
          <w:tcPr>
            <w:tcW w:w="636" w:type="dxa"/>
            <w:tcBorders>
              <w:top w:val="single" w:sz="4" w:space="0" w:color="000000"/>
              <w:left w:val="single" w:sz="2" w:space="0" w:color="000000"/>
              <w:bottom w:val="single" w:sz="4" w:space="0" w:color="000000"/>
              <w:right w:val="single" w:sz="2" w:space="0" w:color="000000"/>
            </w:tcBorders>
            <w:shd w:val="clear" w:color="auto" w:fill="99FF33"/>
          </w:tcPr>
          <w:p w14:paraId="53268ABA"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26</w:t>
            </w:r>
          </w:p>
        </w:tc>
        <w:tc>
          <w:tcPr>
            <w:tcW w:w="880" w:type="dxa"/>
            <w:vMerge/>
            <w:tcBorders>
              <w:top w:val="nil"/>
              <w:left w:val="single" w:sz="4" w:space="0" w:color="000000"/>
              <w:right w:val="single" w:sz="4" w:space="0" w:color="000000"/>
            </w:tcBorders>
          </w:tcPr>
          <w:p w14:paraId="08A4F50A"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shd w:val="clear" w:color="auto" w:fill="FFE499"/>
          </w:tcPr>
          <w:p w14:paraId="3B593096"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17</w:t>
            </w:r>
          </w:p>
        </w:tc>
        <w:tc>
          <w:tcPr>
            <w:tcW w:w="720" w:type="dxa"/>
            <w:tcBorders>
              <w:top w:val="single" w:sz="4" w:space="0" w:color="000000"/>
              <w:left w:val="single" w:sz="4" w:space="0" w:color="000000"/>
              <w:bottom w:val="single" w:sz="4" w:space="0" w:color="000000"/>
              <w:right w:val="single" w:sz="4" w:space="0" w:color="000000"/>
            </w:tcBorders>
            <w:shd w:val="clear" w:color="auto" w:fill="FFE499"/>
          </w:tcPr>
          <w:p w14:paraId="67A9CDEC"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18</w:t>
            </w:r>
          </w:p>
        </w:tc>
        <w:tc>
          <w:tcPr>
            <w:tcW w:w="591" w:type="dxa"/>
            <w:tcBorders>
              <w:top w:val="single" w:sz="4" w:space="0" w:color="000000"/>
              <w:left w:val="single" w:sz="4" w:space="0" w:color="000000"/>
              <w:bottom w:val="single" w:sz="4" w:space="0" w:color="000000"/>
              <w:right w:val="single" w:sz="4" w:space="0" w:color="000000"/>
            </w:tcBorders>
            <w:shd w:val="clear" w:color="auto" w:fill="FFE499"/>
          </w:tcPr>
          <w:p w14:paraId="784DB1FE"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19</w:t>
            </w:r>
          </w:p>
        </w:tc>
        <w:tc>
          <w:tcPr>
            <w:tcW w:w="500" w:type="dxa"/>
            <w:tcBorders>
              <w:top w:val="single" w:sz="4" w:space="0" w:color="000000"/>
              <w:left w:val="single" w:sz="4" w:space="0" w:color="000000"/>
              <w:bottom w:val="single" w:sz="4" w:space="0" w:color="000000"/>
              <w:right w:val="single" w:sz="4" w:space="0" w:color="000000"/>
            </w:tcBorders>
            <w:shd w:val="clear" w:color="auto" w:fill="FFE499"/>
          </w:tcPr>
          <w:p w14:paraId="57B2669E"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20</w:t>
            </w:r>
          </w:p>
        </w:tc>
        <w:tc>
          <w:tcPr>
            <w:tcW w:w="488" w:type="dxa"/>
            <w:tcBorders>
              <w:top w:val="single" w:sz="4" w:space="0" w:color="000000"/>
              <w:left w:val="single" w:sz="4" w:space="0" w:color="000000"/>
              <w:bottom w:val="single" w:sz="4" w:space="0" w:color="000000"/>
              <w:right w:val="single" w:sz="4" w:space="0" w:color="000000"/>
            </w:tcBorders>
            <w:shd w:val="clear" w:color="auto" w:fill="FFE499"/>
          </w:tcPr>
          <w:p w14:paraId="72179349"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21</w:t>
            </w:r>
          </w:p>
        </w:tc>
        <w:tc>
          <w:tcPr>
            <w:tcW w:w="500" w:type="dxa"/>
            <w:tcBorders>
              <w:top w:val="single" w:sz="4" w:space="0" w:color="000000"/>
              <w:left w:val="single" w:sz="4" w:space="0" w:color="000000"/>
              <w:bottom w:val="single" w:sz="4" w:space="0" w:color="000000"/>
              <w:right w:val="single" w:sz="4" w:space="0" w:color="000000"/>
            </w:tcBorders>
            <w:shd w:val="clear" w:color="auto" w:fill="99FF33"/>
          </w:tcPr>
          <w:p w14:paraId="0D7A5A33"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22</w:t>
            </w:r>
          </w:p>
        </w:tc>
        <w:tc>
          <w:tcPr>
            <w:tcW w:w="711" w:type="dxa"/>
            <w:tcBorders>
              <w:top w:val="single" w:sz="4" w:space="0" w:color="000000"/>
              <w:left w:val="single" w:sz="4" w:space="0" w:color="000000"/>
              <w:bottom w:val="single" w:sz="4" w:space="0" w:color="000000"/>
            </w:tcBorders>
            <w:shd w:val="clear" w:color="auto" w:fill="99FF33"/>
          </w:tcPr>
          <w:p w14:paraId="29E3019D" w14:textId="77777777" w:rsidR="00BE1BFE" w:rsidRPr="00811935" w:rsidRDefault="00BE1BFE" w:rsidP="00485B2B">
            <w:pPr>
              <w:pStyle w:val="TableParagraph"/>
              <w:spacing w:before="26"/>
              <w:ind w:right="114"/>
              <w:jc w:val="center"/>
              <w:rPr>
                <w:rFonts w:ascii="Times New Roman" w:hAnsi="Times New Roman" w:cs="Times New Roman"/>
                <w:sz w:val="24"/>
                <w:szCs w:val="24"/>
              </w:rPr>
            </w:pPr>
            <w:r w:rsidRPr="00811935">
              <w:rPr>
                <w:rFonts w:ascii="Times New Roman" w:hAnsi="Times New Roman" w:cs="Times New Roman"/>
                <w:w w:val="95"/>
                <w:sz w:val="24"/>
                <w:szCs w:val="24"/>
              </w:rPr>
              <w:t>23</w:t>
            </w:r>
          </w:p>
        </w:tc>
      </w:tr>
      <w:tr w:rsidR="00BE1BFE" w:rsidRPr="00811935" w14:paraId="50D50D9A" w14:textId="77777777" w:rsidTr="00485B2B">
        <w:trPr>
          <w:trHeight w:val="316"/>
          <w:jc w:val="center"/>
        </w:trPr>
        <w:tc>
          <w:tcPr>
            <w:tcW w:w="653" w:type="dxa"/>
            <w:tcBorders>
              <w:top w:val="single" w:sz="4" w:space="0" w:color="000000"/>
              <w:right w:val="single" w:sz="4" w:space="0" w:color="000000"/>
            </w:tcBorders>
          </w:tcPr>
          <w:p w14:paraId="146AD0E8"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28</w:t>
            </w:r>
          </w:p>
        </w:tc>
        <w:tc>
          <w:tcPr>
            <w:tcW w:w="631" w:type="dxa"/>
            <w:tcBorders>
              <w:top w:val="single" w:sz="4" w:space="0" w:color="000000"/>
              <w:left w:val="single" w:sz="4" w:space="0" w:color="000000"/>
              <w:right w:val="single" w:sz="4" w:space="0" w:color="000000"/>
            </w:tcBorders>
          </w:tcPr>
          <w:p w14:paraId="60DD1EE8"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29</w:t>
            </w:r>
          </w:p>
        </w:tc>
        <w:tc>
          <w:tcPr>
            <w:tcW w:w="597" w:type="dxa"/>
            <w:tcBorders>
              <w:top w:val="single" w:sz="4" w:space="0" w:color="000000"/>
              <w:left w:val="single" w:sz="4" w:space="0" w:color="000000"/>
              <w:right w:val="single" w:sz="4" w:space="0" w:color="000000"/>
            </w:tcBorders>
          </w:tcPr>
          <w:p w14:paraId="1DF7A730"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29</w:t>
            </w:r>
          </w:p>
        </w:tc>
        <w:tc>
          <w:tcPr>
            <w:tcW w:w="636" w:type="dxa"/>
            <w:tcBorders>
              <w:top w:val="single" w:sz="4" w:space="0" w:color="000000"/>
              <w:left w:val="single" w:sz="4" w:space="0" w:color="000000"/>
              <w:right w:val="single" w:sz="4" w:space="0" w:color="000000"/>
            </w:tcBorders>
          </w:tcPr>
          <w:p w14:paraId="40D5AE69"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30</w:t>
            </w:r>
          </w:p>
        </w:tc>
        <w:tc>
          <w:tcPr>
            <w:tcW w:w="614" w:type="dxa"/>
            <w:tcBorders>
              <w:top w:val="single" w:sz="4" w:space="0" w:color="000000"/>
              <w:left w:val="single" w:sz="4" w:space="0" w:color="000000"/>
              <w:right w:val="single" w:sz="4" w:space="0" w:color="000000"/>
            </w:tcBorders>
          </w:tcPr>
          <w:p w14:paraId="6090C10B"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31</w:t>
            </w:r>
          </w:p>
        </w:tc>
        <w:tc>
          <w:tcPr>
            <w:tcW w:w="607" w:type="dxa"/>
            <w:tcBorders>
              <w:top w:val="single" w:sz="4" w:space="0" w:color="000000"/>
              <w:left w:val="single" w:sz="4" w:space="0" w:color="000000"/>
              <w:right w:val="single" w:sz="2" w:space="0" w:color="000000"/>
            </w:tcBorders>
            <w:shd w:val="clear" w:color="auto" w:fill="99FF33"/>
          </w:tcPr>
          <w:p w14:paraId="2C4AA71A"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636" w:type="dxa"/>
            <w:tcBorders>
              <w:top w:val="single" w:sz="4" w:space="0" w:color="000000"/>
              <w:left w:val="single" w:sz="2" w:space="0" w:color="000000"/>
              <w:right w:val="single" w:sz="2" w:space="0" w:color="000000"/>
            </w:tcBorders>
            <w:shd w:val="clear" w:color="auto" w:fill="99FF33"/>
          </w:tcPr>
          <w:p w14:paraId="46F95DB2" w14:textId="77777777" w:rsidR="00BE1BFE" w:rsidRPr="00811935" w:rsidRDefault="00BE1BFE" w:rsidP="00485B2B">
            <w:pPr>
              <w:pStyle w:val="TableParagraph"/>
              <w:spacing w:before="0"/>
              <w:jc w:val="center"/>
              <w:rPr>
                <w:rFonts w:ascii="Times New Roman" w:hAnsi="Times New Roman" w:cs="Times New Roman"/>
                <w:sz w:val="24"/>
                <w:szCs w:val="24"/>
              </w:rPr>
            </w:pPr>
          </w:p>
        </w:tc>
        <w:tc>
          <w:tcPr>
            <w:tcW w:w="880" w:type="dxa"/>
            <w:vMerge/>
            <w:tcBorders>
              <w:top w:val="nil"/>
              <w:left w:val="single" w:sz="4" w:space="0" w:color="000000"/>
              <w:right w:val="single" w:sz="4" w:space="0" w:color="000000"/>
            </w:tcBorders>
          </w:tcPr>
          <w:p w14:paraId="678C59EB" w14:textId="77777777" w:rsidR="00BE1BFE" w:rsidRPr="00811935" w:rsidRDefault="00BE1BFE" w:rsidP="00485B2B">
            <w:pPr>
              <w:jc w:val="center"/>
              <w:rPr>
                <w:rFonts w:ascii="Times New Roman" w:hAnsi="Times New Roman" w:cs="Times New Roman"/>
                <w:sz w:val="24"/>
                <w:szCs w:val="24"/>
              </w:rPr>
            </w:pPr>
          </w:p>
        </w:tc>
        <w:tc>
          <w:tcPr>
            <w:tcW w:w="720" w:type="dxa"/>
            <w:tcBorders>
              <w:top w:val="single" w:sz="4" w:space="0" w:color="000000"/>
              <w:left w:val="single" w:sz="4" w:space="0" w:color="000000"/>
              <w:right w:val="single" w:sz="4" w:space="0" w:color="000000"/>
            </w:tcBorders>
            <w:shd w:val="clear" w:color="auto" w:fill="FFE499"/>
          </w:tcPr>
          <w:p w14:paraId="0E626790"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24</w:t>
            </w:r>
          </w:p>
        </w:tc>
        <w:tc>
          <w:tcPr>
            <w:tcW w:w="720" w:type="dxa"/>
            <w:tcBorders>
              <w:top w:val="single" w:sz="4" w:space="0" w:color="000000"/>
              <w:left w:val="single" w:sz="4" w:space="0" w:color="000000"/>
              <w:right w:val="single" w:sz="4" w:space="0" w:color="000000"/>
            </w:tcBorders>
            <w:shd w:val="clear" w:color="auto" w:fill="FFE499"/>
          </w:tcPr>
          <w:p w14:paraId="702BB4F5"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25</w:t>
            </w:r>
          </w:p>
        </w:tc>
        <w:tc>
          <w:tcPr>
            <w:tcW w:w="591" w:type="dxa"/>
            <w:tcBorders>
              <w:top w:val="single" w:sz="4" w:space="0" w:color="000000"/>
              <w:left w:val="single" w:sz="4" w:space="0" w:color="000000"/>
              <w:right w:val="single" w:sz="4" w:space="0" w:color="000000"/>
            </w:tcBorders>
            <w:shd w:val="clear" w:color="auto" w:fill="FFE499"/>
          </w:tcPr>
          <w:p w14:paraId="57CA1D4E"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26</w:t>
            </w:r>
          </w:p>
        </w:tc>
        <w:tc>
          <w:tcPr>
            <w:tcW w:w="500" w:type="dxa"/>
            <w:tcBorders>
              <w:top w:val="single" w:sz="4" w:space="0" w:color="000000"/>
              <w:left w:val="single" w:sz="4" w:space="0" w:color="000000"/>
              <w:right w:val="single" w:sz="4" w:space="0" w:color="000000"/>
            </w:tcBorders>
            <w:shd w:val="clear" w:color="auto" w:fill="FFE499"/>
          </w:tcPr>
          <w:p w14:paraId="7FD30E60"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27</w:t>
            </w:r>
          </w:p>
        </w:tc>
        <w:tc>
          <w:tcPr>
            <w:tcW w:w="488" w:type="dxa"/>
            <w:tcBorders>
              <w:top w:val="single" w:sz="4" w:space="0" w:color="000000"/>
              <w:left w:val="single" w:sz="4" w:space="0" w:color="000000"/>
              <w:right w:val="single" w:sz="4" w:space="0" w:color="000000"/>
            </w:tcBorders>
            <w:shd w:val="clear" w:color="auto" w:fill="FFE499"/>
          </w:tcPr>
          <w:p w14:paraId="5EDB7F4B"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28</w:t>
            </w:r>
          </w:p>
        </w:tc>
        <w:tc>
          <w:tcPr>
            <w:tcW w:w="500" w:type="dxa"/>
            <w:tcBorders>
              <w:top w:val="single" w:sz="4" w:space="0" w:color="000000"/>
              <w:left w:val="single" w:sz="4" w:space="0" w:color="000000"/>
              <w:right w:val="single" w:sz="4" w:space="0" w:color="000000"/>
            </w:tcBorders>
            <w:shd w:val="clear" w:color="auto" w:fill="99FF33"/>
          </w:tcPr>
          <w:p w14:paraId="25AF5B5B" w14:textId="77777777" w:rsidR="00BE1BFE" w:rsidRPr="00811935" w:rsidRDefault="00BE1BFE" w:rsidP="00485B2B">
            <w:pPr>
              <w:pStyle w:val="TableParagraph"/>
              <w:spacing w:before="26"/>
              <w:jc w:val="center"/>
              <w:rPr>
                <w:rFonts w:ascii="Times New Roman" w:hAnsi="Times New Roman" w:cs="Times New Roman"/>
                <w:sz w:val="24"/>
                <w:szCs w:val="24"/>
              </w:rPr>
            </w:pPr>
            <w:r w:rsidRPr="00811935">
              <w:rPr>
                <w:rFonts w:ascii="Times New Roman" w:hAnsi="Times New Roman" w:cs="Times New Roman"/>
                <w:sz w:val="24"/>
                <w:szCs w:val="24"/>
              </w:rPr>
              <w:t>29</w:t>
            </w:r>
          </w:p>
        </w:tc>
        <w:tc>
          <w:tcPr>
            <w:tcW w:w="711" w:type="dxa"/>
            <w:tcBorders>
              <w:top w:val="single" w:sz="4" w:space="0" w:color="000000"/>
              <w:left w:val="single" w:sz="4" w:space="0" w:color="000000"/>
            </w:tcBorders>
            <w:shd w:val="clear" w:color="auto" w:fill="99FF33"/>
          </w:tcPr>
          <w:p w14:paraId="5350763E" w14:textId="77777777" w:rsidR="00BE1BFE" w:rsidRPr="00811935" w:rsidRDefault="00BE1BFE" w:rsidP="00485B2B">
            <w:pPr>
              <w:pStyle w:val="TableParagraph"/>
              <w:spacing w:before="26"/>
              <w:ind w:right="114"/>
              <w:jc w:val="center"/>
              <w:rPr>
                <w:rFonts w:ascii="Times New Roman" w:hAnsi="Times New Roman" w:cs="Times New Roman"/>
                <w:sz w:val="24"/>
                <w:szCs w:val="24"/>
              </w:rPr>
            </w:pPr>
            <w:r w:rsidRPr="00811935">
              <w:rPr>
                <w:rFonts w:ascii="Times New Roman" w:hAnsi="Times New Roman" w:cs="Times New Roman"/>
                <w:w w:val="95"/>
                <w:sz w:val="24"/>
                <w:szCs w:val="24"/>
              </w:rPr>
              <w:t>30</w:t>
            </w:r>
          </w:p>
        </w:tc>
      </w:tr>
    </w:tbl>
    <w:p w14:paraId="4C5FC185" w14:textId="3E7119E5" w:rsidR="00C24EF1" w:rsidRPr="00340D8B" w:rsidRDefault="00C24EF1" w:rsidP="00085B1A">
      <w:pPr>
        <w:jc w:val="center"/>
        <w:rPr>
          <w:rFonts w:ascii="Times New Roman" w:hAnsi="Times New Roman" w:cs="Times New Roman"/>
          <w:b/>
          <w:sz w:val="32"/>
          <w:szCs w:val="24"/>
        </w:rPr>
      </w:pPr>
      <w:r w:rsidRPr="00340D8B">
        <w:rPr>
          <w:rFonts w:ascii="Times New Roman" w:hAnsi="Times New Roman" w:cs="Times New Roman"/>
          <w:b/>
          <w:sz w:val="32"/>
          <w:szCs w:val="24"/>
        </w:rPr>
        <w:lastRenderedPageBreak/>
        <w:t>3.KALENDAR ZNAČAJNIH AKTIVNOSTI ŠKOLSKE 202</w:t>
      </w:r>
      <w:r w:rsidR="00485B2B">
        <w:rPr>
          <w:rFonts w:ascii="Times New Roman" w:hAnsi="Times New Roman" w:cs="Times New Roman"/>
          <w:b/>
          <w:sz w:val="32"/>
          <w:szCs w:val="24"/>
        </w:rPr>
        <w:t>3</w:t>
      </w:r>
      <w:r w:rsidRPr="00340D8B">
        <w:rPr>
          <w:rFonts w:ascii="Times New Roman" w:hAnsi="Times New Roman" w:cs="Times New Roman"/>
          <w:b/>
          <w:sz w:val="32"/>
          <w:szCs w:val="24"/>
        </w:rPr>
        <w:t>-202</w:t>
      </w:r>
      <w:r w:rsidR="00485B2B">
        <w:rPr>
          <w:rFonts w:ascii="Times New Roman" w:hAnsi="Times New Roman" w:cs="Times New Roman"/>
          <w:b/>
          <w:sz w:val="32"/>
          <w:szCs w:val="24"/>
        </w:rPr>
        <w:t>4</w:t>
      </w:r>
      <w:r w:rsidRPr="00340D8B">
        <w:rPr>
          <w:rFonts w:ascii="Times New Roman" w:hAnsi="Times New Roman" w:cs="Times New Roman"/>
          <w:b/>
          <w:sz w:val="32"/>
          <w:szCs w:val="24"/>
        </w:rPr>
        <w:t>.GODINE</w:t>
      </w:r>
    </w:p>
    <w:p w14:paraId="39647071" w14:textId="2F4AE9EB" w:rsidR="00C24EF1" w:rsidRPr="0068446E" w:rsidRDefault="00C24EF1" w:rsidP="001D110A">
      <w:pPr>
        <w:pStyle w:val="ListParagraph"/>
        <w:numPr>
          <w:ilvl w:val="0"/>
          <w:numId w:val="98"/>
        </w:numPr>
        <w:rPr>
          <w:rFonts w:ascii="Times New Roman" w:hAnsi="Times New Roman" w:cs="Times New Roman"/>
          <w:sz w:val="24"/>
          <w:szCs w:val="24"/>
        </w:rPr>
      </w:pPr>
      <w:r w:rsidRPr="0068446E">
        <w:rPr>
          <w:rFonts w:ascii="Times New Roman" w:hAnsi="Times New Roman" w:cs="Times New Roman"/>
          <w:sz w:val="24"/>
          <w:szCs w:val="24"/>
        </w:rPr>
        <w:t>Detaljna realizacija izleta , posjeta i aktivnosti vezanih za obilježavanje značajnih datuma i manifestacija tokom školske 202</w:t>
      </w:r>
      <w:r w:rsidR="0004023E" w:rsidRPr="0068446E">
        <w:rPr>
          <w:rFonts w:ascii="Times New Roman" w:hAnsi="Times New Roman" w:cs="Times New Roman"/>
          <w:sz w:val="24"/>
          <w:szCs w:val="24"/>
        </w:rPr>
        <w:t>3</w:t>
      </w:r>
      <w:r w:rsidRPr="0068446E">
        <w:rPr>
          <w:rFonts w:ascii="Times New Roman" w:hAnsi="Times New Roman" w:cs="Times New Roman"/>
          <w:sz w:val="24"/>
          <w:szCs w:val="24"/>
        </w:rPr>
        <w:t>/202</w:t>
      </w:r>
      <w:r w:rsidR="0004023E" w:rsidRPr="0068446E">
        <w:rPr>
          <w:rFonts w:ascii="Times New Roman" w:hAnsi="Times New Roman" w:cs="Times New Roman"/>
          <w:sz w:val="24"/>
          <w:szCs w:val="24"/>
        </w:rPr>
        <w:t>4</w:t>
      </w:r>
      <w:r w:rsidRPr="0068446E">
        <w:rPr>
          <w:rFonts w:ascii="Times New Roman" w:hAnsi="Times New Roman" w:cs="Times New Roman"/>
          <w:sz w:val="24"/>
          <w:szCs w:val="24"/>
        </w:rPr>
        <w:t>. godine, prikazana je u nastavku kroz foto zapis života škole.</w:t>
      </w:r>
    </w:p>
    <w:p w14:paraId="5D3A6675" w14:textId="77777777" w:rsidR="00C24EF1" w:rsidRPr="001C0B9E" w:rsidRDefault="00C24EF1" w:rsidP="00C24EF1">
      <w:pPr>
        <w:rPr>
          <w:rFonts w:ascii="Times New Roman" w:hAnsi="Times New Roman" w:cs="Times New Roman"/>
          <w:sz w:val="24"/>
          <w:szCs w:val="24"/>
        </w:rPr>
      </w:pPr>
    </w:p>
    <w:p w14:paraId="67FED2C4" w14:textId="77777777"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SEPTEMBAR</w:t>
      </w:r>
    </w:p>
    <w:p w14:paraId="35E89939"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374AE863"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 xml:space="preserve">Prijem prvaka </w:t>
      </w:r>
      <w:r w:rsidRPr="00656412">
        <w:rPr>
          <w:rFonts w:ascii="Times New Roman" w:eastAsia="Times New Roman" w:hAnsi="Times New Roman" w:cs="Times New Roman"/>
          <w:bCs/>
          <w:noProof/>
          <w:color w:val="000000"/>
          <w:sz w:val="24"/>
          <w:szCs w:val="24"/>
          <w:lang w:val="sr-Latn-ME"/>
        </w:rPr>
        <w:t>(</w:t>
      </w:r>
      <w:r w:rsidRPr="00656412">
        <w:rPr>
          <w:rFonts w:ascii="Times New Roman" w:eastAsia="Times New Roman" w:hAnsi="Times New Roman" w:cs="Times New Roman"/>
          <w:noProof/>
          <w:color w:val="000000"/>
          <w:sz w:val="24"/>
          <w:szCs w:val="24"/>
          <w:lang w:val="sr-Latn-ME"/>
        </w:rPr>
        <w:t>4. 9. 2023. godine)</w:t>
      </w:r>
    </w:p>
    <w:p w14:paraId="4FC1FF25"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t>Naša škola širom je otvorila vrata još jednoj generaciji prvaka. </w:t>
      </w:r>
    </w:p>
    <w:p w14:paraId="60661ED5"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p>
    <w:p w14:paraId="48B9BCE7" w14:textId="77777777" w:rsidR="00117BCA" w:rsidRPr="00656412" w:rsidRDefault="00117BCA" w:rsidP="00117BCA">
      <w:pPr>
        <w:spacing w:line="240" w:lineRule="auto"/>
        <w:jc w:val="center"/>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rPr>
        <w:drawing>
          <wp:inline distT="0" distB="0" distL="0" distR="0" wp14:anchorId="247B65CE" wp14:editId="2CFD67F4">
            <wp:extent cx="6086475" cy="3848100"/>
            <wp:effectExtent l="19050" t="0" r="9525" b="0"/>
            <wp:docPr id="1" name="Picture 1" descr="C:\Users\Korisnik\Downloads\393540E4-22EC-4873-973E-86C9FCB2A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ownloads\393540E4-22EC-4873-973E-86C9FCB2A884.jpg"/>
                    <pic:cNvPicPr>
                      <a:picLocks noChangeAspect="1" noChangeArrowheads="1"/>
                    </pic:cNvPicPr>
                  </pic:nvPicPr>
                  <pic:blipFill>
                    <a:blip r:embed="rId10" cstate="print"/>
                    <a:srcRect/>
                    <a:stretch>
                      <a:fillRect/>
                    </a:stretch>
                  </pic:blipFill>
                  <pic:spPr bwMode="auto">
                    <a:xfrm>
                      <a:off x="0" y="0"/>
                      <a:ext cx="6086475" cy="3848100"/>
                    </a:xfrm>
                    <a:prstGeom prst="rect">
                      <a:avLst/>
                    </a:prstGeom>
                    <a:noFill/>
                    <a:ln w="9525">
                      <a:noFill/>
                      <a:miter lim="800000"/>
                      <a:headEnd/>
                      <a:tailEnd/>
                    </a:ln>
                  </pic:spPr>
                </pic:pic>
              </a:graphicData>
            </a:graphic>
          </wp:inline>
        </w:drawing>
      </w:r>
    </w:p>
    <w:p w14:paraId="5D13DC21" w14:textId="245A3EBC"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02B5F20B" w14:textId="6B8EB71E"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Jednodnevni izlet – posjeta Cetinju, V razred</w:t>
      </w:r>
    </w:p>
    <w:p w14:paraId="1913438D" w14:textId="13692F10" w:rsidR="00117BCA" w:rsidRPr="00656412" w:rsidRDefault="0068446E"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 xml:space="preserve">U četvrtak, 21. 9. 2023. godine, učenici V razreda izveli su jednodnevni izlet – posjetu Cetinju. Na izlet je pošlo 121 učenik u pratnji svojih odjeljenjskih starješina: Vojislavke Čvorović, Cmiljane Vukotić, Danijele Bulatović, Uglješe Mrdovića, Dijane Anđušić i Jovane Miletić. Učenici su obišli Dvorac kralja Nikole, posljednjeg crnogorskog suverena. Kustoskinja muzeja je na zanimljiv način veoma detaljno objasnila i opisala istorijat ove ustanove, kao i pojedinosti iz života kraljevske porodice Petrović s kraja XIX i početka XX vijeka. Po obavljenoj posjeti, učenici </w:t>
      </w:r>
      <w:r w:rsidR="00117BCA" w:rsidRPr="00656412">
        <w:rPr>
          <w:rFonts w:ascii="Times New Roman" w:eastAsia="Times New Roman" w:hAnsi="Times New Roman" w:cs="Times New Roman"/>
          <w:noProof/>
          <w:color w:val="000000"/>
          <w:sz w:val="24"/>
          <w:szCs w:val="24"/>
          <w:lang w:val="sr-Latn-ME"/>
        </w:rPr>
        <w:lastRenderedPageBreak/>
        <w:t>su se uputili ka Biljardi, rezidenciji Petra II Petrovića Njegoša. Zbog restauracije jednog dijela Biljarde, posjeta je obavljena samo u nekoliko prostorija, gdje je kustos ukratko opisao Njegošev život i stvaralaštvo. Po izlasku iz Biljarde, učenici su se uputili da obiđu veliki reljef Crne Gore, a nakon toga su, ispred Cetinjskog manastira, iskoristili kraću pauzu za predah i užinu. Zatim je uslijedila posjeta Narodnom muzeju Crne Gore. Učenici su pogledali bogatu etnografsku i istorijsku zbirku eksponata u prizemlju muzeja. Kustos je govorio o najznačajnijim i najvrednijim eksponatima ovog dijela muzeja. Sudeći po interesovanju učenika, ovaj dio posjete im se najviše dopao. Izlet je imao obrazovno-rekreativni karakter, gdje su učenici imali priliku da na djelu pogledaju i obiđu staro jezgro Prijestonice i obnove usvojene ishode učenja iz nastave poznavanja društva. Na osnovu raspoloženja učenika i njihovog zadovoljstva, izlet je ispunio sva očekivanja.</w:t>
      </w:r>
    </w:p>
    <w:p w14:paraId="13132A81"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p>
    <w:p w14:paraId="3575ADEE" w14:textId="7E9E4B3D" w:rsidR="00117BCA" w:rsidRPr="00117BCA" w:rsidRDefault="00117BCA" w:rsidP="00117BCA">
      <w:pPr>
        <w:spacing w:line="240" w:lineRule="auto"/>
        <w:jc w:val="center"/>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rPr>
        <w:drawing>
          <wp:inline distT="0" distB="0" distL="0" distR="0" wp14:anchorId="1089C67F" wp14:editId="1090BB39">
            <wp:extent cx="5810250" cy="4905375"/>
            <wp:effectExtent l="19050" t="0" r="0" b="0"/>
            <wp:docPr id="2" name="Picture 2" descr="C:\Users\Korisnik\Downloads\BC714F74-F5BD-4EA2-9259-EDDA2D23C4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Downloads\BC714F74-F5BD-4EA2-9259-EDDA2D23C49B.jpg"/>
                    <pic:cNvPicPr>
                      <a:picLocks noChangeAspect="1" noChangeArrowheads="1"/>
                    </pic:cNvPicPr>
                  </pic:nvPicPr>
                  <pic:blipFill>
                    <a:blip r:embed="rId11"/>
                    <a:srcRect/>
                    <a:stretch>
                      <a:fillRect/>
                    </a:stretch>
                  </pic:blipFill>
                  <pic:spPr bwMode="auto">
                    <a:xfrm>
                      <a:off x="0" y="0"/>
                      <a:ext cx="5810250" cy="4905375"/>
                    </a:xfrm>
                    <a:prstGeom prst="rect">
                      <a:avLst/>
                    </a:prstGeom>
                    <a:noFill/>
                    <a:ln w="9525">
                      <a:noFill/>
                      <a:miter lim="800000"/>
                      <a:headEnd/>
                      <a:tailEnd/>
                    </a:ln>
                  </pic:spPr>
                </pic:pic>
              </a:graphicData>
            </a:graphic>
          </wp:inline>
        </w:drawing>
      </w:r>
    </w:p>
    <w:p w14:paraId="24BFA0F9" w14:textId="77777777"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21E5E74A" w14:textId="3B2565D0"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Dan evropskih jezika</w:t>
      </w:r>
    </w:p>
    <w:p w14:paraId="0BE6B92F" w14:textId="7810180C" w:rsidR="00117BCA" w:rsidRPr="00656412" w:rsidRDefault="0068446E" w:rsidP="00117BCA">
      <w:pPr>
        <w:spacing w:line="240" w:lineRule="auto"/>
        <w:jc w:val="both"/>
        <w:rPr>
          <w:rFonts w:ascii="Times New Roman" w:eastAsia="Times New Roman" w:hAnsi="Times New Roman" w:cs="Times New Roman"/>
          <w:noProof/>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 xml:space="preserve">Dan evropskih jezika ustanovio je Savjet Evrope 2001. godine, otkada se i proslavlja svakog 26. septembra širom našeg kontinenta. Milioni ljudi učestvuju kao organizatori ili kao nosioci aktivnosti koje promovišu značaj i važnost jezičke raznolikosti, ali i sposobnost govorenja stranog jezika. Ovim povodom, učenici naše škole, u pratnji nastavnica C-SBH jezika i književnosti Natalije Lakić i Marije Bandović i školske bibliotekarke Manuele Janković, bili su gosti Narodne </w:t>
      </w:r>
      <w:r w:rsidR="00117BCA" w:rsidRPr="00656412">
        <w:rPr>
          <w:rFonts w:ascii="Times New Roman" w:eastAsia="Times New Roman" w:hAnsi="Times New Roman" w:cs="Times New Roman"/>
          <w:noProof/>
          <w:color w:val="000000"/>
          <w:sz w:val="24"/>
          <w:szCs w:val="24"/>
          <w:lang w:val="sr-Latn-ME"/>
        </w:rPr>
        <w:lastRenderedPageBreak/>
        <w:t>biblioteke ,,Radosav Ljumović”. Naime, naši mališani su bili učesnici radionice koju su vodili naši domaćini Mira, Vjera i Tijana, gdje su rješavanjem različitih zadataka pokazali koliko su spretni i koliko znaju i mogu. Bila je ovo i prilika da se upoznaju sa načinom rada biblioteke i ostalim zanimljivim sadržajima koje ona nudi.</w:t>
      </w:r>
    </w:p>
    <w:p w14:paraId="2D5AF580"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1588F689" w14:textId="3204CC35" w:rsidR="00117BCA" w:rsidRPr="00656412" w:rsidRDefault="0068446E"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Nastavnice engleskog jezika su sa svojim učenicima prigodnim aktivnostima obilježili ovaj datum. Učenici su govorili na raznim jezicima, navodili razloge zbog kojih treba učiti jezike, glumili, igrali kviz ,,Koliko jezika poznaješ?". Organizovan je mini sajam turizma. Na sajmu su predstavljene evropske zemlje i razlozi zbog kojih ih vrijedi posjetiti. Na sajmu su se našli francuski macaroons kolačići, interesantni suveniri i tekstovi. Učenici su čitali zagonetke na raznim jezicima, pravili razglednice i panoe posvećene ovom datumu.</w:t>
      </w:r>
    </w:p>
    <w:p w14:paraId="4266A0BD" w14:textId="2E05495C"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sz w:val="24"/>
          <w:szCs w:val="24"/>
        </w:rPr>
        <w:drawing>
          <wp:inline distT="0" distB="0" distL="0" distR="0" wp14:anchorId="1BDC2365" wp14:editId="67468C6A">
            <wp:extent cx="5695950" cy="4629150"/>
            <wp:effectExtent l="19050" t="0" r="0" b="0"/>
            <wp:docPr id="25" name="Picture 25" descr="C:\Users\Korisnik\Downloads\68500A2F-1708-488A-8997-C56EEC6BBB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ownloads\68500A2F-1708-488A-8997-C56EEC6BBB5B.jpg"/>
                    <pic:cNvPicPr>
                      <a:picLocks noChangeAspect="1" noChangeArrowheads="1"/>
                    </pic:cNvPicPr>
                  </pic:nvPicPr>
                  <pic:blipFill>
                    <a:blip r:embed="rId12" cstate="print"/>
                    <a:srcRect/>
                    <a:stretch>
                      <a:fillRect/>
                    </a:stretch>
                  </pic:blipFill>
                  <pic:spPr bwMode="auto">
                    <a:xfrm>
                      <a:off x="0" y="0"/>
                      <a:ext cx="5695950" cy="4629150"/>
                    </a:xfrm>
                    <a:prstGeom prst="rect">
                      <a:avLst/>
                    </a:prstGeom>
                    <a:noFill/>
                    <a:ln w="9525">
                      <a:noFill/>
                      <a:miter lim="800000"/>
                      <a:headEnd/>
                      <a:tailEnd/>
                    </a:ln>
                  </pic:spPr>
                </pic:pic>
              </a:graphicData>
            </a:graphic>
          </wp:inline>
        </w:drawing>
      </w:r>
    </w:p>
    <w:p w14:paraId="76314A9F" w14:textId="2E4CFC71"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p>
    <w:p w14:paraId="5C08BF67"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56A3C62E"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Jednodnevni izlet – posjeta Cetinju, III razred</w:t>
      </w:r>
    </w:p>
    <w:p w14:paraId="63F6C4E6" w14:textId="5554F5CD" w:rsidR="00117BCA" w:rsidRPr="00656412" w:rsidRDefault="0068446E"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U četvrtak, 28. 9. 2023. godine, realizovan je jednodnevni izlet na Cetinju za učenike III razreda. U okviru planiranih aktivnosti posjetili su Cetinjski manastir, Biljardu i obližnji park gdje su predahnuli i obratili pažnju na jesenje promjene u prirodi. Učenici su se vratili pun utisaka i saznanja o prošlosti i ljepoti ovog grada.</w:t>
      </w:r>
    </w:p>
    <w:p w14:paraId="0CECA4DE" w14:textId="77777777" w:rsidR="00117BCA" w:rsidRPr="00656412" w:rsidRDefault="00117BCA" w:rsidP="00117BCA">
      <w:pPr>
        <w:spacing w:line="240" w:lineRule="auto"/>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rPr>
        <w:lastRenderedPageBreak/>
        <w:drawing>
          <wp:inline distT="0" distB="0" distL="0" distR="0" wp14:anchorId="5CF7D351" wp14:editId="2A72A6AA">
            <wp:extent cx="5943600" cy="5943600"/>
            <wp:effectExtent l="19050" t="0" r="0" b="0"/>
            <wp:docPr id="4" name="Picture 4" descr="C:\Users\Korisnik\Downloads\F0BCA1B0-380D-4886-8DFF-6142F72D7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isnik\Downloads\F0BCA1B0-380D-4886-8DFF-6142F72D7334.jpg"/>
                    <pic:cNvPicPr>
                      <a:picLocks noChangeAspect="1" noChangeArrowheads="1"/>
                    </pic:cNvPicPr>
                  </pic:nvPicPr>
                  <pic:blipFill>
                    <a:blip r:embed="rId13" cstate="print"/>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14:paraId="6D7D8F0B"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04E59442"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Jednodnevni izlet – posjeta Nikšiću, IV razred</w:t>
      </w:r>
    </w:p>
    <w:p w14:paraId="767553CE" w14:textId="3F114CB4" w:rsidR="00117BCA" w:rsidRPr="00656412" w:rsidRDefault="0068446E"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Dana </w:t>
      </w:r>
      <w:r w:rsidR="00117BCA" w:rsidRPr="00656412">
        <w:rPr>
          <w:rFonts w:ascii="Times New Roman" w:eastAsia="Times New Roman" w:hAnsi="Times New Roman" w:cs="Times New Roman"/>
          <w:noProof/>
          <w:color w:val="000000"/>
          <w:sz w:val="24"/>
          <w:szCs w:val="24"/>
          <w:lang w:val="sr-Latn-ME"/>
        </w:rPr>
        <w:t>28. septembra 2023. godine, učenici IV razreda su sa svojim učiteljicama proveli predivan dan u gradu Nikšiću. Do odredišta su putovali vozom kojim su bili oduševljeni. Naučili su i kako se upravlja vozom jer ih je ljubazni mašinovođa uveo u kabinu iz koje se upravlja. Posjetili su: Željeznički muzej, Nikšićke bedeme sa kojih se pruža divan pogled, Narodnu biblioteku ,,Njegoš", centar grada. Predah propraćen igrom napravili su u divnom Gradskom parku koji je bio pun smijeha, pjesme, igre i uživanja. Puni utisaka vratili su se u Podgoricu.</w:t>
      </w:r>
    </w:p>
    <w:p w14:paraId="0E1D1002" w14:textId="77777777"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lastRenderedPageBreak/>
        <w:drawing>
          <wp:inline distT="0" distB="0" distL="0" distR="0" wp14:anchorId="0B70923D" wp14:editId="78A6F6C3">
            <wp:extent cx="5943600" cy="5943600"/>
            <wp:effectExtent l="19050" t="0" r="0" b="0"/>
            <wp:docPr id="5" name="Picture 5" descr="C:\Users\Korisnik\Downloads\67126588-571F-48AD-A2A7-DDEAE1630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isnik\Downloads\67126588-571F-48AD-A2A7-DDEAE16300BD.jpg"/>
                    <pic:cNvPicPr>
                      <a:picLocks noChangeAspect="1" noChangeArrowheads="1"/>
                    </pic:cNvPicPr>
                  </pic:nvPicPr>
                  <pic:blipFill>
                    <a:blip r:embed="rId14" cstate="print"/>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14:paraId="0BFBCE1C"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561EB02F" w14:textId="77777777"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OKTOBAR</w:t>
      </w:r>
    </w:p>
    <w:p w14:paraId="7259D4C3"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7B4426EF"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Dječi savez Podgorica – prijem prvaka, KIC ,,Budo Tomović“</w:t>
      </w:r>
    </w:p>
    <w:p w14:paraId="0096A6D3" w14:textId="49B9C571" w:rsidR="00117BCA" w:rsidRPr="00656412" w:rsidRDefault="0068446E" w:rsidP="00117BCA">
      <w:pPr>
        <w:spacing w:line="240" w:lineRule="auto"/>
        <w:jc w:val="both"/>
        <w:rPr>
          <w:rFonts w:ascii="Times New Roman" w:eastAsia="Times New Roman" w:hAnsi="Times New Roman" w:cs="Times New Roman"/>
          <w:noProof/>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Dana 2. 10. 2023. godine učenici prvog razreda naše škole, sa svojim odjeljenjskim starješinama i vaspitačima, posjetili su KIC ,,Budo Tomović“. Povod ove posjete bilo je prisustvo programu, koji je prvacima kao dobrodošlicu u svijet školaraca organizovao Dječji savez Podgorica.</w:t>
      </w:r>
    </w:p>
    <w:p w14:paraId="2E8A93D7"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t xml:space="preserve">Program je počeo u 11 časova pozdravnom pjesmom hora ,,Zvjezdice“. Dječji glumac Davor Dragojević, u ulozi voditelja, vješto je uspostavio interakciju sa djecom, a naročito ih je oduševio mađioničarskim trikovima. Učenici su zatim uživali u folklornim igrama KUD-a ,,Mladost“, baletu učenika Umjetničke škole za muziku i balet ,,Vasa Pavić“, ritmici koju su izvodili učenici Osnovne </w:t>
      </w:r>
      <w:r w:rsidRPr="00656412">
        <w:rPr>
          <w:rFonts w:ascii="Times New Roman" w:eastAsia="Times New Roman" w:hAnsi="Times New Roman" w:cs="Times New Roman"/>
          <w:noProof/>
          <w:color w:val="000000"/>
          <w:sz w:val="24"/>
          <w:szCs w:val="24"/>
          <w:lang w:val="sr-Latn-ME"/>
        </w:rPr>
        <w:lastRenderedPageBreak/>
        <w:t>škole ,,Milan Vukotić” iz Zete. Najveće oduševljenje moglo se primijetiti kada je, kao završnu tačku programa, hor ,,Zvjezdice“ izveo pjesmu Podgorici s ljubavlju (Cikotići) u čemu su im naši učenici rado pomogli.</w:t>
      </w:r>
    </w:p>
    <w:p w14:paraId="155678E0"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p>
    <w:p w14:paraId="3167D938" w14:textId="77777777"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drawing>
          <wp:inline distT="0" distB="0" distL="0" distR="0" wp14:anchorId="3855976B" wp14:editId="469EB205">
            <wp:extent cx="5943600" cy="5943600"/>
            <wp:effectExtent l="19050" t="0" r="0" b="0"/>
            <wp:docPr id="6" name="Picture 6" descr="C:\Users\Korisnik\Downloads\0E77307E-0C3F-4AD7-A992-E558DADE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isnik\Downloads\0E77307E-0C3F-4AD7-A992-E558DADE4264.jpg"/>
                    <pic:cNvPicPr>
                      <a:picLocks noChangeAspect="1" noChangeArrowheads="1"/>
                    </pic:cNvPicPr>
                  </pic:nvPicPr>
                  <pic:blipFill>
                    <a:blip r:embed="rId15" cstate="print"/>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14:paraId="7804FF23"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72BCD657"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Dječija nedjelja</w:t>
      </w:r>
    </w:p>
    <w:p w14:paraId="5177AA23" w14:textId="77777777" w:rsidR="00117BCA" w:rsidRPr="00656412" w:rsidRDefault="00117BCA" w:rsidP="00E27085">
      <w:pPr>
        <w:numPr>
          <w:ilvl w:val="0"/>
          <w:numId w:val="7"/>
        </w:numPr>
        <w:spacing w:after="200" w:line="240" w:lineRule="auto"/>
        <w:jc w:val="both"/>
        <w:textAlignment w:val="baseline"/>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t>Učenici četvrtog razreda su 5. oktobra obilježili Dječiju nedjelju akcijom ,,Mi za nas". Tom prilikom su predstavili svoju omiljenu literaturu. Preporučili su i razmjenjivali sa drugarima bajke, pjesme, priče, naučne enciklopedije... Ovako organizovan čas motivisao je učenike i oni su dobro pripremljeni i raspoloženi održali veoma zanimljive prezentacije. Svi smo uživali.</w:t>
      </w:r>
    </w:p>
    <w:p w14:paraId="76C6D528" w14:textId="77777777" w:rsidR="00117BCA" w:rsidRPr="00656412" w:rsidRDefault="00117BCA" w:rsidP="00E27085">
      <w:pPr>
        <w:numPr>
          <w:ilvl w:val="0"/>
          <w:numId w:val="8"/>
        </w:numPr>
        <w:spacing w:after="200" w:line="240" w:lineRule="auto"/>
        <w:jc w:val="both"/>
        <w:textAlignment w:val="baseline"/>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lastRenderedPageBreak/>
        <w:t>I učenici V razreda obilježili su Dječiju nedjelju i kroz razne aktivnosti pokazali svoju kreativnost.</w:t>
      </w:r>
    </w:p>
    <w:p w14:paraId="44EC5492" w14:textId="77777777" w:rsidR="00117BCA" w:rsidRPr="00656412" w:rsidRDefault="00117BCA" w:rsidP="00E27085">
      <w:pPr>
        <w:numPr>
          <w:ilvl w:val="0"/>
          <w:numId w:val="9"/>
        </w:numPr>
        <w:spacing w:after="0" w:line="240" w:lineRule="auto"/>
        <w:jc w:val="both"/>
        <w:textAlignment w:val="baseline"/>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t>Povodim obilježavanja Dječije nedjelje, učenici II razreda su u srijedu, 4. 10. 2023. godine, u KIC-u ,,Budo Tomović", odgledali  predstavu ,, 20 000 milja pod morem" u izvedbi Gradskog pozorišta Podgorica. Djeca su uživala u maštovitoj predstavi i vizuelnom doživljaju morskih dibina.</w:t>
      </w:r>
    </w:p>
    <w:p w14:paraId="39753464"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6067A184" w14:textId="77777777" w:rsidR="00117BCA" w:rsidRPr="00656412" w:rsidRDefault="00117BCA" w:rsidP="00E27085">
      <w:pPr>
        <w:numPr>
          <w:ilvl w:val="0"/>
          <w:numId w:val="10"/>
        </w:numPr>
        <w:spacing w:after="200" w:line="240" w:lineRule="auto"/>
        <w:jc w:val="both"/>
        <w:textAlignment w:val="baseline"/>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t>Obilježavanje Međunarodne nedjelje djeteta predstavlja način da se ukaže javnosti na potrebu i obavezu poštovanja djeteta i na zaštitu dječijih prava garantovanih Konvencijom o pravima djeteta koju je 1989. godine usvojila Skupština Ujedinjenih nacija. Da je obilježavanje ovog lijepog datuma vrlo važno svima, a naročito djeci, pokazali su i učenici trećeg razreda. Oni su sa svojim učiteljicama kroz šarenilo boja, uz igru, pjesmu i druženje, poželjeli da sva djeca na svijetu budu voljena, željena, zdrava i vesela kao što su i oni tog dana bili.</w:t>
      </w:r>
    </w:p>
    <w:p w14:paraId="02AC1FD8" w14:textId="77777777" w:rsidR="00117BCA" w:rsidRPr="00656412" w:rsidRDefault="00117BCA" w:rsidP="00117BCA">
      <w:pPr>
        <w:spacing w:line="240" w:lineRule="auto"/>
        <w:ind w:left="720"/>
        <w:jc w:val="center"/>
        <w:textAlignment w:val="baseline"/>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rPr>
        <w:drawing>
          <wp:inline distT="0" distB="0" distL="0" distR="0" wp14:anchorId="512054F7" wp14:editId="606857D4">
            <wp:extent cx="5353050" cy="4629150"/>
            <wp:effectExtent l="19050" t="0" r="0" b="0"/>
            <wp:docPr id="7" name="Picture 7" descr="C:\Users\Korisnik\Downloads\BCE624A1-7293-4C7F-8FCB-4E17D315D22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isnik\Downloads\BCE624A1-7293-4C7F-8FCB-4E17D315D22B (1).jpg"/>
                    <pic:cNvPicPr>
                      <a:picLocks noChangeAspect="1" noChangeArrowheads="1"/>
                    </pic:cNvPicPr>
                  </pic:nvPicPr>
                  <pic:blipFill>
                    <a:blip r:embed="rId16" cstate="print"/>
                    <a:srcRect/>
                    <a:stretch>
                      <a:fillRect/>
                    </a:stretch>
                  </pic:blipFill>
                  <pic:spPr bwMode="auto">
                    <a:xfrm>
                      <a:off x="0" y="0"/>
                      <a:ext cx="5353050" cy="4629150"/>
                    </a:xfrm>
                    <a:prstGeom prst="rect">
                      <a:avLst/>
                    </a:prstGeom>
                    <a:noFill/>
                    <a:ln w="9525">
                      <a:noFill/>
                      <a:miter lim="800000"/>
                      <a:headEnd/>
                      <a:tailEnd/>
                    </a:ln>
                  </pic:spPr>
                </pic:pic>
              </a:graphicData>
            </a:graphic>
          </wp:inline>
        </w:drawing>
      </w:r>
    </w:p>
    <w:p w14:paraId="204E619C" w14:textId="77777777" w:rsidR="00117BCA" w:rsidRPr="00656412" w:rsidRDefault="00117BCA" w:rsidP="00117BCA">
      <w:pPr>
        <w:spacing w:after="240" w:line="240" w:lineRule="auto"/>
        <w:rPr>
          <w:rFonts w:ascii="Times New Roman" w:eastAsia="Times New Roman" w:hAnsi="Times New Roman" w:cs="Times New Roman"/>
          <w:noProof/>
          <w:sz w:val="24"/>
          <w:szCs w:val="24"/>
          <w:lang w:val="sr-Latn-ME"/>
        </w:rPr>
      </w:pPr>
    </w:p>
    <w:p w14:paraId="1442CB1C" w14:textId="77777777"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1E6C536E" w14:textId="77777777"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13F18DC2" w14:textId="77777777"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7A0363BB" w14:textId="3CC95C95"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lastRenderedPageBreak/>
        <w:t xml:space="preserve">Evropski dan školskog sporta </w:t>
      </w:r>
      <w:r w:rsidRPr="00656412">
        <w:rPr>
          <w:rFonts w:ascii="Times New Roman" w:eastAsia="Times New Roman" w:hAnsi="Times New Roman" w:cs="Times New Roman"/>
          <w:noProof/>
          <w:color w:val="000000"/>
          <w:sz w:val="24"/>
          <w:szCs w:val="24"/>
          <w:lang w:val="sr-Latn-ME"/>
        </w:rPr>
        <w:t>(6. 10. 2023. godine)</w:t>
      </w:r>
    </w:p>
    <w:p w14:paraId="6F15E767"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t>U našoj školi je obilježen Evropski dan školskog sporta. Učenici su u učestvovali u raznovrsnim sportskim aktivnostima.</w:t>
      </w:r>
    </w:p>
    <w:p w14:paraId="365B5EF8"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p>
    <w:p w14:paraId="6A571001" w14:textId="77777777"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drawing>
          <wp:inline distT="0" distB="0" distL="0" distR="0" wp14:anchorId="1DFE4087" wp14:editId="3DFE2CB9">
            <wp:extent cx="5943600" cy="5943600"/>
            <wp:effectExtent l="19050" t="0" r="0" b="0"/>
            <wp:docPr id="8" name="Picture 8" descr="C:\Users\Korisnik\Downloads\B056280B-A696-4DDC-AADC-3A9650DDF1C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isnik\Downloads\B056280B-A696-4DDC-AADC-3A9650DDF1C5 (1).jpg"/>
                    <pic:cNvPicPr>
                      <a:picLocks noChangeAspect="1" noChangeArrowheads="1"/>
                    </pic:cNvPicPr>
                  </pic:nvPicPr>
                  <pic:blipFill>
                    <a:blip r:embed="rId17" cstate="print"/>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14:paraId="290DF43F"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175FCE5C"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,,Dani dečje poezije i proze“</w:t>
      </w:r>
    </w:p>
    <w:p w14:paraId="517C5F1C" w14:textId="5A9275B9" w:rsidR="00117BCA" w:rsidRPr="00656412" w:rsidRDefault="0068446E"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Nikolina Ičević, učenica VI2, pohvaljena je za pjesmu ,,Trag" na tradicionalnoj 38. književnoj  manifestaciji ,,Dani dečje poezije i proze", Draginac 2023. Žiri je ove godine pregledao 396 radova koji su pristigli iz  osamdeset jedne škole s teritorije Republike Srbije, Crne Gore i Republike Srpske. Njena mentorka je prof. Natalija Lakić.</w:t>
      </w:r>
    </w:p>
    <w:p w14:paraId="2B599E26"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t xml:space="preserve">  </w:t>
      </w:r>
    </w:p>
    <w:p w14:paraId="2814DDA4" w14:textId="77777777"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lastRenderedPageBreak/>
        <w:drawing>
          <wp:inline distT="0" distB="0" distL="0" distR="0" wp14:anchorId="5B067917" wp14:editId="226056ED">
            <wp:extent cx="3153479" cy="3876675"/>
            <wp:effectExtent l="19050" t="0" r="8821" b="0"/>
            <wp:docPr id="9" name="Picture 9" descr="C:\Users\Korisnik\Downloads\IMG_6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isnik\Downloads\IMG_6145.jpg"/>
                    <pic:cNvPicPr>
                      <a:picLocks noChangeAspect="1" noChangeArrowheads="1"/>
                    </pic:cNvPicPr>
                  </pic:nvPicPr>
                  <pic:blipFill>
                    <a:blip r:embed="rId18" cstate="print"/>
                    <a:srcRect/>
                    <a:stretch>
                      <a:fillRect/>
                    </a:stretch>
                  </pic:blipFill>
                  <pic:spPr bwMode="auto">
                    <a:xfrm>
                      <a:off x="0" y="0"/>
                      <a:ext cx="3158521" cy="3882874"/>
                    </a:xfrm>
                    <a:prstGeom prst="rect">
                      <a:avLst/>
                    </a:prstGeom>
                    <a:noFill/>
                    <a:ln w="9525">
                      <a:noFill/>
                      <a:miter lim="800000"/>
                      <a:headEnd/>
                      <a:tailEnd/>
                    </a:ln>
                  </pic:spPr>
                </pic:pic>
              </a:graphicData>
            </a:graphic>
          </wp:inline>
        </w:drawing>
      </w:r>
    </w:p>
    <w:p w14:paraId="43879B25"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4457A79E"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Jednodnevni izlet – posjeta Ivanovim Koritima, V razred</w:t>
      </w:r>
    </w:p>
    <w:p w14:paraId="71C635AE" w14:textId="57E847B0" w:rsidR="00117BCA" w:rsidRPr="00656412" w:rsidRDefault="0068446E" w:rsidP="00117BCA">
      <w:pPr>
        <w:spacing w:line="240" w:lineRule="auto"/>
        <w:jc w:val="both"/>
        <w:rPr>
          <w:rFonts w:ascii="Times New Roman" w:eastAsia="Times New Roman" w:hAnsi="Times New Roman" w:cs="Times New Roman"/>
          <w:noProof/>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U srijedu, 11. 10. 2023. godine, učenici V razreda izveli su jednodnevni izlet – posjetu Ivanovim Koritima. Na izlet je pošlo 122 učenika u pratnji svojih odjeljenjskih starješina: Vojislavke Čvorović, Cmiljane Vukotić, Danijele Bulatović,  Uglješe Mrdovića, Dijane Anđušić i Jovane Miletić.</w:t>
      </w:r>
    </w:p>
    <w:p w14:paraId="5C0659E2"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Učenici su uz mali odmor doručkovali na svježem vazduhu a zatim u pratnji svojih nastavnika krenuli u šetnju kroz šumu gdje su im nastavnici objasnili kakvo je bogatstvo šuma, gdje su učenici prepoznali sve vrste šuma, spratove u šumi i njihove karakteristike. Učenici su uočili i plodove na nekim stablima i raznovrsno sitno rastinje. Zatim su prošetali do spomeničkog kompleksa - bista sedam vladara dinastije Petrović Njegoš.</w:t>
      </w:r>
    </w:p>
    <w:p w14:paraId="7AB30EBC"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Sudeći po interesovanju učenika, posjeta im se dopala. Izlet je imao obrazovno-rekreativni karakter, gdje su učenici imali priliku da na djelu pogledaju, obiđu i obnove usvojene ishode učenja iz nastave prirode i poznavanja društva.</w:t>
      </w:r>
    </w:p>
    <w:p w14:paraId="4249481E"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t>Na osnovu raspoloženja učenika i njihovog zadovoljstva, izlet je ispunio sva očekivanja.</w:t>
      </w:r>
    </w:p>
    <w:p w14:paraId="106090A0" w14:textId="030CAEB3" w:rsidR="00117BCA" w:rsidRDefault="00117BCA" w:rsidP="00117BCA">
      <w:pPr>
        <w:spacing w:line="240" w:lineRule="auto"/>
        <w:jc w:val="both"/>
        <w:rPr>
          <w:rFonts w:ascii="Times New Roman" w:eastAsia="Times New Roman" w:hAnsi="Times New Roman" w:cs="Times New Roman"/>
          <w:noProof/>
          <w:color w:val="000000"/>
          <w:sz w:val="24"/>
          <w:szCs w:val="24"/>
          <w:lang w:val="sr-Latn-ME"/>
        </w:rPr>
      </w:pPr>
    </w:p>
    <w:p w14:paraId="1896B83C" w14:textId="692699E8" w:rsidR="0068446E" w:rsidRDefault="0068446E" w:rsidP="00117BCA">
      <w:pPr>
        <w:spacing w:line="240" w:lineRule="auto"/>
        <w:jc w:val="both"/>
        <w:rPr>
          <w:rFonts w:ascii="Times New Roman" w:eastAsia="Times New Roman" w:hAnsi="Times New Roman" w:cs="Times New Roman"/>
          <w:noProof/>
          <w:color w:val="000000"/>
          <w:sz w:val="24"/>
          <w:szCs w:val="24"/>
          <w:lang w:val="sr-Latn-ME"/>
        </w:rPr>
      </w:pPr>
    </w:p>
    <w:p w14:paraId="08EB4E66" w14:textId="462B4EDC" w:rsidR="0068446E" w:rsidRDefault="0068446E" w:rsidP="00117BCA">
      <w:pPr>
        <w:spacing w:line="240" w:lineRule="auto"/>
        <w:jc w:val="both"/>
        <w:rPr>
          <w:rFonts w:ascii="Times New Roman" w:eastAsia="Times New Roman" w:hAnsi="Times New Roman" w:cs="Times New Roman"/>
          <w:noProof/>
          <w:color w:val="000000"/>
          <w:sz w:val="24"/>
          <w:szCs w:val="24"/>
          <w:lang w:val="sr-Latn-ME"/>
        </w:rPr>
      </w:pPr>
    </w:p>
    <w:p w14:paraId="067D236B" w14:textId="681E2EA5" w:rsidR="0068446E" w:rsidRDefault="0068446E" w:rsidP="00117BCA">
      <w:pPr>
        <w:spacing w:line="240" w:lineRule="auto"/>
        <w:jc w:val="both"/>
        <w:rPr>
          <w:rFonts w:ascii="Times New Roman" w:eastAsia="Times New Roman" w:hAnsi="Times New Roman" w:cs="Times New Roman"/>
          <w:noProof/>
          <w:color w:val="000000"/>
          <w:sz w:val="24"/>
          <w:szCs w:val="24"/>
          <w:lang w:val="sr-Latn-ME"/>
        </w:rPr>
      </w:pPr>
    </w:p>
    <w:p w14:paraId="68F06E7E" w14:textId="6ACBCFF5" w:rsidR="0068446E" w:rsidRDefault="0068446E" w:rsidP="00117BCA">
      <w:pPr>
        <w:spacing w:line="240" w:lineRule="auto"/>
        <w:jc w:val="both"/>
        <w:rPr>
          <w:rFonts w:ascii="Times New Roman" w:eastAsia="Times New Roman" w:hAnsi="Times New Roman" w:cs="Times New Roman"/>
          <w:noProof/>
          <w:color w:val="000000"/>
          <w:sz w:val="24"/>
          <w:szCs w:val="24"/>
          <w:lang w:val="sr-Latn-ME"/>
        </w:rPr>
      </w:pPr>
    </w:p>
    <w:p w14:paraId="27F5D155" w14:textId="77777777" w:rsidR="0068446E" w:rsidRPr="00656412" w:rsidRDefault="0068446E" w:rsidP="00117BCA">
      <w:pPr>
        <w:spacing w:line="240" w:lineRule="auto"/>
        <w:jc w:val="both"/>
        <w:rPr>
          <w:rFonts w:ascii="Times New Roman" w:eastAsia="Times New Roman" w:hAnsi="Times New Roman" w:cs="Times New Roman"/>
          <w:noProof/>
          <w:color w:val="000000"/>
          <w:sz w:val="24"/>
          <w:szCs w:val="24"/>
          <w:lang w:val="sr-Latn-ME"/>
        </w:rPr>
      </w:pPr>
    </w:p>
    <w:p w14:paraId="639908EA" w14:textId="77777777" w:rsidR="00117BCA" w:rsidRPr="00656412" w:rsidRDefault="00117BCA" w:rsidP="0068446E">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drawing>
          <wp:inline distT="0" distB="0" distL="0" distR="0" wp14:anchorId="64F38754" wp14:editId="1C97B523">
            <wp:extent cx="6092456" cy="6092456"/>
            <wp:effectExtent l="0" t="0" r="3810" b="3810"/>
            <wp:docPr id="10" name="Picture 10" descr="C:\Users\Korisnik\Downloads\B99CBD3B-5E67-4F66-8858-792D21F358D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isnik\Downloads\B99CBD3B-5E67-4F66-8858-792D21F358D4 (1).jpg"/>
                    <pic:cNvPicPr>
                      <a:picLocks noChangeAspect="1" noChangeArrowheads="1"/>
                    </pic:cNvPicPr>
                  </pic:nvPicPr>
                  <pic:blipFill>
                    <a:blip r:embed="rId19" cstate="print"/>
                    <a:srcRect/>
                    <a:stretch>
                      <a:fillRect/>
                    </a:stretch>
                  </pic:blipFill>
                  <pic:spPr bwMode="auto">
                    <a:xfrm>
                      <a:off x="0" y="0"/>
                      <a:ext cx="6095358" cy="6095358"/>
                    </a:xfrm>
                    <a:prstGeom prst="rect">
                      <a:avLst/>
                    </a:prstGeom>
                    <a:noFill/>
                    <a:ln w="9525">
                      <a:noFill/>
                      <a:miter lim="800000"/>
                      <a:headEnd/>
                      <a:tailEnd/>
                    </a:ln>
                  </pic:spPr>
                </pic:pic>
              </a:graphicData>
            </a:graphic>
          </wp:inline>
        </w:drawing>
      </w:r>
    </w:p>
    <w:p w14:paraId="00F7DB18"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5E651C6A" w14:textId="77777777"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601CA905" w14:textId="77777777"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2B26384A" w14:textId="77777777"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5EF78858" w14:textId="77777777"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1D702D8E" w14:textId="77777777"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07F7C1CF" w14:textId="77777777"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2CBE1817" w14:textId="1C6C6FF0"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3F9CD247" w14:textId="21329656"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lastRenderedPageBreak/>
        <w:t>Evropska noć istraživača - ,,Oblikuj budućnost“</w:t>
      </w:r>
    </w:p>
    <w:p w14:paraId="7E3BCE39"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5763639B" w14:textId="257812FF" w:rsidR="00117BCA" w:rsidRPr="00656412" w:rsidRDefault="0068446E"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Članovi K</w:t>
      </w:r>
      <w:r w:rsidR="00117BCA" w:rsidRPr="00656412">
        <w:rPr>
          <w:rFonts w:ascii="Times New Roman" w:eastAsia="Times New Roman" w:hAnsi="Times New Roman" w:cs="Times New Roman"/>
          <w:noProof/>
          <w:color w:val="000000"/>
          <w:sz w:val="24"/>
          <w:szCs w:val="24"/>
          <w:lang w:val="sr-Latn-ME"/>
        </w:rPr>
        <w:t>luba mladih naučnika su sa nastavnicama fizike i hemije posjetili Festival Evropska noć istraživača. U okviru programa organizovanog u prostorijama Gimnazije ,,Slobodan Škerović" učenici su učestvovali u  eksperimentima iz hemije, fizike i biologije.</w:t>
      </w:r>
    </w:p>
    <w:p w14:paraId="1AF117BD" w14:textId="77777777"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drawing>
          <wp:inline distT="0" distB="0" distL="0" distR="0" wp14:anchorId="05A66C62" wp14:editId="5C989FAD">
            <wp:extent cx="5943600" cy="5943600"/>
            <wp:effectExtent l="19050" t="0" r="0" b="0"/>
            <wp:docPr id="11" name="Picture 11" descr="C:\Users\Korisnik\Downloads\55F7001E-7623-4D3C-87E5-6405F28344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isnik\Downloads\55F7001E-7623-4D3C-87E5-6405F283446C.jpg"/>
                    <pic:cNvPicPr>
                      <a:picLocks noChangeAspect="1" noChangeArrowheads="1"/>
                    </pic:cNvPicPr>
                  </pic:nvPicPr>
                  <pic:blipFill>
                    <a:blip r:embed="rId20" cstate="print"/>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14:paraId="2E286CC0"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5FE0D957"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Predavanje o zdravoj ishrani, higijeni i zdravlju usta i zuba </w:t>
      </w:r>
    </w:p>
    <w:p w14:paraId="4FFEC568" w14:textId="65992A92" w:rsidR="00117BCA" w:rsidRPr="00656412" w:rsidRDefault="0068446E" w:rsidP="00117BCA">
      <w:pPr>
        <w:spacing w:line="240" w:lineRule="auto"/>
        <w:jc w:val="both"/>
        <w:rPr>
          <w:rFonts w:ascii="Times New Roman" w:eastAsia="Times New Roman" w:hAnsi="Times New Roman" w:cs="Times New Roman"/>
          <w:noProof/>
          <w:sz w:val="24"/>
          <w:szCs w:val="24"/>
          <w:lang w:val="sr-Latn-ME"/>
        </w:rPr>
      </w:pPr>
      <w:r>
        <w:rPr>
          <w:rFonts w:ascii="Times New Roman" w:eastAsia="Times New Roman" w:hAnsi="Times New Roman" w:cs="Times New Roman"/>
          <w:noProof/>
          <w:color w:val="000000"/>
          <w:sz w:val="24"/>
          <w:szCs w:val="24"/>
          <w:lang w:val="sr-Latn-ME"/>
        </w:rPr>
        <w:t xml:space="preserve">       Dana </w:t>
      </w:r>
      <w:r w:rsidR="00117BCA" w:rsidRPr="00656412">
        <w:rPr>
          <w:rFonts w:ascii="Times New Roman" w:eastAsia="Times New Roman" w:hAnsi="Times New Roman" w:cs="Times New Roman"/>
          <w:noProof/>
          <w:color w:val="000000"/>
          <w:sz w:val="24"/>
          <w:szCs w:val="24"/>
          <w:lang w:val="sr-Latn-ME"/>
        </w:rPr>
        <w:t>13. 10. smo u našoj školi imali specijalne goste - studente medicine i stomatologije. Budući ljekari i stomatolozi su učenicima drugog i petog razreda održali predavanje o zdravoj ishrani, higijeni i zdravlju usta i zuba. Učenici su bili u prilici da čuju brojne važne informacije o ishrani i prevenciji bolesti usta i zuba. Veoma interesantno predavanje dopunjeno je brojnim fotografijama, video materijalima i simulacijama uz pomoć stomatoloških rekvizita.</w:t>
      </w:r>
    </w:p>
    <w:p w14:paraId="7BE808B6"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lastRenderedPageBreak/>
        <w:t>Inače je prethodna nedjelja u našoj školi bila u znaku preventivnih programa i brige o mentalnom i fizičkom zdravlju. Predavanja kolega iz zdravstva su imala za cilj da se posebno obrati pažnja na oblast prevencije i brojne zaštitne mjere da se izbjegne bolest različitih organa. Kolege učitelji i nastavnici su sa učenicima razgovarali o mentalnom zdravlju i potrebi da se vodi računa o emocionalnoj, psihološkoj i društvenoj dobrobiti svake osobe, na isti način kao što vodimo računa o zdravlju tijela. Dio atmosfere sa predavanja možete vidjeti na fotografijama.</w:t>
      </w:r>
    </w:p>
    <w:p w14:paraId="0FA31778"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p>
    <w:p w14:paraId="7EC8190D" w14:textId="77777777" w:rsidR="00117BCA" w:rsidRPr="00656412" w:rsidRDefault="00117BCA" w:rsidP="0068446E">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drawing>
          <wp:inline distT="0" distB="0" distL="0" distR="0" wp14:anchorId="663292E7" wp14:editId="3D3A86B4">
            <wp:extent cx="5943600" cy="5943600"/>
            <wp:effectExtent l="19050" t="0" r="0" b="0"/>
            <wp:docPr id="12" name="Picture 12" descr="C:\Users\Korisnik\Downloads\90A93FBF-9081-4AC7-9306-24A6D2184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isnik\Downloads\90A93FBF-9081-4AC7-9306-24A6D2184975.jpg"/>
                    <pic:cNvPicPr>
                      <a:picLocks noChangeAspect="1" noChangeArrowheads="1"/>
                    </pic:cNvPicPr>
                  </pic:nvPicPr>
                  <pic:blipFill>
                    <a:blip r:embed="rId21" cstate="print"/>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14:paraId="5D760C58"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14C4794B" w14:textId="77777777" w:rsidR="00117BCA" w:rsidRPr="00656412"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506DE63F" w14:textId="13AF02B3"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7F1F1C85" w14:textId="77777777" w:rsidR="00117BCA" w:rsidRPr="00656412"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73E30864"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lastRenderedPageBreak/>
        <w:t>Festival nauke Evropska noć istraživača</w:t>
      </w:r>
    </w:p>
    <w:p w14:paraId="67C5D70B" w14:textId="24281A8C" w:rsidR="00117BCA" w:rsidRPr="00656412" w:rsidRDefault="0068446E"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Danilo Galičić, učenik VII razreda, je osvojio treću nagradu za svoj Naučni put na Festivalu nauke Evropska noć istraživača.</w:t>
      </w:r>
    </w:p>
    <w:p w14:paraId="2BD79E6F" w14:textId="77777777"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drawing>
          <wp:inline distT="0" distB="0" distL="0" distR="0" wp14:anchorId="094E789E" wp14:editId="2275F4FB">
            <wp:extent cx="2695575" cy="3539816"/>
            <wp:effectExtent l="19050" t="0" r="0" b="0"/>
            <wp:docPr id="13" name="Picture 13" descr="C:\Users\Korisnik\Downloads\IMG_6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risnik\Downloads\IMG_6168.jpg"/>
                    <pic:cNvPicPr>
                      <a:picLocks noChangeAspect="1" noChangeArrowheads="1"/>
                    </pic:cNvPicPr>
                  </pic:nvPicPr>
                  <pic:blipFill>
                    <a:blip r:embed="rId22" cstate="print"/>
                    <a:srcRect/>
                    <a:stretch>
                      <a:fillRect/>
                    </a:stretch>
                  </pic:blipFill>
                  <pic:spPr bwMode="auto">
                    <a:xfrm>
                      <a:off x="0" y="0"/>
                      <a:ext cx="2702645" cy="3549101"/>
                    </a:xfrm>
                    <a:prstGeom prst="rect">
                      <a:avLst/>
                    </a:prstGeom>
                    <a:noFill/>
                    <a:ln w="9525">
                      <a:noFill/>
                      <a:miter lim="800000"/>
                      <a:headEnd/>
                      <a:tailEnd/>
                    </a:ln>
                  </pic:spPr>
                </pic:pic>
              </a:graphicData>
            </a:graphic>
          </wp:inline>
        </w:drawing>
      </w:r>
    </w:p>
    <w:p w14:paraId="09E5CF36"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,,Istražujmo svijet bez granica, svemir je naša stanica“</w:t>
      </w:r>
    </w:p>
    <w:p w14:paraId="504AF7A6" w14:textId="3B68722C" w:rsidR="00117BCA" w:rsidRDefault="0068446E"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U okviru međunarodnog projekta ,,Istražujmo svijet bez granica, svemir je naša stanica" učenici III razreda, III-2 i III-3, uz pomoć roditelja, napravili su modele sunčevog sistema, modele robota Wall-e i Eve. Naučili smo: imena planeta u sunčevom sistemu, koja planeta je najveća, koja je najmanja, poređali planete sunčevog sistema, pokazali da svemir nije nepoznanica.</w:t>
      </w:r>
    </w:p>
    <w:p w14:paraId="6064CA38" w14:textId="23D797B2" w:rsidR="00117BCA" w:rsidRPr="0068446E" w:rsidRDefault="00117BCA" w:rsidP="0068446E">
      <w:pPr>
        <w:spacing w:line="240" w:lineRule="auto"/>
        <w:jc w:val="center"/>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sz w:val="24"/>
          <w:szCs w:val="24"/>
        </w:rPr>
        <w:drawing>
          <wp:inline distT="0" distB="0" distL="0" distR="0" wp14:anchorId="37A0CD4C" wp14:editId="17FECFB4">
            <wp:extent cx="4590996" cy="2961005"/>
            <wp:effectExtent l="0" t="0" r="635" b="0"/>
            <wp:docPr id="38" name="Picture 38" descr="C:\Users\Korisnik\Downloads\9CB7B69A-9203-4B92-B0F8-4048C3C2D01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risnik\Downloads\9CB7B69A-9203-4B92-B0F8-4048C3C2D01E (1).jpg"/>
                    <pic:cNvPicPr>
                      <a:picLocks noChangeAspect="1" noChangeArrowheads="1"/>
                    </pic:cNvPicPr>
                  </pic:nvPicPr>
                  <pic:blipFill>
                    <a:blip r:embed="rId23" cstate="print"/>
                    <a:srcRect/>
                    <a:stretch>
                      <a:fillRect/>
                    </a:stretch>
                  </pic:blipFill>
                  <pic:spPr bwMode="auto">
                    <a:xfrm>
                      <a:off x="0" y="0"/>
                      <a:ext cx="4714820" cy="3040866"/>
                    </a:xfrm>
                    <a:prstGeom prst="rect">
                      <a:avLst/>
                    </a:prstGeom>
                    <a:noFill/>
                    <a:ln w="9525">
                      <a:noFill/>
                      <a:miter lim="800000"/>
                      <a:headEnd/>
                      <a:tailEnd/>
                    </a:ln>
                  </pic:spPr>
                </pic:pic>
              </a:graphicData>
            </a:graphic>
          </wp:inline>
        </w:drawing>
      </w:r>
    </w:p>
    <w:p w14:paraId="396CCCE1" w14:textId="14FD9C60"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lastRenderedPageBreak/>
        <w:t>Nagrade za najbolje nastavnike italijanskog jezika</w:t>
      </w:r>
    </w:p>
    <w:p w14:paraId="1DFCA710" w14:textId="5C5B38F6" w:rsidR="00117BCA" w:rsidRPr="00656412" w:rsidRDefault="0068446E" w:rsidP="00117BCA">
      <w:pPr>
        <w:spacing w:line="240" w:lineRule="auto"/>
        <w:jc w:val="both"/>
        <w:rPr>
          <w:rFonts w:ascii="Times New Roman" w:eastAsia="Times New Roman" w:hAnsi="Times New Roman" w:cs="Times New Roman"/>
          <w:noProof/>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Nastavnice italijanskog jezika, Marija Marković i Stanka Vukotić, osvojile su drugo mjesto na konkursu za najboljeg nastavnika italijanskog jezika u Crnoj Gori u kategoriji osnovnih škola. Konkurs je raspisalo Udruženje nastavnika italijanskog jezika. </w:t>
      </w:r>
    </w:p>
    <w:p w14:paraId="00A1C3B1"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t>Nagrade za najbolje nastavnike uručile su im na Filološkom fakultetu u Nikšiću, prof. dr Deja Piletić, šef studijskog programa za italijanski jezik i književnost na Filološkom fakultetu i Danijela Bokan, predsjednica Udruženja nastavnika italijanskog jezika.</w:t>
      </w:r>
    </w:p>
    <w:p w14:paraId="58DD1D97" w14:textId="77777777"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drawing>
          <wp:inline distT="0" distB="0" distL="0" distR="0" wp14:anchorId="2209CD6F" wp14:editId="6D1ADE62">
            <wp:extent cx="5105400" cy="5105400"/>
            <wp:effectExtent l="19050" t="0" r="0" b="0"/>
            <wp:docPr id="15" name="Picture 15" descr="C:\Users\Korisnik\Downloads\D2E00126-6FF8-42BA-84EB-D7784EDFE86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orisnik\Downloads\D2E00126-6FF8-42BA-84EB-D7784EDFE868 (1).jpg"/>
                    <pic:cNvPicPr>
                      <a:picLocks noChangeAspect="1" noChangeArrowheads="1"/>
                    </pic:cNvPicPr>
                  </pic:nvPicPr>
                  <pic:blipFill>
                    <a:blip r:embed="rId24" cstate="print"/>
                    <a:srcRect/>
                    <a:stretch>
                      <a:fillRect/>
                    </a:stretch>
                  </pic:blipFill>
                  <pic:spPr bwMode="auto">
                    <a:xfrm>
                      <a:off x="0" y="0"/>
                      <a:ext cx="5105400" cy="5105400"/>
                    </a:xfrm>
                    <a:prstGeom prst="rect">
                      <a:avLst/>
                    </a:prstGeom>
                    <a:noFill/>
                    <a:ln w="9525">
                      <a:noFill/>
                      <a:miter lim="800000"/>
                      <a:headEnd/>
                      <a:tailEnd/>
                    </a:ln>
                  </pic:spPr>
                </pic:pic>
              </a:graphicData>
            </a:graphic>
          </wp:inline>
        </w:drawing>
      </w:r>
    </w:p>
    <w:p w14:paraId="35C4FDDA" w14:textId="75205888" w:rsidR="00117BCA" w:rsidRDefault="00117BCA" w:rsidP="00117BCA">
      <w:pPr>
        <w:spacing w:after="0" w:line="240" w:lineRule="auto"/>
        <w:rPr>
          <w:rFonts w:ascii="Times New Roman" w:eastAsia="Times New Roman" w:hAnsi="Times New Roman" w:cs="Times New Roman"/>
          <w:noProof/>
          <w:sz w:val="24"/>
          <w:szCs w:val="24"/>
          <w:lang w:val="sr-Latn-ME"/>
        </w:rPr>
      </w:pPr>
    </w:p>
    <w:p w14:paraId="74F162BF" w14:textId="6B6637A3" w:rsidR="00117BCA" w:rsidRDefault="00117BCA" w:rsidP="00117BCA">
      <w:pPr>
        <w:spacing w:after="0" w:line="240" w:lineRule="auto"/>
        <w:rPr>
          <w:rFonts w:ascii="Times New Roman" w:eastAsia="Times New Roman" w:hAnsi="Times New Roman" w:cs="Times New Roman"/>
          <w:noProof/>
          <w:sz w:val="24"/>
          <w:szCs w:val="24"/>
          <w:lang w:val="sr-Latn-ME"/>
        </w:rPr>
      </w:pPr>
    </w:p>
    <w:p w14:paraId="4B716AF7" w14:textId="59215E38" w:rsidR="00117BCA" w:rsidRDefault="00117BCA" w:rsidP="00117BCA">
      <w:pPr>
        <w:spacing w:after="0" w:line="240" w:lineRule="auto"/>
        <w:rPr>
          <w:rFonts w:ascii="Times New Roman" w:eastAsia="Times New Roman" w:hAnsi="Times New Roman" w:cs="Times New Roman"/>
          <w:noProof/>
          <w:sz w:val="24"/>
          <w:szCs w:val="24"/>
          <w:lang w:val="sr-Latn-ME"/>
        </w:rPr>
      </w:pPr>
    </w:p>
    <w:p w14:paraId="70287809" w14:textId="5B91EE79" w:rsidR="00117BCA" w:rsidRDefault="00117BCA" w:rsidP="00117BCA">
      <w:pPr>
        <w:spacing w:after="0" w:line="240" w:lineRule="auto"/>
        <w:rPr>
          <w:rFonts w:ascii="Times New Roman" w:eastAsia="Times New Roman" w:hAnsi="Times New Roman" w:cs="Times New Roman"/>
          <w:noProof/>
          <w:sz w:val="24"/>
          <w:szCs w:val="24"/>
          <w:lang w:val="sr-Latn-ME"/>
        </w:rPr>
      </w:pPr>
    </w:p>
    <w:p w14:paraId="087685E1" w14:textId="45FACE1F" w:rsidR="00117BCA" w:rsidRDefault="00117BCA" w:rsidP="00117BCA">
      <w:pPr>
        <w:spacing w:after="0" w:line="240" w:lineRule="auto"/>
        <w:rPr>
          <w:rFonts w:ascii="Times New Roman" w:eastAsia="Times New Roman" w:hAnsi="Times New Roman" w:cs="Times New Roman"/>
          <w:noProof/>
          <w:sz w:val="24"/>
          <w:szCs w:val="24"/>
          <w:lang w:val="sr-Latn-ME"/>
        </w:rPr>
      </w:pPr>
    </w:p>
    <w:p w14:paraId="41C25CBE" w14:textId="586CCAED" w:rsidR="00117BCA" w:rsidRDefault="00117BCA" w:rsidP="00117BCA">
      <w:pPr>
        <w:spacing w:after="0" w:line="240" w:lineRule="auto"/>
        <w:rPr>
          <w:rFonts w:ascii="Times New Roman" w:eastAsia="Times New Roman" w:hAnsi="Times New Roman" w:cs="Times New Roman"/>
          <w:noProof/>
          <w:sz w:val="24"/>
          <w:szCs w:val="24"/>
          <w:lang w:val="sr-Latn-ME"/>
        </w:rPr>
      </w:pPr>
    </w:p>
    <w:p w14:paraId="60B1C122"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448F0E90" w14:textId="77777777"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75B90789" w14:textId="77777777" w:rsidR="00117BCA"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614B6AE3"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lastRenderedPageBreak/>
        <w:t>Nedjelja italijanskog jezika</w:t>
      </w:r>
    </w:p>
    <w:p w14:paraId="25506660" w14:textId="62247FB8" w:rsidR="00117BCA" w:rsidRPr="00656412" w:rsidRDefault="0068446E"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Povodom obilježavanja XXIII Nedjelje italijanskog jezika u svijetu, na Filološkom fakultetu u Nikšiću, organizovano je takmičenje mladih recitatora na italijanskom jeziku ,,L'italiano e sostenibilità". Učenice, Dobra Rutović i Nađa Bubanja, učestvovale su na takmičenju i predstavile se poezijom Jolande Restano. Njihove mentorke bile su Marija Marković i Stanka Vukotić. Učenice i njihove mentorke dobile su zahvalnice za učešće na ovoj manifestaciji.</w:t>
      </w:r>
    </w:p>
    <w:p w14:paraId="18743789" w14:textId="77777777"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drawing>
          <wp:inline distT="0" distB="0" distL="0" distR="0" wp14:anchorId="3AD2453F" wp14:editId="2FB74E3D">
            <wp:extent cx="4562475" cy="4562475"/>
            <wp:effectExtent l="19050" t="0" r="9525" b="0"/>
            <wp:docPr id="16" name="Picture 16" descr="C:\Users\Korisnik\Downloads\27ECCC3E-6FDD-4D39-8FCD-4339D06A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isnik\Downloads\27ECCC3E-6FDD-4D39-8FCD-4339D06A4349.jpg"/>
                    <pic:cNvPicPr>
                      <a:picLocks noChangeAspect="1" noChangeArrowheads="1"/>
                    </pic:cNvPicPr>
                  </pic:nvPicPr>
                  <pic:blipFill>
                    <a:blip r:embed="rId25" cstate="print"/>
                    <a:srcRect/>
                    <a:stretch>
                      <a:fillRect/>
                    </a:stretch>
                  </pic:blipFill>
                  <pic:spPr bwMode="auto">
                    <a:xfrm>
                      <a:off x="0" y="0"/>
                      <a:ext cx="4562475" cy="4562475"/>
                    </a:xfrm>
                    <a:prstGeom prst="rect">
                      <a:avLst/>
                    </a:prstGeom>
                    <a:noFill/>
                    <a:ln w="9525">
                      <a:noFill/>
                      <a:miter lim="800000"/>
                      <a:headEnd/>
                      <a:tailEnd/>
                    </a:ln>
                  </pic:spPr>
                </pic:pic>
              </a:graphicData>
            </a:graphic>
          </wp:inline>
        </w:drawing>
      </w:r>
    </w:p>
    <w:p w14:paraId="3D834143"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6F6B6D8C"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07567545"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1ADD90A4"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41029C60"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1C35DC94"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595BDB1A"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33F15D45"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4D93FE53"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4190A353"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184E0F4C" w14:textId="06A57414"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05AD8B37"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6DC25DB9"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54926A82"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56BD8331" w14:textId="308C6CE5"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3F5EDEF8" w14:textId="77777777" w:rsidR="00117BCA" w:rsidRPr="00656412" w:rsidRDefault="00117BCA" w:rsidP="0068446E">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lastRenderedPageBreak/>
        <w:t>NOVEMBAR</w:t>
      </w:r>
    </w:p>
    <w:p w14:paraId="359CA6B6"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55B46D0E" w14:textId="77777777" w:rsidR="00117BCA" w:rsidRPr="00656412" w:rsidRDefault="00117BCA" w:rsidP="00117BCA">
      <w:pPr>
        <w:spacing w:line="240" w:lineRule="auto"/>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Jesenji kros</w:t>
      </w:r>
    </w:p>
    <w:p w14:paraId="05C8A33B"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1. 11. u našoj školi održan je jesenji kros. Učestvovali su učenici od IV do IX razreda u dvije kategorije i postignuti su sljedeći rezultati:</w:t>
      </w:r>
    </w:p>
    <w:p w14:paraId="7D2ACC8C"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u w:val="single"/>
          <w:lang w:val="sr-Latn-ME"/>
        </w:rPr>
      </w:pPr>
    </w:p>
    <w:p w14:paraId="1ED93BFF" w14:textId="77777777" w:rsidR="00117BCA" w:rsidRDefault="00117BCA" w:rsidP="00117BCA">
      <w:pPr>
        <w:spacing w:line="240" w:lineRule="auto"/>
        <w:jc w:val="both"/>
        <w:rPr>
          <w:rFonts w:ascii="Times New Roman" w:eastAsia="Times New Roman" w:hAnsi="Times New Roman" w:cs="Times New Roman"/>
          <w:noProof/>
          <w:color w:val="000000"/>
          <w:sz w:val="24"/>
          <w:szCs w:val="24"/>
          <w:u w:val="single"/>
          <w:lang w:val="sr-Latn-ME"/>
        </w:rPr>
      </w:pPr>
    </w:p>
    <w:p w14:paraId="6DF606F3" w14:textId="1B9E3162" w:rsidR="00117BCA" w:rsidRPr="00656412" w:rsidRDefault="00117BCA" w:rsidP="00117BCA">
      <w:pPr>
        <w:spacing w:line="240" w:lineRule="auto"/>
        <w:jc w:val="both"/>
        <w:rPr>
          <w:rFonts w:ascii="Times New Roman" w:eastAsia="Times New Roman" w:hAnsi="Times New Roman" w:cs="Times New Roman"/>
          <w:noProof/>
          <w:color w:val="000000"/>
          <w:sz w:val="24"/>
          <w:szCs w:val="24"/>
          <w:u w:val="single"/>
          <w:lang w:val="sr-Latn-ME"/>
        </w:rPr>
        <w:sectPr w:rsidR="00117BCA" w:rsidRPr="00656412" w:rsidSect="00B15E6A">
          <w:pgSz w:w="12240" w:h="15840"/>
          <w:pgMar w:top="900" w:right="1440" w:bottom="1440" w:left="1440" w:header="720" w:footer="720" w:gutter="0"/>
          <w:cols w:space="720"/>
          <w:docGrid w:linePitch="360"/>
        </w:sectPr>
      </w:pPr>
    </w:p>
    <w:p w14:paraId="12758E4B" w14:textId="188B70DE"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u w:val="single"/>
          <w:lang w:val="sr-Latn-ME"/>
        </w:rPr>
        <w:t>IV razred</w:t>
      </w:r>
      <w:r w:rsidR="0068446E">
        <w:rPr>
          <w:rFonts w:ascii="Times New Roman" w:eastAsia="Times New Roman" w:hAnsi="Times New Roman" w:cs="Times New Roman"/>
          <w:noProof/>
          <w:color w:val="000000"/>
          <w:sz w:val="24"/>
          <w:szCs w:val="24"/>
          <w:u w:val="single"/>
          <w:lang w:val="sr-Latn-ME"/>
        </w:rPr>
        <w:t xml:space="preserve">                   </w:t>
      </w:r>
    </w:p>
    <w:p w14:paraId="42E08A05"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Djevojčice: </w:t>
      </w:r>
    </w:p>
    <w:p w14:paraId="3B1BB330"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1. Laura Vujović</w:t>
      </w:r>
    </w:p>
    <w:p w14:paraId="30B61C51"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2. Darija Pejović</w:t>
      </w:r>
    </w:p>
    <w:p w14:paraId="55692E22"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3. Una Paunović</w:t>
      </w:r>
    </w:p>
    <w:p w14:paraId="3F1BBEF8"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Dječaci:</w:t>
      </w:r>
    </w:p>
    <w:p w14:paraId="267A0A29"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1. Lazar Krcunović</w:t>
      </w:r>
    </w:p>
    <w:p w14:paraId="32E4871C"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2. Luka Radunović</w:t>
      </w:r>
    </w:p>
    <w:p w14:paraId="04200A34"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3. Matija Rončević</w:t>
      </w:r>
    </w:p>
    <w:p w14:paraId="5C3415E0"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553819ED"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u w:val="single"/>
          <w:lang w:val="sr-Latn-ME"/>
        </w:rPr>
        <w:t>V razred</w:t>
      </w:r>
    </w:p>
    <w:p w14:paraId="644773FC"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Djevojčice: </w:t>
      </w:r>
    </w:p>
    <w:p w14:paraId="2439710D"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1. Katarina Đurović</w:t>
      </w:r>
    </w:p>
    <w:p w14:paraId="4AB2C5C8"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2. Mija Fatić</w:t>
      </w:r>
    </w:p>
    <w:p w14:paraId="475A5D20"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3. Ksenija Rončević</w:t>
      </w:r>
    </w:p>
    <w:p w14:paraId="70B37BCC"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Dječaci:</w:t>
      </w:r>
    </w:p>
    <w:p w14:paraId="30A145E2"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1. Andrej Marić</w:t>
      </w:r>
    </w:p>
    <w:p w14:paraId="3602C3D9"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2. Aleksandar Spaić</w:t>
      </w:r>
    </w:p>
    <w:p w14:paraId="23202005"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3. Ljubo Đukić</w:t>
      </w:r>
    </w:p>
    <w:p w14:paraId="22791E89"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1B952286"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u w:val="single"/>
          <w:lang w:val="sr-Latn-ME"/>
        </w:rPr>
        <w:t>VI razred</w:t>
      </w:r>
    </w:p>
    <w:p w14:paraId="435A1D5C"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Djevojčice:</w:t>
      </w:r>
    </w:p>
    <w:p w14:paraId="7325327A"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1. Anđela Bulatović</w:t>
      </w:r>
    </w:p>
    <w:p w14:paraId="750E6D46"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2. Nina Drobnjak</w:t>
      </w:r>
    </w:p>
    <w:p w14:paraId="4583197B"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3. Mihaela Pejović</w:t>
      </w:r>
    </w:p>
    <w:p w14:paraId="1574BD27" w14:textId="28637556" w:rsidR="0068446E" w:rsidRDefault="0068446E" w:rsidP="00117BCA">
      <w:pPr>
        <w:spacing w:line="240" w:lineRule="auto"/>
        <w:jc w:val="both"/>
        <w:rPr>
          <w:rFonts w:ascii="Times New Roman" w:eastAsia="Times New Roman" w:hAnsi="Times New Roman" w:cs="Times New Roman"/>
          <w:noProof/>
          <w:color w:val="000000"/>
          <w:sz w:val="24"/>
          <w:szCs w:val="24"/>
          <w:lang w:val="sr-Latn-ME"/>
        </w:rPr>
      </w:pPr>
    </w:p>
    <w:p w14:paraId="40AA91BC" w14:textId="74B631C9" w:rsidR="0068446E" w:rsidRPr="0068446E" w:rsidRDefault="0068446E"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Dječaci:</w:t>
      </w:r>
    </w:p>
    <w:p w14:paraId="1CCB83CA"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1. Kosta Šljukić</w:t>
      </w:r>
    </w:p>
    <w:p w14:paraId="468B8E5C"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2. Časlav Ćulafić</w:t>
      </w:r>
    </w:p>
    <w:p w14:paraId="72E13F2D"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3. Alek Averić</w:t>
      </w:r>
    </w:p>
    <w:p w14:paraId="4641A6CB"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5FA8A6EA"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u w:val="single"/>
          <w:lang w:val="sr-Latn-ME"/>
        </w:rPr>
        <w:t>VII razred</w:t>
      </w:r>
    </w:p>
    <w:p w14:paraId="641851CC"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Djevojčice:</w:t>
      </w:r>
    </w:p>
    <w:p w14:paraId="1406E371"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1. Mija Vukčević</w:t>
      </w:r>
    </w:p>
    <w:p w14:paraId="675021D7"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2. Aleksandra Medojević</w:t>
      </w:r>
    </w:p>
    <w:p w14:paraId="082F335D"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3. Ena Vujisić</w:t>
      </w:r>
    </w:p>
    <w:p w14:paraId="15D22CBD"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Dječaci:</w:t>
      </w:r>
    </w:p>
    <w:p w14:paraId="3B0AF9BF"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1. Petar Sekučić</w:t>
      </w:r>
    </w:p>
    <w:p w14:paraId="2F1BD8DF"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2. Aleksa Janković</w:t>
      </w:r>
    </w:p>
    <w:p w14:paraId="72C0514C" w14:textId="77777777" w:rsidR="00796F47"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3. Andrija Bojić</w:t>
      </w:r>
    </w:p>
    <w:p w14:paraId="79AEE8F1" w14:textId="05E9BB3A" w:rsidR="00117BCA" w:rsidRPr="00796F47" w:rsidRDefault="00117BCA" w:rsidP="00117BCA">
      <w:pPr>
        <w:spacing w:line="240" w:lineRule="auto"/>
        <w:jc w:val="both"/>
        <w:rPr>
          <w:rFonts w:ascii="Times New Roman" w:eastAsia="Times New Roman" w:hAnsi="Times New Roman" w:cs="Times New Roman"/>
          <w:noProof/>
          <w:sz w:val="24"/>
          <w:szCs w:val="24"/>
          <w:u w:val="single"/>
          <w:lang w:val="sr-Latn-ME"/>
        </w:rPr>
      </w:pPr>
      <w:r w:rsidRPr="00796F47">
        <w:rPr>
          <w:rFonts w:ascii="Times New Roman" w:eastAsia="Times New Roman" w:hAnsi="Times New Roman" w:cs="Times New Roman"/>
          <w:noProof/>
          <w:color w:val="000000"/>
          <w:sz w:val="24"/>
          <w:szCs w:val="24"/>
          <w:u w:val="single"/>
          <w:lang w:val="sr-Latn-ME"/>
        </w:rPr>
        <w:t xml:space="preserve">VIII razred                                                                                           </w:t>
      </w:r>
    </w:p>
    <w:p w14:paraId="462B5DE3" w14:textId="19914DC5"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Djevojčice:</w:t>
      </w:r>
      <w:r>
        <w:rPr>
          <w:rFonts w:ascii="Times New Roman" w:eastAsia="Times New Roman" w:hAnsi="Times New Roman" w:cs="Times New Roman"/>
          <w:noProof/>
          <w:color w:val="000000"/>
          <w:sz w:val="24"/>
          <w:szCs w:val="24"/>
          <w:lang w:val="sr-Latn-ME"/>
        </w:rPr>
        <w:t xml:space="preserve">                                         </w:t>
      </w:r>
    </w:p>
    <w:p w14:paraId="08BD9C85" w14:textId="70319877" w:rsidR="00117BCA" w:rsidRPr="00796F47" w:rsidRDefault="00117BCA" w:rsidP="00117BCA">
      <w:pPr>
        <w:spacing w:line="240" w:lineRule="auto"/>
        <w:jc w:val="both"/>
        <w:rPr>
          <w:rFonts w:ascii="Times New Roman" w:eastAsia="Times New Roman" w:hAnsi="Times New Roman" w:cs="Times New Roman"/>
          <w:noProof/>
          <w:sz w:val="24"/>
          <w:szCs w:val="24"/>
        </w:rPr>
      </w:pPr>
      <w:r w:rsidRPr="00656412">
        <w:rPr>
          <w:rFonts w:ascii="Times New Roman" w:eastAsia="Times New Roman" w:hAnsi="Times New Roman" w:cs="Times New Roman"/>
          <w:noProof/>
          <w:color w:val="000000"/>
          <w:sz w:val="24"/>
          <w:szCs w:val="24"/>
          <w:lang w:val="sr-Latn-ME"/>
        </w:rPr>
        <w:t>1. Iva Dulović</w:t>
      </w:r>
      <w:r w:rsidR="00796F47">
        <w:rPr>
          <w:rFonts w:ascii="Times New Roman" w:eastAsia="Times New Roman" w:hAnsi="Times New Roman" w:cs="Times New Roman"/>
          <w:noProof/>
          <w:color w:val="000000"/>
          <w:sz w:val="24"/>
          <w:szCs w:val="24"/>
          <w:lang w:val="sr-Latn-ME"/>
        </w:rPr>
        <w:t xml:space="preserve">                              </w:t>
      </w:r>
    </w:p>
    <w:p w14:paraId="6D2A3FA1"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2. Anastasija Kaljević</w:t>
      </w:r>
    </w:p>
    <w:p w14:paraId="08D7EEDD"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3. Dušica Đurđević</w:t>
      </w:r>
    </w:p>
    <w:p w14:paraId="5EF35300"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Dječaci:</w:t>
      </w:r>
    </w:p>
    <w:p w14:paraId="37C4021D"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1. Nikola Radović</w:t>
      </w:r>
    </w:p>
    <w:p w14:paraId="7591E793"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2. Petar Radovanović</w:t>
      </w:r>
    </w:p>
    <w:p w14:paraId="796DF8D2"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3. Filip Mršović</w:t>
      </w:r>
    </w:p>
    <w:p w14:paraId="0AEF8B66"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22C38C51" w14:textId="77777777" w:rsidR="00117BCA" w:rsidRPr="00796F47" w:rsidRDefault="00117BCA" w:rsidP="00117BCA">
      <w:pPr>
        <w:spacing w:line="240" w:lineRule="auto"/>
        <w:jc w:val="both"/>
        <w:rPr>
          <w:rFonts w:ascii="Times New Roman" w:eastAsia="Times New Roman" w:hAnsi="Times New Roman" w:cs="Times New Roman"/>
          <w:noProof/>
          <w:sz w:val="24"/>
          <w:szCs w:val="24"/>
          <w:u w:val="single"/>
          <w:lang w:val="sr-Latn-ME"/>
        </w:rPr>
      </w:pPr>
      <w:bookmarkStart w:id="2" w:name="_Hlk176362310"/>
      <w:bookmarkStart w:id="3" w:name="_Hlk176362286"/>
      <w:r w:rsidRPr="00796F47">
        <w:rPr>
          <w:rFonts w:ascii="Times New Roman" w:eastAsia="Times New Roman" w:hAnsi="Times New Roman" w:cs="Times New Roman"/>
          <w:noProof/>
          <w:color w:val="000000"/>
          <w:sz w:val="24"/>
          <w:szCs w:val="24"/>
          <w:u w:val="single"/>
          <w:lang w:val="sr-Latn-ME"/>
        </w:rPr>
        <w:lastRenderedPageBreak/>
        <w:t>IX razred</w:t>
      </w:r>
    </w:p>
    <w:p w14:paraId="42EAC51C"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Djevojčice:</w:t>
      </w:r>
    </w:p>
    <w:p w14:paraId="43989A2A"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1. Maša Ražnatović</w:t>
      </w:r>
    </w:p>
    <w:p w14:paraId="505F12AD"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2. Aleksandra Vujošević</w:t>
      </w:r>
    </w:p>
    <w:p w14:paraId="6A5C5362"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3. Katarina Raković</w:t>
      </w:r>
    </w:p>
    <w:p w14:paraId="72F7BCF3"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p>
    <w:p w14:paraId="2518BB21"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Dječaci:</w:t>
      </w:r>
    </w:p>
    <w:p w14:paraId="40CF966A"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1. Zoran Bošković</w:t>
      </w:r>
    </w:p>
    <w:p w14:paraId="76CA2789"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2. Kenan Međedović</w:t>
      </w:r>
    </w:p>
    <w:p w14:paraId="445BBA77"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t>3. Rajko Rakočević</w:t>
      </w:r>
      <w:bookmarkEnd w:id="2"/>
    </w:p>
    <w:bookmarkEnd w:id="3"/>
    <w:p w14:paraId="0E0D3F46" w14:textId="058A5728" w:rsidR="00117BCA" w:rsidRPr="00656412" w:rsidRDefault="00796F47" w:rsidP="00117BCA">
      <w:pPr>
        <w:spacing w:line="240" w:lineRule="auto"/>
        <w:jc w:val="center"/>
        <w:rPr>
          <w:rFonts w:ascii="Times New Roman" w:eastAsia="Times New Roman" w:hAnsi="Times New Roman" w:cs="Times New Roman"/>
          <w:noProof/>
          <w:sz w:val="24"/>
          <w:szCs w:val="24"/>
          <w:lang w:val="sr-Latn-ME"/>
        </w:rPr>
        <w:sectPr w:rsidR="00117BCA" w:rsidRPr="00656412" w:rsidSect="0068446E">
          <w:type w:val="continuous"/>
          <w:pgSz w:w="12240" w:h="15840"/>
          <w:pgMar w:top="1440" w:right="3870" w:bottom="1440" w:left="1440" w:header="720" w:footer="720" w:gutter="0"/>
          <w:cols w:num="2" w:space="180"/>
          <w:docGrid w:linePitch="360"/>
        </w:sectPr>
      </w:pPr>
      <w:r w:rsidRPr="00656412">
        <w:rPr>
          <w:rFonts w:ascii="Times New Roman" w:eastAsia="Times New Roman" w:hAnsi="Times New Roman" w:cs="Times New Roman"/>
          <w:noProof/>
          <w:sz w:val="24"/>
          <w:szCs w:val="24"/>
        </w:rPr>
        <w:drawing>
          <wp:inline distT="0" distB="0" distL="0" distR="0" wp14:anchorId="273E46CA" wp14:editId="1046E5FA">
            <wp:extent cx="4167505" cy="5984681"/>
            <wp:effectExtent l="0" t="0" r="4445" b="0"/>
            <wp:docPr id="39" name="Picture 39" descr="C:\Users\Korisnik\Downloads\24B79E68-451E-414D-8CF9-D6C4017B344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orisnik\Downloads\24B79E68-451E-414D-8CF9-D6C4017B3443 (1).jpg"/>
                    <pic:cNvPicPr>
                      <a:picLocks noChangeAspect="1" noChangeArrowheads="1"/>
                    </pic:cNvPicPr>
                  </pic:nvPicPr>
                  <pic:blipFill>
                    <a:blip r:embed="rId26" cstate="print"/>
                    <a:srcRect/>
                    <a:stretch>
                      <a:fillRect/>
                    </a:stretch>
                  </pic:blipFill>
                  <pic:spPr bwMode="auto">
                    <a:xfrm>
                      <a:off x="0" y="0"/>
                      <a:ext cx="4175424" cy="5996053"/>
                    </a:xfrm>
                    <a:prstGeom prst="rect">
                      <a:avLst/>
                    </a:prstGeom>
                    <a:noFill/>
                    <a:ln w="9525">
                      <a:noFill/>
                      <a:miter lim="800000"/>
                      <a:headEnd/>
                      <a:tailEnd/>
                    </a:ln>
                  </pic:spPr>
                </pic:pic>
              </a:graphicData>
            </a:graphic>
          </wp:inline>
        </w:drawing>
      </w:r>
    </w:p>
    <w:p w14:paraId="21F40C16" w14:textId="53BD3D93"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lastRenderedPageBreak/>
        <w:t xml:space="preserve">Dan škole </w:t>
      </w:r>
      <w:r w:rsidRPr="00656412">
        <w:rPr>
          <w:rFonts w:ascii="Times New Roman" w:eastAsia="Times New Roman" w:hAnsi="Times New Roman" w:cs="Times New Roman"/>
          <w:noProof/>
          <w:color w:val="000000"/>
          <w:sz w:val="24"/>
          <w:szCs w:val="24"/>
          <w:lang w:val="sr-Latn-ME"/>
        </w:rPr>
        <w:t>(6. 11. 2023. godine)</w:t>
      </w:r>
    </w:p>
    <w:p w14:paraId="2A807B8A" w14:textId="7FF6EB6C" w:rsidR="00117BCA" w:rsidRPr="00656412" w:rsidRDefault="00131A54" w:rsidP="00117BCA">
      <w:pPr>
        <w:spacing w:line="240" w:lineRule="auto"/>
        <w:jc w:val="both"/>
        <w:rPr>
          <w:rFonts w:ascii="Times New Roman" w:eastAsia="Times New Roman" w:hAnsi="Times New Roman" w:cs="Times New Roman"/>
          <w:noProof/>
          <w:sz w:val="24"/>
          <w:szCs w:val="24"/>
          <w:lang w:val="sr-Latn-ME"/>
        </w:rPr>
      </w:pPr>
      <w:r>
        <w:rPr>
          <w:rFonts w:ascii="Times New Roman" w:eastAsia="Times New Roman" w:hAnsi="Times New Roman" w:cs="Times New Roman"/>
          <w:noProof/>
          <w:color w:val="000000"/>
          <w:sz w:val="24"/>
          <w:szCs w:val="24"/>
          <w:lang w:val="sr-Latn-ME"/>
        </w:rPr>
        <w:t xml:space="preserve">     Naša </w:t>
      </w:r>
      <w:r w:rsidR="00117BCA" w:rsidRPr="00656412">
        <w:rPr>
          <w:rFonts w:ascii="Times New Roman" w:eastAsia="Times New Roman" w:hAnsi="Times New Roman" w:cs="Times New Roman"/>
          <w:noProof/>
          <w:color w:val="000000"/>
          <w:sz w:val="24"/>
          <w:szCs w:val="24"/>
          <w:lang w:val="sr-Latn-ME"/>
        </w:rPr>
        <w:t>škola je u ponedjeljak, 6. novembra, proslavila svoj 61. rođendan. Moto priredbe bila je poznata misao ,,Lijepa riječ je kao lijepo stablo, korijen mu je duboko u zemlji, a grane se pod nebo uzdižu" koju su naši učenici dočarali kroz igru, pjesmu, recitacije i glumu. Govorili su o riječima, njihovom značaju uopšte i na ovom našem podneblju, te kazivali na engleskom i italijanskom jeziku mudre misli o prijateljstvu.</w:t>
      </w:r>
    </w:p>
    <w:p w14:paraId="1E1024EB" w14:textId="6939F2E2" w:rsidR="00117BCA" w:rsidRDefault="00117BCA" w:rsidP="00117BCA">
      <w:pPr>
        <w:spacing w:line="240" w:lineRule="auto"/>
        <w:jc w:val="both"/>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t>Dodijeljene su zahvalnice nastavnicima, učenicima, kompanijama i preduzećima za značajan doprinos afirmaciji škole u lokalnoj zajednici, kao i za stvaranje podsticajnog ambijenta i boljih uslova za rad u školi.</w:t>
      </w:r>
    </w:p>
    <w:p w14:paraId="6F27A9BB" w14:textId="5FA75EC5" w:rsidR="00796F47" w:rsidRDefault="00796F47" w:rsidP="00117BCA">
      <w:pPr>
        <w:spacing w:line="240" w:lineRule="auto"/>
        <w:jc w:val="both"/>
        <w:rPr>
          <w:rFonts w:ascii="Times New Roman" w:eastAsia="Times New Roman" w:hAnsi="Times New Roman" w:cs="Times New Roman"/>
          <w:noProof/>
          <w:color w:val="000000"/>
          <w:sz w:val="24"/>
          <w:szCs w:val="24"/>
          <w:lang w:val="sr-Latn-ME"/>
        </w:rPr>
      </w:pPr>
    </w:p>
    <w:p w14:paraId="32EBA4E0" w14:textId="77777777" w:rsidR="00796F47" w:rsidRPr="00656412" w:rsidRDefault="00796F47" w:rsidP="00117BCA">
      <w:pPr>
        <w:spacing w:line="240" w:lineRule="auto"/>
        <w:jc w:val="both"/>
        <w:rPr>
          <w:rFonts w:ascii="Times New Roman" w:eastAsia="Times New Roman" w:hAnsi="Times New Roman" w:cs="Times New Roman"/>
          <w:noProof/>
          <w:color w:val="000000"/>
          <w:sz w:val="24"/>
          <w:szCs w:val="24"/>
          <w:lang w:val="sr-Latn-ME"/>
        </w:rPr>
      </w:pPr>
    </w:p>
    <w:p w14:paraId="6C64FF4B" w14:textId="77777777" w:rsidR="00117BCA" w:rsidRPr="00656412" w:rsidRDefault="00117BCA" w:rsidP="00117BCA">
      <w:pPr>
        <w:spacing w:line="240" w:lineRule="auto"/>
        <w:jc w:val="center"/>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sz w:val="24"/>
          <w:szCs w:val="24"/>
        </w:rPr>
        <w:drawing>
          <wp:inline distT="0" distB="0" distL="0" distR="0" wp14:anchorId="0510F1BD" wp14:editId="1A9BA4C2">
            <wp:extent cx="5741582" cy="5539105"/>
            <wp:effectExtent l="0" t="0" r="0" b="4445"/>
            <wp:docPr id="18" name="Picture 18" descr="C:\Users\Korisnik\Downloads\DCCEEB4B-611A-4471-9929-912A0E8BC6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orisnik\Downloads\DCCEEB4B-611A-4471-9929-912A0E8BC66A.jpg"/>
                    <pic:cNvPicPr>
                      <a:picLocks noChangeAspect="1" noChangeArrowheads="1"/>
                    </pic:cNvPicPr>
                  </pic:nvPicPr>
                  <pic:blipFill>
                    <a:blip r:embed="rId27" cstate="print"/>
                    <a:srcRect/>
                    <a:stretch>
                      <a:fillRect/>
                    </a:stretch>
                  </pic:blipFill>
                  <pic:spPr bwMode="auto">
                    <a:xfrm>
                      <a:off x="0" y="0"/>
                      <a:ext cx="5773885" cy="5570269"/>
                    </a:xfrm>
                    <a:prstGeom prst="rect">
                      <a:avLst/>
                    </a:prstGeom>
                    <a:noFill/>
                    <a:ln w="9525">
                      <a:noFill/>
                      <a:miter lim="800000"/>
                      <a:headEnd/>
                      <a:tailEnd/>
                    </a:ln>
                  </pic:spPr>
                </pic:pic>
              </a:graphicData>
            </a:graphic>
          </wp:inline>
        </w:drawing>
      </w:r>
    </w:p>
    <w:p w14:paraId="79A2DBBA"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77D45598" w14:textId="77777777" w:rsidR="00117BCA" w:rsidRPr="00656412" w:rsidRDefault="00117BCA" w:rsidP="00117BCA">
      <w:pPr>
        <w:spacing w:after="0"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lastRenderedPageBreak/>
        <w:drawing>
          <wp:inline distT="0" distB="0" distL="0" distR="0" wp14:anchorId="5BFD6D0A" wp14:editId="1759188B">
            <wp:extent cx="5103628" cy="3695700"/>
            <wp:effectExtent l="0" t="0" r="1905" b="0"/>
            <wp:docPr id="19" name="Picture 19" descr="C:\Users\Korisnik\Downloads\841E7450-87DD-4AA0-8898-26B7AD306BD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orisnik\Downloads\841E7450-87DD-4AA0-8898-26B7AD306BD0 (1).jpg"/>
                    <pic:cNvPicPr>
                      <a:picLocks noChangeAspect="1" noChangeArrowheads="1"/>
                    </pic:cNvPicPr>
                  </pic:nvPicPr>
                  <pic:blipFill>
                    <a:blip r:embed="rId28" cstate="print"/>
                    <a:srcRect/>
                    <a:stretch>
                      <a:fillRect/>
                    </a:stretch>
                  </pic:blipFill>
                  <pic:spPr bwMode="auto">
                    <a:xfrm>
                      <a:off x="0" y="0"/>
                      <a:ext cx="5110522" cy="3700692"/>
                    </a:xfrm>
                    <a:prstGeom prst="rect">
                      <a:avLst/>
                    </a:prstGeom>
                    <a:noFill/>
                    <a:ln w="9525">
                      <a:noFill/>
                      <a:miter lim="800000"/>
                      <a:headEnd/>
                      <a:tailEnd/>
                    </a:ln>
                  </pic:spPr>
                </pic:pic>
              </a:graphicData>
            </a:graphic>
          </wp:inline>
        </w:drawing>
      </w:r>
    </w:p>
    <w:p w14:paraId="27E49F22" w14:textId="77777777" w:rsidR="00117BCA" w:rsidRPr="00656412"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08B99905"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,,Zajedno za idealnu okolinu“ – 3. mjesto </w:t>
      </w:r>
    </w:p>
    <w:p w14:paraId="778C7674" w14:textId="70E50FF1" w:rsidR="00117BCA" w:rsidRPr="00656412" w:rsidRDefault="00131A54"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Objavljeni su rezultati akcije ,,Zajedno za idealnu okolinu". Naša škola je osvojila 3. mjesto, zajedno sa školom ,,Mihailo Žugić" iz Pljevalja. Dobili smo i Specijalnu nagradu kao škola koja je skupila najviše otpada. Za mjesec i po dana smo skupili 12 950 kg papira, kartona, plastike i limenki i isporučili ih na r</w:t>
      </w:r>
      <w:r>
        <w:rPr>
          <w:rFonts w:ascii="Times New Roman" w:eastAsia="Times New Roman" w:hAnsi="Times New Roman" w:cs="Times New Roman"/>
          <w:noProof/>
          <w:color w:val="000000"/>
          <w:sz w:val="24"/>
          <w:szCs w:val="24"/>
          <w:lang w:val="sr-Latn-ME"/>
        </w:rPr>
        <w:t>eciklažna dvorišta u Podgorici.</w:t>
      </w:r>
      <w:r>
        <w:rPr>
          <w:rFonts w:ascii="Times New Roman" w:eastAsia="Times New Roman" w:hAnsi="Times New Roman" w:cs="Times New Roman"/>
          <w:noProof/>
          <w:color w:val="000000"/>
          <w:sz w:val="24"/>
          <w:szCs w:val="24"/>
          <w:lang w:val="sr-Latn-ME"/>
        </w:rPr>
        <w:br/>
      </w:r>
      <w:r w:rsidR="00117BCA" w:rsidRPr="00656412">
        <w:rPr>
          <w:rFonts w:ascii="Times New Roman" w:eastAsia="Times New Roman" w:hAnsi="Times New Roman" w:cs="Times New Roman"/>
          <w:noProof/>
          <w:color w:val="000000"/>
          <w:sz w:val="24"/>
          <w:szCs w:val="24"/>
          <w:lang w:val="sr-Latn-ME"/>
        </w:rPr>
        <w:t>Zahvaljujemo svima koji su doprinijeli da se naša škola nađe i ovaj put među najboljima! Zahvaljujemo i roditeljima naših učenika na podršci koju su pružili našoj školi.</w:t>
      </w:r>
    </w:p>
    <w:p w14:paraId="62A94151"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p>
    <w:p w14:paraId="0819F811" w14:textId="2D4F3E27" w:rsidR="00796F47" w:rsidRDefault="00117BCA" w:rsidP="00796F47">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drawing>
          <wp:inline distT="0" distB="0" distL="0" distR="0" wp14:anchorId="3949433F" wp14:editId="59A36ED4">
            <wp:extent cx="3790851" cy="2711303"/>
            <wp:effectExtent l="0" t="0" r="635" b="0"/>
            <wp:docPr id="20" name="Picture 20" descr="C:\Users\Korisnik\Downloads\IMG_6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orisnik\Downloads\IMG_6215.jpg"/>
                    <pic:cNvPicPr>
                      <a:picLocks noChangeAspect="1" noChangeArrowheads="1"/>
                    </pic:cNvPicPr>
                  </pic:nvPicPr>
                  <pic:blipFill>
                    <a:blip r:embed="rId29"/>
                    <a:srcRect/>
                    <a:stretch>
                      <a:fillRect/>
                    </a:stretch>
                  </pic:blipFill>
                  <pic:spPr bwMode="auto">
                    <a:xfrm>
                      <a:off x="0" y="0"/>
                      <a:ext cx="3798948" cy="2717094"/>
                    </a:xfrm>
                    <a:prstGeom prst="rect">
                      <a:avLst/>
                    </a:prstGeom>
                    <a:noFill/>
                    <a:ln w="9525">
                      <a:noFill/>
                      <a:miter lim="800000"/>
                      <a:headEnd/>
                      <a:tailEnd/>
                    </a:ln>
                  </pic:spPr>
                </pic:pic>
              </a:graphicData>
            </a:graphic>
          </wp:inline>
        </w:drawing>
      </w:r>
    </w:p>
    <w:p w14:paraId="51284FF4" w14:textId="7D468836" w:rsidR="00117BCA" w:rsidRDefault="00131A54" w:rsidP="00131A54">
      <w:pPr>
        <w:spacing w:after="0" w:line="240" w:lineRule="auto"/>
        <w:rPr>
          <w:rFonts w:ascii="Times New Roman" w:eastAsia="Times New Roman" w:hAnsi="Times New Roman" w:cs="Times New Roman"/>
          <w:b/>
          <w:bCs/>
          <w:noProof/>
          <w:color w:val="000000"/>
          <w:sz w:val="24"/>
          <w:szCs w:val="24"/>
          <w:lang w:val="sr-Latn-ME"/>
        </w:rPr>
      </w:pPr>
      <w:r>
        <w:rPr>
          <w:rFonts w:ascii="Times New Roman" w:eastAsia="Times New Roman" w:hAnsi="Times New Roman" w:cs="Times New Roman"/>
          <w:b/>
          <w:bCs/>
          <w:noProof/>
          <w:color w:val="000000"/>
          <w:sz w:val="24"/>
          <w:szCs w:val="24"/>
          <w:lang w:val="sr-Latn-ME"/>
        </w:rPr>
        <w:lastRenderedPageBreak/>
        <w:t xml:space="preserve">Prvo </w:t>
      </w:r>
      <w:r w:rsidR="00117BCA" w:rsidRPr="00656412">
        <w:rPr>
          <w:rFonts w:ascii="Times New Roman" w:eastAsia="Times New Roman" w:hAnsi="Times New Roman" w:cs="Times New Roman"/>
          <w:b/>
          <w:bCs/>
          <w:noProof/>
          <w:color w:val="000000"/>
          <w:sz w:val="24"/>
          <w:szCs w:val="24"/>
          <w:lang w:val="sr-Latn-ME"/>
        </w:rPr>
        <w:t>mjesto na konkursu CEDIS-a ,,Energija podvučeno zelenom“</w:t>
      </w:r>
    </w:p>
    <w:p w14:paraId="15E47F86" w14:textId="77777777" w:rsidR="00131A54" w:rsidRPr="00131A54" w:rsidRDefault="00131A54" w:rsidP="00131A54">
      <w:pPr>
        <w:spacing w:after="0" w:line="240" w:lineRule="auto"/>
        <w:rPr>
          <w:rFonts w:ascii="Times New Roman" w:eastAsia="Times New Roman" w:hAnsi="Times New Roman" w:cs="Times New Roman"/>
          <w:noProof/>
          <w:sz w:val="24"/>
          <w:szCs w:val="24"/>
          <w:lang w:val="sr-Latn-ME"/>
        </w:rPr>
      </w:pPr>
    </w:p>
    <w:p w14:paraId="12902E57" w14:textId="3A309E31" w:rsidR="00117BCA" w:rsidRPr="00656412" w:rsidRDefault="00131A54" w:rsidP="00117BCA">
      <w:pPr>
        <w:spacing w:line="240" w:lineRule="auto"/>
        <w:jc w:val="both"/>
        <w:rPr>
          <w:rFonts w:ascii="Times New Roman" w:eastAsia="Times New Roman" w:hAnsi="Times New Roman" w:cs="Times New Roman"/>
          <w:noProof/>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Na konkursu CEDIS-a ,,Energija podvučeno zelenom" projekat naše škole ZERO WASTE SCHOOL koji su izradile naša pedagoškinja, Katarina Vučinić-Marković, nastavnica fizike, Biljana Velickovic  i nastavnica hemije, Ana Đurović je osvojio 1. mjesto i nagradu od 3000€, sa osvojenih 100 bodova. Novac će se utrošiti za adaptaciju učionice namijenjene  za promociju i implementaciju projekta cirkularne ekonomije. </w:t>
      </w:r>
    </w:p>
    <w:p w14:paraId="404E8C42"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t>Da podsjetimo, ovo je u posljednje tri godine drugi put da projekat naše škole bude izabran među najbolje na ovom konkursu. Prošlog puta smo napravili ,,Eko-laboratoriju". Očekujemo i ovoga puta podjednako uspješnu realizaciju.</w:t>
      </w:r>
    </w:p>
    <w:p w14:paraId="206792D9"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p>
    <w:p w14:paraId="407964A0" w14:textId="77777777"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drawing>
          <wp:inline distT="0" distB="0" distL="0" distR="0" wp14:anchorId="4FA76954" wp14:editId="413C396A">
            <wp:extent cx="4720856" cy="4524375"/>
            <wp:effectExtent l="0" t="0" r="3810" b="0"/>
            <wp:docPr id="21" name="Picture 21" descr="C:\Users\Korisnik\Downloads\IMG_6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orisnik\Downloads\IMG_6218.jpg"/>
                    <pic:cNvPicPr>
                      <a:picLocks noChangeAspect="1" noChangeArrowheads="1"/>
                    </pic:cNvPicPr>
                  </pic:nvPicPr>
                  <pic:blipFill>
                    <a:blip r:embed="rId30"/>
                    <a:srcRect/>
                    <a:stretch>
                      <a:fillRect/>
                    </a:stretch>
                  </pic:blipFill>
                  <pic:spPr bwMode="auto">
                    <a:xfrm>
                      <a:off x="0" y="0"/>
                      <a:ext cx="4722270" cy="4525730"/>
                    </a:xfrm>
                    <a:prstGeom prst="rect">
                      <a:avLst/>
                    </a:prstGeom>
                    <a:noFill/>
                    <a:ln w="9525">
                      <a:noFill/>
                      <a:miter lim="800000"/>
                      <a:headEnd/>
                      <a:tailEnd/>
                    </a:ln>
                  </pic:spPr>
                </pic:pic>
              </a:graphicData>
            </a:graphic>
          </wp:inline>
        </w:drawing>
      </w:r>
    </w:p>
    <w:p w14:paraId="6F213184" w14:textId="0EC815F5" w:rsidR="00796F47" w:rsidRDefault="00796F47" w:rsidP="00117BCA">
      <w:pPr>
        <w:spacing w:after="0" w:line="240" w:lineRule="auto"/>
        <w:rPr>
          <w:rFonts w:ascii="Times New Roman" w:eastAsia="Times New Roman" w:hAnsi="Times New Roman" w:cs="Times New Roman"/>
          <w:noProof/>
          <w:sz w:val="24"/>
          <w:szCs w:val="24"/>
          <w:lang w:val="sr-Latn-ME"/>
        </w:rPr>
      </w:pPr>
    </w:p>
    <w:p w14:paraId="253E2D66" w14:textId="77777777" w:rsidR="00796F47" w:rsidRPr="00656412" w:rsidRDefault="00796F47" w:rsidP="00117BCA">
      <w:pPr>
        <w:spacing w:after="0" w:line="240" w:lineRule="auto"/>
        <w:rPr>
          <w:rFonts w:ascii="Times New Roman" w:eastAsia="Times New Roman" w:hAnsi="Times New Roman" w:cs="Times New Roman"/>
          <w:noProof/>
          <w:sz w:val="24"/>
          <w:szCs w:val="24"/>
          <w:lang w:val="sr-Latn-ME"/>
        </w:rPr>
      </w:pPr>
    </w:p>
    <w:p w14:paraId="48E861D3"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Njegošev dan</w:t>
      </w:r>
    </w:p>
    <w:p w14:paraId="15FDBC03" w14:textId="18F3F5BD" w:rsidR="00117BCA" w:rsidRPr="00656412" w:rsidRDefault="00131A54" w:rsidP="00117BCA">
      <w:pPr>
        <w:spacing w:line="240" w:lineRule="auto"/>
        <w:jc w:val="both"/>
        <w:rPr>
          <w:rFonts w:ascii="Times New Roman" w:eastAsia="Times New Roman" w:hAnsi="Times New Roman" w:cs="Times New Roman"/>
          <w:noProof/>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U petak, 10. novembra 2023. godine, nastavnice italijanskog jezika, Marija Marković i Stanka Vukotić, obilježile su sa učenicima 210 godina od rođenja Petra II Petrovića Njegoša. Nastavnice su u sklopu sekcije Ljubitelji italijanskog jezika održale edukativnu radionicu  na temu Njegoš e l'ultimo viaggio in Italia (Njegoš i posljednje putovanje u Italiju).</w:t>
      </w:r>
    </w:p>
    <w:p w14:paraId="17B578B4" w14:textId="752E84C2" w:rsidR="00117BCA" w:rsidRPr="00131A54"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lastRenderedPageBreak/>
        <w:t>Učenici su odgledali prezentaciju, saznali bitne činjenice koje su bile manje poznate u vezi Njegoševog boravka u Italiji, o anegdoti u Rimu ,,Crnogorci ne ljube lance", o boravku u Veneciji i Napulju. Takođe, saznali su o Pompeji, antičkom gradu uništenom u vulkanskoj erupciji, koju je Njegoš  posjetio dva puta 1851. godine. U čast Njegoševog dolaska otkopana je kuća i u njoj otkrivena lijepa slika ispod koje je za spomen ostalo zapisano Njegoševo ime i natpis "Casa del principe del Montenegro". Učenici su saznali da je italijanski jezik prvi jezik na kome je preveden Gorski vijenac kao i o povezanosti Crne Gore i Italije kroz vjekove.</w:t>
      </w:r>
      <w:r w:rsidR="00131A54">
        <w:rPr>
          <w:rFonts w:ascii="Times New Roman" w:eastAsia="Times New Roman" w:hAnsi="Times New Roman" w:cs="Times New Roman"/>
          <w:noProof/>
          <w:sz w:val="24"/>
          <w:szCs w:val="24"/>
          <w:lang w:val="sr-Latn-ME"/>
        </w:rPr>
        <w:br/>
      </w:r>
      <w:r w:rsidRPr="00656412">
        <w:rPr>
          <w:rFonts w:ascii="Times New Roman" w:eastAsia="Times New Roman" w:hAnsi="Times New Roman" w:cs="Times New Roman"/>
          <w:noProof/>
          <w:color w:val="000000"/>
          <w:sz w:val="24"/>
          <w:szCs w:val="24"/>
          <w:lang w:val="sr-Latn-ME"/>
        </w:rPr>
        <w:t>Nakon prezentacije, učenici su odradili mapu uma, a centralna riječ je bila Njegoš.</w:t>
      </w:r>
      <w:r w:rsidR="00131A54">
        <w:rPr>
          <w:rFonts w:ascii="Times New Roman" w:eastAsia="Times New Roman" w:hAnsi="Times New Roman" w:cs="Times New Roman"/>
          <w:noProof/>
          <w:sz w:val="24"/>
          <w:szCs w:val="24"/>
          <w:lang w:val="sr-Latn-ME"/>
        </w:rPr>
        <w:br/>
      </w:r>
      <w:r w:rsidRPr="00656412">
        <w:rPr>
          <w:rFonts w:ascii="Times New Roman" w:eastAsia="Times New Roman" w:hAnsi="Times New Roman" w:cs="Times New Roman"/>
          <w:noProof/>
          <w:color w:val="000000"/>
          <w:sz w:val="24"/>
          <w:szCs w:val="24"/>
          <w:lang w:val="sr-Latn-ME"/>
        </w:rPr>
        <w:t>Radionici su prisustvovali članovi sekcije VII, VIII i IX razreda, pokazali su znanje i maštovitost.</w:t>
      </w:r>
    </w:p>
    <w:p w14:paraId="27E45DAB" w14:textId="77777777"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drawing>
          <wp:inline distT="0" distB="0" distL="0" distR="0" wp14:anchorId="33649BF0" wp14:editId="0B996582">
            <wp:extent cx="3409124" cy="3448685"/>
            <wp:effectExtent l="0" t="0" r="1270" b="0"/>
            <wp:docPr id="22" name="Picture 22" descr="C:\Users\Korisnik\Downloads\IMG_6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isnik\Downloads\IMG_6219.jpg"/>
                    <pic:cNvPicPr>
                      <a:picLocks noChangeAspect="1" noChangeArrowheads="1"/>
                    </pic:cNvPicPr>
                  </pic:nvPicPr>
                  <pic:blipFill>
                    <a:blip r:embed="rId31"/>
                    <a:srcRect/>
                    <a:stretch>
                      <a:fillRect/>
                    </a:stretch>
                  </pic:blipFill>
                  <pic:spPr bwMode="auto">
                    <a:xfrm>
                      <a:off x="0" y="0"/>
                      <a:ext cx="3437923" cy="3477818"/>
                    </a:xfrm>
                    <a:prstGeom prst="rect">
                      <a:avLst/>
                    </a:prstGeom>
                    <a:noFill/>
                    <a:ln w="9525">
                      <a:noFill/>
                      <a:miter lim="800000"/>
                      <a:headEnd/>
                      <a:tailEnd/>
                    </a:ln>
                  </pic:spPr>
                </pic:pic>
              </a:graphicData>
            </a:graphic>
          </wp:inline>
        </w:drawing>
      </w:r>
    </w:p>
    <w:p w14:paraId="7EEA3F83" w14:textId="5D6079DF" w:rsidR="00117BCA" w:rsidRDefault="00117BCA" w:rsidP="00117BCA">
      <w:pPr>
        <w:spacing w:after="0" w:line="240" w:lineRule="auto"/>
        <w:rPr>
          <w:rFonts w:ascii="Times New Roman" w:eastAsia="Times New Roman" w:hAnsi="Times New Roman" w:cs="Times New Roman"/>
          <w:noProof/>
          <w:sz w:val="24"/>
          <w:szCs w:val="24"/>
          <w:lang w:val="sr-Latn-ME"/>
        </w:rPr>
      </w:pPr>
    </w:p>
    <w:p w14:paraId="5930355B" w14:textId="77777777" w:rsidR="00796F47" w:rsidRPr="00656412" w:rsidRDefault="00796F47" w:rsidP="00117BCA">
      <w:pPr>
        <w:spacing w:after="0" w:line="240" w:lineRule="auto"/>
        <w:rPr>
          <w:rFonts w:ascii="Times New Roman" w:eastAsia="Times New Roman" w:hAnsi="Times New Roman" w:cs="Times New Roman"/>
          <w:noProof/>
          <w:sz w:val="24"/>
          <w:szCs w:val="24"/>
          <w:lang w:val="sr-Latn-ME"/>
        </w:rPr>
      </w:pPr>
    </w:p>
    <w:p w14:paraId="7B936EFC"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Predavanje – Štetnost duvanskih proizvoda</w:t>
      </w:r>
    </w:p>
    <w:p w14:paraId="6215B70D" w14:textId="75BAA66A" w:rsidR="00117BCA" w:rsidRPr="00656412" w:rsidRDefault="00131A54" w:rsidP="00117BCA">
      <w:pPr>
        <w:spacing w:line="240" w:lineRule="auto"/>
        <w:jc w:val="both"/>
        <w:rPr>
          <w:rFonts w:ascii="Times New Roman" w:eastAsia="Times New Roman" w:hAnsi="Times New Roman" w:cs="Times New Roman"/>
          <w:noProof/>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Zahvaljujući našim dugogodišnjim saradnicima iz Doma zdravlja Glavnog grada, 16. 11. je u našoj školi održano predavanje za sve učenike 7. i 8. razreda. Tema kojom smo se bavili je štetnost duvanskih proizvoda. Učenici su imali priliku da dobiju informacije o različitim vrstama duvanskih proizvoda koji se trenutno mogu naći na tržištu i štetnim efektima koje oni izazivaju po zdravlje.</w:t>
      </w:r>
    </w:p>
    <w:p w14:paraId="761C5126"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color w:val="000000"/>
          <w:sz w:val="24"/>
          <w:szCs w:val="24"/>
          <w:lang w:val="sr-Latn-ME"/>
        </w:rPr>
        <w:t>Zahvaljujemo dr Editi Bašović i Maji Gardašević koje su pripremile predavanje i bile spremne da učenicima odgovore na svako njihovo pitanje.</w:t>
      </w:r>
    </w:p>
    <w:p w14:paraId="3762206E"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t>Prevenciji različitih oblika bolesti i neprimjerenih formi ponašanja u našoj školi se pridaje poseban značaj. Ovo je samo jedno od predavanja koje je naš tim uz pomoć saradnika iz različitih institucija pripremio za učenike. Uz pomoć partnera iz lokalne zajednice idemo dalje!</w:t>
      </w:r>
    </w:p>
    <w:p w14:paraId="4A82FF17" w14:textId="77777777"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lastRenderedPageBreak/>
        <w:drawing>
          <wp:inline distT="0" distB="0" distL="0" distR="0" wp14:anchorId="011134A6" wp14:editId="0C1D7948">
            <wp:extent cx="4962525" cy="2697024"/>
            <wp:effectExtent l="19050" t="0" r="9525" b="0"/>
            <wp:docPr id="23" name="Picture 23" descr="C:\Users\Korisnik\Downloads\IMG_6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orisnik\Downloads\IMG_6220.jpg"/>
                    <pic:cNvPicPr>
                      <a:picLocks noChangeAspect="1" noChangeArrowheads="1"/>
                    </pic:cNvPicPr>
                  </pic:nvPicPr>
                  <pic:blipFill>
                    <a:blip r:embed="rId32"/>
                    <a:srcRect/>
                    <a:stretch>
                      <a:fillRect/>
                    </a:stretch>
                  </pic:blipFill>
                  <pic:spPr bwMode="auto">
                    <a:xfrm>
                      <a:off x="0" y="0"/>
                      <a:ext cx="4964434" cy="2698061"/>
                    </a:xfrm>
                    <a:prstGeom prst="rect">
                      <a:avLst/>
                    </a:prstGeom>
                    <a:noFill/>
                    <a:ln w="9525">
                      <a:noFill/>
                      <a:miter lim="800000"/>
                      <a:headEnd/>
                      <a:tailEnd/>
                    </a:ln>
                  </pic:spPr>
                </pic:pic>
              </a:graphicData>
            </a:graphic>
          </wp:inline>
        </w:drawing>
      </w:r>
    </w:p>
    <w:p w14:paraId="1E80FB1C"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552E2E46"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Međunarodni dan djeteta</w:t>
      </w:r>
    </w:p>
    <w:p w14:paraId="67B209BF" w14:textId="3C652FA1" w:rsidR="00117BCA" w:rsidRPr="00656412" w:rsidRDefault="00131A54" w:rsidP="00131A54">
      <w:pPr>
        <w:spacing w:after="0" w:line="240" w:lineRule="auto"/>
        <w:jc w:val="both"/>
        <w:textAlignment w:val="baseline"/>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Povodom Međunarodnog dana djeteta, učenici III, IV i V razreda, članovi muzičke radionice na engleskom jeziku, izveli su pjesmu You raise me up. Nastavnica, Tatijana Marinović.</w:t>
      </w:r>
    </w:p>
    <w:p w14:paraId="342CC7D1" w14:textId="77777777" w:rsidR="00117BCA" w:rsidRPr="00656412" w:rsidRDefault="00117BCA" w:rsidP="00117BCA">
      <w:pPr>
        <w:spacing w:after="0" w:line="240" w:lineRule="auto"/>
        <w:ind w:left="720"/>
        <w:jc w:val="both"/>
        <w:textAlignment w:val="baseline"/>
        <w:rPr>
          <w:rFonts w:ascii="Times New Roman" w:eastAsia="Times New Roman" w:hAnsi="Times New Roman" w:cs="Times New Roman"/>
          <w:noProof/>
          <w:color w:val="000000"/>
          <w:sz w:val="24"/>
          <w:szCs w:val="24"/>
          <w:lang w:val="sr-Latn-ME"/>
        </w:rPr>
      </w:pPr>
    </w:p>
    <w:p w14:paraId="07E1AC6C" w14:textId="47D10FC3" w:rsidR="00117BCA" w:rsidRPr="00796F47" w:rsidRDefault="00117BCA" w:rsidP="00796F47">
      <w:pPr>
        <w:spacing w:after="0" w:line="240" w:lineRule="auto"/>
        <w:ind w:left="720"/>
        <w:jc w:val="center"/>
        <w:textAlignment w:val="baseline"/>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rPr>
        <w:drawing>
          <wp:inline distT="0" distB="0" distL="0" distR="0" wp14:anchorId="61C282BE" wp14:editId="18624EF4">
            <wp:extent cx="2881423" cy="3155764"/>
            <wp:effectExtent l="0" t="0" r="0" b="6985"/>
            <wp:docPr id="24" name="Picture 1" descr="C:\Users\Korisnik\Downloads\IMG_6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ownloads\IMG_6257.jpg"/>
                    <pic:cNvPicPr>
                      <a:picLocks noChangeAspect="1" noChangeArrowheads="1"/>
                    </pic:cNvPicPr>
                  </pic:nvPicPr>
                  <pic:blipFill>
                    <a:blip r:embed="rId33" cstate="print"/>
                    <a:srcRect/>
                    <a:stretch>
                      <a:fillRect/>
                    </a:stretch>
                  </pic:blipFill>
                  <pic:spPr bwMode="auto">
                    <a:xfrm>
                      <a:off x="0" y="0"/>
                      <a:ext cx="2889207" cy="3164289"/>
                    </a:xfrm>
                    <a:prstGeom prst="rect">
                      <a:avLst/>
                    </a:prstGeom>
                    <a:noFill/>
                    <a:ln w="9525">
                      <a:noFill/>
                      <a:miter lim="800000"/>
                      <a:headEnd/>
                      <a:tailEnd/>
                    </a:ln>
                  </pic:spPr>
                </pic:pic>
              </a:graphicData>
            </a:graphic>
          </wp:inline>
        </w:drawing>
      </w:r>
      <w:r w:rsidRPr="00656412">
        <w:rPr>
          <w:rFonts w:ascii="Times New Roman" w:eastAsia="Times New Roman" w:hAnsi="Times New Roman" w:cs="Times New Roman"/>
          <w:noProof/>
          <w:sz w:val="24"/>
          <w:szCs w:val="24"/>
          <w:lang w:val="sr-Latn-ME"/>
        </w:rPr>
        <w:br/>
      </w:r>
    </w:p>
    <w:p w14:paraId="77A05CAF" w14:textId="14CFF0DF" w:rsidR="00117BCA" w:rsidRPr="00656412" w:rsidRDefault="00131A54" w:rsidP="00131A54">
      <w:pPr>
        <w:spacing w:after="200" w:line="240" w:lineRule="auto"/>
        <w:jc w:val="both"/>
        <w:textAlignment w:val="baseline"/>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Dana </w:t>
      </w:r>
      <w:r w:rsidR="00117BCA" w:rsidRPr="00656412">
        <w:rPr>
          <w:rFonts w:ascii="Times New Roman" w:eastAsia="Times New Roman" w:hAnsi="Times New Roman" w:cs="Times New Roman"/>
          <w:noProof/>
          <w:color w:val="000000"/>
          <w:sz w:val="24"/>
          <w:szCs w:val="24"/>
          <w:lang w:val="sr-Latn-ME"/>
        </w:rPr>
        <w:t>21. novembra su učenici iz našeg Đačkog parlamenta bili gosti Parlamenta OŠ ,,Štampar Makaraije”. Kroz druženje, diskusiju i razmjenu ideja učenici su imali priliku da se bolje upoznaju sa Konvencijom o pravima djeteta, analiziraju neke konkretne članove iz ovog dokumenta. Ovo iskustvo ih je osnažilo da prepoznaju svoju ličnu ulogu i snagu u promociji i zaštiti prava djece na dostojanstven život u različitim društvenim okolnostima. Učenicima je druženje ostalo u divnom iskustvu tako da će sličnih inicijativa biti i u narednom periodu</w:t>
      </w:r>
    </w:p>
    <w:p w14:paraId="5E10A148" w14:textId="77777777" w:rsidR="00117BCA" w:rsidRPr="00656412" w:rsidRDefault="00117BCA" w:rsidP="00117BCA">
      <w:pPr>
        <w:spacing w:line="240" w:lineRule="auto"/>
        <w:ind w:left="720"/>
        <w:jc w:val="center"/>
        <w:textAlignment w:val="baseline"/>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rPr>
        <w:lastRenderedPageBreak/>
        <w:drawing>
          <wp:inline distT="0" distB="0" distL="0" distR="0" wp14:anchorId="75DC52BF" wp14:editId="205F5283">
            <wp:extent cx="3486150" cy="3486150"/>
            <wp:effectExtent l="19050" t="0" r="0" b="0"/>
            <wp:docPr id="26" name="Picture 3" descr="C:\Users\Korisnik\Downloads\2D6CF721-DD1A-40B8-91EE-1694A60754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ownloads\2D6CF721-DD1A-40B8-91EE-1694A60754C3.jpg"/>
                    <pic:cNvPicPr>
                      <a:picLocks noChangeAspect="1" noChangeArrowheads="1"/>
                    </pic:cNvPicPr>
                  </pic:nvPicPr>
                  <pic:blipFill>
                    <a:blip r:embed="rId34" cstate="print"/>
                    <a:srcRect/>
                    <a:stretch>
                      <a:fillRect/>
                    </a:stretch>
                  </pic:blipFill>
                  <pic:spPr bwMode="auto">
                    <a:xfrm>
                      <a:off x="0" y="0"/>
                      <a:ext cx="3486150" cy="3486150"/>
                    </a:xfrm>
                    <a:prstGeom prst="rect">
                      <a:avLst/>
                    </a:prstGeom>
                    <a:noFill/>
                    <a:ln w="9525">
                      <a:noFill/>
                      <a:miter lim="800000"/>
                      <a:headEnd/>
                      <a:tailEnd/>
                    </a:ln>
                  </pic:spPr>
                </pic:pic>
              </a:graphicData>
            </a:graphic>
          </wp:inline>
        </w:drawing>
      </w:r>
    </w:p>
    <w:p w14:paraId="3F081CCD"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Tradicije društva Crne Gore</w:t>
      </w:r>
    </w:p>
    <w:p w14:paraId="3545AF8D" w14:textId="4966C243" w:rsidR="00117BCA" w:rsidRPr="00656412" w:rsidRDefault="00131A54"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Učenici V-2 odjeljenja upoznali su svoje drugare sa dijelom tradicije društva Crne Gore, koju čine stare građevine, kuće u prošlosti i tradicionala jela.</w:t>
      </w:r>
    </w:p>
    <w:p w14:paraId="4D6C8E36" w14:textId="51D61BC0" w:rsidR="00117BCA"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drawing>
          <wp:inline distT="0" distB="0" distL="0" distR="0" wp14:anchorId="03ED3F70" wp14:editId="35ECA080">
            <wp:extent cx="3808400" cy="3104707"/>
            <wp:effectExtent l="0" t="0" r="1905" b="635"/>
            <wp:docPr id="27" name="Picture 4" descr="C:\Users\Korisnik\Downloads\B1E11780-E107-4833-9B50-6F2DEE61E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isnik\Downloads\B1E11780-E107-4833-9B50-6F2DEE61E916.jpg"/>
                    <pic:cNvPicPr>
                      <a:picLocks noChangeAspect="1" noChangeArrowheads="1"/>
                    </pic:cNvPicPr>
                  </pic:nvPicPr>
                  <pic:blipFill>
                    <a:blip r:embed="rId35" cstate="print"/>
                    <a:srcRect/>
                    <a:stretch>
                      <a:fillRect/>
                    </a:stretch>
                  </pic:blipFill>
                  <pic:spPr bwMode="auto">
                    <a:xfrm>
                      <a:off x="0" y="0"/>
                      <a:ext cx="3896600" cy="3176610"/>
                    </a:xfrm>
                    <a:prstGeom prst="rect">
                      <a:avLst/>
                    </a:prstGeom>
                    <a:noFill/>
                    <a:ln w="9525">
                      <a:noFill/>
                      <a:miter lim="800000"/>
                      <a:headEnd/>
                      <a:tailEnd/>
                    </a:ln>
                  </pic:spPr>
                </pic:pic>
              </a:graphicData>
            </a:graphic>
          </wp:inline>
        </w:drawing>
      </w:r>
    </w:p>
    <w:p w14:paraId="1DF37902" w14:textId="77777777" w:rsidR="00131A54" w:rsidRPr="00656412" w:rsidRDefault="00131A54" w:rsidP="00117BCA">
      <w:pPr>
        <w:spacing w:line="240" w:lineRule="auto"/>
        <w:jc w:val="center"/>
        <w:rPr>
          <w:rFonts w:ascii="Times New Roman" w:eastAsia="Times New Roman" w:hAnsi="Times New Roman" w:cs="Times New Roman"/>
          <w:noProof/>
          <w:sz w:val="24"/>
          <w:szCs w:val="24"/>
          <w:lang w:val="sr-Latn-ME"/>
        </w:rPr>
      </w:pPr>
    </w:p>
    <w:p w14:paraId="58988D39"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Nedjelja italijanske kuhinje</w:t>
      </w:r>
    </w:p>
    <w:p w14:paraId="6F6EBB37" w14:textId="2E188ECB" w:rsidR="00117BCA" w:rsidRPr="00656412" w:rsidRDefault="00131A54"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 xml:space="preserve">Tradicionalno, kao i svake godine, u našoj školi je uz niz aktivnosti obilježena VIII Nedjelja italijanske kuhinje. Ovaj događaj su otvorili učenici Lazar Kovačević i Andrija Bojić koji su na violini i harmonici </w:t>
      </w:r>
      <w:r w:rsidR="00117BCA" w:rsidRPr="00656412">
        <w:rPr>
          <w:rFonts w:ascii="Times New Roman" w:eastAsia="Times New Roman" w:hAnsi="Times New Roman" w:cs="Times New Roman"/>
          <w:noProof/>
          <w:color w:val="000000"/>
          <w:sz w:val="24"/>
          <w:szCs w:val="24"/>
          <w:lang w:val="sr-Latn-ME"/>
        </w:rPr>
        <w:lastRenderedPageBreak/>
        <w:t>izveli  numere "Bella ciao" i "Tarantella napoletana". Učenici su imali priliku da vide kako se priprema pasta alla bolognese, koju su na licu mjesta pripremale nastavnice italijanskog jezika, Marija Marković i Stanka Vukotić. Prikazana je prezentacija o italijanskoj hrani i delicijama. Učenici petog razreda su posjetili ovaj događaj, saznali više o italijanskoj kuhinji i dobili slatkiše. Učenici VI, VII, VIII i IX razreda koji su učestvovali, donijeli su razna italijanska jela koja su pripremili uz pomoć svojih roditelja. Nakon predstavljanja i novih saznanja o italijanskoj kuhinji svi prisutni su degustirali i uživali u ukusima italijanskih specijaliteta.</w:t>
      </w:r>
    </w:p>
    <w:p w14:paraId="06112252" w14:textId="77777777" w:rsidR="00117BCA" w:rsidRPr="00656412" w:rsidRDefault="00117BCA" w:rsidP="00117BCA">
      <w:pPr>
        <w:spacing w:line="240" w:lineRule="auto"/>
        <w:jc w:val="center"/>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rPr>
        <w:drawing>
          <wp:inline distT="0" distB="0" distL="0" distR="0" wp14:anchorId="14732EFE" wp14:editId="0EEFD0F7">
            <wp:extent cx="5655945" cy="5475768"/>
            <wp:effectExtent l="0" t="0" r="1905" b="0"/>
            <wp:docPr id="28" name="Picture 5" descr="C:\Users\Korisnik\Downloads\9EAFCE86-5584-48F6-B935-E9E24349CB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isnik\Downloads\9EAFCE86-5584-48F6-B935-E9E24349CBE0.jpg"/>
                    <pic:cNvPicPr>
                      <a:picLocks noChangeAspect="1" noChangeArrowheads="1"/>
                    </pic:cNvPicPr>
                  </pic:nvPicPr>
                  <pic:blipFill>
                    <a:blip r:embed="rId36" cstate="print"/>
                    <a:srcRect/>
                    <a:stretch>
                      <a:fillRect/>
                    </a:stretch>
                  </pic:blipFill>
                  <pic:spPr bwMode="auto">
                    <a:xfrm>
                      <a:off x="0" y="0"/>
                      <a:ext cx="5659589" cy="5479296"/>
                    </a:xfrm>
                    <a:prstGeom prst="rect">
                      <a:avLst/>
                    </a:prstGeom>
                    <a:noFill/>
                    <a:ln w="9525">
                      <a:noFill/>
                      <a:miter lim="800000"/>
                      <a:headEnd/>
                      <a:tailEnd/>
                    </a:ln>
                  </pic:spPr>
                </pic:pic>
              </a:graphicData>
            </a:graphic>
          </wp:inline>
        </w:drawing>
      </w:r>
    </w:p>
    <w:p w14:paraId="5A5E68A6"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p>
    <w:p w14:paraId="7370DFA9" w14:textId="08F70F70" w:rsidR="00117BCA" w:rsidRPr="00656412" w:rsidRDefault="00117BCA" w:rsidP="00131A54">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DECEMBAR</w:t>
      </w:r>
    </w:p>
    <w:p w14:paraId="4C4149EF"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7FBE3342"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Međunarodni dan osoba sa invaliditetom</w:t>
      </w:r>
    </w:p>
    <w:p w14:paraId="3EC15839" w14:textId="19850720" w:rsidR="00117BCA" w:rsidRPr="00656412" w:rsidRDefault="00131A54" w:rsidP="00117BCA">
      <w:pPr>
        <w:spacing w:line="240" w:lineRule="auto"/>
        <w:jc w:val="both"/>
        <w:rPr>
          <w:rFonts w:ascii="Times New Roman" w:eastAsia="Times New Roman" w:hAnsi="Times New Roman" w:cs="Times New Roman"/>
          <w:noProof/>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 xml:space="preserve">U toku prethodne sedmice, brojnim aktivnostima na časovima odjeljenjske zajednice, obilježili smo Međunarodni dana osoba sa invaliditetom. Učenici su govorili o diskriminaciji osoba sa invaliditetom, imali zadatak da odglume neku situaciju u kojoj su te osobe diskriminisane, nalazili načine i rješenja na koji im </w:t>
      </w:r>
      <w:r w:rsidR="00117BCA" w:rsidRPr="00656412">
        <w:rPr>
          <w:rFonts w:ascii="Times New Roman" w:eastAsia="Times New Roman" w:hAnsi="Times New Roman" w:cs="Times New Roman"/>
          <w:noProof/>
          <w:color w:val="000000"/>
          <w:sz w:val="24"/>
          <w:szCs w:val="24"/>
          <w:lang w:val="sr-Latn-ME"/>
        </w:rPr>
        <w:lastRenderedPageBreak/>
        <w:t>treba pomoći u tim situacijama, gledali prezentaciju o bontonu ponašanja prema osobama sa invaliditetom, kroz kreativni rad poslali poruku drugarima širom svijeta da ljubav pobjeđuje sve prepreke.</w:t>
      </w:r>
    </w:p>
    <w:p w14:paraId="1A625641" w14:textId="77777777" w:rsidR="00117BCA" w:rsidRPr="00656412" w:rsidRDefault="00117BCA" w:rsidP="00117BCA">
      <w:pPr>
        <w:spacing w:line="240" w:lineRule="auto"/>
        <w:jc w:val="both"/>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lang w:val="sr-Latn-ME"/>
        </w:rPr>
        <w:t>Izrađivali su i likovne radove na temu ,,Različitost nas spaja", shvatili važnost prihvatanja i druženja, bez obzira na razlike. Zaključili smo da osobe sa invaliditetom treba da imaju jednake šanse i mogućnosti kako bi ravnopravno učestvovale u životu svoje zajednice.</w:t>
      </w:r>
    </w:p>
    <w:p w14:paraId="4993C365" w14:textId="77777777" w:rsidR="00117BCA" w:rsidRPr="00656412" w:rsidRDefault="00117BCA" w:rsidP="00117BCA">
      <w:pPr>
        <w:spacing w:line="240" w:lineRule="auto"/>
        <w:jc w:val="center"/>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rPr>
        <w:drawing>
          <wp:inline distT="0" distB="0" distL="0" distR="0" wp14:anchorId="6E75F1FB" wp14:editId="7D874C1E">
            <wp:extent cx="5560828" cy="4924425"/>
            <wp:effectExtent l="0" t="0" r="1905" b="0"/>
            <wp:docPr id="29" name="Picture 6" descr="C:\Users\Korisnik\Downloads\1B3AB885-46C3-48D4-803E-ADBBEE56E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isnik\Downloads\1B3AB885-46C3-48D4-803E-ADBBEE56E116.jpg"/>
                    <pic:cNvPicPr>
                      <a:picLocks noChangeAspect="1" noChangeArrowheads="1"/>
                    </pic:cNvPicPr>
                  </pic:nvPicPr>
                  <pic:blipFill>
                    <a:blip r:embed="rId37" cstate="print"/>
                    <a:srcRect/>
                    <a:stretch>
                      <a:fillRect/>
                    </a:stretch>
                  </pic:blipFill>
                  <pic:spPr bwMode="auto">
                    <a:xfrm>
                      <a:off x="0" y="0"/>
                      <a:ext cx="5562580" cy="4925977"/>
                    </a:xfrm>
                    <a:prstGeom prst="rect">
                      <a:avLst/>
                    </a:prstGeom>
                    <a:noFill/>
                    <a:ln w="9525">
                      <a:noFill/>
                      <a:miter lim="800000"/>
                      <a:headEnd/>
                      <a:tailEnd/>
                    </a:ln>
                  </pic:spPr>
                </pic:pic>
              </a:graphicData>
            </a:graphic>
          </wp:inline>
        </w:drawing>
      </w:r>
    </w:p>
    <w:p w14:paraId="08978601" w14:textId="30AABA09" w:rsidR="00117BCA" w:rsidRPr="00656412"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37FC7E8C" w14:textId="77777777" w:rsidR="00117BCA" w:rsidRPr="00656412" w:rsidRDefault="00117BCA" w:rsidP="00117BCA">
      <w:pPr>
        <w:spacing w:line="240" w:lineRule="auto"/>
        <w:jc w:val="both"/>
        <w:rPr>
          <w:rFonts w:ascii="Times New Roman" w:eastAsia="Times New Roman" w:hAnsi="Times New Roman" w:cs="Times New Roman"/>
          <w:b/>
          <w:bCs/>
          <w:noProof/>
          <w:color w:val="000000"/>
          <w:sz w:val="24"/>
          <w:szCs w:val="24"/>
          <w:lang w:val="sr-Latn-ME"/>
        </w:rPr>
      </w:pPr>
    </w:p>
    <w:p w14:paraId="6C8FA4D0"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Dan ljudskih prava</w:t>
      </w:r>
    </w:p>
    <w:p w14:paraId="5DB2A53D" w14:textId="4EE19F36" w:rsidR="00117BCA" w:rsidRPr="00656412" w:rsidRDefault="00131A54"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U petak, 8. decembra, u našoj školi izveden je program povodom Dana ljudskih prava, a istovremeno i dječjih. Učenici su pod motom - Dijete je čovjek važan pokazali da su posebni i i te kako bitni, da znaju da izvrsno  recituju, pjevaju, plešu, izvode gimnastiku, imitiraju, glume, sviraju, govore na engleskom i italijanskom jeziku. Takođe, primjer su im djeca širom svijeta koja su promijenila svijet, čiji se glas čuo nadaleko. Priredbu su pripremili članovi  Kluba ljubitelja umjetnosti sa svojim nastavnicima, predstavnicima sekcija.</w:t>
      </w:r>
    </w:p>
    <w:p w14:paraId="297A01BC" w14:textId="77777777" w:rsidR="00117BCA" w:rsidRPr="00656412" w:rsidRDefault="00117BCA"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lastRenderedPageBreak/>
        <w:drawing>
          <wp:inline distT="0" distB="0" distL="0" distR="0" wp14:anchorId="1A1223C9" wp14:editId="59A2A257">
            <wp:extent cx="4827181" cy="4489261"/>
            <wp:effectExtent l="0" t="0" r="0" b="6985"/>
            <wp:docPr id="30" name="Picture 7" descr="C:\Users\Korisnik\Downloads\F92D78B5-140E-4C06-8C68-9FF3EE6820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isnik\Downloads\F92D78B5-140E-4C06-8C68-9FF3EE68202D.jpg"/>
                    <pic:cNvPicPr>
                      <a:picLocks noChangeAspect="1" noChangeArrowheads="1"/>
                    </pic:cNvPicPr>
                  </pic:nvPicPr>
                  <pic:blipFill>
                    <a:blip r:embed="rId38" cstate="print"/>
                    <a:srcRect/>
                    <a:stretch>
                      <a:fillRect/>
                    </a:stretch>
                  </pic:blipFill>
                  <pic:spPr bwMode="auto">
                    <a:xfrm>
                      <a:off x="0" y="0"/>
                      <a:ext cx="4833903" cy="4495512"/>
                    </a:xfrm>
                    <a:prstGeom prst="rect">
                      <a:avLst/>
                    </a:prstGeom>
                    <a:noFill/>
                    <a:ln w="9525">
                      <a:noFill/>
                      <a:miter lim="800000"/>
                      <a:headEnd/>
                      <a:tailEnd/>
                    </a:ln>
                  </pic:spPr>
                </pic:pic>
              </a:graphicData>
            </a:graphic>
          </wp:inline>
        </w:drawing>
      </w:r>
    </w:p>
    <w:p w14:paraId="48A14457" w14:textId="77777777" w:rsidR="00117BCA" w:rsidRPr="00656412" w:rsidRDefault="00117BCA" w:rsidP="00117BCA">
      <w:pPr>
        <w:spacing w:after="0" w:line="240" w:lineRule="auto"/>
        <w:rPr>
          <w:rFonts w:ascii="Times New Roman" w:eastAsia="Times New Roman" w:hAnsi="Times New Roman" w:cs="Times New Roman"/>
          <w:noProof/>
          <w:sz w:val="24"/>
          <w:szCs w:val="24"/>
          <w:lang w:val="sr-Latn-ME"/>
        </w:rPr>
      </w:pPr>
    </w:p>
    <w:p w14:paraId="6DC79C8A" w14:textId="77777777"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t>Treće mjesto na literarnom konkursu ,,Podgorica, moj grad“</w:t>
      </w:r>
    </w:p>
    <w:p w14:paraId="1DCD394B" w14:textId="4C26B6F5" w:rsidR="00117BCA" w:rsidRPr="00656412" w:rsidRDefault="00131A54"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Na literarnom konkursu koji je povodom 19. decembra, Dana oslobođenja Podgorice, raspisala Narodna biblioteka ,,Radosav Ljumović'', naša učenica Dunja Sošić (VII 1) osvojila je 3. mjesto u kategoriji osnovnih škola za literarni rad na temu - Podgorica, moj grad. Njena mentorka je prof. Natalija Lakić.</w:t>
      </w:r>
    </w:p>
    <w:p w14:paraId="651BC018" w14:textId="753361AE" w:rsidR="00117BCA" w:rsidRPr="00656412" w:rsidRDefault="00131A54" w:rsidP="00117BCA">
      <w:pPr>
        <w:spacing w:line="240" w:lineRule="auto"/>
        <w:jc w:val="center"/>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noProof/>
          <w:sz w:val="24"/>
          <w:szCs w:val="24"/>
        </w:rPr>
        <w:drawing>
          <wp:inline distT="0" distB="0" distL="0" distR="0" wp14:anchorId="4F373883" wp14:editId="38E6F0D5">
            <wp:extent cx="2062716" cy="2596265"/>
            <wp:effectExtent l="0" t="0" r="0" b="0"/>
            <wp:docPr id="110" name="Picture 8" descr="C:\Users\Korisnik\Downloads\IMG_6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isnik\Downloads\IMG_6304.jpg"/>
                    <pic:cNvPicPr>
                      <a:picLocks noChangeAspect="1" noChangeArrowheads="1"/>
                    </pic:cNvPicPr>
                  </pic:nvPicPr>
                  <pic:blipFill>
                    <a:blip r:embed="rId39" cstate="print"/>
                    <a:srcRect/>
                    <a:stretch>
                      <a:fillRect/>
                    </a:stretch>
                  </pic:blipFill>
                  <pic:spPr bwMode="auto">
                    <a:xfrm>
                      <a:off x="0" y="0"/>
                      <a:ext cx="2098185" cy="2640909"/>
                    </a:xfrm>
                    <a:prstGeom prst="rect">
                      <a:avLst/>
                    </a:prstGeom>
                    <a:noFill/>
                    <a:ln w="9525">
                      <a:noFill/>
                      <a:miter lim="800000"/>
                      <a:headEnd/>
                      <a:tailEnd/>
                    </a:ln>
                  </pic:spPr>
                </pic:pic>
              </a:graphicData>
            </a:graphic>
          </wp:inline>
        </w:drawing>
      </w:r>
    </w:p>
    <w:p w14:paraId="04BBD9A5" w14:textId="1A580CA3" w:rsidR="00117BCA" w:rsidRPr="00656412" w:rsidRDefault="00117BCA" w:rsidP="00117BCA">
      <w:pPr>
        <w:spacing w:line="240" w:lineRule="auto"/>
        <w:jc w:val="both"/>
        <w:rPr>
          <w:rFonts w:ascii="Times New Roman" w:eastAsia="Times New Roman" w:hAnsi="Times New Roman" w:cs="Times New Roman"/>
          <w:noProof/>
          <w:sz w:val="24"/>
          <w:szCs w:val="24"/>
          <w:lang w:val="sr-Latn-ME"/>
        </w:rPr>
      </w:pPr>
      <w:r w:rsidRPr="00656412">
        <w:rPr>
          <w:rFonts w:ascii="Times New Roman" w:eastAsia="Times New Roman" w:hAnsi="Times New Roman" w:cs="Times New Roman"/>
          <w:b/>
          <w:bCs/>
          <w:noProof/>
          <w:color w:val="000000"/>
          <w:sz w:val="24"/>
          <w:szCs w:val="24"/>
          <w:lang w:val="sr-Latn-ME"/>
        </w:rPr>
        <w:lastRenderedPageBreak/>
        <w:t>Poludnevni izlet – posjeta arheološkom lokalitetu Duklja, V razred</w:t>
      </w:r>
    </w:p>
    <w:p w14:paraId="359947AA" w14:textId="1B3CF7BB" w:rsidR="00117BCA" w:rsidRPr="00656412" w:rsidRDefault="00131A54" w:rsidP="00117BCA">
      <w:pPr>
        <w:spacing w:line="240" w:lineRule="auto"/>
        <w:jc w:val="both"/>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117BCA" w:rsidRPr="00656412">
        <w:rPr>
          <w:rFonts w:ascii="Times New Roman" w:eastAsia="Times New Roman" w:hAnsi="Times New Roman" w:cs="Times New Roman"/>
          <w:noProof/>
          <w:color w:val="000000"/>
          <w:sz w:val="24"/>
          <w:szCs w:val="24"/>
          <w:lang w:val="sr-Latn-ME"/>
        </w:rPr>
        <w:t>U petak, 15. 12. 2023. godine, učenici V razreda u pratnji svojih odjeljenjskih starješina Vojislavke Čvorović, Cmiljane Vukotić, Danijele Bulatović, Uglješe Mrdovića, Jovane Miletić i Dijane Anđušić, bili su na poludnevnom izletu arheološkom lokalitetu Duklja. Učenici su imali priliku da vide ostatke drevne rimske Dokleje: Forum, terme, bazilike, hramove, zidine, vodovod, spomenike... Izlet je imao obrazovno-rekreativni karakter i u sklopu nastave Poznavanja društva (bliska, daleka i veoma daleka prošlost mog mjesta) učenici su s pažnjom saslušali kraće predavanje, na osnovu kojeg su imali priliku da nešto više saznaju o nastanku, načinu gradnje, kulturi, životu i običajima stanovnika ovog značajnog centra rimske provincije Prevalis. Koliko su učenici bili zainteresovani, najbolje svjedoči podatak, da su nakon predavanja postavili veći broj pitanja svojim odjeljenjskim starješinama, kako bi što više saznali o mjestu koje su posjetili. Nakon toga, učenici su u šetnji razgledali i fotografisali najzanimljivije detalje pomenutog lokaliteta.</w:t>
      </w:r>
    </w:p>
    <w:p w14:paraId="4152C337" w14:textId="3535C7C8" w:rsidR="00796F47" w:rsidRPr="00131A54" w:rsidRDefault="00117BCA" w:rsidP="00131A54">
      <w:pPr>
        <w:spacing w:line="240" w:lineRule="auto"/>
        <w:jc w:val="center"/>
        <w:rPr>
          <w:rFonts w:ascii="Times New Roman" w:eastAsia="Times New Roman" w:hAnsi="Times New Roman" w:cs="Times New Roman"/>
          <w:noProof/>
          <w:color w:val="000000"/>
          <w:sz w:val="24"/>
          <w:szCs w:val="24"/>
          <w:lang w:val="sr-Latn-ME"/>
        </w:rPr>
      </w:pPr>
      <w:r w:rsidRPr="00656412">
        <w:rPr>
          <w:rFonts w:ascii="Times New Roman" w:eastAsia="Times New Roman" w:hAnsi="Times New Roman" w:cs="Times New Roman"/>
          <w:noProof/>
          <w:color w:val="000000"/>
          <w:sz w:val="24"/>
          <w:szCs w:val="24"/>
        </w:rPr>
        <w:drawing>
          <wp:inline distT="0" distB="0" distL="0" distR="0" wp14:anchorId="5A620D33" wp14:editId="4180E408">
            <wp:extent cx="5231218" cy="6102553"/>
            <wp:effectExtent l="0" t="0" r="7620" b="0"/>
            <wp:docPr id="32" name="Picture 9" descr="C:\Users\Korisnik\Downloads\296E7648-233A-407F-B508-1D1DCDCE46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isnik\Downloads\296E7648-233A-407F-B508-1D1DCDCE46C3.jpg"/>
                    <pic:cNvPicPr>
                      <a:picLocks noChangeAspect="1" noChangeArrowheads="1"/>
                    </pic:cNvPicPr>
                  </pic:nvPicPr>
                  <pic:blipFill>
                    <a:blip r:embed="rId40" cstate="print"/>
                    <a:srcRect/>
                    <a:stretch>
                      <a:fillRect/>
                    </a:stretch>
                  </pic:blipFill>
                  <pic:spPr bwMode="auto">
                    <a:xfrm>
                      <a:off x="0" y="0"/>
                      <a:ext cx="5254247" cy="6129418"/>
                    </a:xfrm>
                    <a:prstGeom prst="rect">
                      <a:avLst/>
                    </a:prstGeom>
                    <a:noFill/>
                    <a:ln w="9525">
                      <a:noFill/>
                      <a:miter lim="800000"/>
                      <a:headEnd/>
                      <a:tailEnd/>
                    </a:ln>
                  </pic:spPr>
                </pic:pic>
              </a:graphicData>
            </a:graphic>
          </wp:inline>
        </w:drawing>
      </w:r>
    </w:p>
    <w:p w14:paraId="471E0DE2" w14:textId="77777777" w:rsidR="00117BCA" w:rsidRPr="00656412" w:rsidRDefault="00117BCA" w:rsidP="00117BCA">
      <w:pPr>
        <w:spacing w:line="240" w:lineRule="auto"/>
        <w:jc w:val="both"/>
        <w:rPr>
          <w:rFonts w:ascii="Times New Roman" w:eastAsia="Times New Roman" w:hAnsi="Times New Roman" w:cs="Times New Roman"/>
          <w:b/>
          <w:noProof/>
          <w:sz w:val="24"/>
          <w:szCs w:val="24"/>
          <w:lang w:val="sr-Latn-ME"/>
        </w:rPr>
      </w:pPr>
      <w:r w:rsidRPr="00656412">
        <w:rPr>
          <w:rFonts w:ascii="Times New Roman" w:eastAsia="Times New Roman" w:hAnsi="Times New Roman" w:cs="Times New Roman"/>
          <w:b/>
          <w:noProof/>
          <w:sz w:val="24"/>
          <w:szCs w:val="24"/>
          <w:lang w:val="sr-Latn-ME"/>
        </w:rPr>
        <w:lastRenderedPageBreak/>
        <w:t>Prvo mjesto na online kvizu ,,Koliko znaš o EU?“</w:t>
      </w:r>
    </w:p>
    <w:p w14:paraId="670778E2" w14:textId="61D789B7" w:rsidR="00117BCA" w:rsidRPr="00656412" w:rsidRDefault="00131A54" w:rsidP="00117BCA">
      <w:pPr>
        <w:jc w:val="both"/>
        <w:rPr>
          <w:rFonts w:ascii="Times New Roman" w:hAnsi="Times New Roman" w:cs="Times New Roman"/>
          <w:noProof/>
          <w:sz w:val="24"/>
          <w:szCs w:val="24"/>
          <w:lang w:val="sr-Latn-ME"/>
        </w:rPr>
      </w:pPr>
      <w:r>
        <w:rPr>
          <w:rFonts w:ascii="Times New Roman" w:hAnsi="Times New Roman" w:cs="Times New Roman"/>
          <w:noProof/>
          <w:sz w:val="24"/>
          <w:szCs w:val="24"/>
          <w:lang w:val="sr-Latn-ME"/>
        </w:rPr>
        <w:t xml:space="preserve">      </w:t>
      </w:r>
      <w:r w:rsidR="00117BCA" w:rsidRPr="00656412">
        <w:rPr>
          <w:rFonts w:ascii="Times New Roman" w:hAnsi="Times New Roman" w:cs="Times New Roman"/>
          <w:noProof/>
          <w:sz w:val="24"/>
          <w:szCs w:val="24"/>
          <w:lang w:val="sr-Latn-ME"/>
        </w:rPr>
        <w:t>Nikolini Vojvodić, pobjednica je online kviza „Koliko znaš o EU?“. U takmičenju je učestvovalo 130 učenika osmog i devetog razreda osnovne škole koji su na 15 pitanja dali 1950 odgovora. Pored vrijedne nagrade koju je dobila, Nikolina je imala priliku da sa ministarkama evropskih poslova, Maidom Gorčević i prosvjete, nauke i inovacija, Anđelom Jakšić-Stojanović razgovara o samom kvizu, ali i o budućim događajima i aktivnostima koje će uključivati osnovce i na taj način im približiti Evropsku uniju, njene vrijednosti  i mogućnosti koje će članstvo donijeti.</w:t>
      </w:r>
    </w:p>
    <w:p w14:paraId="24B55184" w14:textId="77777777" w:rsidR="00117BCA" w:rsidRPr="00656412" w:rsidRDefault="00117BCA" w:rsidP="00117BCA">
      <w:pPr>
        <w:jc w:val="center"/>
        <w:rPr>
          <w:rFonts w:ascii="Times New Roman" w:hAnsi="Times New Roman" w:cs="Times New Roman"/>
          <w:noProof/>
          <w:sz w:val="24"/>
          <w:szCs w:val="24"/>
          <w:lang w:val="sr-Latn-ME"/>
        </w:rPr>
      </w:pPr>
      <w:r w:rsidRPr="00656412">
        <w:rPr>
          <w:rFonts w:ascii="Times New Roman" w:hAnsi="Times New Roman" w:cs="Times New Roman"/>
          <w:noProof/>
          <w:sz w:val="24"/>
          <w:szCs w:val="24"/>
        </w:rPr>
        <w:drawing>
          <wp:inline distT="0" distB="0" distL="0" distR="0" wp14:anchorId="0B87EF4C" wp14:editId="1428584E">
            <wp:extent cx="4359349" cy="4010025"/>
            <wp:effectExtent l="0" t="0" r="3175" b="0"/>
            <wp:docPr id="33" name="Picture 10" descr="C:\Users\Korisnik\Downloads\044994D5-16DD-4A65-83D9-13CA081CF5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isnik\Downloads\044994D5-16DD-4A65-83D9-13CA081CF57C.jpg"/>
                    <pic:cNvPicPr>
                      <a:picLocks noChangeAspect="1" noChangeArrowheads="1"/>
                    </pic:cNvPicPr>
                  </pic:nvPicPr>
                  <pic:blipFill>
                    <a:blip r:embed="rId41" cstate="print"/>
                    <a:srcRect/>
                    <a:stretch>
                      <a:fillRect/>
                    </a:stretch>
                  </pic:blipFill>
                  <pic:spPr bwMode="auto">
                    <a:xfrm>
                      <a:off x="0" y="0"/>
                      <a:ext cx="4361041" cy="4011581"/>
                    </a:xfrm>
                    <a:prstGeom prst="rect">
                      <a:avLst/>
                    </a:prstGeom>
                    <a:noFill/>
                    <a:ln w="9525">
                      <a:noFill/>
                      <a:miter lim="800000"/>
                      <a:headEnd/>
                      <a:tailEnd/>
                    </a:ln>
                  </pic:spPr>
                </pic:pic>
              </a:graphicData>
            </a:graphic>
          </wp:inline>
        </w:drawing>
      </w:r>
    </w:p>
    <w:p w14:paraId="5B04FF81" w14:textId="77777777" w:rsidR="00117BCA" w:rsidRPr="00656412" w:rsidRDefault="00117BCA" w:rsidP="00117BCA">
      <w:pPr>
        <w:jc w:val="both"/>
        <w:rPr>
          <w:rFonts w:ascii="Times New Roman" w:hAnsi="Times New Roman" w:cs="Times New Roman"/>
          <w:noProof/>
          <w:sz w:val="24"/>
          <w:szCs w:val="24"/>
          <w:lang w:val="sr-Latn-ME"/>
        </w:rPr>
      </w:pPr>
    </w:p>
    <w:p w14:paraId="69CAEDCC" w14:textId="77777777" w:rsidR="00117BCA" w:rsidRPr="00656412" w:rsidRDefault="00117BCA" w:rsidP="00117BCA">
      <w:pPr>
        <w:jc w:val="both"/>
        <w:rPr>
          <w:rFonts w:ascii="Times New Roman" w:hAnsi="Times New Roman" w:cs="Times New Roman"/>
          <w:b/>
          <w:noProof/>
          <w:sz w:val="24"/>
          <w:szCs w:val="24"/>
          <w:lang w:val="sr-Latn-ME"/>
        </w:rPr>
      </w:pPr>
      <w:r w:rsidRPr="00656412">
        <w:rPr>
          <w:rFonts w:ascii="Times New Roman" w:hAnsi="Times New Roman" w:cs="Times New Roman"/>
          <w:b/>
          <w:noProof/>
          <w:sz w:val="24"/>
          <w:szCs w:val="24"/>
          <w:lang w:val="sr-Latn-ME"/>
        </w:rPr>
        <w:t>Integrativni čas iz prirode i društva</w:t>
      </w:r>
    </w:p>
    <w:p w14:paraId="2911A791" w14:textId="1FB524FC" w:rsidR="00117BCA" w:rsidRPr="00656412" w:rsidRDefault="00131A54" w:rsidP="00117BCA">
      <w:pPr>
        <w:jc w:val="both"/>
        <w:rPr>
          <w:rFonts w:ascii="Times New Roman" w:hAnsi="Times New Roman" w:cs="Times New Roman"/>
          <w:noProof/>
          <w:sz w:val="24"/>
          <w:szCs w:val="24"/>
          <w:lang w:val="sr-Latn-ME"/>
        </w:rPr>
      </w:pPr>
      <w:r>
        <w:rPr>
          <w:rFonts w:ascii="Times New Roman" w:hAnsi="Times New Roman" w:cs="Times New Roman"/>
          <w:noProof/>
          <w:sz w:val="24"/>
          <w:szCs w:val="24"/>
          <w:lang w:val="sr-Latn-ME"/>
        </w:rPr>
        <w:t xml:space="preserve">       </w:t>
      </w:r>
      <w:r w:rsidR="00117BCA" w:rsidRPr="00656412">
        <w:rPr>
          <w:rFonts w:ascii="Times New Roman" w:hAnsi="Times New Roman" w:cs="Times New Roman"/>
          <w:noProof/>
          <w:sz w:val="24"/>
          <w:szCs w:val="24"/>
          <w:lang w:val="sr-Latn-ME"/>
        </w:rPr>
        <w:t>Šta je Nova godina, kakav je to praznik, od kada se slavi, koji su običaji, kome se djeca najviše obraduju, pokazali su nam učenici odjeljenja III1, III2 i III3, sa svojim učiteljicama Zoricom Radović, Biljanom Turković i Gordanom Rabrenović, na integrativnom času iz prirode i društva. Na ovom času urađena je korelacija sa svim nastavnim predmetima, na veoma kreativan i zanimljiv način. Djeca su uživala na ovom času  kao i svi zaposleni koji su prisustvovali istom, a posebno su se obradovali ukusnim novogodišnjim medenjacima.</w:t>
      </w:r>
    </w:p>
    <w:p w14:paraId="25563434" w14:textId="77777777" w:rsidR="00117BCA" w:rsidRPr="00656412" w:rsidRDefault="00117BCA" w:rsidP="00117BCA">
      <w:pPr>
        <w:jc w:val="center"/>
        <w:rPr>
          <w:rFonts w:ascii="Times New Roman" w:hAnsi="Times New Roman" w:cs="Times New Roman"/>
          <w:noProof/>
          <w:sz w:val="24"/>
          <w:szCs w:val="24"/>
          <w:lang w:val="sr-Latn-ME"/>
        </w:rPr>
      </w:pPr>
      <w:r w:rsidRPr="00656412">
        <w:rPr>
          <w:rFonts w:ascii="Times New Roman" w:hAnsi="Times New Roman" w:cs="Times New Roman"/>
          <w:noProof/>
          <w:sz w:val="24"/>
          <w:szCs w:val="24"/>
        </w:rPr>
        <w:lastRenderedPageBreak/>
        <w:drawing>
          <wp:inline distT="0" distB="0" distL="0" distR="0" wp14:anchorId="3F14EEED" wp14:editId="211EC70D">
            <wp:extent cx="4324350" cy="4324350"/>
            <wp:effectExtent l="19050" t="0" r="0" b="0"/>
            <wp:docPr id="34" name="Picture 11" descr="C:\Users\Korisnik\Downloads\2492F32B-855B-4B25-966E-455E7234FB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isnik\Downloads\2492F32B-855B-4B25-966E-455E7234FB67.jpg"/>
                    <pic:cNvPicPr>
                      <a:picLocks noChangeAspect="1" noChangeArrowheads="1"/>
                    </pic:cNvPicPr>
                  </pic:nvPicPr>
                  <pic:blipFill>
                    <a:blip r:embed="rId42" cstate="print"/>
                    <a:srcRect/>
                    <a:stretch>
                      <a:fillRect/>
                    </a:stretch>
                  </pic:blipFill>
                  <pic:spPr bwMode="auto">
                    <a:xfrm>
                      <a:off x="0" y="0"/>
                      <a:ext cx="4324350" cy="4324350"/>
                    </a:xfrm>
                    <a:prstGeom prst="rect">
                      <a:avLst/>
                    </a:prstGeom>
                    <a:noFill/>
                    <a:ln w="9525">
                      <a:noFill/>
                      <a:miter lim="800000"/>
                      <a:headEnd/>
                      <a:tailEnd/>
                    </a:ln>
                  </pic:spPr>
                </pic:pic>
              </a:graphicData>
            </a:graphic>
          </wp:inline>
        </w:drawing>
      </w:r>
    </w:p>
    <w:p w14:paraId="76BD7824" w14:textId="77777777" w:rsidR="00131A54" w:rsidRDefault="00131A54" w:rsidP="00117BCA">
      <w:pPr>
        <w:jc w:val="both"/>
        <w:rPr>
          <w:rFonts w:ascii="Times New Roman" w:hAnsi="Times New Roman" w:cs="Times New Roman"/>
          <w:b/>
          <w:noProof/>
          <w:sz w:val="24"/>
          <w:szCs w:val="24"/>
          <w:lang w:val="sr-Latn-ME"/>
        </w:rPr>
      </w:pPr>
    </w:p>
    <w:p w14:paraId="771D7026" w14:textId="03588A47" w:rsidR="00117BCA" w:rsidRPr="00656412" w:rsidRDefault="00117BCA" w:rsidP="00117BCA">
      <w:pPr>
        <w:jc w:val="both"/>
        <w:rPr>
          <w:rFonts w:ascii="Times New Roman" w:hAnsi="Times New Roman" w:cs="Times New Roman"/>
          <w:b/>
          <w:noProof/>
          <w:sz w:val="24"/>
          <w:szCs w:val="24"/>
          <w:lang w:val="sr-Latn-ME"/>
        </w:rPr>
      </w:pPr>
      <w:r w:rsidRPr="00656412">
        <w:rPr>
          <w:rFonts w:ascii="Times New Roman" w:hAnsi="Times New Roman" w:cs="Times New Roman"/>
          <w:b/>
          <w:noProof/>
          <w:sz w:val="24"/>
          <w:szCs w:val="24"/>
          <w:lang w:val="sr-Latn-ME"/>
        </w:rPr>
        <w:t>Muzička radionica na engleskom jeziku</w:t>
      </w:r>
    </w:p>
    <w:p w14:paraId="3F646A06" w14:textId="77777777" w:rsidR="00117BCA" w:rsidRPr="00656412" w:rsidRDefault="00117BCA" w:rsidP="00117BCA">
      <w:pPr>
        <w:jc w:val="both"/>
        <w:rPr>
          <w:rFonts w:ascii="Times New Roman" w:hAnsi="Times New Roman" w:cs="Times New Roman"/>
          <w:noProof/>
          <w:sz w:val="24"/>
          <w:szCs w:val="24"/>
          <w:lang w:val="sr-Latn-ME"/>
        </w:rPr>
      </w:pPr>
      <w:r w:rsidRPr="00656412">
        <w:rPr>
          <w:rFonts w:ascii="Times New Roman" w:hAnsi="Times New Roman" w:cs="Times New Roman"/>
          <w:noProof/>
          <w:sz w:val="24"/>
          <w:szCs w:val="24"/>
          <w:lang w:val="sr-Latn-ME"/>
        </w:rPr>
        <w:t>U susret praznicima, članovi muzičke radionice na engleskom jeziku (od III do V razreda) svirali su i pjevali novogodišnju pjesmu Jingle Bells. Nastavnica, Tatijana Marinović</w:t>
      </w:r>
    </w:p>
    <w:p w14:paraId="0F2580EA" w14:textId="77777777" w:rsidR="00131A54" w:rsidRDefault="00117BCA" w:rsidP="00131A54">
      <w:pPr>
        <w:jc w:val="center"/>
        <w:rPr>
          <w:rFonts w:ascii="Times New Roman" w:hAnsi="Times New Roman" w:cs="Times New Roman"/>
          <w:noProof/>
          <w:sz w:val="24"/>
          <w:szCs w:val="24"/>
          <w:lang w:val="sr-Latn-ME"/>
        </w:rPr>
      </w:pPr>
      <w:r w:rsidRPr="00656412">
        <w:rPr>
          <w:rFonts w:ascii="Times New Roman" w:hAnsi="Times New Roman" w:cs="Times New Roman"/>
          <w:noProof/>
          <w:sz w:val="24"/>
          <w:szCs w:val="24"/>
        </w:rPr>
        <w:drawing>
          <wp:inline distT="0" distB="0" distL="0" distR="0" wp14:anchorId="34C7061B" wp14:editId="600185C5">
            <wp:extent cx="3019425" cy="2923953"/>
            <wp:effectExtent l="0" t="0" r="0" b="0"/>
            <wp:docPr id="35" name="Picture 12" descr="C:\Users\Korisnik\Downloads\IMG_6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isnik\Downloads\IMG_6329.jpg"/>
                    <pic:cNvPicPr>
                      <a:picLocks noChangeAspect="1" noChangeArrowheads="1"/>
                    </pic:cNvPicPr>
                  </pic:nvPicPr>
                  <pic:blipFill>
                    <a:blip r:embed="rId43" cstate="print"/>
                    <a:srcRect/>
                    <a:stretch>
                      <a:fillRect/>
                    </a:stretch>
                  </pic:blipFill>
                  <pic:spPr bwMode="auto">
                    <a:xfrm>
                      <a:off x="0" y="0"/>
                      <a:ext cx="3030176" cy="2934364"/>
                    </a:xfrm>
                    <a:prstGeom prst="rect">
                      <a:avLst/>
                    </a:prstGeom>
                    <a:noFill/>
                    <a:ln w="9525">
                      <a:noFill/>
                      <a:miter lim="800000"/>
                      <a:headEnd/>
                      <a:tailEnd/>
                    </a:ln>
                  </pic:spPr>
                </pic:pic>
              </a:graphicData>
            </a:graphic>
          </wp:inline>
        </w:drawing>
      </w:r>
    </w:p>
    <w:p w14:paraId="1CCD0F1E" w14:textId="0ADB0397" w:rsidR="00117BCA" w:rsidRPr="00131A54" w:rsidRDefault="00117BCA" w:rsidP="00131A54">
      <w:pPr>
        <w:rPr>
          <w:rFonts w:ascii="Times New Roman" w:hAnsi="Times New Roman" w:cs="Times New Roman"/>
          <w:noProof/>
          <w:sz w:val="24"/>
          <w:szCs w:val="24"/>
          <w:lang w:val="sr-Latn-ME"/>
        </w:rPr>
      </w:pPr>
      <w:r w:rsidRPr="00656412">
        <w:rPr>
          <w:rFonts w:ascii="Times New Roman" w:hAnsi="Times New Roman" w:cs="Times New Roman"/>
          <w:b/>
          <w:noProof/>
          <w:sz w:val="24"/>
          <w:szCs w:val="24"/>
          <w:lang w:val="sr-Latn-ME"/>
        </w:rPr>
        <w:lastRenderedPageBreak/>
        <w:t>Novogodišnji bazar</w:t>
      </w:r>
    </w:p>
    <w:p w14:paraId="01C9C54C" w14:textId="59A403C0" w:rsidR="00117BCA" w:rsidRPr="00656412" w:rsidRDefault="00131A54" w:rsidP="00117BCA">
      <w:pPr>
        <w:jc w:val="both"/>
        <w:rPr>
          <w:rFonts w:ascii="Times New Roman" w:hAnsi="Times New Roman" w:cs="Times New Roman"/>
          <w:noProof/>
          <w:sz w:val="24"/>
          <w:szCs w:val="24"/>
          <w:lang w:val="sr-Latn-ME"/>
        </w:rPr>
      </w:pPr>
      <w:r>
        <w:rPr>
          <w:rFonts w:ascii="Times New Roman" w:hAnsi="Times New Roman" w:cs="Times New Roman"/>
          <w:noProof/>
          <w:sz w:val="24"/>
          <w:szCs w:val="24"/>
          <w:lang w:val="sr-Latn-ME"/>
        </w:rPr>
        <w:t xml:space="preserve">     </w:t>
      </w:r>
      <w:r w:rsidR="00117BCA" w:rsidRPr="00656412">
        <w:rPr>
          <w:rFonts w:ascii="Times New Roman" w:hAnsi="Times New Roman" w:cs="Times New Roman"/>
          <w:noProof/>
          <w:sz w:val="24"/>
          <w:szCs w:val="24"/>
          <w:lang w:val="sr-Latn-ME"/>
        </w:rPr>
        <w:t>U petak, 22. 12. 2023. godine, u našoj školi održan je Novogodišnji bazar kojem su prisustvovali učenici od prvog do šestog razreda sa učiteljima i nastavnicima. Djeca su pokazala veliki talenat i kreativnost u pripremi novogodišnjih ukrasa, čestitki, slatkiša… Bazar su posjetili roditelji i brojni gosti. Druženje, humanost, kreativnost, zajedništvo… nema ljepšeg načina da se krene u susret praznicima. Zahvaljujemo Savjetu roditelja i nastavnicima koji su učestvovali u organizovanju Bazara.</w:t>
      </w:r>
    </w:p>
    <w:p w14:paraId="34A2AE74" w14:textId="77777777" w:rsidR="00117BCA" w:rsidRPr="00656412" w:rsidRDefault="00117BCA" w:rsidP="00117BCA">
      <w:pPr>
        <w:jc w:val="center"/>
        <w:rPr>
          <w:rFonts w:ascii="Times New Roman" w:hAnsi="Times New Roman" w:cs="Times New Roman"/>
          <w:noProof/>
          <w:sz w:val="24"/>
          <w:szCs w:val="24"/>
          <w:lang w:val="sr-Latn-ME"/>
        </w:rPr>
      </w:pPr>
      <w:r w:rsidRPr="00656412">
        <w:rPr>
          <w:rFonts w:ascii="Times New Roman" w:hAnsi="Times New Roman" w:cs="Times New Roman"/>
          <w:noProof/>
          <w:sz w:val="24"/>
          <w:szCs w:val="24"/>
        </w:rPr>
        <w:drawing>
          <wp:inline distT="0" distB="0" distL="0" distR="0" wp14:anchorId="48E4FC69" wp14:editId="28AE9250">
            <wp:extent cx="5358809" cy="5038725"/>
            <wp:effectExtent l="0" t="0" r="0" b="0"/>
            <wp:docPr id="36" name="Picture 13" descr="C:\Users\Korisnik\Downloads\4D574F5A-53D9-4C30-B57F-0EDFEF1926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risnik\Downloads\4D574F5A-53D9-4C30-B57F-0EDFEF1926CB.jpg"/>
                    <pic:cNvPicPr>
                      <a:picLocks noChangeAspect="1" noChangeArrowheads="1"/>
                    </pic:cNvPicPr>
                  </pic:nvPicPr>
                  <pic:blipFill>
                    <a:blip r:embed="rId44" cstate="print"/>
                    <a:srcRect/>
                    <a:stretch>
                      <a:fillRect/>
                    </a:stretch>
                  </pic:blipFill>
                  <pic:spPr bwMode="auto">
                    <a:xfrm>
                      <a:off x="0" y="0"/>
                      <a:ext cx="5361428" cy="5041188"/>
                    </a:xfrm>
                    <a:prstGeom prst="rect">
                      <a:avLst/>
                    </a:prstGeom>
                    <a:noFill/>
                    <a:ln w="9525">
                      <a:noFill/>
                      <a:miter lim="800000"/>
                      <a:headEnd/>
                      <a:tailEnd/>
                    </a:ln>
                  </pic:spPr>
                </pic:pic>
              </a:graphicData>
            </a:graphic>
          </wp:inline>
        </w:drawing>
      </w:r>
    </w:p>
    <w:p w14:paraId="600B7AAC" w14:textId="77777777" w:rsidR="00117BCA" w:rsidRPr="00656412" w:rsidRDefault="00117BCA" w:rsidP="00117BCA">
      <w:pPr>
        <w:jc w:val="both"/>
        <w:rPr>
          <w:rFonts w:ascii="Times New Roman" w:hAnsi="Times New Roman" w:cs="Times New Roman"/>
          <w:noProof/>
          <w:sz w:val="24"/>
          <w:szCs w:val="24"/>
          <w:lang w:val="sr-Latn-ME"/>
        </w:rPr>
      </w:pPr>
    </w:p>
    <w:p w14:paraId="336E03DC" w14:textId="77777777" w:rsidR="00117BCA" w:rsidRPr="00656412" w:rsidRDefault="00117BCA" w:rsidP="00117BCA">
      <w:pPr>
        <w:jc w:val="both"/>
        <w:rPr>
          <w:rFonts w:ascii="Times New Roman" w:hAnsi="Times New Roman" w:cs="Times New Roman"/>
          <w:b/>
          <w:noProof/>
          <w:sz w:val="24"/>
          <w:szCs w:val="24"/>
          <w:lang w:val="sr-Latn-ME"/>
        </w:rPr>
      </w:pPr>
      <w:r w:rsidRPr="00656412">
        <w:rPr>
          <w:rFonts w:ascii="Times New Roman" w:hAnsi="Times New Roman" w:cs="Times New Roman"/>
          <w:b/>
          <w:noProof/>
          <w:sz w:val="24"/>
          <w:szCs w:val="24"/>
          <w:lang w:val="sr-Latn-ME"/>
        </w:rPr>
        <w:t>Novogodišnji program učenika I razreda</w:t>
      </w:r>
    </w:p>
    <w:p w14:paraId="1E96CD90" w14:textId="2AB0E163" w:rsidR="00117BCA" w:rsidRPr="00656412" w:rsidRDefault="00131A54" w:rsidP="00117BCA">
      <w:pPr>
        <w:jc w:val="both"/>
        <w:rPr>
          <w:rFonts w:ascii="Times New Roman" w:hAnsi="Times New Roman" w:cs="Times New Roman"/>
          <w:noProof/>
          <w:sz w:val="24"/>
          <w:szCs w:val="24"/>
          <w:lang w:val="sr-Latn-ME"/>
        </w:rPr>
      </w:pPr>
      <w:r>
        <w:rPr>
          <w:rFonts w:ascii="Times New Roman" w:hAnsi="Times New Roman" w:cs="Times New Roman"/>
          <w:noProof/>
          <w:sz w:val="24"/>
          <w:szCs w:val="24"/>
          <w:lang w:val="sr-Latn-ME"/>
        </w:rPr>
        <w:t xml:space="preserve">      </w:t>
      </w:r>
      <w:r w:rsidR="00117BCA" w:rsidRPr="00656412">
        <w:rPr>
          <w:rFonts w:ascii="Times New Roman" w:hAnsi="Times New Roman" w:cs="Times New Roman"/>
          <w:noProof/>
          <w:sz w:val="24"/>
          <w:szCs w:val="24"/>
          <w:lang w:val="sr-Latn-ME"/>
        </w:rPr>
        <w:t>U četvrtak, 28. 12. 2023. godine, su učenici prvog razreda prigodnim programom ispratili staru godinu, a roditeljima prikazali što su naučili u školi. Učionicama se orila pjesma dok su izvodili prve plesne korake. Ali, gde su djeca tu su i bajke i dobro poznati likovi: Crvenkapa, Pepeljuga, Vuk i Jesenko. Djeda Mraz je, kao što se i očekuje, vršnjacima podijelio poklončiće, dok je na malenim licima titrao osmijeh. Zadovoljstvo su iskazali i roditelji, koji su rado pomagali u izradi kostima.</w:t>
      </w:r>
    </w:p>
    <w:p w14:paraId="1A58E176" w14:textId="77777777" w:rsidR="00117BCA" w:rsidRPr="00656412" w:rsidRDefault="00117BCA" w:rsidP="00117BCA">
      <w:pPr>
        <w:jc w:val="center"/>
        <w:rPr>
          <w:rFonts w:ascii="Times New Roman" w:hAnsi="Times New Roman" w:cs="Times New Roman"/>
          <w:noProof/>
          <w:sz w:val="24"/>
          <w:szCs w:val="24"/>
          <w:lang w:val="sr-Latn-ME"/>
        </w:rPr>
      </w:pPr>
      <w:r w:rsidRPr="00656412">
        <w:rPr>
          <w:rFonts w:ascii="Times New Roman" w:hAnsi="Times New Roman" w:cs="Times New Roman"/>
          <w:noProof/>
          <w:sz w:val="24"/>
          <w:szCs w:val="24"/>
        </w:rPr>
        <w:lastRenderedPageBreak/>
        <w:drawing>
          <wp:inline distT="0" distB="0" distL="0" distR="0" wp14:anchorId="02F5764A" wp14:editId="729AF99A">
            <wp:extent cx="5507665" cy="6311265"/>
            <wp:effectExtent l="0" t="0" r="0" b="0"/>
            <wp:docPr id="37" name="Picture 14" descr="C:\Users\Korisnik\Downloads\5F235D14-15F9-4824-A615-01FAAA70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risnik\Downloads\5F235D14-15F9-4824-A615-01FAAA705151.jpg"/>
                    <pic:cNvPicPr>
                      <a:picLocks noChangeAspect="1" noChangeArrowheads="1"/>
                    </pic:cNvPicPr>
                  </pic:nvPicPr>
                  <pic:blipFill>
                    <a:blip r:embed="rId45" cstate="print"/>
                    <a:srcRect/>
                    <a:stretch>
                      <a:fillRect/>
                    </a:stretch>
                  </pic:blipFill>
                  <pic:spPr bwMode="auto">
                    <a:xfrm>
                      <a:off x="0" y="0"/>
                      <a:ext cx="5517487" cy="6322520"/>
                    </a:xfrm>
                    <a:prstGeom prst="rect">
                      <a:avLst/>
                    </a:prstGeom>
                    <a:noFill/>
                    <a:ln w="9525">
                      <a:noFill/>
                      <a:miter lim="800000"/>
                      <a:headEnd/>
                      <a:tailEnd/>
                    </a:ln>
                  </pic:spPr>
                </pic:pic>
              </a:graphicData>
            </a:graphic>
          </wp:inline>
        </w:drawing>
      </w:r>
    </w:p>
    <w:p w14:paraId="5FE4B9D1" w14:textId="77777777" w:rsidR="00131A54" w:rsidRDefault="00131A54" w:rsidP="00131A54">
      <w:pPr>
        <w:spacing w:after="200" w:line="240" w:lineRule="auto"/>
        <w:rPr>
          <w:noProof/>
          <w:lang w:val="sr-Latn-ME"/>
        </w:rPr>
      </w:pPr>
    </w:p>
    <w:p w14:paraId="5FD7AF15" w14:textId="5FD094AE" w:rsidR="006141E2" w:rsidRPr="006141E2" w:rsidRDefault="006141E2" w:rsidP="00131A54">
      <w:pPr>
        <w:spacing w:after="200" w:line="240" w:lineRule="auto"/>
        <w:jc w:val="center"/>
        <w:rPr>
          <w:rFonts w:ascii="Times New Roman" w:eastAsia="Times New Roman" w:hAnsi="Times New Roman" w:cs="Times New Roman"/>
          <w:b/>
          <w:bCs/>
          <w:color w:val="000000"/>
          <w:sz w:val="24"/>
          <w:szCs w:val="24"/>
        </w:rPr>
      </w:pPr>
      <w:r w:rsidRPr="006141E2">
        <w:rPr>
          <w:rFonts w:ascii="Times New Roman" w:eastAsia="Times New Roman" w:hAnsi="Times New Roman" w:cs="Times New Roman"/>
          <w:b/>
          <w:bCs/>
          <w:color w:val="000000"/>
          <w:sz w:val="24"/>
          <w:szCs w:val="24"/>
        </w:rPr>
        <w:t>JANUAR</w:t>
      </w:r>
    </w:p>
    <w:p w14:paraId="7064AAE4" w14:textId="77777777" w:rsidR="006141E2" w:rsidRPr="006141E2" w:rsidRDefault="006141E2" w:rsidP="006141E2">
      <w:pPr>
        <w:spacing w:after="200" w:line="276" w:lineRule="auto"/>
        <w:jc w:val="both"/>
        <w:rPr>
          <w:rFonts w:ascii="Times New Roman" w:hAnsi="Times New Roman" w:cs="Times New Roman"/>
          <w:sz w:val="24"/>
          <w:szCs w:val="24"/>
        </w:rPr>
      </w:pPr>
    </w:p>
    <w:p w14:paraId="60FCED1B"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Integrisana nastava</w:t>
      </w:r>
    </w:p>
    <w:p w14:paraId="6220FD72" w14:textId="713FB495" w:rsidR="006141E2" w:rsidRPr="006141E2" w:rsidRDefault="00131A54"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 xml:space="preserve">Učenici petog razreda, sa učiteljicama Vojislavkom Čvorović i Jovanom Miletić, su na času integrisane nastave, kroz razne aktivnosti, naučili o Suncu. Kroz grupni rad i zanimljive zadatke, naučili su neke osnovne podatke o Suncu kao dijelu svemira, pronalazili se u raznim poučnim tekstovima o Suncu, a kasnije i kroz </w:t>
      </w:r>
      <w:r w:rsidR="006141E2" w:rsidRPr="006141E2">
        <w:rPr>
          <w:rFonts w:ascii="Times New Roman" w:hAnsi="Times New Roman" w:cs="Times New Roman"/>
          <w:sz w:val="24"/>
          <w:szCs w:val="24"/>
        </w:rPr>
        <w:lastRenderedPageBreak/>
        <w:t>prezentaciju obnovili koje to sve koristi imaju živa bića od Sunca. Na samom kraju časa, učenici su, obučeni u žute majice, uz pjesmu zaplesali sa svojim učiteljicama.</w:t>
      </w:r>
    </w:p>
    <w:p w14:paraId="26A7FA0C"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"/Users/jovankablagojevic/Library/Containers/com.microsoft.Word/Data/tmp/WebArchiveCopyPasteTempFiles/7a23e6fb-27b6-4d90-bbd5-6dc6d59c39fc"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3B66899C" wp14:editId="5CFF75DE">
            <wp:extent cx="5082363" cy="5346700"/>
            <wp:effectExtent l="0" t="0" r="4445" b="6350"/>
            <wp:docPr id="3" name="Picture 3" descr="/Users/jovankablagojevic/Library/Containers/com.microsoft.Word/Data/tmp/WebArchiveCopyPasteTempFiles/7a23e6fb-27b6-4d90-bbd5-6dc6d59c39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sers/jovankablagojevic/Library/Containers/com.microsoft.Word/Data/tmp/WebArchiveCopyPasteTempFiles/7a23e6fb-27b6-4d90-bbd5-6dc6d59c39fc"/>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16880" cy="5383012"/>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15306CF6" w14:textId="77777777" w:rsidR="006141E2" w:rsidRPr="006141E2" w:rsidRDefault="006141E2" w:rsidP="006141E2">
      <w:pPr>
        <w:spacing w:after="200" w:line="276" w:lineRule="auto"/>
        <w:jc w:val="center"/>
        <w:rPr>
          <w:rFonts w:ascii="Times New Roman" w:hAnsi="Times New Roman" w:cs="Times New Roman"/>
          <w:sz w:val="24"/>
          <w:szCs w:val="24"/>
        </w:rPr>
      </w:pPr>
    </w:p>
    <w:p w14:paraId="546C4233" w14:textId="77777777" w:rsidR="006141E2" w:rsidRPr="006141E2" w:rsidRDefault="006141E2" w:rsidP="006141E2">
      <w:pPr>
        <w:spacing w:after="200" w:line="276" w:lineRule="auto"/>
        <w:jc w:val="center"/>
        <w:rPr>
          <w:rFonts w:ascii="Times New Roman" w:hAnsi="Times New Roman" w:cs="Times New Roman"/>
          <w:b/>
          <w:sz w:val="24"/>
          <w:szCs w:val="24"/>
        </w:rPr>
      </w:pPr>
    </w:p>
    <w:p w14:paraId="25596E42" w14:textId="77777777" w:rsidR="006141E2" w:rsidRPr="006141E2" w:rsidRDefault="006141E2" w:rsidP="006141E2">
      <w:pPr>
        <w:spacing w:after="200" w:line="276" w:lineRule="auto"/>
        <w:jc w:val="center"/>
        <w:rPr>
          <w:rFonts w:ascii="Times New Roman" w:hAnsi="Times New Roman" w:cs="Times New Roman"/>
          <w:b/>
          <w:sz w:val="24"/>
          <w:szCs w:val="24"/>
        </w:rPr>
      </w:pPr>
      <w:r w:rsidRPr="006141E2">
        <w:rPr>
          <w:rFonts w:ascii="Times New Roman" w:hAnsi="Times New Roman" w:cs="Times New Roman"/>
          <w:b/>
          <w:sz w:val="24"/>
          <w:szCs w:val="24"/>
        </w:rPr>
        <w:t>FEBRUAR</w:t>
      </w:r>
    </w:p>
    <w:p w14:paraId="72E7A3DA" w14:textId="77777777" w:rsidR="006141E2" w:rsidRPr="006141E2" w:rsidRDefault="006141E2" w:rsidP="006141E2">
      <w:pPr>
        <w:spacing w:after="200" w:line="276" w:lineRule="auto"/>
        <w:jc w:val="center"/>
        <w:rPr>
          <w:rFonts w:ascii="Times New Roman" w:hAnsi="Times New Roman" w:cs="Times New Roman"/>
          <w:b/>
          <w:sz w:val="24"/>
          <w:szCs w:val="24"/>
        </w:rPr>
      </w:pPr>
    </w:p>
    <w:p w14:paraId="3B85E625"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Izrada propolis kapi</w:t>
      </w:r>
    </w:p>
    <w:p w14:paraId="5BF62B5D" w14:textId="2F0238B0"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Pčelarska sekcija koju vodi naš Vukoman Rabrenović. Izrada propolis kapi. Pored važnih teorijskih znanja učenici se obučavaju praktičnim vještinama koje će im trebati kako bi na bezbijedan način prišli košnici i obavili predviđene radove.</w:t>
      </w:r>
    </w:p>
    <w:p w14:paraId="0DEA6BA0"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"/Users/jovankablagojevic/Library/Containers/com.microsoft.Word/Data/tmp/WebArchiveCopyPasteTempFiles/b3f2ea1c-6094-4a06-b26e-397b1886c85d"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665DECD2" wp14:editId="263BEF1B">
            <wp:extent cx="4157330" cy="3430598"/>
            <wp:effectExtent l="0" t="0" r="0" b="0"/>
            <wp:docPr id="78" name="Picture 78" descr="/Users/jovankablagojevic/Library/Containers/com.microsoft.Word/Data/tmp/WebArchiveCopyPasteTempFiles/b3f2ea1c-6094-4a06-b26e-397b1886c8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sers/jovankablagojevic/Library/Containers/com.microsoft.Word/Data/tmp/WebArchiveCopyPasteTempFiles/b3f2ea1c-6094-4a06-b26e-397b1886c85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72044" cy="3442740"/>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752F8E9F" w14:textId="77777777" w:rsidR="006141E2" w:rsidRPr="006141E2" w:rsidRDefault="006141E2" w:rsidP="006141E2">
      <w:pPr>
        <w:spacing w:after="200" w:line="276" w:lineRule="auto"/>
        <w:jc w:val="both"/>
        <w:rPr>
          <w:rFonts w:ascii="Times New Roman" w:hAnsi="Times New Roman" w:cs="Times New Roman"/>
          <w:sz w:val="24"/>
          <w:szCs w:val="24"/>
        </w:rPr>
      </w:pPr>
    </w:p>
    <w:p w14:paraId="3C7F5E20"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Drvo masline</w:t>
      </w:r>
    </w:p>
    <w:p w14:paraId="39F09FF4" w14:textId="450592AB" w:rsidR="006141E2" w:rsidRDefault="00131A54"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Kao što smo u prethodnom periodu objavili, naša škola je, u okviru akcije ,,Zajedno za idealnu okolinu”, osvojila 3. mjesto, zajedno sa školom ,,Mihailo Žugić" iz Pljevalja. Dobili smo i Specijalnu nagradu kao škola k</w:t>
      </w:r>
      <w:r>
        <w:rPr>
          <w:rFonts w:ascii="Times New Roman" w:hAnsi="Times New Roman" w:cs="Times New Roman"/>
          <w:sz w:val="24"/>
          <w:szCs w:val="24"/>
        </w:rPr>
        <w:t xml:space="preserve">oja je skupila najviše otpada. </w:t>
      </w:r>
      <w:r w:rsidR="006141E2" w:rsidRPr="006141E2">
        <w:rPr>
          <w:rFonts w:ascii="Times New Roman" w:hAnsi="Times New Roman" w:cs="Times New Roman"/>
          <w:sz w:val="24"/>
          <w:szCs w:val="24"/>
        </w:rPr>
        <w:t>Za mjesec i po dana smo skupili 12 950 kg papira, kartona, plastike i limenki i isporučili ih na reciklažna dvorišta u Podgorici. Finansijska sredstva koja smo dobili su uložena u drvo masline koja je oplemenila dvorište naše škole. Zahvaljujemo svima koji su doprinijeli da se naša škola nađe i ovaj put među najboljima! Zahvaljujemo i roditeljima naših učenika na podršci koju su pružili našoj školi.</w:t>
      </w:r>
    </w:p>
    <w:p w14:paraId="01D87A4C" w14:textId="3142B8BD" w:rsidR="00131A54" w:rsidRPr="006141E2" w:rsidRDefault="00131A54" w:rsidP="00131A54">
      <w:pPr>
        <w:spacing w:after="200" w:line="276" w:lineRule="auto"/>
        <w:jc w:val="center"/>
        <w:rPr>
          <w:rFonts w:ascii="Times New Roman" w:hAnsi="Times New Roman" w:cs="Times New Roman"/>
          <w:sz w:val="24"/>
          <w:szCs w:val="24"/>
        </w:rPr>
      </w:pPr>
      <w:r w:rsidRPr="006141E2">
        <w:rPr>
          <w:rFonts w:ascii="Times New Roman" w:eastAsia="Times New Roman" w:hAnsi="Times New Roman" w:cs="Times New Roman"/>
          <w:noProof/>
          <w:sz w:val="24"/>
          <w:szCs w:val="24"/>
        </w:rPr>
        <w:drawing>
          <wp:inline distT="0" distB="0" distL="0" distR="0" wp14:anchorId="67B60309" wp14:editId="327FDA06">
            <wp:extent cx="3136605" cy="2806700"/>
            <wp:effectExtent l="0" t="0" r="6985" b="0"/>
            <wp:docPr id="111" name="Picture 111" descr="/Users/jovankablagojevic/Library/Containers/com.microsoft.Word/Data/tmp/WebArchiveCopyPasteTempFiles/0b136c9f-8b26-4236-a4e2-653a5b50ec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sers/jovankablagojevic/Library/Containers/com.microsoft.Word/Data/tmp/WebArchiveCopyPasteTempFiles/0b136c9f-8b26-4236-a4e2-653a5b50ecf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59284" cy="2826994"/>
                    </a:xfrm>
                    <a:prstGeom prst="rect">
                      <a:avLst/>
                    </a:prstGeom>
                    <a:noFill/>
                    <a:ln>
                      <a:noFill/>
                    </a:ln>
                  </pic:spPr>
                </pic:pic>
              </a:graphicData>
            </a:graphic>
          </wp:inline>
        </w:drawing>
      </w:r>
    </w:p>
    <w:p w14:paraId="4D47BBDE" w14:textId="34C1B3C3" w:rsidR="006141E2" w:rsidRDefault="003215DF" w:rsidP="003215DF">
      <w:pPr>
        <w:spacing w:after="0" w:line="240" w:lineRule="auto"/>
        <w:rPr>
          <w:rFonts w:ascii="Times New Roman" w:hAnsi="Times New Roman" w:cs="Times New Roman"/>
          <w:b/>
          <w:sz w:val="24"/>
          <w:szCs w:val="24"/>
        </w:rPr>
      </w:pPr>
      <w:r>
        <w:rPr>
          <w:rFonts w:ascii="Times New Roman" w:eastAsia="Times New Roman" w:hAnsi="Times New Roman" w:cs="Times New Roman"/>
          <w:sz w:val="24"/>
          <w:szCs w:val="24"/>
        </w:rPr>
        <w:lastRenderedPageBreak/>
        <w:t>C</w:t>
      </w:r>
      <w:r w:rsidR="006141E2" w:rsidRPr="006141E2">
        <w:rPr>
          <w:rFonts w:ascii="Times New Roman" w:hAnsi="Times New Roman" w:cs="Times New Roman"/>
          <w:b/>
          <w:sz w:val="24"/>
          <w:szCs w:val="24"/>
        </w:rPr>
        <w:t>rtani film ,,Pinocchio“ na italijanskom jeziku</w:t>
      </w:r>
    </w:p>
    <w:p w14:paraId="061A1A22" w14:textId="77777777" w:rsidR="003215DF" w:rsidRPr="003215DF" w:rsidRDefault="003215DF" w:rsidP="003215DF">
      <w:pPr>
        <w:spacing w:after="0" w:line="240" w:lineRule="auto"/>
        <w:rPr>
          <w:rFonts w:ascii="Times New Roman" w:eastAsia="Times New Roman" w:hAnsi="Times New Roman" w:cs="Times New Roman"/>
          <w:sz w:val="24"/>
          <w:szCs w:val="24"/>
        </w:rPr>
      </w:pPr>
    </w:p>
    <w:p w14:paraId="7D2DA9A0" w14:textId="72E64579"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Na radost učenika šestog i sedmog razreda, koji su članovi sekcije Ljubitelji italijanskog jezika, prikazan je crtani film ,,Pin</w:t>
      </w:r>
      <w:r w:rsidR="003215DF">
        <w:rPr>
          <w:rFonts w:ascii="Times New Roman" w:hAnsi="Times New Roman" w:cs="Times New Roman"/>
          <w:sz w:val="24"/>
          <w:szCs w:val="24"/>
        </w:rPr>
        <w:t>occhio" na italijanskom jeziku.</w:t>
      </w:r>
      <w:r w:rsidRPr="006141E2">
        <w:rPr>
          <w:rFonts w:ascii="Times New Roman" w:hAnsi="Times New Roman" w:cs="Times New Roman"/>
          <w:sz w:val="24"/>
          <w:szCs w:val="24"/>
        </w:rPr>
        <w:t>Nastavnice italijanskog jezika, Marija Marković i Stanka Vukotić, organizovale su prikazivanje filma i improvizovale bioskop u računarskoj učionici. One su sa učenicima razgovarale o detaljima u djelu ,,Pinokio", Karla Kolodija, koji je ekranizovan više puta. Učenici su imali priliku da uživaju gledajući film, slušajući italijanski jezik i učeći nove fraze.</w:t>
      </w:r>
    </w:p>
    <w:p w14:paraId="5BD16CF6" w14:textId="77777777" w:rsidR="006141E2" w:rsidRPr="006141E2" w:rsidRDefault="006141E2" w:rsidP="006141E2">
      <w:pPr>
        <w:spacing w:after="0" w:line="240" w:lineRule="auto"/>
        <w:rPr>
          <w:rFonts w:ascii="Times New Roman" w:eastAsia="Times New Roman" w:hAnsi="Times New Roman" w:cs="Times New Roman"/>
          <w:sz w:val="24"/>
          <w:szCs w:val="24"/>
        </w:rPr>
      </w:pPr>
    </w:p>
    <w:p w14:paraId="0C4E13BB"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"/Users/jovankablagojevic/Library/Containers/com.microsoft.Word/Data/tmp/WebArchiveCopyPasteTempFiles/ced7423b-c256-425e-ab43-a8e3868c864f"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0F64C975" wp14:editId="6FF0A216">
            <wp:extent cx="3689497" cy="2767122"/>
            <wp:effectExtent l="0" t="0" r="6350" b="0"/>
            <wp:docPr id="80" name="Picture 80" descr="/Users/jovankablagojevic/Library/Containers/com.microsoft.Word/Data/tmp/WebArchiveCopyPasteTempFiles/ced7423b-c256-425e-ab43-a8e3868c86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jovankablagojevic/Library/Containers/com.microsoft.Word/Data/tmp/WebArchiveCopyPasteTempFiles/ced7423b-c256-425e-ab43-a8e3868c864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07672" cy="2780753"/>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2A5791CD" w14:textId="77777777" w:rsidR="006141E2" w:rsidRPr="006141E2" w:rsidRDefault="006141E2" w:rsidP="006141E2">
      <w:pPr>
        <w:spacing w:after="200" w:line="276" w:lineRule="auto"/>
        <w:jc w:val="both"/>
        <w:rPr>
          <w:rFonts w:ascii="Times New Roman" w:hAnsi="Times New Roman" w:cs="Times New Roman"/>
          <w:sz w:val="24"/>
          <w:szCs w:val="24"/>
        </w:rPr>
      </w:pPr>
    </w:p>
    <w:p w14:paraId="7C812708"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Izlet II razred</w:t>
      </w:r>
    </w:p>
    <w:p w14:paraId="01C35BA4" w14:textId="5F78BBAF" w:rsid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U petak, 2. 2. 2024. godine, učenici II razreda posjetili su brdo Ljubović. Izlet je bio edukativnog i zabavnog karaktera.</w:t>
      </w:r>
    </w:p>
    <w:p w14:paraId="35C50230" w14:textId="5CA90F55" w:rsidR="003215DF" w:rsidRPr="006141E2" w:rsidRDefault="003215DF" w:rsidP="003215DF">
      <w:pPr>
        <w:spacing w:after="200" w:line="276" w:lineRule="auto"/>
        <w:jc w:val="center"/>
        <w:rPr>
          <w:rFonts w:ascii="Times New Roman" w:hAnsi="Times New Roman" w:cs="Times New Roman"/>
          <w:sz w:val="24"/>
          <w:szCs w:val="24"/>
        </w:rPr>
      </w:pPr>
      <w:r w:rsidRPr="006141E2">
        <w:rPr>
          <w:rFonts w:ascii="Times New Roman" w:eastAsia="Times New Roman" w:hAnsi="Times New Roman" w:cs="Times New Roman"/>
          <w:noProof/>
          <w:sz w:val="24"/>
          <w:szCs w:val="24"/>
        </w:rPr>
        <w:drawing>
          <wp:inline distT="0" distB="0" distL="0" distR="0" wp14:anchorId="5CBE07B2" wp14:editId="36034BA2">
            <wp:extent cx="3476846" cy="2576195"/>
            <wp:effectExtent l="0" t="0" r="9525" b="0"/>
            <wp:docPr id="112" name="Picture 112" descr="/Users/jovankablagojevic/Library/Containers/com.microsoft.Word/Data/tmp/WebArchiveCopyPasteTempFiles/90d6c02a-430a-47ea-b46e-f8e18408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Users/jovankablagojevic/Library/Containers/com.microsoft.Word/Data/tmp/WebArchiveCopyPasteTempFiles/90d6c02a-430a-47ea-b46e-f8e18408798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84687" cy="2582005"/>
                    </a:xfrm>
                    <a:prstGeom prst="rect">
                      <a:avLst/>
                    </a:prstGeom>
                    <a:noFill/>
                    <a:ln>
                      <a:noFill/>
                    </a:ln>
                  </pic:spPr>
                </pic:pic>
              </a:graphicData>
            </a:graphic>
          </wp:inline>
        </w:drawing>
      </w:r>
    </w:p>
    <w:p w14:paraId="514E863D" w14:textId="2D2B62C9" w:rsidR="006141E2" w:rsidRDefault="003215DF" w:rsidP="003215DF">
      <w:pPr>
        <w:spacing w:after="0" w:line="240" w:lineRule="auto"/>
        <w:rPr>
          <w:rFonts w:ascii="Times New Roman" w:hAnsi="Times New Roman" w:cs="Times New Roman"/>
          <w:b/>
          <w:sz w:val="24"/>
          <w:szCs w:val="24"/>
        </w:rPr>
      </w:pPr>
      <w:r>
        <w:rPr>
          <w:rFonts w:ascii="Times New Roman" w:hAnsi="Times New Roman" w:cs="Times New Roman"/>
          <w:sz w:val="24"/>
          <w:szCs w:val="24"/>
        </w:rPr>
        <w:lastRenderedPageBreak/>
        <w:t>I</w:t>
      </w:r>
      <w:r w:rsidR="006141E2" w:rsidRPr="006141E2">
        <w:rPr>
          <w:rFonts w:ascii="Times New Roman" w:hAnsi="Times New Roman" w:cs="Times New Roman"/>
          <w:b/>
          <w:sz w:val="24"/>
          <w:szCs w:val="24"/>
        </w:rPr>
        <w:t>zlet III razred</w:t>
      </w:r>
    </w:p>
    <w:p w14:paraId="747987C4" w14:textId="755A66BB" w:rsidR="003215DF" w:rsidRPr="003215DF" w:rsidRDefault="003215DF" w:rsidP="003215DF">
      <w:pPr>
        <w:spacing w:after="0" w:line="240" w:lineRule="auto"/>
        <w:rPr>
          <w:rFonts w:ascii="Times New Roman" w:eastAsia="Times New Roman" w:hAnsi="Times New Roman" w:cs="Times New Roman"/>
          <w:sz w:val="24"/>
          <w:szCs w:val="24"/>
        </w:rPr>
      </w:pPr>
      <w:r>
        <w:rPr>
          <w:rFonts w:ascii="Times New Roman" w:hAnsi="Times New Roman" w:cs="Times New Roman"/>
          <w:b/>
          <w:sz w:val="24"/>
          <w:szCs w:val="24"/>
        </w:rPr>
        <w:t xml:space="preserve"> </w:t>
      </w:r>
    </w:p>
    <w:p w14:paraId="4C80BD15" w14:textId="48988204" w:rsidR="006141E2" w:rsidRPr="006141E2" w:rsidRDefault="003215DF"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Divan i sunčan februarski dan izmamio je učenike III razreda iz učionice, pa su zajedno sa svojim učiteljicama prošetali do Stare varoši. Da se svoje mjesto najbolje upoznaje šetajući ulicama kojim su nekada šetali njihovi preci potvrdili su i sami učenici. Kako su na prethodnim časovima iz predmeta Priroda i društvo čuli mnogo toga vezano za nastanak imena grada, životu ljudi koji su tada živjeli i čime su se bavili, danas su mogli da osjete i zamisle kako je otprilike izgledala ta prva varoš. Od Sahat kule, uskim ulicama koje danas nose imena poznatih ličnosti našeg grada, a nekad je to bila Tećija i Ašik-mahala, spustili su se do tvrđave Ribnica, odnosno Nemanjihog grada i na ušću Ribnice u Moraču sumirali utiske. Naročito su bili oduševljeni izgledom još poneke kuće koja je sačuvala nekadašnji izgled, a to je nešto što nikada ranije nijesu mogli vidjeti šetajući drugim ulicama grada. Ovom šetnjom upotpunili su svoja znanja vezana za mjesto u kojem žive.</w:t>
      </w:r>
    </w:p>
    <w:p w14:paraId="01E2BBA7" w14:textId="77777777" w:rsidR="006141E2" w:rsidRPr="006141E2" w:rsidRDefault="006141E2" w:rsidP="006141E2">
      <w:pPr>
        <w:spacing w:after="200" w:line="276" w:lineRule="auto"/>
        <w:jc w:val="both"/>
        <w:rPr>
          <w:rFonts w:ascii="Times New Roman" w:hAnsi="Times New Roman" w:cs="Times New Roman"/>
          <w:sz w:val="24"/>
          <w:szCs w:val="24"/>
        </w:rPr>
      </w:pPr>
    </w:p>
    <w:p w14:paraId="7245B428"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"/Users/jovankablagojevic/Library/Containers/com.microsoft.Word/Data/tmp/WebArchiveCopyPasteTempFiles/1d38c397-5f09-4456-aad7-bebcf9cf03fb"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03A52AC9" wp14:editId="19707206">
            <wp:extent cx="5135526" cy="5135526"/>
            <wp:effectExtent l="0" t="0" r="8255" b="8255"/>
            <wp:docPr id="82" name="Picture 82" descr="/Users/jovankablagojevic/Library/Containers/com.microsoft.Word/Data/tmp/WebArchiveCopyPasteTempFiles/1d38c397-5f09-4456-aad7-bebcf9cf03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Users/jovankablagojevic/Library/Containers/com.microsoft.Word/Data/tmp/WebArchiveCopyPasteTempFiles/1d38c397-5f09-4456-aad7-bebcf9cf03fb"/>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46449" cy="5146449"/>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771D4F1A" w14:textId="77777777" w:rsidR="006141E2" w:rsidRPr="006141E2" w:rsidRDefault="006141E2" w:rsidP="006141E2">
      <w:pPr>
        <w:spacing w:after="200" w:line="276" w:lineRule="auto"/>
        <w:jc w:val="both"/>
        <w:rPr>
          <w:rFonts w:ascii="Times New Roman" w:hAnsi="Times New Roman" w:cs="Times New Roman"/>
          <w:b/>
          <w:sz w:val="24"/>
          <w:szCs w:val="24"/>
        </w:rPr>
      </w:pPr>
    </w:p>
    <w:p w14:paraId="0B71F781" w14:textId="01C9B87B" w:rsidR="006141E2" w:rsidRPr="003215DF"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lastRenderedPageBreak/>
        <w:t>M</w:t>
      </w:r>
      <w:r w:rsidR="003215DF">
        <w:rPr>
          <w:rFonts w:ascii="Times New Roman" w:hAnsi="Times New Roman" w:cs="Times New Roman"/>
          <w:b/>
          <w:sz w:val="24"/>
          <w:szCs w:val="24"/>
        </w:rPr>
        <w:t>eđunarodni dan darivanja knjiga</w:t>
      </w:r>
    </w:p>
    <w:p w14:paraId="2E30D074" w14:textId="3ABE0901" w:rsidR="006141E2" w:rsidRPr="006141E2" w:rsidRDefault="003215DF"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Povodom Međunarodnog dana darivanja knjiga, koji se obilježava 14. februara, a kojim se podstiče ljubav prema čitanju i darivanju, organizovana je akcija poklanjanja knjiga koja je usmjerena na obogaćivanje fonda domaće lektire primjercima onih naslova koji su najpotrebniji našoj školskoj biblioteci, a koji su navedeni na istaknutom spisku. Već je podržana od jednog broja učenika, a trajaće do kraja februara.</w:t>
      </w:r>
    </w:p>
    <w:p w14:paraId="21B9BBA6"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 xml:space="preserve">I ovim putem se zahvaljujemo onima koji su svojim gestom pomogli da što veći broj naših mališana dođe do knjige, a posebno roditeljima učenika odjeljenja III 1. Takođe, ističemo postupak učenika Jakova Palije, iz već pomenutog odjeljenja, koji je odlučio da sa svojim drugarima iz odjeljenja, umjesto svog rođendanskog slavlja, pokloni biblioteci komplet lektira za V razred. </w:t>
      </w:r>
    </w:p>
    <w:p w14:paraId="6D608A0C" w14:textId="77777777" w:rsidR="006141E2" w:rsidRPr="006141E2" w:rsidRDefault="006141E2" w:rsidP="006141E2">
      <w:pPr>
        <w:spacing w:after="200" w:line="276" w:lineRule="auto"/>
        <w:jc w:val="both"/>
        <w:rPr>
          <w:rFonts w:ascii="Times New Roman" w:hAnsi="Times New Roman" w:cs="Times New Roman"/>
          <w:sz w:val="24"/>
          <w:szCs w:val="24"/>
        </w:rPr>
      </w:pPr>
    </w:p>
    <w:p w14:paraId="2B9CD7C9"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"/Users/jovankablagojevic/Library/Containers/com.microsoft.Word/Data/tmp/WebArchiveCopyPasteTempFiles/e902143a-8e49-4e20-8307-ef715b6efc85"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748200B9" wp14:editId="7D08E741">
            <wp:extent cx="4667693" cy="4119245"/>
            <wp:effectExtent l="0" t="0" r="0" b="0"/>
            <wp:docPr id="83" name="Picture 83" descr="/Users/jovankablagojevic/Library/Containers/com.microsoft.Word/Data/tmp/WebArchiveCopyPasteTempFiles/e902143a-8e49-4e20-8307-ef715b6efc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Users/jovankablagojevic/Library/Containers/com.microsoft.Word/Data/tmp/WebArchiveCopyPasteTempFiles/e902143a-8e49-4e20-8307-ef715b6efc8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80034" cy="4130136"/>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3B0F0360" w14:textId="77777777" w:rsidR="006141E2" w:rsidRPr="006141E2" w:rsidRDefault="006141E2" w:rsidP="006141E2">
      <w:pPr>
        <w:spacing w:after="200" w:line="276" w:lineRule="auto"/>
        <w:jc w:val="both"/>
        <w:rPr>
          <w:rFonts w:ascii="Times New Roman" w:hAnsi="Times New Roman" w:cs="Times New Roman"/>
          <w:sz w:val="24"/>
          <w:szCs w:val="24"/>
        </w:rPr>
      </w:pPr>
    </w:p>
    <w:p w14:paraId="4A014D0C"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Međunarodni dan reproduktivnog zdravlja</w:t>
      </w:r>
    </w:p>
    <w:p w14:paraId="2EF590AA" w14:textId="7C42D1EB" w:rsidR="006141E2" w:rsidRPr="006141E2" w:rsidRDefault="003215DF"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Povodom Međunarodnog dana reproduktivnog zdravlja koji se obilježava 12. februara, u našoj školi je organizovano predavanje za učenike IX razreda. U namjeri da im pomognemo da se na odgovoran način ponašaju prema svom zdravlju, doktorka Sabina Ćatić iz Instituta za javno zdravlje im je pripremila interesantno predavanje.</w:t>
      </w:r>
    </w:p>
    <w:p w14:paraId="1DBB924A" w14:textId="77777777" w:rsidR="006141E2" w:rsidRPr="006141E2" w:rsidRDefault="006141E2" w:rsidP="006141E2">
      <w:pPr>
        <w:spacing w:after="200" w:line="276" w:lineRule="auto"/>
        <w:jc w:val="both"/>
        <w:rPr>
          <w:rFonts w:ascii="Times New Roman" w:hAnsi="Times New Roman" w:cs="Times New Roman"/>
          <w:sz w:val="24"/>
          <w:szCs w:val="24"/>
        </w:rPr>
      </w:pPr>
    </w:p>
    <w:p w14:paraId="408D6843" w14:textId="63893FF9"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"/Users/jovankablagojevic/Library/Containers/com.microsoft.Word/Data/tmp/WebArchiveCopyPasteTempFiles/10ed533a-e592-45f4-a9ec-bf6d548a5b20"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78644368" wp14:editId="0CAB2D43">
            <wp:extent cx="3200400" cy="3140710"/>
            <wp:effectExtent l="0" t="0" r="0" b="2540"/>
            <wp:docPr id="84" name="Picture 84" descr="/Users/jovankablagojevic/Library/Containers/com.microsoft.Word/Data/tmp/WebArchiveCopyPasteTempFiles/10ed533a-e592-45f4-a9ec-bf6d548a5b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Users/jovankablagojevic/Library/Containers/com.microsoft.Word/Data/tmp/WebArchiveCopyPasteTempFiles/10ed533a-e592-45f4-a9ec-bf6d548a5b2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24020" cy="3163889"/>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0BE596C1" w14:textId="77777777" w:rsidR="006141E2" w:rsidRPr="006141E2" w:rsidRDefault="006141E2" w:rsidP="006141E2">
      <w:pPr>
        <w:spacing w:after="200" w:line="276" w:lineRule="auto"/>
        <w:jc w:val="both"/>
        <w:rPr>
          <w:rFonts w:ascii="Times New Roman" w:hAnsi="Times New Roman" w:cs="Times New Roman"/>
          <w:sz w:val="24"/>
          <w:szCs w:val="24"/>
        </w:rPr>
      </w:pPr>
    </w:p>
    <w:p w14:paraId="01D51760"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Predavanje - Uprava policije</w:t>
      </w:r>
    </w:p>
    <w:p w14:paraId="66EE6642" w14:textId="2DAFAC80" w:rsidR="006141E2" w:rsidRPr="006141E2" w:rsidRDefault="003215DF"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Dana  </w:t>
      </w:r>
      <w:r w:rsidR="006141E2" w:rsidRPr="006141E2">
        <w:rPr>
          <w:rFonts w:ascii="Times New Roman" w:hAnsi="Times New Roman" w:cs="Times New Roman"/>
          <w:sz w:val="24"/>
          <w:szCs w:val="24"/>
        </w:rPr>
        <w:t>15. februara su naši učenici 7. razreda imali priliku da se dodatno informišu o posljedicama neprimjerenog ponašanja i nasilja, sa posebnim osvrtom na ove pojave tokom sportskih događaja. Predavanje o temi su pripremili i učenicima približili Danijela Dukić i Čedomir Milutinović iz Uprave policije.</w:t>
      </w:r>
    </w:p>
    <w:p w14:paraId="62D5EE82"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"/Users/jovankablagojevic/Library/Containers/com.microsoft.Word/Data/tmp/WebArchiveCopyPasteTempFiles/f1dc3074-205c-4e27-a36f-d0307c902ae5"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39950BE2" wp14:editId="1B526932">
            <wp:extent cx="4268496" cy="2966484"/>
            <wp:effectExtent l="0" t="0" r="0" b="5715"/>
            <wp:docPr id="14" name="Picture 14" descr="/Users/jovankablagojevic/Library/Containers/com.microsoft.Word/Data/tmp/WebArchiveCopyPasteTempFiles/f1dc3074-205c-4e27-a36f-d0307c902a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sers/jovankablagojevic/Library/Containers/com.microsoft.Word/Data/tmp/WebArchiveCopyPasteTempFiles/f1dc3074-205c-4e27-a36f-d0307c902ae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61771" cy="3031308"/>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442BDDB9" w14:textId="77777777" w:rsidR="006141E2" w:rsidRPr="006141E2" w:rsidRDefault="006141E2" w:rsidP="006141E2">
      <w:pPr>
        <w:spacing w:after="200" w:line="276" w:lineRule="auto"/>
        <w:jc w:val="both"/>
        <w:rPr>
          <w:rFonts w:ascii="Times New Roman" w:hAnsi="Times New Roman" w:cs="Times New Roman"/>
          <w:sz w:val="24"/>
          <w:szCs w:val="24"/>
        </w:rPr>
      </w:pPr>
    </w:p>
    <w:p w14:paraId="61E5DCA5"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Međuškolsko takmičenje iz matematike</w:t>
      </w:r>
    </w:p>
    <w:p w14:paraId="4A4E88FF" w14:textId="63934CF1" w:rsidR="006141E2" w:rsidRPr="006141E2" w:rsidRDefault="003215DF"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141E2" w:rsidRPr="006141E2">
        <w:rPr>
          <w:rFonts w:ascii="Times New Roman" w:hAnsi="Times New Roman" w:cs="Times New Roman"/>
          <w:sz w:val="24"/>
          <w:szCs w:val="24"/>
        </w:rPr>
        <w:t>U subotu, 10. februara 2024. godine, održano je prvo Međuškolsko takmičenje iz matematike u Podgorici, u organizaciji Udruženja nastavnika matematike Crne Gore. Đorđe Rakočević, učenik VI razreda, Sava Obradović, Mateja Vuksanović i Maksim Lapćević, učenici osmog razreda, bili su predstavnici naše škole na tom takmičenju. Možemo da se pohvalimo i odličnim rezultatom koji su postigli. Naime, učenik Đorđe Rakočević ostvario je 5. rezultat među svojim vršnjacima, a Sava Obradović 6. u konkurenciji učenika osmog razreda našeg grada. Čestitamo im i želimo da nižu uspjehe i na sljedećim takmičenjima koji su pred njima.</w:t>
      </w:r>
    </w:p>
    <w:p w14:paraId="41EA7D6C"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"/Users/jovankablagojevic/Library/Containers/com.microsoft.Word/Data/tmp/WebArchiveCopyPasteTempFiles/1d916750-5533-4078-92c5-8346a4372a45"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5ADD56BC" wp14:editId="78555631">
            <wp:extent cx="4336610" cy="3661118"/>
            <wp:effectExtent l="0" t="0" r="0" b="0"/>
            <wp:docPr id="85" name="Picture 85" descr="/Users/jovankablagojevic/Library/Containers/com.microsoft.Word/Data/tmp/WebArchiveCopyPasteTempFiles/1d916750-5533-4078-92c5-8346a4372a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sers/jovankablagojevic/Library/Containers/com.microsoft.Word/Data/tmp/WebArchiveCopyPasteTempFiles/1d916750-5533-4078-92c5-8346a4372a4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46060" cy="3669096"/>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78AA718A" w14:textId="6EA931DD" w:rsidR="006141E2" w:rsidRPr="006141E2" w:rsidRDefault="00CD10DC"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650C8372"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Drugo mjesto na tradicionalnom međunarodnom literarnom konkursu ,,Novogodišnja čarolija"</w:t>
      </w:r>
    </w:p>
    <w:p w14:paraId="38F146A7" w14:textId="7A1A5CE2" w:rsidR="006141E2" w:rsidRPr="006141E2" w:rsidRDefault="00CD10DC"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Naša učenica Ivona Vuković, VI-1, osvojila je drugo mjesto na tradicionalnom međunarodnom literarnom konkursu ,,Novogodišnja čarolija", koji organizuje Dečji savez grada Vranja u saradnji s Dečjim savezom opštine Raška i Klubom mladih umetnika "54". Čestitamo Ivoni i njenoj mentorki, prof. Nataliji Lakić.</w:t>
      </w:r>
    </w:p>
    <w:p w14:paraId="1B3055C7"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"/Users/jovankablagojevic/Library/Containers/com.microsoft.Word/Data/tmp/WebArchiveCopyPasteTempFiles/9a90770b-033d-4f47-b5f4-2ef546ce635a"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7CD88537" wp14:editId="1D315DFA">
            <wp:extent cx="3687418" cy="4935790"/>
            <wp:effectExtent l="0" t="0" r="8890" b="0"/>
            <wp:docPr id="86" name="Picture 86" descr="/Users/jovankablagojevic/Library/Containers/com.microsoft.Word/Data/tmp/WebArchiveCopyPasteTempFiles/9a90770b-033d-4f47-b5f4-2ef546ce63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sers/jovankablagojevic/Library/Containers/com.microsoft.Word/Data/tmp/WebArchiveCopyPasteTempFiles/9a90770b-033d-4f47-b5f4-2ef546ce635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18172" cy="4976956"/>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2857765B" w14:textId="77777777" w:rsidR="006141E2" w:rsidRPr="006141E2" w:rsidRDefault="006141E2" w:rsidP="006141E2">
      <w:pPr>
        <w:spacing w:after="200" w:line="276" w:lineRule="auto"/>
        <w:jc w:val="both"/>
        <w:rPr>
          <w:rFonts w:ascii="Times New Roman" w:hAnsi="Times New Roman" w:cs="Times New Roman"/>
          <w:sz w:val="24"/>
          <w:szCs w:val="24"/>
        </w:rPr>
      </w:pPr>
    </w:p>
    <w:p w14:paraId="3E644A57"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,,Le varietà di olivo in Italia"</w:t>
      </w:r>
    </w:p>
    <w:p w14:paraId="2884B7CF" w14:textId="25BE4827" w:rsidR="006141E2" w:rsidRPr="006141E2" w:rsidRDefault="00CD10DC"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Dvorište naše škole bogatije je za stablo stare masline koju smo za 3. mjesto dobili na Idejinom konkursu ,,Za idealnu okolinu". Članovi sekcije Ljubitelji italijanskog jezika, zajedno sa nastavnicama italijanskog jezika, okupili su se da saznaju nešto više o blagodetima masline, proizvodnji maslinovog ulja u Italiji i koliko je bitna upotreba maslinovog ulja za zdravlje.</w:t>
      </w:r>
    </w:p>
    <w:p w14:paraId="068C4FA1"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Podršku su pružile nastavnice italijanskog jezika Marija Marković i Stanka Vukotić, koje su odrzale predavanje ,,Le varietà di olivo in Italia" napravile međupredmetnu korelaciju sa geografijom, zdravim stilovima života. Učenici su saznali neke činjenice o italijanskim regijama kao sto su Apulija, Toskana, Sicilija i vrstama maslina koje tamo uspijejevaju, o Italiji kao zemlji koja je druga u svijetu po proizvodnji maslinovog ulja.</w:t>
      </w:r>
    </w:p>
    <w:p w14:paraId="4FD77548"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Olio di oliva to jest maslinovo ulje, nezaobilazna je namirnica u italijanskoj kuhinji koja je bogata nezasićenim kisjelinama, koje su bitne za razvoj i zdravlje ljudskog organizma. L'ulivo è il simbolo di pace. Osim interesantnih informacija o italijanskim maslinama, ulju, kuhinji i italijanskim regijama, učenici su obogatili svoj vokabular učeći nove riječi i termine.</w:t>
      </w:r>
    </w:p>
    <w:p w14:paraId="17BB21ED" w14:textId="77777777" w:rsidR="006141E2" w:rsidRPr="006141E2" w:rsidRDefault="006141E2" w:rsidP="006141E2">
      <w:pPr>
        <w:spacing w:after="200" w:line="276" w:lineRule="auto"/>
        <w:jc w:val="both"/>
        <w:rPr>
          <w:rFonts w:ascii="Times New Roman" w:hAnsi="Times New Roman" w:cs="Times New Roman"/>
          <w:sz w:val="24"/>
          <w:szCs w:val="24"/>
        </w:rPr>
      </w:pPr>
    </w:p>
    <w:p w14:paraId="0111419D"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"/Users/jovankablagojevic/Library/Containers/com.microsoft.Word/Data/tmp/WebArchiveCopyPasteTempFiles/02ec3355-49d4-4f95-a150-01832fa7f9cb"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34C64919" wp14:editId="6C83C42E">
            <wp:extent cx="5033434" cy="3250096"/>
            <wp:effectExtent l="0" t="0" r="0" b="7620"/>
            <wp:docPr id="17" name="Picture 17" descr="/Users/jovankablagojevic/Library/Containers/com.microsoft.Word/Data/tmp/WebArchiveCopyPasteTempFiles/02ec3355-49d4-4f95-a150-01832fa7f9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sers/jovankablagojevic/Library/Containers/com.microsoft.Word/Data/tmp/WebArchiveCopyPasteTempFiles/02ec3355-49d4-4f95-a150-01832fa7f9cb"/>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48559" cy="3259862"/>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0E0EE693" w14:textId="77777777" w:rsidR="006141E2" w:rsidRPr="006141E2" w:rsidRDefault="006141E2" w:rsidP="006141E2">
      <w:pPr>
        <w:spacing w:after="200" w:line="276" w:lineRule="auto"/>
        <w:jc w:val="both"/>
        <w:rPr>
          <w:rFonts w:ascii="Times New Roman" w:hAnsi="Times New Roman" w:cs="Times New Roman"/>
          <w:sz w:val="24"/>
          <w:szCs w:val="24"/>
        </w:rPr>
      </w:pPr>
    </w:p>
    <w:p w14:paraId="6CB05444"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 xml:space="preserve">Prvo mjesto na Međunarodnom festivalu dječje pjesme ,,Zlatna pahulja" </w:t>
      </w:r>
    </w:p>
    <w:p w14:paraId="439DA941" w14:textId="71A67385" w:rsidR="006141E2" w:rsidRPr="006141E2" w:rsidRDefault="00CD10DC"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Naša Asja Gazivoda, učenica odjeljenja III1, osvojila je prvo mjesto za interpretaciju i drugo za tekst na Međunarodnom festivalu dječje pjesme ,,Zlatna pahulja" u Rožajama. Čestitamo joj i želimo još puno uspjeha!</w:t>
      </w:r>
    </w:p>
    <w:p w14:paraId="1272FE1B"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"/Users/jovankablagojevic/Library/Containers/com.microsoft.Word/Data/tmp/WebArchiveCopyPasteTempFiles/925f2279-0419-4959-beac-2071c86e2e66"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2EF773F4" wp14:editId="18E228D3">
            <wp:extent cx="3179135" cy="3237679"/>
            <wp:effectExtent l="0" t="0" r="2540" b="1270"/>
            <wp:docPr id="87" name="Picture 87" descr="/Users/jovankablagojevic/Library/Containers/com.microsoft.Word/Data/tmp/WebArchiveCopyPasteTempFiles/925f2279-0419-4959-beac-2071c86e2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sers/jovankablagojevic/Library/Containers/com.microsoft.Word/Data/tmp/WebArchiveCopyPasteTempFiles/925f2279-0419-4959-beac-2071c86e2e6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78198" cy="3440408"/>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695C7F8B" w14:textId="77777777" w:rsidR="00CD10DC" w:rsidRDefault="00CD10DC" w:rsidP="006141E2">
      <w:pPr>
        <w:spacing w:after="200" w:line="276" w:lineRule="auto"/>
        <w:jc w:val="center"/>
        <w:rPr>
          <w:rFonts w:ascii="Times New Roman" w:hAnsi="Times New Roman" w:cs="Times New Roman"/>
          <w:b/>
          <w:sz w:val="24"/>
          <w:szCs w:val="24"/>
        </w:rPr>
      </w:pPr>
    </w:p>
    <w:p w14:paraId="608AFCF7" w14:textId="3744E6F1" w:rsidR="006141E2" w:rsidRPr="006141E2" w:rsidRDefault="006141E2" w:rsidP="006141E2">
      <w:pPr>
        <w:spacing w:after="200" w:line="276" w:lineRule="auto"/>
        <w:jc w:val="center"/>
        <w:rPr>
          <w:rFonts w:ascii="Times New Roman" w:hAnsi="Times New Roman" w:cs="Times New Roman"/>
          <w:b/>
          <w:sz w:val="24"/>
          <w:szCs w:val="24"/>
        </w:rPr>
      </w:pPr>
      <w:r w:rsidRPr="006141E2">
        <w:rPr>
          <w:rFonts w:ascii="Times New Roman" w:hAnsi="Times New Roman" w:cs="Times New Roman"/>
          <w:b/>
          <w:sz w:val="24"/>
          <w:szCs w:val="24"/>
        </w:rPr>
        <w:lastRenderedPageBreak/>
        <w:t>MART</w:t>
      </w:r>
    </w:p>
    <w:p w14:paraId="4F17818C" w14:textId="77777777" w:rsidR="006141E2" w:rsidRPr="006141E2" w:rsidRDefault="006141E2" w:rsidP="006141E2">
      <w:pPr>
        <w:spacing w:after="200" w:line="276" w:lineRule="auto"/>
        <w:jc w:val="both"/>
        <w:rPr>
          <w:rFonts w:ascii="Times New Roman" w:hAnsi="Times New Roman" w:cs="Times New Roman"/>
          <w:sz w:val="24"/>
          <w:szCs w:val="24"/>
        </w:rPr>
      </w:pPr>
    </w:p>
    <w:p w14:paraId="53D1AE53"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Srećan 8. mart svim ženama žele prvaci!</w:t>
      </w:r>
    </w:p>
    <w:p w14:paraId="2E199785" w14:textId="77777777" w:rsidR="006141E2" w:rsidRPr="006141E2" w:rsidRDefault="006141E2" w:rsidP="006141E2">
      <w:pPr>
        <w:spacing w:after="200" w:line="276" w:lineRule="auto"/>
        <w:jc w:val="both"/>
        <w:rPr>
          <w:rFonts w:ascii="Times New Roman" w:hAnsi="Times New Roman" w:cs="Times New Roman"/>
          <w:sz w:val="24"/>
          <w:szCs w:val="24"/>
        </w:rPr>
      </w:pPr>
    </w:p>
    <w:p w14:paraId="26D69C57" w14:textId="44C55165"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"/Users/jovankablagojevic/Library/Containers/com.microsoft.Word/Data/tmp/WebArchiveCopyPasteTempFiles/476a7b1c-2791-4042-9f3b-452c3dbe133b" \* MERGEFORMATINET </w:instrText>
      </w:r>
      <w:r w:rsidRPr="006141E2">
        <w:rPr>
          <w:rFonts w:ascii="Times New Roman" w:eastAsia="Times New Roman" w:hAnsi="Times New Roman" w:cs="Times New Roman"/>
          <w:sz w:val="24"/>
          <w:szCs w:val="24"/>
        </w:rPr>
        <w:fldChar w:fldCharType="separate"/>
      </w:r>
      <w:r w:rsidR="00CD10DC">
        <w:rPr>
          <w:rFonts w:ascii="Times New Roman" w:eastAsia="Times New Roman" w:hAnsi="Times New Roman" w:cs="Times New Roman"/>
          <w:noProof/>
          <w:sz w:val="24"/>
          <w:szCs w:val="24"/>
        </w:rPr>
        <w:t xml:space="preserve"> </w:t>
      </w:r>
      <w:r w:rsidRPr="006141E2">
        <w:rPr>
          <w:rFonts w:ascii="Times New Roman" w:eastAsia="Times New Roman" w:hAnsi="Times New Roman" w:cs="Times New Roman"/>
          <w:noProof/>
          <w:sz w:val="24"/>
          <w:szCs w:val="24"/>
        </w:rPr>
        <w:drawing>
          <wp:inline distT="0" distB="0" distL="0" distR="0" wp14:anchorId="2E3E7606" wp14:editId="109BD19E">
            <wp:extent cx="4880344" cy="4372391"/>
            <wp:effectExtent l="0" t="0" r="0" b="9525"/>
            <wp:docPr id="88" name="Picture 88" descr="/Users/jovankablagojevic/Library/Containers/com.microsoft.Word/Data/tmp/WebArchiveCopyPasteTempFiles/476a7b1c-2791-4042-9f3b-452c3dbe13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sers/jovankablagojevic/Library/Containers/com.microsoft.Word/Data/tmp/WebArchiveCopyPasteTempFiles/476a7b1c-2791-4042-9f3b-452c3dbe133b"/>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10603" cy="4399501"/>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123872FA" w14:textId="77777777" w:rsidR="006141E2" w:rsidRPr="006141E2" w:rsidRDefault="006141E2" w:rsidP="006141E2">
      <w:pPr>
        <w:spacing w:after="200" w:line="276" w:lineRule="auto"/>
        <w:jc w:val="both"/>
        <w:rPr>
          <w:rFonts w:ascii="Times New Roman" w:hAnsi="Times New Roman" w:cs="Times New Roman"/>
          <w:sz w:val="24"/>
          <w:szCs w:val="24"/>
        </w:rPr>
      </w:pPr>
    </w:p>
    <w:p w14:paraId="1A9F8B3B" w14:textId="77777777" w:rsidR="006141E2" w:rsidRPr="006141E2" w:rsidRDefault="006141E2" w:rsidP="006141E2">
      <w:pPr>
        <w:spacing w:after="200" w:line="276" w:lineRule="auto"/>
        <w:jc w:val="both"/>
        <w:rPr>
          <w:rFonts w:ascii="Times New Roman" w:hAnsi="Times New Roman" w:cs="Times New Roman"/>
          <w:sz w:val="24"/>
          <w:szCs w:val="24"/>
        </w:rPr>
      </w:pPr>
    </w:p>
    <w:p w14:paraId="75AD28ED"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Karaoke na italijanskom jeziku</w:t>
      </w:r>
    </w:p>
    <w:p w14:paraId="0F080BC7" w14:textId="7908702A" w:rsidR="006141E2" w:rsidRPr="006141E2" w:rsidRDefault="00CD10DC"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Povodom održavanja Sanrema, jednog od najpoznatijih muzickih festivala u svijetu, festivalu italijanske muzike, u našoj školi organizovane su karaoke na italijanskom jeziku. Učenice su pjevale najpoznatije italijanske hitove, saznale od svojih nastavnica više o italijanskim izvođačima i festivalu Sanremo. Prvo mjesto osvojila je talentovana Anja Lukić, drugo mjesto Nikolina Orlandić, dok je treće mjesto osvojila Radmila Bubanja. Učenice su dobile sertifikate za osvojena mjesta. Podršku su im pružile nastavnice italijanskog jezika, Marija Marković i Stanka Vukotić.</w:t>
      </w:r>
    </w:p>
    <w:p w14:paraId="42B8988D" w14:textId="77777777" w:rsidR="006141E2" w:rsidRPr="006141E2" w:rsidRDefault="006141E2" w:rsidP="006141E2">
      <w:pPr>
        <w:spacing w:after="200" w:line="276" w:lineRule="auto"/>
        <w:jc w:val="both"/>
        <w:rPr>
          <w:rFonts w:ascii="Times New Roman" w:hAnsi="Times New Roman" w:cs="Times New Roman"/>
          <w:sz w:val="24"/>
          <w:szCs w:val="24"/>
        </w:rPr>
      </w:pPr>
    </w:p>
    <w:p w14:paraId="3EC12919"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"/Users/jovankablagojevic/Library/Containers/com.microsoft.Word/Data/tmp/WebArchiveCopyPasteTempFiles/d34f1d10-e0e8-4eab-8884-ac737580d1b5"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6B064D6A" wp14:editId="4F0C0EB2">
            <wp:extent cx="4289949" cy="5068233"/>
            <wp:effectExtent l="0" t="0" r="0" b="0"/>
            <wp:docPr id="89" name="Picture 89" descr="/Users/jovankablagojevic/Library/Containers/com.microsoft.Word/Data/tmp/WebArchiveCopyPasteTempFiles/d34f1d10-e0e8-4eab-8884-ac737580d1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sers/jovankablagojevic/Library/Containers/com.microsoft.Word/Data/tmp/WebArchiveCopyPasteTempFiles/d34f1d10-e0e8-4eab-8884-ac737580d1b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28047" cy="5113242"/>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13526FB0" w14:textId="1C9C9D54" w:rsidR="006141E2" w:rsidRDefault="006141E2" w:rsidP="006141E2">
      <w:pPr>
        <w:spacing w:after="200" w:line="276" w:lineRule="auto"/>
        <w:jc w:val="both"/>
        <w:rPr>
          <w:rFonts w:ascii="Times New Roman" w:hAnsi="Times New Roman" w:cs="Times New Roman"/>
          <w:sz w:val="24"/>
          <w:szCs w:val="24"/>
        </w:rPr>
      </w:pPr>
    </w:p>
    <w:p w14:paraId="3F4C711D" w14:textId="77777777" w:rsidR="006141E2" w:rsidRPr="006141E2" w:rsidRDefault="006141E2" w:rsidP="006141E2">
      <w:pPr>
        <w:spacing w:after="200" w:line="276" w:lineRule="auto"/>
        <w:jc w:val="both"/>
        <w:rPr>
          <w:rFonts w:ascii="Times New Roman" w:hAnsi="Times New Roman" w:cs="Times New Roman"/>
          <w:sz w:val="24"/>
          <w:szCs w:val="24"/>
        </w:rPr>
      </w:pPr>
    </w:p>
    <w:p w14:paraId="5C9370FA" w14:textId="77777777" w:rsidR="006141E2" w:rsidRPr="006141E2" w:rsidRDefault="006141E2" w:rsidP="006141E2">
      <w:pPr>
        <w:spacing w:after="200" w:line="276" w:lineRule="auto"/>
        <w:jc w:val="both"/>
        <w:rPr>
          <w:rFonts w:ascii="Times New Roman" w:hAnsi="Times New Roman" w:cs="Times New Roman"/>
          <w:sz w:val="24"/>
          <w:szCs w:val="24"/>
        </w:rPr>
      </w:pPr>
    </w:p>
    <w:p w14:paraId="1F620FF2" w14:textId="3DAB8714" w:rsidR="006141E2" w:rsidRPr="006141E2" w:rsidRDefault="00CD10DC"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Učenici sekcije ,,Ljubitelji italijanskog jezika“ pokazali su veliko interesovanje prema italijanskim čuvenim umjetnicima i slikarima. Učenik Andrija Šofranac napravio je prezentaciju o Mikelanđelu, Leonardu, Rafaelu i Donatelu , a zatim su učenici imali zadatak da izrade strip povezivajuci imena slikara sa omiljenim likovima iz crtanog filma ,,Nindža kornjače.“ Učenik Petar Đolević je izradio pobjednički strip na vrlo kreativan i originalan način pod nazivom ,,Umjetnost se vraća sebi“. Podršku su im pružile njihove nastavnice italijanskog jezika Marija Marković i Stanka Vukotić.</w:t>
      </w:r>
    </w:p>
    <w:p w14:paraId="100A8AB0" w14:textId="77777777" w:rsidR="006141E2" w:rsidRPr="006141E2" w:rsidRDefault="006141E2" w:rsidP="006141E2">
      <w:pPr>
        <w:spacing w:after="200" w:line="276" w:lineRule="auto"/>
        <w:jc w:val="both"/>
        <w:rPr>
          <w:rFonts w:ascii="Times New Roman" w:hAnsi="Times New Roman" w:cs="Times New Roman"/>
          <w:sz w:val="24"/>
          <w:szCs w:val="24"/>
        </w:rPr>
      </w:pPr>
    </w:p>
    <w:p w14:paraId="7F773842"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"/Users/jovankablagojevic/Library/Containers/com.microsoft.Word/Data/tmp/WebArchiveCopyPasteTempFiles/a33899ae-a96b-4867-a20d-7b6701f28a8d"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5EBE9525" wp14:editId="276781EE">
            <wp:extent cx="4784651" cy="4660900"/>
            <wp:effectExtent l="0" t="0" r="0" b="6350"/>
            <wp:docPr id="90" name="Picture 90" descr="/Users/jovankablagojevic/Library/Containers/com.microsoft.Word/Data/tmp/WebArchiveCopyPasteTempFiles/a33899ae-a96b-4867-a20d-7b6701f28a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sers/jovankablagojevic/Library/Containers/com.microsoft.Word/Data/tmp/WebArchiveCopyPasteTempFiles/a33899ae-a96b-4867-a20d-7b6701f28a8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03523" cy="4679284"/>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1BB63045" w14:textId="6AF293E8" w:rsidR="006141E2" w:rsidRDefault="006141E2" w:rsidP="006141E2">
      <w:pPr>
        <w:spacing w:after="200" w:line="276" w:lineRule="auto"/>
        <w:jc w:val="both"/>
        <w:rPr>
          <w:rFonts w:ascii="Times New Roman" w:hAnsi="Times New Roman" w:cs="Times New Roman"/>
          <w:sz w:val="24"/>
          <w:szCs w:val="24"/>
        </w:rPr>
      </w:pPr>
    </w:p>
    <w:p w14:paraId="376676F2" w14:textId="48F047F9" w:rsidR="006141E2" w:rsidRPr="006141E2" w:rsidRDefault="006141E2" w:rsidP="006141E2">
      <w:pPr>
        <w:spacing w:after="200" w:line="276" w:lineRule="auto"/>
        <w:jc w:val="both"/>
        <w:rPr>
          <w:rFonts w:ascii="Times New Roman" w:hAnsi="Times New Roman" w:cs="Times New Roman"/>
          <w:sz w:val="24"/>
          <w:szCs w:val="24"/>
        </w:rPr>
      </w:pPr>
    </w:p>
    <w:p w14:paraId="70EDFE5F"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21. mart – Svjetski dan poezije</w:t>
      </w:r>
    </w:p>
    <w:p w14:paraId="75448841" w14:textId="01F67B91" w:rsidR="006141E2" w:rsidRPr="006141E2" w:rsidRDefault="00CD10DC"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Poezija moze oblikovati način na koji ljudi doživljavaju svijet, može inspirisati, podsticati na harmoniju… Danas mnogi smatraju da je poezija umjetnost koja nestaje u vremenu ispunjenom tehnologijom i naprednim modelima prenošenja poruka umjetnosti i ljepote. Svjetski dan poezije ima za cilj da ukaže na emocije koje ova forma može da pokrene i da na taj način utiče na stvaranje pozitivnih veza među ljudima. Manifestaciju je ustanovio UNESCO 1999. godine kako bi se promovisalo pisanje, objavljivanje i čitanje ovog oblika izražavanja, ali da bi se odalo i priznanje pjesnicima širom svijeta za njihov stvaralački sjaj. Ovaj dan smo u našoj školskoj biblioteci proslavili sa učenicima petog razreda. Na početku druženja razgovarali smo o pjesmama koje oni posebno vole i koje su na njih ostavile snažan utisak. Zatim su mališani govorili stihove od svojih omiljenih autora, a neki od njih su pročitali i sopstvena pjesnička ostvarenja.</w:t>
      </w:r>
    </w:p>
    <w:p w14:paraId="612C2EA8" w14:textId="77777777" w:rsidR="006141E2" w:rsidRPr="006141E2" w:rsidRDefault="006141E2" w:rsidP="006141E2">
      <w:pPr>
        <w:spacing w:after="200" w:line="276" w:lineRule="auto"/>
        <w:jc w:val="both"/>
        <w:rPr>
          <w:rFonts w:ascii="Times New Roman" w:hAnsi="Times New Roman" w:cs="Times New Roman"/>
          <w:sz w:val="24"/>
          <w:szCs w:val="24"/>
        </w:rPr>
      </w:pPr>
    </w:p>
    <w:p w14:paraId="7706C569"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"/Users/jovankablagojevic/Library/Containers/com.microsoft.Word/Data/tmp/WebArchiveCopyPasteTempFiles/a5da2818-ed76-4d89-b408-3c7550bc75bd"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6DE9CF84" wp14:editId="65E9791D">
            <wp:extent cx="4155440" cy="3538331"/>
            <wp:effectExtent l="0" t="0" r="0" b="5080"/>
            <wp:docPr id="91" name="Picture 91" descr="/Users/jovankablagojevic/Library/Containers/com.microsoft.Word/Data/tmp/WebArchiveCopyPasteTempFiles/a5da2818-ed76-4d89-b408-3c7550bc75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Users/jovankablagojevic/Library/Containers/com.microsoft.Word/Data/tmp/WebArchiveCopyPasteTempFiles/a5da2818-ed76-4d89-b408-3c7550bc75b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64961" cy="3546438"/>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59D039F0" w14:textId="77777777" w:rsidR="006141E2" w:rsidRPr="006141E2" w:rsidRDefault="006141E2" w:rsidP="006141E2">
      <w:pPr>
        <w:spacing w:after="200" w:line="276" w:lineRule="auto"/>
        <w:jc w:val="both"/>
        <w:rPr>
          <w:rFonts w:ascii="Times New Roman" w:hAnsi="Times New Roman" w:cs="Times New Roman"/>
          <w:sz w:val="24"/>
          <w:szCs w:val="24"/>
        </w:rPr>
      </w:pPr>
    </w:p>
    <w:p w14:paraId="244BA280"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Dantedí, Danteov dan</w:t>
      </w:r>
    </w:p>
    <w:p w14:paraId="04A5DB13" w14:textId="25702608" w:rsidR="006141E2" w:rsidRPr="006141E2" w:rsidRDefault="00CD10DC"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U našoj školi učenici sekcije Ljubitelji italijanskog jezika zajedno sa svojim nastavnicama italijanskog jezika, Marijom Marković i Stankom Vukotić obilježili su Dantedí, Danteov dan (25. mart). Nastavnice su pripremile didaktički kviz preko Kahoot aplikacije gdje su učenici odgovarali na pitanja o životu i djelu poznatog italijanskog književnika Dantea Aligijerija.</w:t>
      </w:r>
    </w:p>
    <w:p w14:paraId="69D221D2"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"/Users/jovankablagojevic/Library/Containers/com.microsoft.Word/Data/tmp/WebArchiveCopyPasteTempFiles/dee27819-a3dc-487f-a4db-61bbeb9135c1"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2D6E5229" wp14:editId="20DA17A5">
            <wp:extent cx="3785190" cy="3254961"/>
            <wp:effectExtent l="0" t="0" r="6350" b="3175"/>
            <wp:docPr id="92" name="Picture 92" descr="/Users/jovankablagojevic/Library/Containers/com.microsoft.Word/Data/tmp/WebArchiveCopyPasteTempFiles/dee27819-a3dc-487f-a4db-61bbeb9135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sers/jovankablagojevic/Library/Containers/com.microsoft.Word/Data/tmp/WebArchiveCopyPasteTempFiles/dee27819-a3dc-487f-a4db-61bbeb9135c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92990" cy="3261668"/>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3D685ECA"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lastRenderedPageBreak/>
        <w:t>,,Svi različiti, ali svi uključeni”</w:t>
      </w:r>
    </w:p>
    <w:p w14:paraId="68093BA1"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U decembru 2011. Generalna skupština UN je odredila 21. mart kao Svjetski dan obilježavanja osoba sa Daunovim sindromom, simbolično zbog dodatnog 21. hromozoma. Kao i prethodnih godina, u našoj školi obilježen je ovaj dan nizom različitih aktivnosti.</w:t>
      </w:r>
    </w:p>
    <w:p w14:paraId="45417DEF"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Učenici VI-2 zajedno, sa svojom razrednom starješinkom Marijom Marković, obilježili su ovaj dan tako što su odgledali kratak video snimak o djeci sa Daunovim sindronom, a zatim su imali zadatak da odrade likovni rad na temu Podržimo različitost, jer je različitost posebna.</w:t>
      </w:r>
    </w:p>
    <w:p w14:paraId="7C89099F"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 xml:space="preserve">Učenici VI-1, sa nastavnicom muzičkog Jasminom Radović, pripremili su prezentacije i panoe. </w:t>
      </w:r>
    </w:p>
    <w:p w14:paraId="304303C3"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Učenici V razreda, sa svojim odjeljenjskim starješinama, obilježili su ovaj dan raznim aktivnostima i pružili podršku osobama sa Daunovim sindromom.</w:t>
      </w:r>
    </w:p>
    <w:p w14:paraId="15F41201"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 xml:space="preserve">Prvaci su sa svojim učiteljicama i vaspitačicama slušali o Daunovom sindromu, bojili i nosili različite čarape, te na taj način promovisali različitosti i uključenosti u društvo osoba sa tim sindromom. </w:t>
      </w:r>
    </w:p>
    <w:p w14:paraId="4F6372C0"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Pružanjem međusobne podrške budimo svijest i razumijevanje kako bi se poboljšao položaj ljudi sa Daunovim sindromom, a samim tim i kvalitet njihovog života.</w:t>
      </w:r>
    </w:p>
    <w:p w14:paraId="74B8FBEC" w14:textId="354CF526" w:rsidR="006141E2" w:rsidRPr="003212EB" w:rsidRDefault="006141E2" w:rsidP="003212EB">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"/Users/jovankablagojevic/Library/Containers/com.microsoft.Word/Data/tmp/WebArchiveCopyPasteTempFiles/7cd7e07e-74d7-47a5-999f-b41fba1e6dd6"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0E140FAC" wp14:editId="08198588">
            <wp:extent cx="5198745" cy="4423144"/>
            <wp:effectExtent l="0" t="0" r="1905" b="0"/>
            <wp:docPr id="93" name="Picture 93" descr="/Users/jovankablagojevic/Library/Containers/com.microsoft.Word/Data/tmp/WebArchiveCopyPasteTempFiles/7cd7e07e-74d7-47a5-999f-b41fba1e6d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sers/jovankablagojevic/Library/Containers/com.microsoft.Word/Data/tmp/WebArchiveCopyPasteTempFiles/7cd7e07e-74d7-47a5-999f-b41fba1e6dd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41203" cy="4459268"/>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230BBCBB" w14:textId="22A137DB" w:rsidR="006141E2" w:rsidRPr="006141E2" w:rsidRDefault="003212EB" w:rsidP="003212EB">
      <w:pPr>
        <w:spacing w:after="200" w:line="276" w:lineRule="auto"/>
        <w:jc w:val="center"/>
        <w:rPr>
          <w:rFonts w:ascii="Times New Roman" w:hAnsi="Times New Roman" w:cs="Times New Roman"/>
          <w:b/>
          <w:sz w:val="24"/>
          <w:szCs w:val="24"/>
        </w:rPr>
      </w:pPr>
      <w:r>
        <w:rPr>
          <w:rFonts w:ascii="Times New Roman" w:hAnsi="Times New Roman" w:cs="Times New Roman"/>
          <w:b/>
          <w:sz w:val="24"/>
          <w:szCs w:val="24"/>
        </w:rPr>
        <w:t xml:space="preserve">APRIL </w:t>
      </w:r>
    </w:p>
    <w:p w14:paraId="14542961" w14:textId="2AE18168"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141E2" w:rsidRPr="006141E2">
        <w:rPr>
          <w:rFonts w:ascii="Times New Roman" w:hAnsi="Times New Roman" w:cs="Times New Roman"/>
          <w:sz w:val="24"/>
          <w:szCs w:val="24"/>
        </w:rPr>
        <w:t xml:space="preserve">Povodom obilježavanja Svjetskog dana svjesnosti o autizmu, učenica  Nikolina Ičević iz VI-2 napisala je pjesmu koja nosi snažnu poruku i posvetila je upravo djeci sa autizmom. </w:t>
      </w:r>
    </w:p>
    <w:p w14:paraId="7BC420BD"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"/Users/jovankablagojevic/Library/Containers/com.microsoft.Word/Data/tmp/WebArchiveCopyPasteTempFiles/9d7753fa-2af4-41d9-8a26-1489e021af90"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3C3967F0" wp14:editId="0DD20D60">
            <wp:extent cx="5358584" cy="5103628"/>
            <wp:effectExtent l="0" t="0" r="0" b="1905"/>
            <wp:docPr id="94" name="Picture 94" descr="/Users/jovankablagojevic/Library/Containers/com.microsoft.Word/Data/tmp/WebArchiveCopyPasteTempFiles/9d7753fa-2af4-41d9-8a26-1489e021af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Users/jovankablagojevic/Library/Containers/com.microsoft.Word/Data/tmp/WebArchiveCopyPasteTempFiles/9d7753fa-2af4-41d9-8a26-1489e021af9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71969" cy="5116376"/>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2E28DCD6" w14:textId="77777777" w:rsidR="006141E2" w:rsidRPr="006141E2" w:rsidRDefault="006141E2" w:rsidP="006141E2">
      <w:pPr>
        <w:spacing w:after="200" w:line="276" w:lineRule="auto"/>
        <w:jc w:val="both"/>
        <w:rPr>
          <w:rFonts w:ascii="Times New Roman" w:hAnsi="Times New Roman" w:cs="Times New Roman"/>
          <w:sz w:val="24"/>
          <w:szCs w:val="24"/>
        </w:rPr>
      </w:pPr>
    </w:p>
    <w:p w14:paraId="591E6B34" w14:textId="77777777" w:rsidR="003212EB" w:rsidRDefault="003212EB" w:rsidP="006141E2">
      <w:pPr>
        <w:spacing w:after="200" w:line="276" w:lineRule="auto"/>
        <w:jc w:val="both"/>
        <w:rPr>
          <w:rFonts w:ascii="Times New Roman" w:hAnsi="Times New Roman" w:cs="Times New Roman"/>
          <w:b/>
          <w:sz w:val="24"/>
          <w:szCs w:val="24"/>
        </w:rPr>
      </w:pPr>
    </w:p>
    <w:p w14:paraId="46937B14" w14:textId="77777777" w:rsidR="003212EB" w:rsidRDefault="003212EB" w:rsidP="006141E2">
      <w:pPr>
        <w:spacing w:after="200" w:line="276" w:lineRule="auto"/>
        <w:jc w:val="both"/>
        <w:rPr>
          <w:rFonts w:ascii="Times New Roman" w:hAnsi="Times New Roman" w:cs="Times New Roman"/>
          <w:b/>
          <w:sz w:val="24"/>
          <w:szCs w:val="24"/>
        </w:rPr>
      </w:pPr>
    </w:p>
    <w:p w14:paraId="2E50A969" w14:textId="7F038F0A" w:rsidR="006141E2" w:rsidRPr="006141E2" w:rsidRDefault="003212EB" w:rsidP="006141E2">
      <w:pPr>
        <w:spacing w:after="200" w:line="276" w:lineRule="auto"/>
        <w:jc w:val="both"/>
        <w:rPr>
          <w:rFonts w:ascii="Times New Roman" w:hAnsi="Times New Roman" w:cs="Times New Roman"/>
          <w:b/>
          <w:sz w:val="24"/>
          <w:szCs w:val="24"/>
        </w:rPr>
      </w:pPr>
      <w:r>
        <w:rPr>
          <w:rFonts w:ascii="Times New Roman" w:hAnsi="Times New Roman" w:cs="Times New Roman"/>
          <w:b/>
          <w:sz w:val="24"/>
          <w:szCs w:val="24"/>
        </w:rPr>
        <w:t>Dan osoba sa autizmom</w:t>
      </w:r>
    </w:p>
    <w:p w14:paraId="677FF031" w14:textId="2E669D08"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Učenici I, II i V razreda obilježili su Dan osoba sa autizmom. Slušali su i gledali video o autizmu, a zatim razgovarali o tome kako i na koji način treba pružiti podršku tim osobama. Svjetski dan osoba sa autizmom obilježava se svake godine 2. aprila, u cilju širenja  svijesti o autizmu, sprečavanju diskriminacije i promovisanju njihove inkluzije u društvo.</w:t>
      </w:r>
    </w:p>
    <w:p w14:paraId="322E79D8" w14:textId="77777777" w:rsidR="006141E2" w:rsidRPr="006141E2" w:rsidRDefault="006141E2" w:rsidP="006141E2">
      <w:pPr>
        <w:spacing w:after="200" w:line="276" w:lineRule="auto"/>
        <w:jc w:val="both"/>
        <w:rPr>
          <w:rFonts w:ascii="Times New Roman" w:hAnsi="Times New Roman" w:cs="Times New Roman"/>
          <w:sz w:val="24"/>
          <w:szCs w:val="24"/>
        </w:rPr>
      </w:pPr>
    </w:p>
    <w:p w14:paraId="3C05187A"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"/Users/jovankablagojevic/Library/Containers/com.microsoft.Word/Data/tmp/WebArchiveCopyPasteTempFiles/e80528f7-4ff5-4c42-8616-46776a67241f"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3A889146" wp14:editId="7D526F69">
            <wp:extent cx="5379720" cy="5316279"/>
            <wp:effectExtent l="0" t="0" r="0" b="0"/>
            <wp:docPr id="95" name="Picture 95" descr="/Users/jovankablagojevic/Library/Containers/com.microsoft.Word/Data/tmp/WebArchiveCopyPasteTempFiles/e80528f7-4ff5-4c42-8616-46776a6724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Users/jovankablagojevic/Library/Containers/com.microsoft.Word/Data/tmp/WebArchiveCopyPasteTempFiles/e80528f7-4ff5-4c42-8616-46776a67241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388625" cy="5325079"/>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5899D79F" w14:textId="5E891471" w:rsidR="003212EB" w:rsidRDefault="003212EB" w:rsidP="006141E2">
      <w:pPr>
        <w:spacing w:after="200" w:line="276" w:lineRule="auto"/>
        <w:jc w:val="both"/>
        <w:rPr>
          <w:rFonts w:ascii="Times New Roman" w:hAnsi="Times New Roman" w:cs="Times New Roman"/>
          <w:b/>
          <w:sz w:val="24"/>
          <w:szCs w:val="24"/>
        </w:rPr>
      </w:pPr>
    </w:p>
    <w:p w14:paraId="60D2754C" w14:textId="0C34973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Djeca iz vrtića VJ ,,Poletarac" gosti naše škole</w:t>
      </w:r>
    </w:p>
    <w:p w14:paraId="04EABDC7" w14:textId="25F1FA41"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Prelazak djece iz vrtića u osnovnu školu je process od značaja i praćen je brojnim aktivnostima koje se planiraju nekoliko mjeseci prije i poslije upisa djece u školu. Cilj uspostavijanja saradnje škole, predškolske ustanove i drugih relevantnih institucija je da se djetetu i porodici olakša prelazni period koji nosi sa sobom brojne promjene u navikama djece i porodičnoj dinamici. U saradnji sa vaspitacima VJ ,,Poletarac" Zabjelo pripremljen je Tranzicioni plan koji predviða više različitih aktivnosti informativno-promotivnog karaktera koje su namijenjene djeci i roditeljima.</w:t>
      </w:r>
    </w:p>
    <w:p w14:paraId="3C7F349D"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Prva u nizu aktivnosti realizovana je 22. 3. i 29. 3. 2024. godine. Djeca iz vrtića VJ ,,Poletarac" bili su gosti naše škole i tom prilikom posjetili školske prostorije, učionice, produženi boravak, upoznali učiteljice koje trenutno nastavu izvode u prvom razredu. Vaspitači su u meðusobnoj saradnji došli na ideju da poklone drvo masline, kao znak produžetka dobre saradnje sa školom, na čemu smo neizmejrno zahvalni.</w:t>
      </w:r>
    </w:p>
    <w:p w14:paraId="77124326" w14:textId="4C200461"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"/Users/jovankablagojevic/Library/Containers/com.microsoft.Word/Data/tmp/WebArchiveCopyPasteTempFiles/db32acb3-370c-47d2-93c8-0e86be8e853c" \* MERGEFORMATINET </w:instrText>
      </w:r>
      <w:r w:rsidRPr="006141E2">
        <w:rPr>
          <w:rFonts w:ascii="Times New Roman" w:eastAsia="Times New Roman" w:hAnsi="Times New Roman" w:cs="Times New Roman"/>
          <w:sz w:val="24"/>
          <w:szCs w:val="24"/>
        </w:rPr>
        <w:fldChar w:fldCharType="separate"/>
      </w:r>
      <w:r w:rsidR="003212EB">
        <w:rPr>
          <w:rFonts w:ascii="Times New Roman" w:eastAsia="Times New Roman" w:hAnsi="Times New Roman" w:cs="Times New Roman"/>
          <w:noProof/>
          <w:sz w:val="24"/>
          <w:szCs w:val="24"/>
        </w:rPr>
        <w:t xml:space="preserve"> </w:t>
      </w:r>
      <w:r w:rsidRPr="006141E2">
        <w:rPr>
          <w:rFonts w:ascii="Times New Roman" w:eastAsia="Times New Roman" w:hAnsi="Times New Roman" w:cs="Times New Roman"/>
          <w:noProof/>
          <w:sz w:val="24"/>
          <w:szCs w:val="24"/>
        </w:rPr>
        <w:drawing>
          <wp:inline distT="0" distB="0" distL="0" distR="0" wp14:anchorId="5D7B4DF7" wp14:editId="6628F3DB">
            <wp:extent cx="5390707" cy="5051425"/>
            <wp:effectExtent l="0" t="0" r="635" b="0"/>
            <wp:docPr id="96" name="Picture 96" descr="/Users/jovankablagojevic/Library/Containers/com.microsoft.Word/Data/tmp/WebArchiveCopyPasteTempFiles/db32acb3-370c-47d2-93c8-0e86be8e85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sers/jovankablagojevic/Library/Containers/com.microsoft.Word/Data/tmp/WebArchiveCopyPasteTempFiles/db32acb3-370c-47d2-93c8-0e86be8e853c"/>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96147" cy="5056523"/>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12A6FA06" w14:textId="38400DA2" w:rsidR="006141E2" w:rsidRDefault="006141E2" w:rsidP="006141E2">
      <w:pPr>
        <w:spacing w:after="200" w:line="276" w:lineRule="auto"/>
        <w:jc w:val="both"/>
        <w:rPr>
          <w:rFonts w:ascii="Times New Roman" w:hAnsi="Times New Roman" w:cs="Times New Roman"/>
          <w:sz w:val="24"/>
          <w:szCs w:val="24"/>
        </w:rPr>
      </w:pPr>
    </w:p>
    <w:p w14:paraId="0C57DECA" w14:textId="77777777" w:rsidR="006141E2" w:rsidRPr="006141E2" w:rsidRDefault="006141E2" w:rsidP="006141E2">
      <w:pPr>
        <w:spacing w:after="200" w:line="276" w:lineRule="auto"/>
        <w:jc w:val="both"/>
        <w:rPr>
          <w:rFonts w:ascii="Times New Roman" w:hAnsi="Times New Roman" w:cs="Times New Roman"/>
          <w:sz w:val="24"/>
          <w:szCs w:val="24"/>
        </w:rPr>
      </w:pPr>
    </w:p>
    <w:p w14:paraId="2AD27D57"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,,Vatrogasac u školi“</w:t>
      </w:r>
    </w:p>
    <w:p w14:paraId="681F3F2E" w14:textId="579A5739"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U srijedu, 3. 4, Služba zaštite i spašavanja je obavila edukaciju nastavnog kadra i tehničkog osoblja u okviru projekta ,,Vatrogasac u školi“. Tom prilikom učenicima petog razreda održano je predavanje na istu temu u fiskulturnoj sali, na kojem su usvojili nova znanja o tome kako reagovati u slučaju požara. Učenici su aktivno učestvovali u toku predavanja i imali su priliku da se upoznaju sa upotrebom vatrogasnog vozila i njegovom namjenom.</w:t>
      </w:r>
    </w:p>
    <w:p w14:paraId="11C7B9FB"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"/Users/jovankablagojevic/Library/Containers/com.microsoft.Word/Data/tmp/WebArchiveCopyPasteTempFiles/3e659623-55e8-4bac-a9b7-21c8db27c725"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448E0703" wp14:editId="2A78B9DF">
            <wp:extent cx="4550735" cy="4046855"/>
            <wp:effectExtent l="0" t="0" r="2540" b="0"/>
            <wp:docPr id="97" name="Picture 97" descr="/Users/jovankablagojevic/Library/Containers/com.microsoft.Word/Data/tmp/WebArchiveCopyPasteTempFiles/3e659623-55e8-4bac-a9b7-21c8db27c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sers/jovankablagojevic/Library/Containers/com.microsoft.Word/Data/tmp/WebArchiveCopyPasteTempFiles/3e659623-55e8-4bac-a9b7-21c8db27c7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59680" cy="4054809"/>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363685BC" w14:textId="77777777" w:rsidR="006141E2" w:rsidRPr="006141E2" w:rsidRDefault="006141E2" w:rsidP="006141E2">
      <w:pPr>
        <w:spacing w:after="200" w:line="276" w:lineRule="auto"/>
        <w:jc w:val="both"/>
        <w:rPr>
          <w:rFonts w:ascii="Times New Roman" w:hAnsi="Times New Roman" w:cs="Times New Roman"/>
          <w:sz w:val="24"/>
          <w:szCs w:val="24"/>
        </w:rPr>
      </w:pPr>
    </w:p>
    <w:p w14:paraId="598F3093" w14:textId="77777777" w:rsidR="003212EB" w:rsidRDefault="003212EB" w:rsidP="006141E2">
      <w:pPr>
        <w:spacing w:after="200" w:line="276" w:lineRule="auto"/>
        <w:jc w:val="both"/>
        <w:rPr>
          <w:rFonts w:ascii="Times New Roman" w:hAnsi="Times New Roman" w:cs="Times New Roman"/>
          <w:b/>
          <w:sz w:val="24"/>
          <w:szCs w:val="24"/>
        </w:rPr>
      </w:pPr>
    </w:p>
    <w:p w14:paraId="64B555EF" w14:textId="747F7A99"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Proljećni kros</w:t>
      </w:r>
    </w:p>
    <w:p w14:paraId="1BAEAD75"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29. 3. u našoj školi održan je proljećni kros. Učestvovali su učenici od III do IX razreda u dvije kategorije i postignuti su sljedeći rezultati:</w:t>
      </w:r>
    </w:p>
    <w:p w14:paraId="1741301B"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III razred</w:t>
      </w:r>
    </w:p>
    <w:p w14:paraId="3ADF440A"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 xml:space="preserve">Djevojčice: </w:t>
      </w:r>
    </w:p>
    <w:p w14:paraId="2242115F"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1. Ksenija Martinović</w:t>
      </w:r>
    </w:p>
    <w:p w14:paraId="5BA125E7"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2. Helena Popović</w:t>
      </w:r>
    </w:p>
    <w:p w14:paraId="5037F831"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3. Božica Tasić</w:t>
      </w:r>
    </w:p>
    <w:p w14:paraId="0E395183"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Dječaci:</w:t>
      </w:r>
    </w:p>
    <w:p w14:paraId="47F8BCAC"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1. Bogdan Rašević</w:t>
      </w:r>
    </w:p>
    <w:p w14:paraId="2C6AE129"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2. Filip Marić</w:t>
      </w:r>
    </w:p>
    <w:p w14:paraId="1B4CB119"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3. Andrija Račić</w:t>
      </w:r>
    </w:p>
    <w:p w14:paraId="6832BF55" w14:textId="77777777" w:rsidR="006141E2" w:rsidRPr="006141E2" w:rsidRDefault="006141E2" w:rsidP="006141E2">
      <w:pPr>
        <w:spacing w:after="200" w:line="276" w:lineRule="auto"/>
        <w:jc w:val="both"/>
        <w:rPr>
          <w:rFonts w:ascii="Times New Roman" w:hAnsi="Times New Roman" w:cs="Times New Roman"/>
          <w:sz w:val="24"/>
          <w:szCs w:val="24"/>
        </w:rPr>
      </w:pPr>
    </w:p>
    <w:p w14:paraId="7DE30301" w14:textId="77777777" w:rsidR="006141E2" w:rsidRPr="006141E2" w:rsidRDefault="006141E2" w:rsidP="006141E2">
      <w:pPr>
        <w:spacing w:after="200" w:line="276" w:lineRule="auto"/>
        <w:jc w:val="both"/>
        <w:rPr>
          <w:rFonts w:ascii="Times New Roman" w:hAnsi="Times New Roman" w:cs="Times New Roman"/>
          <w:sz w:val="24"/>
          <w:szCs w:val="24"/>
        </w:rPr>
      </w:pPr>
    </w:p>
    <w:p w14:paraId="08F7497C"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IV razred</w:t>
      </w:r>
    </w:p>
    <w:p w14:paraId="11CAC0F0"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 xml:space="preserve">Djevojčice: </w:t>
      </w:r>
    </w:p>
    <w:p w14:paraId="2A587514"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1. Laura Vujović</w:t>
      </w:r>
    </w:p>
    <w:p w14:paraId="1E905B75"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2. Darija Pejović</w:t>
      </w:r>
    </w:p>
    <w:p w14:paraId="23114D28"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3. Una Paunović</w:t>
      </w:r>
    </w:p>
    <w:p w14:paraId="69C9AD1A"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Dječaci:</w:t>
      </w:r>
    </w:p>
    <w:p w14:paraId="7902B9C6"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1. Matija Rončević</w:t>
      </w:r>
    </w:p>
    <w:p w14:paraId="789DE061"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2. Strahinja Bošković</w:t>
      </w:r>
    </w:p>
    <w:p w14:paraId="5BB5E864"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3. Lazar Mitrović</w:t>
      </w:r>
    </w:p>
    <w:p w14:paraId="6CA1279B"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V razred</w:t>
      </w:r>
    </w:p>
    <w:p w14:paraId="7D7958FF"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 xml:space="preserve">Djevojčice: </w:t>
      </w:r>
    </w:p>
    <w:p w14:paraId="335819DC"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1. Katarina Đurović</w:t>
      </w:r>
    </w:p>
    <w:p w14:paraId="55E4E410"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2. Naða Bjelica</w:t>
      </w:r>
    </w:p>
    <w:p w14:paraId="490E1D2B"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3. Ksenija Rončević</w:t>
      </w:r>
    </w:p>
    <w:p w14:paraId="3D81CEEA"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Dječaci:</w:t>
      </w:r>
    </w:p>
    <w:p w14:paraId="37EBCE1C"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1. Sava Bjelica</w:t>
      </w:r>
    </w:p>
    <w:p w14:paraId="6C4EDF9C"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2. Andrej Marić</w:t>
      </w:r>
    </w:p>
    <w:p w14:paraId="28E562E7"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3. Aleksandar Spaić</w:t>
      </w:r>
    </w:p>
    <w:p w14:paraId="030FFBE2"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VI razred</w:t>
      </w:r>
    </w:p>
    <w:p w14:paraId="173EB6EA"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Djevojčice:</w:t>
      </w:r>
    </w:p>
    <w:p w14:paraId="5BFBF01F"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1. Anđela Bulatović</w:t>
      </w:r>
    </w:p>
    <w:p w14:paraId="6B37C02F"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2. Nina Drobnjak</w:t>
      </w:r>
    </w:p>
    <w:p w14:paraId="54D4ACA1"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3. Mihaela Pejović</w:t>
      </w:r>
    </w:p>
    <w:p w14:paraId="7DEF8981"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Dječaci:</w:t>
      </w:r>
    </w:p>
    <w:p w14:paraId="697B2514"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lastRenderedPageBreak/>
        <w:t>1. Kosta Šljukić</w:t>
      </w:r>
    </w:p>
    <w:p w14:paraId="344A5CFD"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2. Marko Mihailović</w:t>
      </w:r>
    </w:p>
    <w:p w14:paraId="23DE1EE4"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3. Mitar Globarević</w:t>
      </w:r>
    </w:p>
    <w:p w14:paraId="1B53E786"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VIII razred</w:t>
      </w:r>
    </w:p>
    <w:p w14:paraId="7CE5B939"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Djevojčice:</w:t>
      </w:r>
    </w:p>
    <w:p w14:paraId="13FFACBB"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1. Tina Janketić</w:t>
      </w:r>
    </w:p>
    <w:p w14:paraId="5292407F"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2. Lana Kljajić</w:t>
      </w:r>
    </w:p>
    <w:p w14:paraId="4FC13BAD"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3. Anastasija Kaljević</w:t>
      </w:r>
    </w:p>
    <w:p w14:paraId="431B3922"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Dječaci:</w:t>
      </w:r>
    </w:p>
    <w:p w14:paraId="066BACAA"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1. Nikola Radović</w:t>
      </w:r>
    </w:p>
    <w:p w14:paraId="6BCBAB08"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2. Sava Obradović</w:t>
      </w:r>
    </w:p>
    <w:p w14:paraId="7F6D315D"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3. Petar Radovanović</w:t>
      </w:r>
    </w:p>
    <w:p w14:paraId="1B0BA683"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IX razred</w:t>
      </w:r>
    </w:p>
    <w:p w14:paraId="28FFAE75"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Dječaci:</w:t>
      </w:r>
    </w:p>
    <w:p w14:paraId="73D48130"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1. Kenan Meðedović</w:t>
      </w:r>
    </w:p>
    <w:p w14:paraId="3A6D019A"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2. Zoran Bošković</w:t>
      </w:r>
    </w:p>
    <w:p w14:paraId="02E351D5"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3. Jovan Magdalenić</w:t>
      </w:r>
    </w:p>
    <w:p w14:paraId="3CBB4397" w14:textId="35E84634" w:rsidR="006141E2" w:rsidRPr="001E75FB" w:rsidRDefault="001E75FB" w:rsidP="001E75FB">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noProof/>
          <w:sz w:val="24"/>
          <w:szCs w:val="24"/>
        </w:rPr>
        <w:drawing>
          <wp:inline distT="0" distB="0" distL="0" distR="0" wp14:anchorId="5691C7A5" wp14:editId="6984D098">
            <wp:extent cx="5221523" cy="2732568"/>
            <wp:effectExtent l="0" t="0" r="0" b="0"/>
            <wp:docPr id="98" name="Picture 98" descr="/Users/jovankablagojevic/Library/Containers/com.microsoft.Word/Data/tmp/WebArchiveCopyPasteTempFiles/0965c4f6-253a-474e-b1ec-7926ec666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sers/jovankablagojevic/Library/Containers/com.microsoft.Word/Data/tmp/WebArchiveCopyPasteTempFiles/0965c4f6-253a-474e-b1ec-7926ec66685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60319" cy="2752871"/>
                    </a:xfrm>
                    <a:prstGeom prst="rect">
                      <a:avLst/>
                    </a:prstGeom>
                    <a:noFill/>
                    <a:ln>
                      <a:noFill/>
                    </a:ln>
                  </pic:spPr>
                </pic:pic>
              </a:graphicData>
            </a:graphic>
          </wp:inline>
        </w:drawing>
      </w:r>
      <w:r w:rsidR="006141E2" w:rsidRPr="006141E2">
        <w:rPr>
          <w:rFonts w:ascii="Times New Roman" w:eastAsia="Times New Roman" w:hAnsi="Times New Roman" w:cs="Times New Roman"/>
          <w:sz w:val="24"/>
          <w:szCs w:val="24"/>
        </w:rPr>
        <w:fldChar w:fldCharType="begin"/>
      </w:r>
      <w:r w:rsidR="006141E2"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"/Users/jovankablagojevic/Library/Containers/com.microsoft.Word/Data/tmp/WebArchiveCopyPasteTempFiles/0965c4f6-253a-474e-b1ec-7926ec666852" \* MERGEFORMATINET </w:instrText>
      </w:r>
      <w:r w:rsidR="006141E2" w:rsidRPr="006141E2">
        <w:rPr>
          <w:rFonts w:ascii="Times New Roman" w:eastAsia="Times New Roman" w:hAnsi="Times New Roman" w:cs="Times New Roman"/>
          <w:sz w:val="24"/>
          <w:szCs w:val="24"/>
        </w:rPr>
        <w:fldChar w:fldCharType="end"/>
      </w:r>
    </w:p>
    <w:p w14:paraId="771CC8C6"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lastRenderedPageBreak/>
        <w:t>Cetinje - jedna priča, VII razred</w:t>
      </w:r>
    </w:p>
    <w:p w14:paraId="264F5ABA" w14:textId="36E190F4"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Naš sedmi razred je nedavno boravio na Ivanovim Koritima u sklopu  projekta ,,Cetinje-jedna priča“. Ni loše vrijeme nije moglo pokvariti divne trenutke druženja i učenja.</w:t>
      </w:r>
    </w:p>
    <w:p w14:paraId="4D5862B8" w14:textId="77777777" w:rsidR="006141E2" w:rsidRPr="006141E2" w:rsidRDefault="006141E2" w:rsidP="006141E2">
      <w:pPr>
        <w:spacing w:after="200" w:line="276" w:lineRule="auto"/>
        <w:jc w:val="both"/>
        <w:rPr>
          <w:rFonts w:ascii="Times New Roman" w:hAnsi="Times New Roman" w:cs="Times New Roman"/>
          <w:sz w:val="24"/>
          <w:szCs w:val="24"/>
        </w:rPr>
      </w:pPr>
    </w:p>
    <w:p w14:paraId="52CFFBD1"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"/Users/jovankablagojevic/Library/Containers/com.microsoft.Word/Data/tmp/WebArchiveCopyPasteTempFiles/f82a33a1-72fd-4375-9187-5362892ed3f8"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5B096C27" wp14:editId="45F14F9F">
            <wp:extent cx="5252483" cy="6782216"/>
            <wp:effectExtent l="0" t="0" r="5715" b="0"/>
            <wp:docPr id="99" name="Picture 99" descr="/Users/jovankablagojevic/Library/Containers/com.microsoft.Word/Data/tmp/WebArchiveCopyPasteTempFiles/f82a33a1-72fd-4375-9187-5362892ed3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Users/jovankablagojevic/Library/Containers/com.microsoft.Word/Data/tmp/WebArchiveCopyPasteTempFiles/f82a33a1-72fd-4375-9187-5362892ed3f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66498" cy="6800313"/>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61C80521" w14:textId="55886326" w:rsidR="006141E2" w:rsidRPr="006141E2" w:rsidRDefault="006141E2" w:rsidP="006141E2">
      <w:pPr>
        <w:spacing w:after="200" w:line="276" w:lineRule="auto"/>
        <w:jc w:val="both"/>
        <w:rPr>
          <w:rFonts w:ascii="Times New Roman" w:hAnsi="Times New Roman" w:cs="Times New Roman"/>
          <w:sz w:val="24"/>
          <w:szCs w:val="24"/>
        </w:rPr>
      </w:pPr>
    </w:p>
    <w:p w14:paraId="5179A79E" w14:textId="5EB4F871"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Dana  </w:t>
      </w:r>
      <w:r w:rsidR="006141E2" w:rsidRPr="006141E2">
        <w:rPr>
          <w:rFonts w:ascii="Times New Roman" w:hAnsi="Times New Roman" w:cs="Times New Roman"/>
          <w:sz w:val="24"/>
          <w:szCs w:val="24"/>
        </w:rPr>
        <w:t>5. 4. 2024. godine, u okviru tranzicionog plana i programa, starije vrtićke grupe VJ ,,Poletarac“ su, u dogovoru sa vaspitačicama i učiteljicama koje nastavu izvode u prvom razredu, organizovale fizičke aktivnosti na poligonu škole. Djeca su zajedno sa učenicima prvog razreda pokazala spretnost i istrajnost.</w:t>
      </w:r>
    </w:p>
    <w:p w14:paraId="43203011" w14:textId="77777777" w:rsidR="006141E2" w:rsidRPr="006141E2" w:rsidRDefault="006141E2" w:rsidP="006141E2">
      <w:pPr>
        <w:spacing w:after="200" w:line="276" w:lineRule="auto"/>
        <w:jc w:val="both"/>
        <w:rPr>
          <w:rFonts w:ascii="Times New Roman" w:hAnsi="Times New Roman" w:cs="Times New Roman"/>
          <w:sz w:val="24"/>
          <w:szCs w:val="24"/>
        </w:rPr>
      </w:pPr>
    </w:p>
    <w:p w14:paraId="44E0C395"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"/Users/jovankablagojevic/Library/Containers/com.microsoft.Word/Data/tmp/WebArchiveCopyPasteTempFiles/41dc84a3-e4de-4c57-aab4-cebe696f1826"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39855E7D" wp14:editId="63F585DD">
            <wp:extent cx="5464747" cy="6762307"/>
            <wp:effectExtent l="0" t="0" r="3175" b="635"/>
            <wp:docPr id="100" name="Picture 100" descr="/Users/jovankablagojevic/Library/Containers/com.microsoft.Word/Data/tmp/WebArchiveCopyPasteTempFiles/41dc84a3-e4de-4c57-aab4-cebe696f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Users/jovankablagojevic/Library/Containers/com.microsoft.Word/Data/tmp/WebArchiveCopyPasteTempFiles/41dc84a3-e4de-4c57-aab4-cebe696f182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07256" cy="6814910"/>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16CF8579" w14:textId="5D1D5C61" w:rsidR="003212EB" w:rsidRDefault="003212EB" w:rsidP="006141E2">
      <w:pPr>
        <w:spacing w:after="200" w:line="276" w:lineRule="auto"/>
        <w:jc w:val="both"/>
        <w:rPr>
          <w:rFonts w:ascii="Times New Roman" w:hAnsi="Times New Roman" w:cs="Times New Roman"/>
          <w:b/>
          <w:sz w:val="24"/>
          <w:szCs w:val="24"/>
        </w:rPr>
      </w:pPr>
    </w:p>
    <w:p w14:paraId="3FBB77DF" w14:textId="7B0F58D3"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Posjeta Galeriji ,,Risto Stijović", IV razred</w:t>
      </w:r>
    </w:p>
    <w:p w14:paraId="15F28F10" w14:textId="15983275"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141E2" w:rsidRPr="006141E2">
        <w:rPr>
          <w:rFonts w:ascii="Times New Roman" w:hAnsi="Times New Roman" w:cs="Times New Roman"/>
          <w:sz w:val="24"/>
          <w:szCs w:val="24"/>
        </w:rPr>
        <w:t>Učenici IV razreda su, sa svojim učiteljicama, posjetili  Galeriju ,,Risto Stijović" u Staroj varoši. Zaposleni galerije su ih ljubazno dočekali i upoznali učenike sa istorijatom života i vajarskim stvaralaštvom našeg poznatog vajara. Uživali su u priči posmatrajući skulpture i reljefe. Posebnu pažnju učenika privukle su njegove skulpture u kamenu i bronzi u kojima je Risto Stijović pokazao naklonost prema životinjama, a djeca uživala u njihovoj ljepoti.</w:t>
      </w:r>
    </w:p>
    <w:p w14:paraId="1567259E" w14:textId="77777777" w:rsidR="006141E2" w:rsidRPr="006141E2" w:rsidRDefault="006141E2" w:rsidP="006141E2">
      <w:pPr>
        <w:spacing w:after="200" w:line="276" w:lineRule="auto"/>
        <w:jc w:val="both"/>
        <w:rPr>
          <w:rFonts w:ascii="Times New Roman" w:hAnsi="Times New Roman" w:cs="Times New Roman"/>
          <w:sz w:val="24"/>
          <w:szCs w:val="24"/>
        </w:rPr>
      </w:pPr>
    </w:p>
    <w:p w14:paraId="311AD8D8" w14:textId="115C382C"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"/Users/jovankablagojevic/Library/Containers/com.microsoft.Word/Data/tmp/WebArchiveCopyPasteTempFiles/afa1ff62-447d-4cda-b161-6fdde7384ece" \* MERGEFORMATINET </w:instrText>
      </w:r>
      <w:r w:rsidRPr="006141E2">
        <w:rPr>
          <w:rFonts w:ascii="Times New Roman" w:eastAsia="Times New Roman" w:hAnsi="Times New Roman" w:cs="Times New Roman"/>
          <w:sz w:val="24"/>
          <w:szCs w:val="24"/>
        </w:rPr>
        <w:fldChar w:fldCharType="separate"/>
      </w:r>
      <w:r w:rsidR="003212EB">
        <w:rPr>
          <w:rFonts w:ascii="Times New Roman" w:eastAsia="Times New Roman" w:hAnsi="Times New Roman" w:cs="Times New Roman"/>
          <w:noProof/>
          <w:sz w:val="24"/>
          <w:szCs w:val="24"/>
        </w:rPr>
        <w:t xml:space="preserve"> </w:t>
      </w:r>
      <w:r w:rsidRPr="006141E2">
        <w:rPr>
          <w:rFonts w:ascii="Times New Roman" w:eastAsia="Times New Roman" w:hAnsi="Times New Roman" w:cs="Times New Roman"/>
          <w:noProof/>
          <w:sz w:val="24"/>
          <w:szCs w:val="24"/>
        </w:rPr>
        <w:drawing>
          <wp:inline distT="0" distB="0" distL="0" distR="0" wp14:anchorId="642701D2" wp14:editId="7CB39B5D">
            <wp:extent cx="5326380" cy="6294474"/>
            <wp:effectExtent l="0" t="0" r="7620" b="0"/>
            <wp:docPr id="101" name="Picture 101" descr="/Users/jovankablagojevic/Library/Containers/com.microsoft.Word/Data/tmp/WebArchiveCopyPasteTempFiles/afa1ff62-447d-4cda-b161-6fdde7384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Users/jovankablagojevic/Library/Containers/com.microsoft.Word/Data/tmp/WebArchiveCopyPasteTempFiles/afa1ff62-447d-4cda-b161-6fdde7384ec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65737" cy="6577335"/>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6DFDA404" w14:textId="77777777" w:rsidR="006141E2" w:rsidRPr="006141E2" w:rsidRDefault="006141E2" w:rsidP="006141E2">
      <w:pPr>
        <w:spacing w:after="200" w:line="276" w:lineRule="auto"/>
        <w:jc w:val="both"/>
        <w:rPr>
          <w:rFonts w:ascii="Times New Roman" w:hAnsi="Times New Roman" w:cs="Times New Roman"/>
          <w:sz w:val="24"/>
          <w:szCs w:val="24"/>
        </w:rPr>
      </w:pPr>
    </w:p>
    <w:p w14:paraId="368A2D95"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Dan reprezentacije</w:t>
      </w:r>
    </w:p>
    <w:p w14:paraId="6E0377FB" w14:textId="661370E5"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141E2" w:rsidRPr="006141E2">
        <w:rPr>
          <w:rFonts w:ascii="Times New Roman" w:hAnsi="Times New Roman" w:cs="Times New Roman"/>
          <w:sz w:val="24"/>
          <w:szCs w:val="24"/>
        </w:rPr>
        <w:t>Učenici VI razreda su u pratnji njihovih odjeljenskih starješina i nastavnika fizičkog vaspitanja, posjetili centar grada, gdje se dijelio promotivni materijal povodom Dana reprezentacije. Učenici su uživali u predstavljanju raznih sportskih disciplina.</w:t>
      </w:r>
    </w:p>
    <w:p w14:paraId="161EC3A2" w14:textId="44FCC8F4" w:rsid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"/Users/jovankablagojevic/Library/Containers/com.microsoft.Word/Data/tmp/WebArchiveCopyPasteTempFiles/f5d9a803-a688-4385-93d0-6a2aff6b2971" \* MERGEFORMATINET </w:instrText>
      </w:r>
      <w:r w:rsidRPr="006141E2">
        <w:rPr>
          <w:rFonts w:ascii="Times New Roman" w:eastAsia="Times New Roman" w:hAnsi="Times New Roman" w:cs="Times New Roman"/>
          <w:sz w:val="24"/>
          <w:szCs w:val="24"/>
        </w:rPr>
        <w:fldChar w:fldCharType="separate"/>
      </w:r>
      <w:r w:rsidR="003212EB">
        <w:rPr>
          <w:rFonts w:ascii="Times New Roman" w:eastAsia="Times New Roman" w:hAnsi="Times New Roman" w:cs="Times New Roman"/>
          <w:noProof/>
          <w:sz w:val="24"/>
          <w:szCs w:val="24"/>
        </w:rPr>
        <w:t xml:space="preserve"> </w:t>
      </w:r>
      <w:r w:rsidRPr="006141E2">
        <w:rPr>
          <w:rFonts w:ascii="Times New Roman" w:eastAsia="Times New Roman" w:hAnsi="Times New Roman" w:cs="Times New Roman"/>
          <w:noProof/>
          <w:sz w:val="24"/>
          <w:szCs w:val="24"/>
        </w:rPr>
        <w:drawing>
          <wp:inline distT="0" distB="0" distL="0" distR="0" wp14:anchorId="40436227" wp14:editId="6CD86738">
            <wp:extent cx="4082902" cy="3209925"/>
            <wp:effectExtent l="0" t="0" r="0" b="0"/>
            <wp:docPr id="102" name="Picture 102" descr="/Users/jovankablagojevic/Library/Containers/com.microsoft.Word/Data/tmp/WebArchiveCopyPasteTempFiles/f5d9a803-a688-4385-93d0-6a2aff6b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Users/jovankablagojevic/Library/Containers/com.microsoft.Word/Data/tmp/WebArchiveCopyPasteTempFiles/f5d9a803-a688-4385-93d0-6a2aff6b297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15958" cy="3235913"/>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19890F97" w14:textId="666AB6CF" w:rsidR="001E75FB" w:rsidRDefault="001E75FB" w:rsidP="003212EB">
      <w:pPr>
        <w:spacing w:after="0" w:line="240" w:lineRule="auto"/>
        <w:rPr>
          <w:rFonts w:ascii="Times New Roman" w:eastAsia="Times New Roman" w:hAnsi="Times New Roman" w:cs="Times New Roman"/>
          <w:sz w:val="24"/>
          <w:szCs w:val="24"/>
        </w:rPr>
      </w:pPr>
    </w:p>
    <w:p w14:paraId="23225909" w14:textId="77777777" w:rsidR="001E75FB" w:rsidRPr="006141E2" w:rsidRDefault="001E75FB" w:rsidP="006141E2">
      <w:pPr>
        <w:spacing w:after="0" w:line="240" w:lineRule="auto"/>
        <w:jc w:val="center"/>
        <w:rPr>
          <w:rFonts w:ascii="Times New Roman" w:eastAsia="Times New Roman" w:hAnsi="Times New Roman" w:cs="Times New Roman"/>
          <w:sz w:val="24"/>
          <w:szCs w:val="24"/>
        </w:rPr>
      </w:pPr>
    </w:p>
    <w:p w14:paraId="3543E39C"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Školsko takmičenje recitatora</w:t>
      </w:r>
    </w:p>
    <w:p w14:paraId="087FB5A3" w14:textId="2474C138"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 xml:space="preserve">U petak, 12. aprila, u našoj školi je održano Školsko takmičenje recitatora. Djeca su kazivala stihove poznatih književnika i još jednom pokazala da se u školi posvećuje velika  pažnja poeziji i njenom izražajnom kazivanju. Najbolji iz obje kategorije predstavljaće našu školu na Opštinskom takmičenju recitatora.                                                                                         </w:t>
      </w:r>
    </w:p>
    <w:p w14:paraId="2667D927" w14:textId="77777777" w:rsidR="006141E2" w:rsidRPr="001E75FB" w:rsidRDefault="006141E2" w:rsidP="006141E2">
      <w:pPr>
        <w:spacing w:after="200" w:line="276" w:lineRule="auto"/>
        <w:jc w:val="both"/>
        <w:rPr>
          <w:rFonts w:ascii="Times New Roman" w:hAnsi="Times New Roman" w:cs="Times New Roman"/>
          <w:b/>
          <w:bCs/>
          <w:sz w:val="24"/>
          <w:szCs w:val="24"/>
        </w:rPr>
      </w:pPr>
      <w:r w:rsidRPr="001E75FB">
        <w:rPr>
          <w:rFonts w:ascii="Times New Roman" w:hAnsi="Times New Roman" w:cs="Times New Roman"/>
          <w:b/>
          <w:bCs/>
          <w:sz w:val="24"/>
          <w:szCs w:val="24"/>
        </w:rPr>
        <w:t xml:space="preserve">Mlađa kategorija:                                             </w:t>
      </w:r>
    </w:p>
    <w:p w14:paraId="790263B6"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 xml:space="preserve">1. Arija Đukić, IV4                                              </w:t>
      </w:r>
    </w:p>
    <w:p w14:paraId="6BB8464F"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 xml:space="preserve">2. Mihailo Rudić, II2                                         </w:t>
      </w:r>
    </w:p>
    <w:p w14:paraId="176E3505"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3. Petra Perović, V6</w:t>
      </w:r>
    </w:p>
    <w:p w14:paraId="79F4BF14" w14:textId="77777777" w:rsidR="006141E2" w:rsidRPr="006141E2" w:rsidRDefault="006141E2" w:rsidP="006141E2">
      <w:pPr>
        <w:spacing w:after="200" w:line="276" w:lineRule="auto"/>
        <w:jc w:val="both"/>
        <w:rPr>
          <w:rFonts w:ascii="Times New Roman" w:hAnsi="Times New Roman" w:cs="Times New Roman"/>
          <w:sz w:val="24"/>
          <w:szCs w:val="24"/>
        </w:rPr>
      </w:pPr>
      <w:r w:rsidRPr="001E75FB">
        <w:rPr>
          <w:rFonts w:ascii="Times New Roman" w:hAnsi="Times New Roman" w:cs="Times New Roman"/>
          <w:b/>
          <w:bCs/>
          <w:sz w:val="24"/>
          <w:szCs w:val="24"/>
        </w:rPr>
        <w:t>Starija kategorija</w:t>
      </w:r>
      <w:r w:rsidRPr="006141E2">
        <w:rPr>
          <w:rFonts w:ascii="Times New Roman" w:hAnsi="Times New Roman" w:cs="Times New Roman"/>
          <w:sz w:val="24"/>
          <w:szCs w:val="24"/>
        </w:rPr>
        <w:t xml:space="preserve">:                                             </w:t>
      </w:r>
    </w:p>
    <w:p w14:paraId="3D53604C"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 xml:space="preserve">1. Andrija Bojić, VII3                                       </w:t>
      </w:r>
    </w:p>
    <w:p w14:paraId="64BE44F9" w14:textId="77777777" w:rsidR="001E75FB"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 xml:space="preserve">2. Mihaela Popović, VII2                                </w:t>
      </w:r>
    </w:p>
    <w:p w14:paraId="5D933601" w14:textId="43A49B92"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3. Lazar Kovačević, VII3</w:t>
      </w:r>
    </w:p>
    <w:p w14:paraId="66FD2B4A" w14:textId="40D4DBD2" w:rsidR="001E75FB" w:rsidRPr="003212EB" w:rsidRDefault="006141E2" w:rsidP="003212EB">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"/Users/jovankablagojevic/Library/Containers/com.microsoft.Word/Data/tmp/WebArchiveCopyPasteTempFiles/af3799d9-1f04-4bd4-a09f-4835f5bfc353"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0BADA192" wp14:editId="76D6A1C3">
            <wp:extent cx="5455729" cy="6271260"/>
            <wp:effectExtent l="0" t="0" r="0" b="0"/>
            <wp:docPr id="103" name="Picture 103" descr="/Users/jovankablagojevic/Library/Containers/com.microsoft.Word/Data/tmp/WebArchiveCopyPasteTempFiles/af3799d9-1f04-4bd4-a09f-4835f5bfc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sers/jovankablagojevic/Library/Containers/com.microsoft.Word/Data/tmp/WebArchiveCopyPasteTempFiles/af3799d9-1f04-4bd4-a09f-4835f5bfc35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26331" cy="6352415"/>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5BCC94B2" w14:textId="77777777" w:rsidR="001E75FB" w:rsidRPr="006141E2" w:rsidRDefault="001E75FB" w:rsidP="006141E2">
      <w:pPr>
        <w:spacing w:after="200" w:line="276" w:lineRule="auto"/>
        <w:jc w:val="both"/>
        <w:rPr>
          <w:rFonts w:ascii="Times New Roman" w:hAnsi="Times New Roman" w:cs="Times New Roman"/>
          <w:sz w:val="24"/>
          <w:szCs w:val="24"/>
        </w:rPr>
      </w:pPr>
    </w:p>
    <w:p w14:paraId="50C3E74C"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Posjeta pijaci, II razred</w:t>
      </w:r>
    </w:p>
    <w:p w14:paraId="068D32CB" w14:textId="77777777" w:rsidR="006141E2" w:rsidRPr="006141E2" w:rsidRDefault="006141E2" w:rsidP="006141E2">
      <w:pPr>
        <w:spacing w:after="200" w:line="276" w:lineRule="auto"/>
        <w:jc w:val="both"/>
        <w:rPr>
          <w:rFonts w:ascii="Times New Roman" w:hAnsi="Times New Roman" w:cs="Times New Roman"/>
          <w:sz w:val="24"/>
          <w:szCs w:val="24"/>
        </w:rPr>
      </w:pPr>
    </w:p>
    <w:p w14:paraId="71E24399"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U petak, 12. 4. 2024. godine, učenici drugog razreda su sa svojim učiteljicama posjetili Veliku pijacu. Tom prilikom su obišli sve tezge sa voćem i povrćem, cvijećem i mliječnim proizvodima. Zahvaljujući ljubaznim prodavcima imali su priliku i da degustiraju sezonsko voće. Učili su i o značaju redovne i raznovrsne ishrane za zdravlje čovjeka.</w:t>
      </w:r>
    </w:p>
    <w:p w14:paraId="10484B15"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"/Users/jovankablagojevic/Library/Containers/com.microsoft.Word/Data/tmp/WebArchiveCopyPasteTempFiles/5f80af81-40bc-452a-b27a-5a002f51c0da"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14F52E51" wp14:editId="5C9A0E69">
            <wp:extent cx="5252484" cy="4662170"/>
            <wp:effectExtent l="0" t="0" r="5715" b="5080"/>
            <wp:docPr id="104" name="Picture 104" descr="/Users/jovankablagojevic/Library/Containers/com.microsoft.Word/Data/tmp/WebArchiveCopyPasteTempFiles/5f80af81-40bc-452a-b27a-5a002f51c0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sers/jovankablagojevic/Library/Containers/com.microsoft.Word/Data/tmp/WebArchiveCopyPasteTempFiles/5f80af81-40bc-452a-b27a-5a002f51c0da"/>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60420" cy="4669214"/>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407519E7" w14:textId="77777777" w:rsidR="006141E2" w:rsidRPr="006141E2" w:rsidRDefault="006141E2" w:rsidP="006141E2">
      <w:pPr>
        <w:spacing w:after="200" w:line="276" w:lineRule="auto"/>
        <w:jc w:val="both"/>
        <w:rPr>
          <w:rFonts w:ascii="Times New Roman" w:hAnsi="Times New Roman" w:cs="Times New Roman"/>
          <w:sz w:val="24"/>
          <w:szCs w:val="24"/>
        </w:rPr>
      </w:pPr>
    </w:p>
    <w:p w14:paraId="676F9260"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Izlet Nikšić, III razred</w:t>
      </w:r>
    </w:p>
    <w:p w14:paraId="3E4F5673" w14:textId="66E6BDF4"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Vožnja vozom, divan pogled na zelenu Zetu i šetnja kroz Nikšić, učenicima trećeg razreda uljepšali su prošli četvrtak. Sa svojim učiteljicama su uživali u mirisu proljeća u nikšićkom parku, posjetili mali muzej starih željezničkih predmeta, prisustvovali manifestaciji ,,Vojska u našem gradu”, upoznali se sa pojedinim građevinama i zabavili u dječijem parku. Pjesmom, igrom i druženjem pozdravili su proljeće na najljepši mogući način.</w:t>
      </w:r>
    </w:p>
    <w:p w14:paraId="04B450FF"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"/Users/jovankablagojevic/Library/Containers/com.microsoft.Word/Data/tmp/WebArchiveCopyPasteTempFiles/1e6f9ef0-6343-4bff-b19c-ce202e9637ae"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6B3F994C" wp14:editId="1A035284">
            <wp:extent cx="5702138" cy="8038214"/>
            <wp:effectExtent l="0" t="0" r="0" b="1270"/>
            <wp:docPr id="105" name="Picture 105" descr="/Users/jovankablagojevic/Library/Containers/com.microsoft.Word/Data/tmp/WebArchiveCopyPasteTempFiles/1e6f9ef0-6343-4bff-b19c-ce202e9637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sers/jovankablagojevic/Library/Containers/com.microsoft.Word/Data/tmp/WebArchiveCopyPasteTempFiles/1e6f9ef0-6343-4bff-b19c-ce202e9637a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7132" cy="8115738"/>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14940A9A" w14:textId="77777777" w:rsidR="006141E2" w:rsidRPr="006141E2" w:rsidRDefault="006141E2" w:rsidP="006141E2">
      <w:pPr>
        <w:spacing w:after="200" w:line="276" w:lineRule="auto"/>
        <w:jc w:val="both"/>
        <w:rPr>
          <w:rFonts w:ascii="Times New Roman" w:hAnsi="Times New Roman" w:cs="Times New Roman"/>
          <w:sz w:val="24"/>
          <w:szCs w:val="24"/>
        </w:rPr>
      </w:pPr>
    </w:p>
    <w:p w14:paraId="0E675FC2"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lastRenderedPageBreak/>
        <w:t>Nagrada od NVO ,,Niste sami“</w:t>
      </w:r>
    </w:p>
    <w:p w14:paraId="2ED15697" w14:textId="3F8F694F"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Predstavnici NVO ,,Niste sami“ su posjetili našu školu sa ciljem da upoznaju našu divnu učenicu Nikolinu Ičević VI-2, i zahvale joj za napisanu pjesmu posvećenu djeci sa autizmom. Učenica je dobila zahvalnicu i komplet knjiga ,,Hari Poter“ za njen doprinos i trud. Hvala im na ovako divnom iznenađenju.</w:t>
      </w:r>
    </w:p>
    <w:p w14:paraId="2FF3B2C7" w14:textId="4F6BB6A3"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"/Users/jovankablagojevic/Library/Containers/com.microsoft.Word/Data/tmp/WebArchiveCopyPasteTempFiles/b81ebd6e-ff73-4c40-920f-32f49180cf82" \* MERGEFORMATINET </w:instrText>
      </w:r>
      <w:r w:rsidRPr="006141E2">
        <w:rPr>
          <w:rFonts w:ascii="Times New Roman" w:eastAsia="Times New Roman" w:hAnsi="Times New Roman" w:cs="Times New Roman"/>
          <w:sz w:val="24"/>
          <w:szCs w:val="24"/>
        </w:rPr>
        <w:fldChar w:fldCharType="separate"/>
      </w:r>
      <w:r w:rsidR="003212EB">
        <w:rPr>
          <w:rFonts w:ascii="Times New Roman" w:eastAsia="Times New Roman" w:hAnsi="Times New Roman" w:cs="Times New Roman"/>
          <w:noProof/>
          <w:sz w:val="24"/>
          <w:szCs w:val="24"/>
        </w:rPr>
        <w:t xml:space="preserve"> </w:t>
      </w:r>
      <w:r w:rsidRPr="006141E2">
        <w:rPr>
          <w:rFonts w:ascii="Times New Roman" w:eastAsia="Times New Roman" w:hAnsi="Times New Roman" w:cs="Times New Roman"/>
          <w:noProof/>
          <w:sz w:val="24"/>
          <w:szCs w:val="24"/>
        </w:rPr>
        <w:drawing>
          <wp:inline distT="0" distB="0" distL="0" distR="0" wp14:anchorId="5E063EB1" wp14:editId="0C3459F5">
            <wp:extent cx="3274828" cy="2941955"/>
            <wp:effectExtent l="0" t="0" r="1905" b="0"/>
            <wp:docPr id="106" name="Picture 106" descr="/Users/jovankablagojevic/Library/Containers/com.microsoft.Word/Data/tmp/WebArchiveCopyPasteTempFiles/b81ebd6e-ff73-4c40-920f-32f49180cf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Users/jovankablagojevic/Library/Containers/com.microsoft.Word/Data/tmp/WebArchiveCopyPasteTempFiles/b81ebd6e-ff73-4c40-920f-32f49180cf8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34695" cy="2995737"/>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4B252656" w14:textId="77777777" w:rsidR="003212EB" w:rsidRDefault="003212EB" w:rsidP="006141E2">
      <w:pPr>
        <w:spacing w:after="200" w:line="276" w:lineRule="auto"/>
        <w:jc w:val="both"/>
        <w:rPr>
          <w:rFonts w:ascii="Times New Roman" w:hAnsi="Times New Roman" w:cs="Times New Roman"/>
          <w:b/>
          <w:sz w:val="24"/>
          <w:szCs w:val="24"/>
        </w:rPr>
      </w:pPr>
    </w:p>
    <w:p w14:paraId="331E408E" w14:textId="7C14F5C3"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Treće mjesto na likovnom konkursu</w:t>
      </w:r>
    </w:p>
    <w:p w14:paraId="2A9F4D45" w14:textId="17F0630F"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Na međunarodnom likovnom konkursu u organizaciji Dečjeg saveza grada Vranja i Kluba mladih umetnika ,,54“, na temu ,,Najlepša mama na svetu, moja mama“, učenica Milena Šofranac, IX-1, osvojila je treće mjesto. Njena mentorka je prof. Milena Đurašković. Čestitamo!</w:t>
      </w:r>
    </w:p>
    <w:p w14:paraId="693B3FDE" w14:textId="7A987195" w:rsidR="006141E2" w:rsidRPr="001E75FB" w:rsidRDefault="006141E2" w:rsidP="001E75FB">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"/Users/jovankablagojevic/Library/Containers/com.microsoft.Word/Data/tmp/WebArchiveCopyPasteTempFiles/2d5ec139-3068-4806-a7ea-400bf5069dc2"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046ED7AD" wp14:editId="68C577F9">
            <wp:extent cx="1860550" cy="2445489"/>
            <wp:effectExtent l="0" t="0" r="6350" b="0"/>
            <wp:docPr id="107" name="Picture 107" descr="/Users/jovankablagojevic/Library/Containers/com.microsoft.Word/Data/tmp/WebArchiveCopyPasteTempFiles/2d5ec139-3068-4806-a7ea-400bf5069d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Users/jovankablagojevic/Library/Containers/com.microsoft.Word/Data/tmp/WebArchiveCopyPasteTempFiles/2d5ec139-3068-4806-a7ea-400bf5069dc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14154" cy="2515946"/>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r w:rsidR="003212EB">
        <w:rPr>
          <w:rFonts w:ascii="Times New Roman" w:eastAsia="Times New Roman" w:hAnsi="Times New Roman" w:cs="Times New Roman"/>
          <w:sz w:val="24"/>
          <w:szCs w:val="24"/>
        </w:rPr>
        <w:t xml:space="preserve"> </w:t>
      </w:r>
    </w:p>
    <w:p w14:paraId="6025BB70" w14:textId="77777777" w:rsidR="003212EB"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br/>
      </w:r>
    </w:p>
    <w:p w14:paraId="210E0430" w14:textId="12EB18DE"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lastRenderedPageBreak/>
        <w:t>Dan planete Zemlje</w:t>
      </w:r>
    </w:p>
    <w:p w14:paraId="31C3656D" w14:textId="1297620B" w:rsid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Učenici VI-1 su obilježili Dan planete Zemlje. Kroz razne aktivnosti su pokazali kako treba da se brinemo o našoj planeti i poslali jasne poruke da treba čuvati sve njene resurse kako bismo imali kvalitetniji život na njoj.</w:t>
      </w:r>
    </w:p>
    <w:p w14:paraId="3016E515" w14:textId="54990980" w:rsidR="006141E2" w:rsidRPr="006141E2" w:rsidRDefault="006141E2" w:rsidP="006141E2">
      <w:pPr>
        <w:spacing w:after="200" w:line="276" w:lineRule="auto"/>
        <w:jc w:val="both"/>
        <w:rPr>
          <w:rFonts w:ascii="Times New Roman" w:hAnsi="Times New Roman" w:cs="Times New Roman"/>
          <w:sz w:val="24"/>
          <w:szCs w:val="24"/>
        </w:rPr>
      </w:pPr>
    </w:p>
    <w:p w14:paraId="795F3257" w14:textId="03F65630" w:rsid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"/Users/jovankablagojevic/Library/Containers/com.microsoft.Word/Data/tmp/WebArchiveCopyPasteTempFiles/5c196690-e294-45f4-9e0d-2d085df5f86f"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6B613F4E" wp14:editId="5C09AA6C">
            <wp:extent cx="3779597" cy="1477925"/>
            <wp:effectExtent l="0" t="0" r="0" b="8255"/>
            <wp:docPr id="108" name="Picture 108" descr="/Users/jovankablagojevic/Library/Containers/com.microsoft.Word/Data/tmp/WebArchiveCopyPasteTempFiles/5c196690-e294-45f4-9e0d-2d085df5f8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Users/jovankablagojevic/Library/Containers/com.microsoft.Word/Data/tmp/WebArchiveCopyPasteTempFiles/5c196690-e294-45f4-9e0d-2d085df5f86f"/>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53857"/>
                    <a:stretch/>
                  </pic:blipFill>
                  <pic:spPr bwMode="auto">
                    <a:xfrm>
                      <a:off x="0" y="0"/>
                      <a:ext cx="3865705" cy="1511595"/>
                    </a:xfrm>
                    <a:prstGeom prst="rect">
                      <a:avLst/>
                    </a:prstGeom>
                    <a:noFill/>
                    <a:ln>
                      <a:noFill/>
                    </a:ln>
                    <a:extLst>
                      <a:ext uri="{53640926-AAD7-44D8-BBD7-CCE9431645EC}">
                        <a14:shadowObscured xmlns:a14="http://schemas.microsoft.com/office/drawing/2010/main"/>
                      </a:ext>
                    </a:extLst>
                  </pic:spPr>
                </pic:pic>
              </a:graphicData>
            </a:graphic>
          </wp:inline>
        </w:drawing>
      </w:r>
      <w:r w:rsidRPr="006141E2">
        <w:rPr>
          <w:rFonts w:ascii="Times New Roman" w:eastAsia="Times New Roman" w:hAnsi="Times New Roman" w:cs="Times New Roman"/>
          <w:sz w:val="24"/>
          <w:szCs w:val="24"/>
        </w:rPr>
        <w:fldChar w:fldCharType="end"/>
      </w:r>
    </w:p>
    <w:p w14:paraId="1C5516C7" w14:textId="77777777" w:rsidR="001E75FB" w:rsidRPr="006141E2" w:rsidRDefault="001E75FB" w:rsidP="006141E2">
      <w:pPr>
        <w:spacing w:after="0" w:line="240" w:lineRule="auto"/>
        <w:jc w:val="center"/>
        <w:rPr>
          <w:rFonts w:ascii="Times New Roman" w:eastAsia="Times New Roman" w:hAnsi="Times New Roman" w:cs="Times New Roman"/>
          <w:sz w:val="24"/>
          <w:szCs w:val="24"/>
        </w:rPr>
      </w:pPr>
    </w:p>
    <w:p w14:paraId="541B1A08" w14:textId="77777777" w:rsidR="006141E2" w:rsidRPr="006141E2" w:rsidRDefault="006141E2" w:rsidP="006141E2">
      <w:pPr>
        <w:spacing w:after="200" w:line="276" w:lineRule="auto"/>
        <w:jc w:val="both"/>
        <w:rPr>
          <w:rFonts w:ascii="Times New Roman" w:hAnsi="Times New Roman" w:cs="Times New Roman"/>
          <w:sz w:val="24"/>
          <w:szCs w:val="24"/>
        </w:rPr>
      </w:pPr>
    </w:p>
    <w:p w14:paraId="2EC28A6F"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23. april – Svjetski dan knjige i zaštite autorskih prava</w:t>
      </w:r>
    </w:p>
    <w:p w14:paraId="7845A2E1" w14:textId="52BCBC91" w:rsid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Svjetski dan knjige i autorskih prava obilježava se od 1995. godine širom svijeta. Za cilj ima ukazivanje na važnost knjige i njen uticaj na čovjeka kao intelektualnog bića. U ovom kontekstu, kao naročito važno, ističe se i zaštita autorskih prava. Za ovu priliku, članovi Bibliotečke sekcije su pripremili izlaganje o značaju ilustracija u knjigama, koje je praćeno odgovarajućim panoom, što su podijelili sa svojim drugarima iz VIII razreda i ostalim zainteresovanim učenicima. Nakon završene aktivnosti, pano je istaknut u izlogu biblioteke.</w:t>
      </w:r>
    </w:p>
    <w:p w14:paraId="20ECCD0A" w14:textId="41328CC4" w:rsidR="006141E2" w:rsidRPr="003212EB" w:rsidRDefault="003212EB" w:rsidP="003212EB">
      <w:pPr>
        <w:spacing w:after="200" w:line="276" w:lineRule="auto"/>
        <w:jc w:val="center"/>
        <w:rPr>
          <w:rFonts w:ascii="Times New Roman" w:hAnsi="Times New Roman" w:cs="Times New Roman"/>
          <w:sz w:val="24"/>
          <w:szCs w:val="24"/>
        </w:rPr>
      </w:pPr>
      <w:r w:rsidRPr="006141E2">
        <w:rPr>
          <w:rFonts w:ascii="Times New Roman" w:eastAsia="Times New Roman" w:hAnsi="Times New Roman" w:cs="Times New Roman"/>
          <w:noProof/>
          <w:sz w:val="24"/>
          <w:szCs w:val="24"/>
        </w:rPr>
        <w:drawing>
          <wp:inline distT="0" distB="0" distL="0" distR="0" wp14:anchorId="46C7FF31" wp14:editId="5EF0C003">
            <wp:extent cx="3827721" cy="3348990"/>
            <wp:effectExtent l="0" t="0" r="1905" b="3810"/>
            <wp:docPr id="117" name="Picture 117" descr="/Users/jovankablagojevic/Library/Containers/com.microsoft.Word/Data/tmp/WebArchiveCopyPasteTempFiles/804556d0-e037-4b01-b9fd-5f861ef9b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Users/jovankablagojevic/Library/Containers/com.microsoft.Word/Data/tmp/WebArchiveCopyPasteTempFiles/804556d0-e037-4b01-b9fd-5f861ef9b74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44983" cy="3364093"/>
                    </a:xfrm>
                    <a:prstGeom prst="rect">
                      <a:avLst/>
                    </a:prstGeom>
                    <a:noFill/>
                    <a:ln>
                      <a:noFill/>
                    </a:ln>
                  </pic:spPr>
                </pic:pic>
              </a:graphicData>
            </a:graphic>
          </wp:inline>
        </w:drawing>
      </w:r>
      <w:r w:rsidR="006141E2" w:rsidRPr="006141E2">
        <w:rPr>
          <w:rFonts w:ascii="Times New Roman" w:eastAsia="Times New Roman" w:hAnsi="Times New Roman" w:cs="Times New Roman"/>
          <w:sz w:val="24"/>
          <w:szCs w:val="24"/>
        </w:rPr>
        <w:fldChar w:fldCharType="begin"/>
      </w:r>
      <w:r w:rsidR="006141E2"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"/Users/jovankablagojevic/Library/Containers/com.microsoft.Word/Data/tmp/WebArchiveCopyPasteTempFiles/804556d0-e037-4b01-b9fd-5f861ef9b742" \* MERGEFORMATINET </w:instrText>
      </w:r>
      <w:r w:rsidR="006141E2" w:rsidRPr="006141E2">
        <w:rPr>
          <w:rFonts w:ascii="Times New Roman" w:eastAsia="Times New Roman" w:hAnsi="Times New Roman" w:cs="Times New Roman"/>
          <w:sz w:val="24"/>
          <w:szCs w:val="24"/>
        </w:rPr>
        <w:fldChar w:fldCharType="end"/>
      </w:r>
    </w:p>
    <w:p w14:paraId="3782BF11"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lastRenderedPageBreak/>
        <w:t>Speling bee</w:t>
      </w:r>
    </w:p>
    <w:p w14:paraId="2DE8BF20" w14:textId="4B1298AA"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Vrijedne pčelice su se takmičile i ove godine u spellovanju. "Spelling bee" takmičenje je održano 16. aprila 2024. godine. Nastavnice Tatjana Marinović i Radmila Rakočević su se potrudile da takmičenje bude motiv više za svakodnevno obogaćivanje vokabulara učenika. Naši takmičari su tom prilikom dobili diplome, a svi učesnici zahvalnice.</w:t>
      </w:r>
    </w:p>
    <w:p w14:paraId="54F90132"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 xml:space="preserve">V razred : </w:t>
      </w:r>
    </w:p>
    <w:p w14:paraId="217A7E0F" w14:textId="6C77089E" w:rsidR="006141E2" w:rsidRPr="006141E2" w:rsidRDefault="003212EB" w:rsidP="003212EB">
      <w:pPr>
        <w:spacing w:after="200" w:line="276" w:lineRule="auto"/>
        <w:rPr>
          <w:rFonts w:ascii="Times New Roman" w:hAnsi="Times New Roman" w:cs="Times New Roman"/>
          <w:sz w:val="24"/>
          <w:szCs w:val="24"/>
        </w:rPr>
      </w:pPr>
      <w:r>
        <w:rPr>
          <w:rFonts w:ascii="Times New Roman" w:hAnsi="Times New Roman" w:cs="Times New Roman"/>
          <w:sz w:val="24"/>
          <w:szCs w:val="24"/>
        </w:rPr>
        <w:t>1. mjesto Nevena Bulatović V5</w:t>
      </w:r>
      <w:r>
        <w:rPr>
          <w:rFonts w:ascii="Times New Roman" w:hAnsi="Times New Roman" w:cs="Times New Roman"/>
          <w:sz w:val="24"/>
          <w:szCs w:val="24"/>
        </w:rPr>
        <w:br/>
        <w:t>2. mjesto Buličev Igor V5</w:t>
      </w:r>
      <w:r>
        <w:rPr>
          <w:rFonts w:ascii="Times New Roman" w:hAnsi="Times New Roman" w:cs="Times New Roman"/>
          <w:sz w:val="24"/>
          <w:szCs w:val="24"/>
        </w:rPr>
        <w:br/>
      </w:r>
      <w:r w:rsidR="006141E2" w:rsidRPr="006141E2">
        <w:rPr>
          <w:rFonts w:ascii="Times New Roman" w:hAnsi="Times New Roman" w:cs="Times New Roman"/>
          <w:sz w:val="24"/>
          <w:szCs w:val="24"/>
        </w:rPr>
        <w:t>3. mjesto Balša Radević V5</w:t>
      </w:r>
    </w:p>
    <w:p w14:paraId="7342D53F"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IV razred :</w:t>
      </w:r>
    </w:p>
    <w:p w14:paraId="1CF96CE1" w14:textId="49ABE045" w:rsidR="006141E2" w:rsidRDefault="003212EB" w:rsidP="003212EB">
      <w:pPr>
        <w:spacing w:after="200" w:line="276" w:lineRule="auto"/>
        <w:rPr>
          <w:rFonts w:ascii="Times New Roman" w:hAnsi="Times New Roman" w:cs="Times New Roman"/>
          <w:sz w:val="24"/>
          <w:szCs w:val="24"/>
        </w:rPr>
      </w:pPr>
      <w:r>
        <w:rPr>
          <w:rFonts w:ascii="Times New Roman" w:hAnsi="Times New Roman" w:cs="Times New Roman"/>
          <w:sz w:val="24"/>
          <w:szCs w:val="24"/>
        </w:rPr>
        <w:t>1. mjesto Aleksa Strugar IV2</w:t>
      </w:r>
      <w:r>
        <w:rPr>
          <w:rFonts w:ascii="Times New Roman" w:hAnsi="Times New Roman" w:cs="Times New Roman"/>
          <w:sz w:val="24"/>
          <w:szCs w:val="24"/>
        </w:rPr>
        <w:br/>
      </w:r>
      <w:r w:rsidR="006141E2" w:rsidRPr="006141E2">
        <w:rPr>
          <w:rFonts w:ascii="Times New Roman" w:hAnsi="Times New Roman" w:cs="Times New Roman"/>
          <w:sz w:val="24"/>
          <w:szCs w:val="24"/>
        </w:rPr>
        <w:t>2. mjesto Andrea Pauno</w:t>
      </w:r>
      <w:r>
        <w:rPr>
          <w:rFonts w:ascii="Times New Roman" w:hAnsi="Times New Roman" w:cs="Times New Roman"/>
          <w:sz w:val="24"/>
          <w:szCs w:val="24"/>
        </w:rPr>
        <w:t>vić IV4</w:t>
      </w:r>
      <w:r>
        <w:rPr>
          <w:rFonts w:ascii="Times New Roman" w:hAnsi="Times New Roman" w:cs="Times New Roman"/>
          <w:sz w:val="24"/>
          <w:szCs w:val="24"/>
        </w:rPr>
        <w:br/>
      </w:r>
      <w:r w:rsidR="006141E2" w:rsidRPr="006141E2">
        <w:rPr>
          <w:rFonts w:ascii="Times New Roman" w:hAnsi="Times New Roman" w:cs="Times New Roman"/>
          <w:sz w:val="24"/>
          <w:szCs w:val="24"/>
        </w:rPr>
        <w:t>3. mjesto dijele: Otaš Vu</w:t>
      </w:r>
      <w:r>
        <w:rPr>
          <w:rFonts w:ascii="Times New Roman" w:hAnsi="Times New Roman" w:cs="Times New Roman"/>
          <w:sz w:val="24"/>
          <w:szCs w:val="24"/>
        </w:rPr>
        <w:t>ković IV3 i Nađa Blagojević IV4</w:t>
      </w:r>
    </w:p>
    <w:p w14:paraId="215B54B5" w14:textId="77777777" w:rsidR="001E75FB" w:rsidRDefault="001E75FB" w:rsidP="006141E2">
      <w:pPr>
        <w:spacing w:after="200" w:line="276" w:lineRule="auto"/>
        <w:jc w:val="both"/>
        <w:rPr>
          <w:rFonts w:ascii="Times New Roman" w:hAnsi="Times New Roman" w:cs="Times New Roman"/>
          <w:sz w:val="24"/>
          <w:szCs w:val="24"/>
        </w:rPr>
      </w:pPr>
    </w:p>
    <w:p w14:paraId="4733C475" w14:textId="77777777" w:rsidR="001E75FB" w:rsidRPr="006141E2" w:rsidRDefault="001E75FB" w:rsidP="006141E2">
      <w:pPr>
        <w:spacing w:after="200" w:line="276" w:lineRule="auto"/>
        <w:jc w:val="both"/>
        <w:rPr>
          <w:rFonts w:ascii="Times New Roman" w:hAnsi="Times New Roman" w:cs="Times New Roman"/>
          <w:sz w:val="24"/>
          <w:szCs w:val="24"/>
        </w:rPr>
      </w:pPr>
    </w:p>
    <w:p w14:paraId="27D2A4AB" w14:textId="280486F2" w:rsid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"/Users/jovankablagojevic/Library/Containers/com.microsoft.Word/Data/tmp/WebArchiveCopyPasteTempFiles/e850c323-1d3f-41a4-aa4d-c5338bae4914"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5B517936" wp14:editId="5206A53D">
            <wp:extent cx="4836804" cy="4178595"/>
            <wp:effectExtent l="0" t="0" r="1905" b="0"/>
            <wp:docPr id="41" name="Picture 41" descr="/Users/jovankablagojevic/Library/Containers/com.microsoft.Word/Data/tmp/WebArchiveCopyPasteTempFiles/e850c323-1d3f-41a4-aa4d-c5338bae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Users/jovankablagojevic/Library/Containers/com.microsoft.Word/Data/tmp/WebArchiveCopyPasteTempFiles/e850c323-1d3f-41a4-aa4d-c5338bae491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853116" cy="4192687"/>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50B9CA2E" w14:textId="47CD6A1D" w:rsidR="001E75FB" w:rsidRDefault="001E75FB" w:rsidP="006141E2">
      <w:pPr>
        <w:spacing w:after="0" w:line="240" w:lineRule="auto"/>
        <w:jc w:val="center"/>
        <w:rPr>
          <w:rFonts w:ascii="Times New Roman" w:eastAsia="Times New Roman" w:hAnsi="Times New Roman" w:cs="Times New Roman"/>
          <w:sz w:val="24"/>
          <w:szCs w:val="24"/>
        </w:rPr>
      </w:pPr>
    </w:p>
    <w:p w14:paraId="4F5C61C6" w14:textId="1FF7827A"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lastRenderedPageBreak/>
        <w:t>Dan planete Zemlje -  Čuvaj da te čuva</w:t>
      </w:r>
    </w:p>
    <w:p w14:paraId="261FD0C8" w14:textId="4E322D5B" w:rsidR="006141E2" w:rsidRPr="006141E2" w:rsidRDefault="003212EB" w:rsidP="006141E2">
      <w:pPr>
        <w:spacing w:after="200" w:line="276" w:lineRule="auto"/>
        <w:jc w:val="both"/>
        <w:rPr>
          <w:rFonts w:ascii="Cambria" w:hAnsi="Cambria"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 xml:space="preserve">Dan planete Zemlje – 22. april, obilježili su učenici II razreda, na integrisanom času iz prirode i društva. Izradom likovnih radova, horskim pjevanjem i izražajnim kazivanjem stihova,  skrenuli su pažnju na značaj očuvanja prirode. Na ovom času urađena je korelacija sa svim nastavnim predmetima, pa su prisutni  uživali u igrokazu, ritmogramu, plesu... Kroz odgledanu prezentaciju shvatili su kako čovjek pozitivno/negativno utiče na okolinu, a kroz zanimljivi kviz, pokazali koliko zaista znaju o očuvanju nama jedine planete. Na kraju su dali obećenje da će je čuvati. </w:t>
      </w:r>
      <w:r w:rsidR="006141E2" w:rsidRPr="006141E2">
        <w:rPr>
          <w:rFonts w:ascii="Cambria" w:hAnsi="Cambria" w:cs="Apple Color Emoji"/>
          <w:sz w:val="24"/>
          <w:szCs w:val="24"/>
        </w:rPr>
        <w:t>Aktiv drugog razreda</w:t>
      </w:r>
    </w:p>
    <w:p w14:paraId="2D99590E" w14:textId="77777777" w:rsidR="006141E2" w:rsidRPr="006141E2" w:rsidRDefault="006141E2" w:rsidP="006141E2">
      <w:pPr>
        <w:spacing w:after="200" w:line="276" w:lineRule="auto"/>
        <w:jc w:val="both"/>
        <w:rPr>
          <w:rFonts w:ascii="Times New Roman" w:hAnsi="Times New Roman" w:cs="Times New Roman"/>
          <w:sz w:val="24"/>
          <w:szCs w:val="24"/>
        </w:rPr>
      </w:pPr>
    </w:p>
    <w:p w14:paraId="6EFA441A"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"/Users/jovankablagojevic/Library/Containers/com.microsoft.Word/Data/tmp/WebArchiveCopyPasteTempFiles/0ce306e5-3063-4652-a500-58000c55cdfd"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31F75832" wp14:editId="2E62F5DC">
            <wp:extent cx="5327513" cy="4763386"/>
            <wp:effectExtent l="0" t="0" r="6985" b="0"/>
            <wp:docPr id="42" name="Picture 42" descr="/Users/jovankablagojevic/Library/Containers/com.microsoft.Word/Data/tmp/WebArchiveCopyPasteTempFiles/0ce306e5-3063-4652-a500-58000c55cd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Users/jovankablagojevic/Library/Containers/com.microsoft.Word/Data/tmp/WebArchiveCopyPasteTempFiles/0ce306e5-3063-4652-a500-58000c55cdf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61951" cy="4794178"/>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1213875E" w14:textId="77777777" w:rsidR="006141E2" w:rsidRPr="006141E2" w:rsidRDefault="006141E2" w:rsidP="006141E2">
      <w:pPr>
        <w:spacing w:after="200" w:line="276" w:lineRule="auto"/>
        <w:jc w:val="both"/>
        <w:rPr>
          <w:rFonts w:ascii="Times New Roman" w:hAnsi="Times New Roman" w:cs="Times New Roman"/>
          <w:sz w:val="24"/>
          <w:szCs w:val="24"/>
        </w:rPr>
      </w:pPr>
    </w:p>
    <w:p w14:paraId="123CE69C"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Treće mjesto na temu održivosti</w:t>
      </w:r>
    </w:p>
    <w:p w14:paraId="4567B0C2" w14:textId="0D6E8A23"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Naši učenici VII4, Lamija Džudžević, Pavle Raković i Aleksa Jovanović osvojili su 3. mjesto na temu održivosti povodom konkursa u susret Evropskom prvenstvu u fudbalu u Njemačkoj 2024. Čestitamo im za uspjeh i izuzetnu kreativnost u izradi fudbalske lopte.</w:t>
      </w:r>
    </w:p>
    <w:p w14:paraId="0EE59364" w14:textId="446E3350" w:rsidR="006141E2" w:rsidRPr="001E75FB" w:rsidRDefault="006141E2" w:rsidP="001E75FB">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"/Users/jovankablagojevic/Library/Containers/com.microsoft.Word/Data/tmp/WebArchiveCopyPasteTempFiles/96fb5abf-c5f1-4df0-a8eb-7468b2828677"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76735F1C" wp14:editId="26F29919">
            <wp:extent cx="3125972" cy="2733040"/>
            <wp:effectExtent l="0" t="0" r="0" b="0"/>
            <wp:docPr id="43" name="Picture 43" descr="/Users/jovankablagojevic/Library/Containers/com.microsoft.Word/Data/tmp/WebArchiveCopyPasteTempFiles/96fb5abf-c5f1-4df0-a8eb-7468b282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Users/jovankablagojevic/Library/Containers/com.microsoft.Word/Data/tmp/WebArchiveCopyPasteTempFiles/96fb5abf-c5f1-4df0-a8eb-7468b282867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68383" cy="2770120"/>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3BFA56A2" w14:textId="77777777" w:rsidR="003212EB" w:rsidRDefault="003212EB" w:rsidP="006141E2">
      <w:pPr>
        <w:spacing w:after="200" w:line="276" w:lineRule="auto"/>
        <w:jc w:val="center"/>
        <w:rPr>
          <w:rFonts w:ascii="Times New Roman" w:hAnsi="Times New Roman" w:cs="Times New Roman"/>
          <w:b/>
          <w:sz w:val="24"/>
          <w:szCs w:val="24"/>
        </w:rPr>
      </w:pPr>
    </w:p>
    <w:p w14:paraId="707106AC" w14:textId="0C500AE9" w:rsidR="006141E2" w:rsidRPr="003212EB" w:rsidRDefault="006141E2" w:rsidP="003212EB">
      <w:pPr>
        <w:spacing w:after="200" w:line="276" w:lineRule="auto"/>
        <w:jc w:val="center"/>
        <w:rPr>
          <w:rFonts w:ascii="Times New Roman" w:hAnsi="Times New Roman" w:cs="Times New Roman"/>
          <w:b/>
          <w:sz w:val="24"/>
          <w:szCs w:val="24"/>
        </w:rPr>
      </w:pPr>
      <w:r w:rsidRPr="006141E2">
        <w:rPr>
          <w:rFonts w:ascii="Times New Roman" w:hAnsi="Times New Roman" w:cs="Times New Roman"/>
          <w:b/>
          <w:sz w:val="24"/>
          <w:szCs w:val="24"/>
        </w:rPr>
        <w:t>M</w:t>
      </w:r>
      <w:r w:rsidR="003212EB">
        <w:rPr>
          <w:rFonts w:ascii="Times New Roman" w:hAnsi="Times New Roman" w:cs="Times New Roman"/>
          <w:b/>
          <w:sz w:val="24"/>
          <w:szCs w:val="24"/>
        </w:rPr>
        <w:t>AJ</w:t>
      </w:r>
    </w:p>
    <w:p w14:paraId="3B19F0F1"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Proljećni bazar</w:t>
      </w:r>
    </w:p>
    <w:p w14:paraId="5C6DCC66" w14:textId="437F08C8" w:rsidR="006141E2" w:rsidRPr="003212EB" w:rsidRDefault="006141E2" w:rsidP="003212EB">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"/Users/jovankablagojevic/Library/Containers/com.microsoft.Word/Data/tmp/WebArchiveCopyPasteTempFiles/d1006ed6-25c1-47a6-9395-71d0f7faf473"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0A12118F" wp14:editId="0970B8CD">
            <wp:extent cx="4288547" cy="4581525"/>
            <wp:effectExtent l="0" t="0" r="0" b="0"/>
            <wp:docPr id="44" name="Picture 44" descr="/Users/jovankablagojevic/Library/Containers/com.microsoft.Word/Data/tmp/WebArchiveCopyPasteTempFiles/d1006ed6-25c1-47a6-9395-71d0f7faf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Users/jovankablagojevic/Library/Containers/com.microsoft.Word/Data/tmp/WebArchiveCopyPasteTempFiles/d1006ed6-25c1-47a6-9395-71d0f7faf47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321555" cy="4616788"/>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7B4742C9"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lastRenderedPageBreak/>
        <w:t>Takmičenje iz matematike</w:t>
      </w:r>
    </w:p>
    <w:p w14:paraId="77DA2223" w14:textId="1E0F69F8"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Đorđe Rakočević i Andrija Šofranac, učenici VI2 odjeljenja, ostvarili su zapažene rezultate na matematičkim takmičenjima. Naime, Đorđe je osvojio peto mjesto na međuškolskom takmičenju iz matematike u Podgorici, u organizaciji Udruženja nastavnika matematike, a na Međunarodnom takmičenju ,,Kengur“ u  kategoriji Ecolier VI razred, imao je nevjerovatnih 101,25 osvojenih bodova. Nažalost medalja mu je izmakla za samo 1,25 bodova. Andrija je takođe na Međunarodnom takmičenju ,,Kengur“ u kategoriji Ecolier VI razred, osvojio zavidnih 96,25 bodova. Oba učenika su dobila diplome za ostvaren zapažen rezultat na tom takmičenju. Čestitamo im i želimo da i ubuduće nižu uspjehe.</w:t>
      </w:r>
    </w:p>
    <w:p w14:paraId="065C8225"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"/Users/jovankablagojevic/Library/Containers/com.microsoft.Word/Data/tmp/WebArchiveCopyPasteTempFiles/85b9e176-8a01-4cf8-9b8a-f6e09383193d"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774A8491" wp14:editId="5B3A3794">
            <wp:extent cx="2559745" cy="2211572"/>
            <wp:effectExtent l="0" t="0" r="0" b="0"/>
            <wp:docPr id="45" name="Picture 45" descr="/Users/jovankablagojevic/Library/Containers/com.microsoft.Word/Data/tmp/WebArchiveCopyPasteTempFiles/85b9e176-8a01-4cf8-9b8a-f6e0938319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Users/jovankablagojevic/Library/Containers/com.microsoft.Word/Data/tmp/WebArchiveCopyPasteTempFiles/85b9e176-8a01-4cf8-9b8a-f6e09383193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96767" cy="2243558"/>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25F9686F" w14:textId="77777777" w:rsidR="006141E2" w:rsidRPr="006141E2" w:rsidRDefault="006141E2" w:rsidP="006141E2">
      <w:pPr>
        <w:spacing w:after="200" w:line="276" w:lineRule="auto"/>
        <w:jc w:val="both"/>
        <w:rPr>
          <w:rFonts w:ascii="Times New Roman" w:hAnsi="Times New Roman" w:cs="Times New Roman"/>
          <w:sz w:val="24"/>
          <w:szCs w:val="24"/>
        </w:rPr>
      </w:pPr>
    </w:p>
    <w:p w14:paraId="6C283D7E"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Opštinsko takmičenje recitatora</w:t>
      </w:r>
    </w:p>
    <w:p w14:paraId="5ECBFC70" w14:textId="05A92613" w:rsid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I ove godine su na Opštinskom takmičenju recitatora naši učenici postigli sjajne rezultate. Učenica Arija Đukić, IV4, osvojila je 1. mjesto u mlađoj kategoriji (mentorka Dragica Ivanović), a Andrija Bojić, VII3, osvojio je 3. mjesto u starijoj kategoriji (mentorke Marija Bandović i Natalija Lakić). Čestitamo im i želimo da se ova tradicija nastavi.</w:t>
      </w:r>
    </w:p>
    <w:p w14:paraId="69505E3E" w14:textId="0B6594B4" w:rsidR="006141E2" w:rsidRPr="003212EB" w:rsidRDefault="003212EB" w:rsidP="003212EB">
      <w:pPr>
        <w:spacing w:after="200" w:line="276" w:lineRule="auto"/>
        <w:jc w:val="center"/>
        <w:rPr>
          <w:rFonts w:ascii="Times New Roman" w:hAnsi="Times New Roman" w:cs="Times New Roman"/>
          <w:sz w:val="24"/>
          <w:szCs w:val="24"/>
        </w:rPr>
      </w:pPr>
      <w:r w:rsidRPr="006141E2">
        <w:rPr>
          <w:rFonts w:ascii="Times New Roman" w:eastAsia="Times New Roman" w:hAnsi="Times New Roman" w:cs="Times New Roman"/>
          <w:noProof/>
          <w:sz w:val="24"/>
          <w:szCs w:val="24"/>
        </w:rPr>
        <w:drawing>
          <wp:inline distT="0" distB="0" distL="0" distR="0" wp14:anchorId="37D1E45C" wp14:editId="5E1D2E4A">
            <wp:extent cx="2094280" cy="2465705"/>
            <wp:effectExtent l="0" t="0" r="1270" b="0"/>
            <wp:docPr id="118" name="Picture 118" descr="/Users/jovankablagojevic/Library/Containers/com.microsoft.Word/Data/tmp/WebArchiveCopyPasteTempFiles/8736e7f4-e79a-4c96-8424-7e1b1b7ac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Users/jovankablagojevic/Library/Containers/com.microsoft.Word/Data/tmp/WebArchiveCopyPasteTempFiles/8736e7f4-e79a-4c96-8424-7e1b1b7ac12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43709" cy="2523901"/>
                    </a:xfrm>
                    <a:prstGeom prst="rect">
                      <a:avLst/>
                    </a:prstGeom>
                    <a:noFill/>
                    <a:ln>
                      <a:noFill/>
                    </a:ln>
                  </pic:spPr>
                </pic:pic>
              </a:graphicData>
            </a:graphic>
          </wp:inline>
        </w:drawing>
      </w:r>
      <w:r w:rsidR="006141E2" w:rsidRPr="006141E2">
        <w:rPr>
          <w:rFonts w:ascii="Times New Roman" w:eastAsia="Times New Roman" w:hAnsi="Times New Roman" w:cs="Times New Roman"/>
          <w:sz w:val="24"/>
          <w:szCs w:val="24"/>
        </w:rPr>
        <w:fldChar w:fldCharType="begin"/>
      </w:r>
      <w:r w:rsidR="006141E2"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"/Users/jovankablagojevic/Library/Containers/com.microsoft.Word/Data/tmp/WebArchiveCopyPasteTempFiles/8736e7f4-e79a-4c96-8424-7e1b1b7ac127" \* MERGEFORMATINET </w:instrText>
      </w:r>
      <w:r w:rsidR="006141E2" w:rsidRPr="006141E2">
        <w:rPr>
          <w:rFonts w:ascii="Times New Roman" w:eastAsia="Times New Roman" w:hAnsi="Times New Roman" w:cs="Times New Roman"/>
          <w:sz w:val="24"/>
          <w:szCs w:val="24"/>
        </w:rPr>
        <w:fldChar w:fldCharType="end"/>
      </w:r>
    </w:p>
    <w:p w14:paraId="66FCF56A" w14:textId="530679EF"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lastRenderedPageBreak/>
        <w:t>Međunarodni podgorički sajam knjiga i obrazovanja</w:t>
      </w:r>
    </w:p>
    <w:p w14:paraId="115FD9F9" w14:textId="0F4A4748"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Učenici od 5. do 8. razreda, sa nastavnicama C-SBH jezika i književnosti, Jovankom Blagojević i Anđelom Šuškavčević, posjetili su Međunarodni podgorički sajam knjiga i obrazovanja, 18. po redu, otvoren pod sloganom „Čitaj, budi klasik“. Na sajmu su imali mogućnost da se upoznaju sa raznim izdanjima iz zemlje i inostranstva. Osim predstavljanja autora i programa na štandovima izlagača, učenicima je posebno privukao pažnju štand Ministarstva prosvjete, nauke i inovacija - Digitalna škola, gdje su imali priliku i da učestvuju u aktivnostima. Vrijeme posjete je proteklo u prijatnoj atmosferi, a učenici su se pokazali izuzetno zainteresovani.</w:t>
      </w:r>
    </w:p>
    <w:p w14:paraId="2539DF9A" w14:textId="77777777" w:rsidR="006141E2" w:rsidRPr="006141E2" w:rsidRDefault="006141E2" w:rsidP="003212EB">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"/Users/jovankablagojevic/Library/Containers/com.microsoft.Word/Data/tmp/WebArchiveCopyPasteTempFiles/b8a2d0e1-184c-4bb4-b5a8-21b9c345cd4c"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66094C9A" wp14:editId="7C347E94">
            <wp:extent cx="4667693" cy="4535847"/>
            <wp:effectExtent l="0" t="0" r="0" b="0"/>
            <wp:docPr id="47" name="Picture 47" descr="/Users/jovankablagojevic/Library/Containers/com.microsoft.Word/Data/tmp/WebArchiveCopyPasteTempFiles/b8a2d0e1-184c-4bb4-b5a8-21b9c345cd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Users/jovankablagojevic/Library/Containers/com.microsoft.Word/Data/tmp/WebArchiveCopyPasteTempFiles/b8a2d0e1-184c-4bb4-b5a8-21b9c345cd4c"/>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79579" cy="4547397"/>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3843EEFD" w14:textId="59F5E2C6" w:rsidR="006141E2" w:rsidRDefault="006141E2" w:rsidP="006141E2">
      <w:pPr>
        <w:spacing w:after="200" w:line="276" w:lineRule="auto"/>
        <w:jc w:val="both"/>
        <w:rPr>
          <w:rFonts w:ascii="Times New Roman" w:hAnsi="Times New Roman" w:cs="Times New Roman"/>
          <w:sz w:val="24"/>
          <w:szCs w:val="24"/>
        </w:rPr>
      </w:pPr>
    </w:p>
    <w:p w14:paraId="555F43E3" w14:textId="77777777" w:rsidR="00844D65" w:rsidRPr="006141E2" w:rsidRDefault="00844D65" w:rsidP="006141E2">
      <w:pPr>
        <w:spacing w:after="200" w:line="276" w:lineRule="auto"/>
        <w:jc w:val="both"/>
        <w:rPr>
          <w:rFonts w:ascii="Times New Roman" w:hAnsi="Times New Roman" w:cs="Times New Roman"/>
          <w:sz w:val="24"/>
          <w:szCs w:val="24"/>
        </w:rPr>
      </w:pPr>
    </w:p>
    <w:p w14:paraId="213423CC"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Integrativni čas, V razred</w:t>
      </w:r>
    </w:p>
    <w:p w14:paraId="162172AA" w14:textId="60A9539E"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Učiteljice Dijana i Cmiljana održale su integrativni čas u V-5 odjeljenu u korelaciji sa učenicama V-2 odjeljenja. Učenici su uživali u zabavno-radnoj atmosferi kroz ples salsu, učeći njene prve korake, grupne zadatke, izazovne i nimalo lake, i kviz u kom su pokazali svoja stečena znanja u V razredu.</w:t>
      </w:r>
    </w:p>
    <w:p w14:paraId="1C3890F1" w14:textId="5F024FDB" w:rsidR="006141E2" w:rsidRPr="006141E2" w:rsidRDefault="00844D65" w:rsidP="003212EB">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noProof/>
          <w:sz w:val="24"/>
          <w:szCs w:val="24"/>
        </w:rPr>
        <w:lastRenderedPageBreak/>
        <w:drawing>
          <wp:inline distT="0" distB="0" distL="0" distR="0" wp14:anchorId="76BE6045" wp14:editId="3FED8BDA">
            <wp:extent cx="5727700" cy="3001617"/>
            <wp:effectExtent l="0" t="0" r="6350" b="8890"/>
            <wp:docPr id="48" name="Picture 48" descr="/Users/jovankablagojevic/Library/Containers/com.microsoft.Word/Data/tmp/WebArchiveCopyPasteTempFiles/3e43a762-23eb-4811-a378-09b07d1b7b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Users/jovankablagojevic/Library/Containers/com.microsoft.Word/Data/tmp/WebArchiveCopyPasteTempFiles/3e43a762-23eb-4811-a378-09b07d1b7bf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42306" cy="3009272"/>
                    </a:xfrm>
                    <a:prstGeom prst="rect">
                      <a:avLst/>
                    </a:prstGeom>
                    <a:noFill/>
                    <a:ln>
                      <a:noFill/>
                    </a:ln>
                  </pic:spPr>
                </pic:pic>
              </a:graphicData>
            </a:graphic>
          </wp:inline>
        </w:drawing>
      </w:r>
      <w:r w:rsidR="006141E2" w:rsidRPr="006141E2">
        <w:rPr>
          <w:rFonts w:ascii="Times New Roman" w:eastAsia="Times New Roman" w:hAnsi="Times New Roman" w:cs="Times New Roman"/>
          <w:sz w:val="24"/>
          <w:szCs w:val="24"/>
        </w:rPr>
        <w:fldChar w:fldCharType="begin"/>
      </w:r>
      <w:r w:rsidR="006141E2"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"/Users/jovankablagojevic/Library/Containers/com.microsoft.Word/Data/tmp/WebArchiveCopyPasteTempFiles/3e43a762-23eb-4811-a378-09b07d1b7bf1" \* MERGEFORMATINET </w:instrText>
      </w:r>
      <w:r w:rsidR="006141E2" w:rsidRPr="006141E2">
        <w:rPr>
          <w:rFonts w:ascii="Times New Roman" w:eastAsia="Times New Roman" w:hAnsi="Times New Roman" w:cs="Times New Roman"/>
          <w:sz w:val="24"/>
          <w:szCs w:val="24"/>
        </w:rPr>
        <w:fldChar w:fldCharType="end"/>
      </w:r>
    </w:p>
    <w:p w14:paraId="411D3555" w14:textId="77777777" w:rsidR="006141E2" w:rsidRPr="006141E2" w:rsidRDefault="006141E2" w:rsidP="006141E2">
      <w:pPr>
        <w:spacing w:after="200" w:line="276" w:lineRule="auto"/>
        <w:jc w:val="both"/>
        <w:rPr>
          <w:rFonts w:ascii="Times New Roman" w:hAnsi="Times New Roman" w:cs="Times New Roman"/>
          <w:sz w:val="24"/>
          <w:szCs w:val="24"/>
        </w:rPr>
      </w:pPr>
    </w:p>
    <w:p w14:paraId="1893D82C"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Treće mjesto na literarnom konkursu</w:t>
      </w:r>
    </w:p>
    <w:p w14:paraId="7AD8BEBD" w14:textId="19A6322B"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Povodom Svjetskog dana borbe protiv pušenja, Crnogorsko društvo za borbu protiv raka i JU ,,Dječji savez“ Podgorice raspisali su literarni konkurs za učenike od IV do IX razreda. Nikolina Ičević, učenica VI2, osvojila je 3. mjesto za literarni rad na temu -  Moj prilog da svi ljudi budu zdravi. Njena mentorka je prof. Natalija Lakić. Čestitamo!</w:t>
      </w:r>
    </w:p>
    <w:p w14:paraId="681A3FAF"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"/Users/jovankablagojevic/Library/Containers/com.microsoft.Word/Data/tmp/WebArchiveCopyPasteTempFiles/d2b03d8e-1667-4168-a353-b481bdfa6878"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54DF0B4F" wp14:editId="5B5ADCF4">
            <wp:extent cx="2216785" cy="2286000"/>
            <wp:effectExtent l="0" t="0" r="0" b="0"/>
            <wp:docPr id="49" name="Picture 49" descr="/Users/jovankablagojevic/Library/Containers/com.microsoft.Word/Data/tmp/WebArchiveCopyPasteTempFiles/d2b03d8e-1667-4168-a353-b481bdfa6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Users/jovankablagojevic/Library/Containers/com.microsoft.Word/Data/tmp/WebArchiveCopyPasteTempFiles/d2b03d8e-1667-4168-a353-b481bdfa687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00889" cy="2372730"/>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6CF0037E" w14:textId="77777777" w:rsidR="003212EB" w:rsidRDefault="003212EB" w:rsidP="006141E2">
      <w:pPr>
        <w:spacing w:after="200" w:line="276" w:lineRule="auto"/>
        <w:jc w:val="both"/>
        <w:rPr>
          <w:rFonts w:ascii="Times New Roman" w:hAnsi="Times New Roman" w:cs="Times New Roman"/>
          <w:b/>
          <w:sz w:val="24"/>
          <w:szCs w:val="24"/>
        </w:rPr>
      </w:pPr>
    </w:p>
    <w:p w14:paraId="520A137C" w14:textId="4EC2F049" w:rsidR="006141E2" w:rsidRPr="006141E2" w:rsidRDefault="003212EB" w:rsidP="006141E2">
      <w:pPr>
        <w:spacing w:after="200" w:line="276"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6141E2" w:rsidRPr="006141E2">
        <w:rPr>
          <w:rFonts w:ascii="Times New Roman" w:hAnsi="Times New Roman" w:cs="Times New Roman"/>
          <w:b/>
          <w:sz w:val="24"/>
          <w:szCs w:val="24"/>
        </w:rPr>
        <w:t>Posjeta nacionalnom parku Skad</w:t>
      </w:r>
      <w:r w:rsidR="00844D65">
        <w:rPr>
          <w:rFonts w:ascii="Times New Roman" w:hAnsi="Times New Roman" w:cs="Times New Roman"/>
          <w:b/>
          <w:sz w:val="24"/>
          <w:szCs w:val="24"/>
        </w:rPr>
        <w:t>a</w:t>
      </w:r>
      <w:r w:rsidR="006141E2" w:rsidRPr="006141E2">
        <w:rPr>
          <w:rFonts w:ascii="Times New Roman" w:hAnsi="Times New Roman" w:cs="Times New Roman"/>
          <w:b/>
          <w:sz w:val="24"/>
          <w:szCs w:val="24"/>
        </w:rPr>
        <w:t>rsko jezero</w:t>
      </w:r>
    </w:p>
    <w:p w14:paraId="679A6000" w14:textId="5C09A9B9"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 xml:space="preserve">U četvrtak, 16. 5. 2024. godine, učenici V razreda u pratnji svojih odjeljenjskih starješina Vojislavke Čvorović, Cmiljane Vukotić, Danijele Bulatović, Uglješe Mrdovića, Dijane Anđušić i Mirze Nurković su izveli jednodnevni izlet - posjetu nacionalnom parku Skadarsko jezero. Učenici su imali priliku da vide ljepotu modela reljefa  nacionalnih parkova (Skadarsko jezero, Lovćen, Biogradska gora, Durmitor i </w:t>
      </w:r>
      <w:r w:rsidR="006141E2" w:rsidRPr="006141E2">
        <w:rPr>
          <w:rFonts w:ascii="Times New Roman" w:hAnsi="Times New Roman" w:cs="Times New Roman"/>
          <w:sz w:val="24"/>
          <w:szCs w:val="24"/>
        </w:rPr>
        <w:lastRenderedPageBreak/>
        <w:t>Prokletije). Izlet je imao obrazovno-rekreativni karakter i u sklopu nastave Prirode i Poznavanja društva (geografske oblasti i nacionalni parkovi) učenici su s pažnjom saslušali kraće predavanje, na osnovu kojeg su imali priliku da nešto više saznaju o osnovnim odlikama parkova, prepariranim životinjama i vrhovima koji krase visoke planine, predmetima koji su se koristili u prošlosti u domaćinstvu. Koliko su učenici bili zainteresovani, najbolje svjedoči podatak da su nakon predavanja postavili veći broj pitanja svojim odjeljenjskim starješinama, kako bi što više saznali o mjestu koje su posjetili. Nakon toga, učenici su u šetnji razgledali i fotografisali najzanimljivije detalje pomenutog mjesta.</w:t>
      </w:r>
    </w:p>
    <w:p w14:paraId="2861C5AE"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"/Users/jovankablagojevic/Library/Containers/com.microsoft.Word/Data/tmp/WebArchiveCopyPasteTempFiles/77786d4c-73bd-4d5f-bf25-de4f377a5d20"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2388CF80" wp14:editId="7AE7B725">
            <wp:extent cx="5709684" cy="6325870"/>
            <wp:effectExtent l="0" t="0" r="5715" b="0"/>
            <wp:docPr id="50" name="Picture 50" descr="/Users/jovankablagojevic/Library/Containers/com.microsoft.Word/Data/tmp/WebArchiveCopyPasteTempFiles/77786d4c-73bd-4d5f-bf25-de4f377a5d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Users/jovankablagojevic/Library/Containers/com.microsoft.Word/Data/tmp/WebArchiveCopyPasteTempFiles/77786d4c-73bd-4d5f-bf25-de4f377a5d2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23213" cy="6340859"/>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1AA18C69" w14:textId="77777777" w:rsidR="006141E2" w:rsidRPr="006141E2" w:rsidRDefault="006141E2" w:rsidP="006141E2">
      <w:pPr>
        <w:spacing w:after="200" w:line="276" w:lineRule="auto"/>
        <w:jc w:val="both"/>
        <w:rPr>
          <w:rFonts w:ascii="Times New Roman" w:hAnsi="Times New Roman" w:cs="Times New Roman"/>
          <w:sz w:val="24"/>
          <w:szCs w:val="24"/>
        </w:rPr>
      </w:pPr>
    </w:p>
    <w:p w14:paraId="429454D6"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Cetinje, VI razred</w:t>
      </w:r>
    </w:p>
    <w:p w14:paraId="4F877487" w14:textId="2DE4CA5B"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141E2" w:rsidRPr="006141E2">
        <w:rPr>
          <w:rFonts w:ascii="Times New Roman" w:hAnsi="Times New Roman" w:cs="Times New Roman"/>
          <w:sz w:val="24"/>
          <w:szCs w:val="24"/>
        </w:rPr>
        <w:t>Učenici šestog razreda, u pratnji svojih odjeljenskih starješina, su posjetili Cetinje gdje su obišli Cetinjski manastir i centar grada, a zatim nastavili put ka Ivanovim Koritima, gdje su uživali u sportskim i rekreativnim aktivnostima.</w:t>
      </w:r>
    </w:p>
    <w:p w14:paraId="1A8E3045" w14:textId="77777777" w:rsidR="006141E2" w:rsidRPr="006141E2" w:rsidRDefault="006141E2" w:rsidP="006141E2">
      <w:pPr>
        <w:spacing w:after="0" w:line="240" w:lineRule="auto"/>
        <w:rPr>
          <w:rFonts w:ascii="Times New Roman" w:eastAsia="Times New Roman" w:hAnsi="Times New Roman" w:cs="Times New Roman"/>
          <w:sz w:val="24"/>
          <w:szCs w:val="24"/>
        </w:rPr>
      </w:pPr>
    </w:p>
    <w:p w14:paraId="5BDE76A5" w14:textId="77777777" w:rsidR="006141E2" w:rsidRPr="006141E2" w:rsidRDefault="006141E2" w:rsidP="006141E2">
      <w:pPr>
        <w:spacing w:after="200" w:line="276" w:lineRule="auto"/>
        <w:jc w:val="center"/>
        <w:rPr>
          <w:rFonts w:ascii="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"/Users/jovankablagojevic/Library/Containers/com.microsoft.Word/Data/tmp/WebArchiveCopyPasteTempFiles/f85efd9a-cc62-4d26-91f9-07b11ac85a2a"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0D3900A7" wp14:editId="76599545">
            <wp:extent cx="5103628" cy="5525770"/>
            <wp:effectExtent l="0" t="0" r="1905" b="0"/>
            <wp:docPr id="51" name="Picture 51" descr="/Users/jovankablagojevic/Library/Containers/com.microsoft.Word/Data/tmp/WebArchiveCopyPasteTempFiles/f85efd9a-cc62-4d26-91f9-07b11ac85a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Users/jovankablagojevic/Library/Containers/com.microsoft.Word/Data/tmp/WebArchiveCopyPasteTempFiles/f85efd9a-cc62-4d26-91f9-07b11ac85a2a"/>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117126" cy="5540385"/>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007A7EE6" w14:textId="77777777" w:rsidR="006141E2" w:rsidRPr="006141E2" w:rsidRDefault="006141E2" w:rsidP="006141E2">
      <w:pPr>
        <w:spacing w:after="200" w:line="276" w:lineRule="auto"/>
        <w:jc w:val="both"/>
        <w:rPr>
          <w:rFonts w:ascii="Times New Roman" w:hAnsi="Times New Roman" w:cs="Times New Roman"/>
          <w:sz w:val="24"/>
          <w:szCs w:val="24"/>
        </w:rPr>
      </w:pPr>
    </w:p>
    <w:p w14:paraId="7662E0B1"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Olimpijada znanja iz fizike</w:t>
      </w:r>
    </w:p>
    <w:p w14:paraId="4A52EDC6" w14:textId="2928D6E2"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Na nedavno održanoj Olimpijadi znanja iz fizike, naši učenici su postigli sjajne rezultate. Sava Obradović je osvojio Prvu nagradu, a Nađa Lakić četvrto mjesto u kategoriji učenika osmog razreda. Mentorka učenicima je nastavnica fizike Biljana Veličković. Učenicima i nastavnici čestitamo na postignutom uspjehu i promociji naše škole. Želimo im da nastave da nižu uspjehe.</w:t>
      </w:r>
    </w:p>
    <w:p w14:paraId="6A789387" w14:textId="59DB2F0C"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"/Users/jovankablagojevic/Library/Containers/com.microsoft.Word/Data/tmp/WebArchiveCopyPasteTempFiles/efe4aa5b-54c0-402a-9e9a-17cd2218daf5" \* MERGEFORMATINET </w:instrText>
      </w:r>
      <w:r w:rsidRPr="006141E2">
        <w:rPr>
          <w:rFonts w:ascii="Times New Roman" w:eastAsia="Times New Roman" w:hAnsi="Times New Roman" w:cs="Times New Roman"/>
          <w:sz w:val="24"/>
          <w:szCs w:val="24"/>
        </w:rPr>
        <w:fldChar w:fldCharType="separate"/>
      </w:r>
      <w:r w:rsidR="003212EB">
        <w:rPr>
          <w:rFonts w:ascii="Times New Roman" w:eastAsia="Times New Roman" w:hAnsi="Times New Roman" w:cs="Times New Roman"/>
          <w:noProof/>
          <w:sz w:val="24"/>
          <w:szCs w:val="24"/>
        </w:rPr>
        <w:t xml:space="preserve"> </w:t>
      </w:r>
      <w:r w:rsidRPr="006141E2">
        <w:rPr>
          <w:rFonts w:ascii="Times New Roman" w:eastAsia="Times New Roman" w:hAnsi="Times New Roman" w:cs="Times New Roman"/>
          <w:noProof/>
          <w:sz w:val="24"/>
          <w:szCs w:val="24"/>
        </w:rPr>
        <w:drawing>
          <wp:inline distT="0" distB="0" distL="0" distR="0" wp14:anchorId="0B6E2939" wp14:editId="1A9ED196">
            <wp:extent cx="4199860" cy="5018556"/>
            <wp:effectExtent l="0" t="0" r="0" b="0"/>
            <wp:docPr id="52" name="Picture 52" descr="/Users/jovankablagojevic/Library/Containers/com.microsoft.Word/Data/tmp/WebArchiveCopyPasteTempFiles/efe4aa5b-54c0-402a-9e9a-17cd2218d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Users/jovankablagojevic/Library/Containers/com.microsoft.Word/Data/tmp/WebArchiveCopyPasteTempFiles/efe4aa5b-54c0-402a-9e9a-17cd2218daf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227732" cy="5051861"/>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2EC090A3" w14:textId="77777777" w:rsidR="006141E2" w:rsidRPr="006141E2" w:rsidRDefault="006141E2" w:rsidP="006141E2">
      <w:pPr>
        <w:spacing w:after="200" w:line="276" w:lineRule="auto"/>
        <w:jc w:val="both"/>
        <w:rPr>
          <w:rFonts w:ascii="Times New Roman" w:hAnsi="Times New Roman" w:cs="Times New Roman"/>
          <w:sz w:val="24"/>
          <w:szCs w:val="24"/>
        </w:rPr>
      </w:pPr>
    </w:p>
    <w:p w14:paraId="2C799AF4"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Škola u prirodi</w:t>
      </w:r>
    </w:p>
    <w:p w14:paraId="503A3F08" w14:textId="74B353DB" w:rsidR="006141E2" w:rsidRPr="006141E2" w:rsidRDefault="003212E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Učenici trećeg, četvrtog i petog razreda u periodu od 17. 5. do 20. 5. 2024. godine boravili su u Hotelu ,,Bećići“ u Bečićima. Sjajna ekipa ljudi koja je bila zadužena da sve u hotelu protekne u najboljem redu, zatim profesionalna plesna grupa iz Beograda, animatori ,,Maslačak“ iz Bijeljine potpomognuti divnim ljudima iz Crne Gore, savršeno osoblje restorana i kuhinje, komforan prostor za rad, žurke i sportske aktivnosti, široko i uređeno dvorište i uredne sobe, sve to skupa ostavilo je na djecu i učitelje utisak  dobro realizovane Škole u prirodi. Tokom boravka djeca su uživala u šetnjama, žurkama, raznolikim sportskim aktivnostima, a ponajviše u učenju u prirodi. Gradivo koje se obrađivalo ni u jednom trenutku nije bilo teret, već potpuno uživanje u saznanju novog na neki drugi način. Zahvaljujemo se VR ,,Vujović“ na predivnoj organizaciji i gostoprimstvu.</w:t>
      </w:r>
    </w:p>
    <w:p w14:paraId="6CCB0250" w14:textId="5D6D18E4" w:rsidR="006141E2" w:rsidRPr="00B60B1B" w:rsidRDefault="006141E2" w:rsidP="00B60B1B">
      <w:pPr>
        <w:spacing w:after="0" w:line="240" w:lineRule="auto"/>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"/Users/jovankablagojevic/Library/Containers/com.microsoft.Word/Data/tmp/WebArchiveCopyPasteTempFiles/718c9352-67ef-4ed3-88ed-a5acee399de4"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00B691BD" wp14:editId="0ACE6F76">
            <wp:extent cx="5986130" cy="8425180"/>
            <wp:effectExtent l="0" t="0" r="0" b="0"/>
            <wp:docPr id="53" name="Picture 53" descr="/Users/jovankablagojevic/Library/Containers/com.microsoft.Word/Data/tmp/WebArchiveCopyPasteTempFiles/718c9352-67ef-4ed3-88ed-a5acee399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Users/jovankablagojevic/Library/Containers/com.microsoft.Word/Data/tmp/WebArchiveCopyPasteTempFiles/718c9352-67ef-4ed3-88ed-a5acee399de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009673" cy="8458316"/>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r w:rsidRPr="006141E2">
        <w:rPr>
          <w:rFonts w:ascii="Times New Roman" w:hAnsi="Times New Roman" w:cs="Times New Roman"/>
          <w:b/>
          <w:sz w:val="24"/>
          <w:szCs w:val="24"/>
        </w:rPr>
        <w:t xml:space="preserve">Izlet </w:t>
      </w:r>
      <w:r w:rsidRPr="006141E2">
        <w:rPr>
          <w:rFonts w:ascii="Times New Roman" w:hAnsi="Times New Roman" w:cs="Times New Roman"/>
          <w:b/>
          <w:sz w:val="24"/>
          <w:szCs w:val="24"/>
        </w:rPr>
        <w:lastRenderedPageBreak/>
        <w:t>Biogradsko jezero, VIII razred</w:t>
      </w:r>
    </w:p>
    <w:p w14:paraId="6B9FE4A1" w14:textId="0FABB6E9" w:rsidR="00844D65"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Učenici 8. razreda, sa svojim odjeljenjskim starješinama, posjetili su Biogradsko jezero i Kolašin.</w:t>
      </w:r>
    </w:p>
    <w:p w14:paraId="70EB30CB" w14:textId="01C50BB7" w:rsid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"/Users/jovankablagojevic/Library/Containers/com.microsoft.Word/Data/tmp/WebArchiveCopyPasteTempFiles/96c6d15b-aa5a-4c7b-aab2-8ef2f20a9a88"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15BE08DA" wp14:editId="64B1458A">
            <wp:extent cx="3487479" cy="2803054"/>
            <wp:effectExtent l="0" t="0" r="0" b="0"/>
            <wp:docPr id="54" name="Picture 54" descr="/Users/jovankablagojevic/Library/Containers/com.microsoft.Word/Data/tmp/WebArchiveCopyPasteTempFiles/96c6d15b-aa5a-4c7b-aab2-8ef2f20a9a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Users/jovankablagojevic/Library/Containers/com.microsoft.Word/Data/tmp/WebArchiveCopyPasteTempFiles/96c6d15b-aa5a-4c7b-aab2-8ef2f20a9a8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78772" cy="2876430"/>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7F5F2685" w14:textId="0055C19F" w:rsidR="00844D65" w:rsidRDefault="00844D65" w:rsidP="006141E2">
      <w:pPr>
        <w:spacing w:after="0" w:line="240" w:lineRule="auto"/>
        <w:jc w:val="center"/>
        <w:rPr>
          <w:rFonts w:ascii="Times New Roman" w:eastAsia="Times New Roman" w:hAnsi="Times New Roman" w:cs="Times New Roman"/>
          <w:sz w:val="24"/>
          <w:szCs w:val="24"/>
        </w:rPr>
      </w:pPr>
    </w:p>
    <w:p w14:paraId="0F772ACF" w14:textId="2CD1DD73" w:rsidR="00844D65" w:rsidRPr="006141E2" w:rsidRDefault="00844D65" w:rsidP="00B60B1B">
      <w:pPr>
        <w:spacing w:after="0" w:line="240" w:lineRule="auto"/>
        <w:rPr>
          <w:rFonts w:ascii="Times New Roman" w:eastAsia="Times New Roman" w:hAnsi="Times New Roman" w:cs="Times New Roman"/>
          <w:sz w:val="24"/>
          <w:szCs w:val="24"/>
        </w:rPr>
      </w:pPr>
    </w:p>
    <w:p w14:paraId="09BBC34D" w14:textId="2C141F90" w:rsid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Učenice sekcije ,,Ljubitelji italijanskog jezika“ sa nastavnicama italijanskog jezika, Marijom Marković i Stankom Vukotić, posjetile su spomenik Jelene Savojske na Kruševcu i Muzej savremene umjetnosti u dvorcu Petrovića. Učenice su saznale istorijske činjenice i zanimljivosti o crnogorskoj princezi Jeleni Petrović, to jest omiljenoj  italijanskoj kraljici Jeleni Savojskoj. Nastavnice su ih  upoznale sa zanimljivostima o crnogorsko-italijanskim  prijateljskim vezama, o životu, obrazovanju, humanitarnom radu italijanske kraljice Jelene Savojske i istorijskim izazovima kraljevske porodice. Bila je inspiracija mnogim umjetnicima, a čuveni kompozitor Đakomo Pučini posvetio je operu "Madame butterfly" kraljici Jeleni Savojskoj.</w:t>
      </w:r>
    </w:p>
    <w:p w14:paraId="1B0BA444" w14:textId="3464A8DF" w:rsidR="00B60B1B" w:rsidRDefault="00B60B1B" w:rsidP="00B60B1B">
      <w:pPr>
        <w:spacing w:after="200" w:line="276"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9C1766B" wp14:editId="3E7FFD15">
            <wp:extent cx="3125913" cy="2938646"/>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39475" cy="2951395"/>
                    </a:xfrm>
                    <a:prstGeom prst="rect">
                      <a:avLst/>
                    </a:prstGeom>
                    <a:noFill/>
                  </pic:spPr>
                </pic:pic>
              </a:graphicData>
            </a:graphic>
          </wp:inline>
        </w:drawing>
      </w:r>
    </w:p>
    <w:p w14:paraId="1771206C" w14:textId="1AA29180" w:rsidR="006141E2" w:rsidRPr="006141E2" w:rsidRDefault="00B60B1B" w:rsidP="006141E2">
      <w:pPr>
        <w:spacing w:after="200" w:line="276" w:lineRule="auto"/>
        <w:jc w:val="both"/>
        <w:rPr>
          <w:rFonts w:ascii="Times New Roman" w:hAnsi="Times New Roman" w:cs="Times New Roman"/>
          <w:b/>
          <w:sz w:val="24"/>
          <w:szCs w:val="24"/>
        </w:rPr>
      </w:pPr>
      <w:r>
        <w:rPr>
          <w:rFonts w:ascii="Times New Roman" w:eastAsia="Times New Roman" w:hAnsi="Times New Roman" w:cs="Times New Roman"/>
          <w:sz w:val="24"/>
          <w:szCs w:val="24"/>
        </w:rPr>
        <w:lastRenderedPageBreak/>
        <w:t xml:space="preserve"> </w:t>
      </w:r>
      <w:r w:rsidR="006141E2" w:rsidRPr="006141E2">
        <w:rPr>
          <w:rFonts w:ascii="Times New Roman" w:hAnsi="Times New Roman" w:cs="Times New Roman"/>
          <w:b/>
          <w:sz w:val="24"/>
          <w:szCs w:val="24"/>
        </w:rPr>
        <w:t>Posjeta prirodnjačkom muzeju, II razred</w:t>
      </w:r>
    </w:p>
    <w:p w14:paraId="0D3F33CA" w14:textId="748E3456" w:rsidR="006141E2" w:rsidRPr="006141E2" w:rsidRDefault="00B60B1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Učenici II razreda sa svojim učiteljicama posjetili su Prirodnjački muzej. Imali su priliku da, pored segmenata izložbi Magija preobražaja, Priča o drveću, Otrovni i jestivi ukrasi prirode, odgledaju i izložbu Igra staklenih perli koja prikazuje biljni svijet</w:t>
      </w:r>
      <w:r>
        <w:rPr>
          <w:rFonts w:ascii="Times New Roman" w:hAnsi="Times New Roman" w:cs="Times New Roman"/>
          <w:sz w:val="24"/>
          <w:szCs w:val="24"/>
        </w:rPr>
        <w:t xml:space="preserve"> napravljen od staklenih perli.</w:t>
      </w:r>
    </w:p>
    <w:p w14:paraId="4CB28268"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"/Users/jovankablagojevic/Library/Containers/com.microsoft.Word/Data/tmp/WebArchiveCopyPasteTempFiles/53f376f5-695c-4beb-bf88-6b24899dd864"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3F8DC777" wp14:editId="04756072">
            <wp:extent cx="3189767" cy="3030007"/>
            <wp:effectExtent l="0" t="0" r="0" b="0"/>
            <wp:docPr id="56" name="Picture 56" descr="/Users/jovankablagojevic/Library/Containers/com.microsoft.Word/Data/tmp/WebArchiveCopyPasteTempFiles/53f376f5-695c-4beb-bf88-6b24899dd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Users/jovankablagojevic/Library/Containers/com.microsoft.Word/Data/tmp/WebArchiveCopyPasteTempFiles/53f376f5-695c-4beb-bf88-6b24899dd864"/>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6089" t="5538" r="12592" b="6457"/>
                    <a:stretch/>
                  </pic:blipFill>
                  <pic:spPr bwMode="auto">
                    <a:xfrm>
                      <a:off x="0" y="0"/>
                      <a:ext cx="3332095" cy="3165207"/>
                    </a:xfrm>
                    <a:prstGeom prst="rect">
                      <a:avLst/>
                    </a:prstGeom>
                    <a:noFill/>
                    <a:ln>
                      <a:noFill/>
                    </a:ln>
                    <a:extLst>
                      <a:ext uri="{53640926-AAD7-44D8-BBD7-CCE9431645EC}">
                        <a14:shadowObscured xmlns:a14="http://schemas.microsoft.com/office/drawing/2010/main"/>
                      </a:ext>
                    </a:extLst>
                  </pic:spPr>
                </pic:pic>
              </a:graphicData>
            </a:graphic>
          </wp:inline>
        </w:drawing>
      </w:r>
      <w:r w:rsidRPr="006141E2">
        <w:rPr>
          <w:rFonts w:ascii="Times New Roman" w:eastAsia="Times New Roman" w:hAnsi="Times New Roman" w:cs="Times New Roman"/>
          <w:sz w:val="24"/>
          <w:szCs w:val="24"/>
        </w:rPr>
        <w:fldChar w:fldCharType="end"/>
      </w:r>
    </w:p>
    <w:p w14:paraId="38FD7F65" w14:textId="77777777" w:rsidR="00B60B1B" w:rsidRDefault="00B60B1B" w:rsidP="006141E2">
      <w:pPr>
        <w:spacing w:after="200" w:line="276" w:lineRule="auto"/>
        <w:jc w:val="center"/>
        <w:rPr>
          <w:rFonts w:ascii="Times New Roman" w:hAnsi="Times New Roman" w:cs="Times New Roman"/>
          <w:b/>
          <w:sz w:val="24"/>
          <w:szCs w:val="24"/>
        </w:rPr>
      </w:pPr>
    </w:p>
    <w:p w14:paraId="7741A832" w14:textId="700D169D" w:rsidR="006141E2" w:rsidRPr="006141E2" w:rsidRDefault="00B60B1B" w:rsidP="006141E2">
      <w:pPr>
        <w:spacing w:after="200" w:line="276"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006141E2" w:rsidRPr="006141E2">
        <w:rPr>
          <w:rFonts w:ascii="Times New Roman" w:hAnsi="Times New Roman" w:cs="Times New Roman"/>
          <w:b/>
          <w:sz w:val="24"/>
          <w:szCs w:val="24"/>
        </w:rPr>
        <w:t>JUN</w:t>
      </w:r>
    </w:p>
    <w:p w14:paraId="2CDE6CE4"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Dan Republike Italije</w:t>
      </w:r>
    </w:p>
    <w:p w14:paraId="7A5FAFB8" w14:textId="4CD2CF46" w:rsidR="006141E2" w:rsidRPr="006141E2" w:rsidRDefault="00B60B1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Povodom obilježavanja Dana Republike Italije, učenici sekcije Ljubitelji italijanskog jezika sa nastavnicama italijanskog jezika, Marijom Marković i Stankom Vukotić, obilježili su Dan Republike Italije. Nastavnice su ih upoznale sa simbolima Republike Italije - himnom “Fratelli d’ Italia”, grbom i zastavom. Učenici s</w:t>
      </w:r>
      <w:r>
        <w:rPr>
          <w:rFonts w:ascii="Times New Roman" w:hAnsi="Times New Roman" w:cs="Times New Roman"/>
          <w:sz w:val="24"/>
          <w:szCs w:val="24"/>
        </w:rPr>
        <w:t>u čuli himnu Republike Italije.</w:t>
      </w:r>
    </w:p>
    <w:p w14:paraId="3F35B5C8" w14:textId="160C9532" w:rsidR="00844D65" w:rsidRPr="006141E2" w:rsidRDefault="006141E2" w:rsidP="00B60B1B">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"/Users/jovankablagojevic/Library/Containers/com.microsoft.Word/Data/tmp/WebArchiveCopyPasteTempFiles/17cb8ccd-3961-4053-88ba-ced27f2281f7"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1087BDE7" wp14:editId="35637613">
            <wp:extent cx="2711302" cy="2434590"/>
            <wp:effectExtent l="0" t="0" r="0" b="3810"/>
            <wp:docPr id="57" name="Picture 57" descr="/Users/jovankablagojevic/Library/Containers/com.microsoft.Word/Data/tmp/WebArchiveCopyPasteTempFiles/17cb8ccd-3961-4053-88ba-ced27f2281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Users/jovankablagojevic/Library/Containers/com.microsoft.Word/Data/tmp/WebArchiveCopyPasteTempFiles/17cb8ccd-3961-4053-88ba-ced27f2281f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78236" cy="2494693"/>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4A83DA00"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lastRenderedPageBreak/>
        <w:t>Dodjela diploma i medalja za postignute rezultate na školskim takmičenjima</w:t>
      </w:r>
    </w:p>
    <w:p w14:paraId="3F4F10DC" w14:textId="33934B71" w:rsidR="006141E2" w:rsidRPr="006141E2" w:rsidRDefault="00B60B1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 xml:space="preserve">Tim za podršku darovitim učenicima upriličio je dodjelu diploma i medalja za postignute rezultate na školskim takmičenjima. Medalje za ovu priliku svojim drugarima je uručio, ali i izradio na 3D štampaču, učenik šestog razreda, Andrija Šofranac, a diplome su nagrađenim učenicima uručili predmetni nastavnici i nastavnice. Ovu školsku godinu smo priveli kraju u društvu najboljih na školskim takmičenjima u znanju. Tim za podršku darovitim učenicima nastavlja sa praksom podrške i promocije najboljih u različitim oblastima. U četvrtak, 13. 6. 2024. godine, smo upriličili svečanu dodjelu medalja učenicima za postignute rezultate na školskim takmičenjima. Koristimo priliku da se zahvalimo učiteljicama i predmetnim nastavnicima nagrađenih učenika koje su dijelom zaslužni za postignute rezultate. </w:t>
      </w:r>
    </w:p>
    <w:p w14:paraId="5746A01D" w14:textId="77777777" w:rsidR="006141E2" w:rsidRPr="006141E2" w:rsidRDefault="006141E2" w:rsidP="006141E2">
      <w:pPr>
        <w:spacing w:after="200" w:line="276" w:lineRule="auto"/>
        <w:jc w:val="both"/>
        <w:rPr>
          <w:rFonts w:ascii="Times New Roman" w:hAnsi="Times New Roman" w:cs="Times New Roman"/>
          <w:sz w:val="24"/>
          <w:szCs w:val="24"/>
        </w:rPr>
      </w:pPr>
    </w:p>
    <w:p w14:paraId="4B794A5B"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"/Users/jovankablagojevic/Library/Containers/com.microsoft.Word/Data/tmp/WebArchiveCopyPasteTempFiles/5386b998-1751-4efa-a289-01bb76770e8f"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343E1413" wp14:editId="34681842">
            <wp:extent cx="5751830" cy="4412512"/>
            <wp:effectExtent l="0" t="0" r="1270" b="7620"/>
            <wp:docPr id="58" name="Picture 58" descr="/Users/jovankablagojevic/Library/Containers/com.microsoft.Word/Data/tmp/WebArchiveCopyPasteTempFiles/5386b998-1751-4efa-a289-01bb76770e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Users/jovankablagojevic/Library/Containers/com.microsoft.Word/Data/tmp/WebArchiveCopyPasteTempFiles/5386b998-1751-4efa-a289-01bb76770e8f"/>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91556" cy="4442988"/>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07266C63" w14:textId="77777777" w:rsidR="006141E2" w:rsidRPr="006141E2" w:rsidRDefault="006141E2" w:rsidP="006141E2">
      <w:pPr>
        <w:spacing w:after="200" w:line="276" w:lineRule="auto"/>
        <w:jc w:val="both"/>
        <w:rPr>
          <w:rFonts w:ascii="Times New Roman" w:hAnsi="Times New Roman" w:cs="Times New Roman"/>
          <w:sz w:val="24"/>
          <w:szCs w:val="24"/>
        </w:rPr>
      </w:pPr>
    </w:p>
    <w:p w14:paraId="6818D7F2"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"/Users/jovankablagojevic/Library/Containers/com.microsoft.Word/Data/tmp/WebArchiveCopyPasteTempFiles/2566393b-87d7-4e41-99f4-b1d950d99261"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0632D215" wp14:editId="66922CEE">
            <wp:extent cx="4540103" cy="3816139"/>
            <wp:effectExtent l="0" t="0" r="0" b="0"/>
            <wp:docPr id="59" name="Picture 59" descr="/Users/jovankablagojevic/Library/Containers/com.microsoft.Word/Data/tmp/WebArchiveCopyPasteTempFiles/2566393b-87d7-4e41-99f4-b1d950d99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Users/jovankablagojevic/Library/Containers/com.microsoft.Word/Data/tmp/WebArchiveCopyPasteTempFiles/2566393b-87d7-4e41-99f4-b1d950d9926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613526" cy="3877854"/>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1C2151C8" w14:textId="77777777" w:rsidR="006141E2" w:rsidRPr="006141E2" w:rsidRDefault="006141E2" w:rsidP="006141E2">
      <w:pPr>
        <w:spacing w:after="200" w:line="276" w:lineRule="auto"/>
        <w:jc w:val="both"/>
        <w:rPr>
          <w:rFonts w:ascii="Times New Roman" w:hAnsi="Times New Roman" w:cs="Times New Roman"/>
          <w:sz w:val="24"/>
          <w:szCs w:val="24"/>
        </w:rPr>
      </w:pPr>
    </w:p>
    <w:p w14:paraId="454B2A97" w14:textId="77777777" w:rsidR="006141E2" w:rsidRPr="006141E2" w:rsidRDefault="006141E2" w:rsidP="006141E2">
      <w:pPr>
        <w:spacing w:after="200" w:line="276" w:lineRule="auto"/>
        <w:jc w:val="both"/>
        <w:rPr>
          <w:rFonts w:ascii="Times New Roman" w:hAnsi="Times New Roman" w:cs="Times New Roman"/>
          <w:sz w:val="24"/>
          <w:szCs w:val="24"/>
        </w:rPr>
      </w:pPr>
    </w:p>
    <w:p w14:paraId="11AD2A23" w14:textId="7DB5421E" w:rsidR="00844D65" w:rsidRDefault="006141E2" w:rsidP="00B60B1B">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"/Users/jovankablagojevic/Library/Containers/com.microsoft.Word/Data/tmp/WebArchiveCopyPasteTempFiles/08da7fc8-4fa5-467d-9df4-c4fb16275c79"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5D103C6D" wp14:editId="0DEA0D4E">
            <wp:extent cx="4529455" cy="3848986"/>
            <wp:effectExtent l="0" t="0" r="4445" b="0"/>
            <wp:docPr id="60" name="Picture 60" descr="/Users/jovankablagojevic/Library/Containers/com.microsoft.Word/Data/tmp/WebArchiveCopyPasteTempFiles/08da7fc8-4fa5-467d-9df4-c4fb16275c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Users/jovankablagojevic/Library/Containers/com.microsoft.Word/Data/tmp/WebArchiveCopyPasteTempFiles/08da7fc8-4fa5-467d-9df4-c4fb16275c7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596192" cy="3905697"/>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27E1FFF8" w14:textId="24258DFC" w:rsidR="00844D65" w:rsidRDefault="00844D65" w:rsidP="006141E2">
      <w:pPr>
        <w:spacing w:after="0" w:line="240" w:lineRule="auto"/>
        <w:jc w:val="center"/>
        <w:rPr>
          <w:rFonts w:ascii="Times New Roman" w:eastAsia="Times New Roman" w:hAnsi="Times New Roman" w:cs="Times New Roman"/>
          <w:sz w:val="24"/>
          <w:szCs w:val="24"/>
        </w:rPr>
      </w:pPr>
    </w:p>
    <w:p w14:paraId="4FC4BB90" w14:textId="77777777" w:rsidR="00844D65" w:rsidRPr="006141E2" w:rsidRDefault="00844D65" w:rsidP="006141E2">
      <w:pPr>
        <w:spacing w:after="0" w:line="240" w:lineRule="auto"/>
        <w:jc w:val="center"/>
        <w:rPr>
          <w:rFonts w:ascii="Times New Roman" w:eastAsia="Times New Roman" w:hAnsi="Times New Roman" w:cs="Times New Roman"/>
          <w:sz w:val="24"/>
          <w:szCs w:val="24"/>
        </w:rPr>
      </w:pPr>
    </w:p>
    <w:p w14:paraId="77CDC317" w14:textId="04A6B06A" w:rsid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"/Users/jovankablagojevic/Library/Containers/com.microsoft.Word/Data/tmp/WebArchiveCopyPasteTempFiles/0a98b4c7-3af5-48ce-8596-b7baecc386f1"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1BC848D8" wp14:editId="51A6BCD2">
            <wp:extent cx="4752238" cy="3287395"/>
            <wp:effectExtent l="0" t="0" r="0" b="8255"/>
            <wp:docPr id="61" name="Picture 61" descr="/Users/jovankablagojevic/Library/Containers/com.microsoft.Word/Data/tmp/WebArchiveCopyPasteTempFiles/0a98b4c7-3af5-48ce-8596-b7baecc386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Users/jovankablagojevic/Library/Containers/com.microsoft.Word/Data/tmp/WebArchiveCopyPasteTempFiles/0a98b4c7-3af5-48ce-8596-b7baecc386f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780435" cy="3306901"/>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09CA8A1C" w14:textId="77777777" w:rsidR="00B60B1B" w:rsidRPr="006141E2" w:rsidRDefault="00B60B1B" w:rsidP="006141E2">
      <w:pPr>
        <w:spacing w:after="0" w:line="240" w:lineRule="auto"/>
        <w:jc w:val="center"/>
        <w:rPr>
          <w:rFonts w:ascii="Times New Roman" w:eastAsia="Times New Roman" w:hAnsi="Times New Roman" w:cs="Times New Roman"/>
          <w:sz w:val="24"/>
          <w:szCs w:val="24"/>
        </w:rPr>
      </w:pPr>
    </w:p>
    <w:p w14:paraId="2BC248A9"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"/Users/jovankablagojevic/Library/Containers/com.microsoft.Word/Data/tmp/WebArchiveCopyPasteTempFiles/6a63b564-ebdd-435f-8b9a-14cf8168509a"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13B4E59A" wp14:editId="35FC8205">
            <wp:extent cx="4646428" cy="4613976"/>
            <wp:effectExtent l="0" t="0" r="1905" b="0"/>
            <wp:docPr id="62" name="Picture 62" descr="/Users/jovankablagojevic/Library/Containers/com.microsoft.Word/Data/tmp/WebArchiveCopyPasteTempFiles/6a63b564-ebdd-435f-8b9a-14cf816850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Users/jovankablagojevic/Library/Containers/com.microsoft.Word/Data/tmp/WebArchiveCopyPasteTempFiles/6a63b564-ebdd-435f-8b9a-14cf8168509a"/>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681464" cy="4648767"/>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576A463F" w14:textId="77777777" w:rsidR="006141E2" w:rsidRPr="006141E2" w:rsidRDefault="006141E2" w:rsidP="006141E2">
      <w:pPr>
        <w:spacing w:after="200" w:line="276" w:lineRule="auto"/>
        <w:jc w:val="both"/>
        <w:rPr>
          <w:rFonts w:ascii="Times New Roman" w:hAnsi="Times New Roman" w:cs="Times New Roman"/>
          <w:sz w:val="24"/>
          <w:szCs w:val="24"/>
        </w:rPr>
      </w:pPr>
    </w:p>
    <w:p w14:paraId="2315CA56"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"/Users/jovankablagojevic/Library/Containers/com.microsoft.Word/Data/tmp/WebArchiveCopyPasteTempFiles/08b79c77-7255-49ef-88b8-b2b5b7430a89"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29460752" wp14:editId="5F392876">
            <wp:extent cx="4597266" cy="4093535"/>
            <wp:effectExtent l="0" t="0" r="0" b="2540"/>
            <wp:docPr id="63" name="Picture 63" descr="/Users/jovankablagojevic/Library/Containers/com.microsoft.Word/Data/tmp/WebArchiveCopyPasteTempFiles/08b79c77-7255-49ef-88b8-b2b5b7430a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Users/jovankablagojevic/Library/Containers/com.microsoft.Word/Data/tmp/WebArchiveCopyPasteTempFiles/08b79c77-7255-49ef-88b8-b2b5b7430a8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81083" cy="4168168"/>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16000ADA" w14:textId="77777777" w:rsidR="006141E2" w:rsidRPr="006141E2" w:rsidRDefault="006141E2" w:rsidP="006141E2">
      <w:pPr>
        <w:spacing w:after="200" w:line="276" w:lineRule="auto"/>
        <w:jc w:val="both"/>
        <w:rPr>
          <w:rFonts w:ascii="Times New Roman" w:hAnsi="Times New Roman" w:cs="Times New Roman"/>
          <w:sz w:val="24"/>
          <w:szCs w:val="24"/>
        </w:rPr>
      </w:pPr>
    </w:p>
    <w:p w14:paraId="1AAD1D39" w14:textId="7FAE8CA4" w:rsid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"/Users/jovankablagojevic/Library/Containers/com.microsoft.Word/Data/tmp/WebArchiveCopyPasteTempFiles/1cf6c235-8a41-479a-93b0-fcb25bd7b710"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7F0D1148" wp14:editId="32B27BC8">
            <wp:extent cx="4146462" cy="4358640"/>
            <wp:effectExtent l="0" t="0" r="6985" b="3810"/>
            <wp:docPr id="64" name="Picture 64" descr="/Users/jovankablagojevic/Library/Containers/com.microsoft.Word/Data/tmp/WebArchiveCopyPasteTempFiles/1cf6c235-8a41-479a-93b0-fcb25bd7b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Users/jovankablagojevic/Library/Containers/com.microsoft.Word/Data/tmp/WebArchiveCopyPasteTempFiles/1cf6c235-8a41-479a-93b0-fcb25bd7b7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182775" cy="4396811"/>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66566FC7" w14:textId="77777777" w:rsidR="00844D65" w:rsidRPr="006141E2" w:rsidRDefault="00844D65" w:rsidP="006141E2">
      <w:pPr>
        <w:spacing w:after="0" w:line="240" w:lineRule="auto"/>
        <w:jc w:val="center"/>
        <w:rPr>
          <w:rFonts w:ascii="Times New Roman" w:eastAsia="Times New Roman" w:hAnsi="Times New Roman" w:cs="Times New Roman"/>
          <w:sz w:val="24"/>
          <w:szCs w:val="24"/>
        </w:rPr>
      </w:pPr>
    </w:p>
    <w:p w14:paraId="7E46C6E1"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"/Users/jovankablagojevic/Library/Containers/com.microsoft.Word/Data/tmp/WebArchiveCopyPasteTempFiles/e26aba3a-2f67-42cb-8922-c89fecc77d53"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1164CC58" wp14:editId="345A9351">
            <wp:extent cx="4348717" cy="3804285"/>
            <wp:effectExtent l="0" t="0" r="0" b="5715"/>
            <wp:docPr id="65" name="Picture 65" descr="/Users/jovankablagojevic/Library/Containers/com.microsoft.Word/Data/tmp/WebArchiveCopyPasteTempFiles/e26aba3a-2f67-42cb-8922-c89fecc77d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Users/jovankablagojevic/Library/Containers/com.microsoft.Word/Data/tmp/WebArchiveCopyPasteTempFiles/e26aba3a-2f67-42cb-8922-c89fecc77d5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393154" cy="3843159"/>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7C48A843" w14:textId="77777777" w:rsidR="006141E2" w:rsidRPr="006141E2" w:rsidRDefault="006141E2" w:rsidP="006141E2">
      <w:pPr>
        <w:spacing w:after="200" w:line="276" w:lineRule="auto"/>
        <w:jc w:val="both"/>
        <w:rPr>
          <w:rFonts w:ascii="Times New Roman" w:hAnsi="Times New Roman" w:cs="Times New Roman"/>
          <w:sz w:val="24"/>
          <w:szCs w:val="24"/>
        </w:rPr>
      </w:pPr>
    </w:p>
    <w:p w14:paraId="0A6BFC5E" w14:textId="1EB79EFC" w:rsid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"/Users/jovankablagojevic/Library/Containers/com.microsoft.Word/Data/tmp/WebArchiveCopyPasteTempFiles/33840c64-5943-4838-93eb-9da5ee011dd3"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120029B3" wp14:editId="39759C06">
            <wp:extent cx="4189228" cy="3826497"/>
            <wp:effectExtent l="0" t="0" r="1905" b="3175"/>
            <wp:docPr id="66" name="Picture 66" descr="/Users/jovankablagojevic/Library/Containers/com.microsoft.Word/Data/tmp/WebArchiveCopyPasteTempFiles/33840c64-5943-4838-93eb-9da5ee011d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Users/jovankablagojevic/Library/Containers/com.microsoft.Word/Data/tmp/WebArchiveCopyPasteTempFiles/33840c64-5943-4838-93eb-9da5ee011dd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42935" cy="3875554"/>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055AFE42" w14:textId="77777777" w:rsidR="00844D65" w:rsidRPr="006141E2" w:rsidRDefault="00844D65" w:rsidP="006141E2">
      <w:pPr>
        <w:spacing w:after="0" w:line="240" w:lineRule="auto"/>
        <w:jc w:val="center"/>
        <w:rPr>
          <w:rFonts w:ascii="Times New Roman" w:eastAsia="Times New Roman" w:hAnsi="Times New Roman" w:cs="Times New Roman"/>
          <w:sz w:val="24"/>
          <w:szCs w:val="24"/>
        </w:rPr>
      </w:pPr>
    </w:p>
    <w:p w14:paraId="59AD2B3E" w14:textId="7F173332" w:rsidR="006141E2" w:rsidRPr="00B60B1B" w:rsidRDefault="006141E2" w:rsidP="00B60B1B">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"/Users/jovankablagojevic/Library/Containers/com.microsoft.Word/Data/tmp/WebArchiveCopyPasteTempFiles/c550c2cf-a2c4-4cd2-a96c-47bd780dd544"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31993970" wp14:editId="7D72820E">
            <wp:extent cx="4189227" cy="4059024"/>
            <wp:effectExtent l="0" t="0" r="1905" b="0"/>
            <wp:docPr id="67" name="Picture 67" descr="/Users/jovankablagojevic/Library/Containers/com.microsoft.Word/Data/tmp/WebArchiveCopyPasteTempFiles/c550c2cf-a2c4-4cd2-a96c-47bd780dd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Users/jovankablagojevic/Library/Containers/com.microsoft.Word/Data/tmp/WebArchiveCopyPasteTempFiles/c550c2cf-a2c4-4cd2-a96c-47bd780dd54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23582" cy="4189203"/>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r w:rsidR="00B60B1B">
        <w:rPr>
          <w:rFonts w:ascii="Times New Roman" w:eastAsia="Times New Roman" w:hAnsi="Times New Roman" w:cs="Times New Roman"/>
          <w:sz w:val="24"/>
          <w:szCs w:val="24"/>
        </w:rPr>
        <w:t xml:space="preserve"> </w:t>
      </w:r>
    </w:p>
    <w:p w14:paraId="6360DE56"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lastRenderedPageBreak/>
        <w:t>Najbolji mladi ekoreporteri</w:t>
      </w:r>
    </w:p>
    <w:p w14:paraId="163E69E7" w14:textId="4E0EB7F9" w:rsidR="006141E2" w:rsidRDefault="00B60B1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Na Svjetski dan zaštite životne sredine, 5. juna, tradicionalno, objavljeni su pobjednici on-line glasanja za najbolji članak, kratki tekst, video, fotopriče i fotografije koje su pripremili mladi ekoreporteri Crne Gore u 2024. godini. Ove godine stiglo je 4.863 glasa, uz uslov da se sa jednog google naloga moglo glasati samo jedanput. Glasanje je trajalo od 22. aprila, Dana planete Zemlje, a završeno je 5. juna u 00:01. U kategoriji FOTOGRAFIJE KAMPANJE, za naboljeg mladog ekoreporeta proglašena je naša Nađa Lakić. Njen rad je ,,Da priroda diše recikliraj više“.</w:t>
      </w:r>
    </w:p>
    <w:p w14:paraId="0B10AD3A" w14:textId="77777777" w:rsidR="00844D65" w:rsidRPr="006141E2" w:rsidRDefault="00844D65" w:rsidP="006141E2">
      <w:pPr>
        <w:spacing w:after="200" w:line="276" w:lineRule="auto"/>
        <w:jc w:val="both"/>
        <w:rPr>
          <w:rFonts w:ascii="Times New Roman" w:hAnsi="Times New Roman" w:cs="Times New Roman"/>
          <w:sz w:val="24"/>
          <w:szCs w:val="24"/>
        </w:rPr>
      </w:pPr>
    </w:p>
    <w:p w14:paraId="73718287" w14:textId="19D23AB4" w:rsid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"/Users/jovankablagojevic/Library/Containers/com.microsoft.Word/Data/tmp/WebArchiveCopyPasteTempFiles/17d71c37-793f-45dc-8f71-e437df3f8a3e"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6EA1F243" wp14:editId="7CA154F7">
            <wp:extent cx="3616471" cy="4144010"/>
            <wp:effectExtent l="0" t="0" r="3175" b="8890"/>
            <wp:docPr id="68" name="Picture 68" descr="/Users/jovankablagojevic/Library/Containers/com.microsoft.Word/Data/tmp/WebArchiveCopyPasteTempFiles/17d71c37-793f-45dc-8f71-e437df3f8a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Users/jovankablagojevic/Library/Containers/com.microsoft.Word/Data/tmp/WebArchiveCopyPasteTempFiles/17d71c37-793f-45dc-8f71-e437df3f8a3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754865" cy="4302591"/>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5BCA900D" w14:textId="05052E79" w:rsidR="00844D65" w:rsidRDefault="00844D65" w:rsidP="00844D65">
      <w:pPr>
        <w:spacing w:after="0" w:line="240" w:lineRule="auto"/>
        <w:rPr>
          <w:rFonts w:ascii="Times New Roman" w:eastAsia="Times New Roman" w:hAnsi="Times New Roman" w:cs="Times New Roman"/>
          <w:sz w:val="24"/>
          <w:szCs w:val="24"/>
        </w:rPr>
      </w:pPr>
    </w:p>
    <w:p w14:paraId="4C862AE0" w14:textId="25B49E41" w:rsidR="00844D65" w:rsidRDefault="00844D65" w:rsidP="00B60B1B">
      <w:pPr>
        <w:spacing w:after="0" w:line="240" w:lineRule="auto"/>
        <w:rPr>
          <w:rFonts w:ascii="Times New Roman" w:eastAsia="Times New Roman" w:hAnsi="Times New Roman" w:cs="Times New Roman"/>
          <w:sz w:val="24"/>
          <w:szCs w:val="24"/>
        </w:rPr>
      </w:pPr>
    </w:p>
    <w:p w14:paraId="42CE65D7" w14:textId="77777777" w:rsidR="00844D65" w:rsidRPr="006141E2" w:rsidRDefault="00844D65" w:rsidP="006141E2">
      <w:pPr>
        <w:spacing w:after="0" w:line="240" w:lineRule="auto"/>
        <w:jc w:val="center"/>
        <w:rPr>
          <w:rFonts w:ascii="Times New Roman" w:eastAsia="Times New Roman" w:hAnsi="Times New Roman" w:cs="Times New Roman"/>
          <w:sz w:val="24"/>
          <w:szCs w:val="24"/>
        </w:rPr>
      </w:pPr>
    </w:p>
    <w:p w14:paraId="64A97D69"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Botanička bašta, V razred</w:t>
      </w:r>
    </w:p>
    <w:p w14:paraId="553D1576" w14:textId="7F183B28" w:rsidR="006141E2" w:rsidRDefault="00B60B1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Dana </w:t>
      </w:r>
      <w:r w:rsidR="006141E2" w:rsidRPr="006141E2">
        <w:rPr>
          <w:rFonts w:ascii="Times New Roman" w:hAnsi="Times New Roman" w:cs="Times New Roman"/>
          <w:sz w:val="24"/>
          <w:szCs w:val="24"/>
        </w:rPr>
        <w:t>7. 6. 2024. godine su učenici V razreda, sa odjeljenjeskim starješinama Vojislavkom Čvorović, Cmiljanom Vukotić, Danijelom Bulatović, Uglješom Mrdović, Dijanom Andjušić i Mirzom Nurković, posjetili Botaničku baštu u Dulovini, opština Kolašin. Zora Vincek je upoznala učenike sa raznovrsnim ljekovitim biljkama kao i biljkama koje su karakteristične za to područje, sve biljke su označene imenom. Učenici su postavjali pitanja i tako su dobijali potpune odgovore i znanje iz učionice utvrdili u prirodi. Nakon obilaska Botanicke bašte učenici su prošetali  centrom Kolašina, a u prelepijom parku uzivali u čistom vazduhu.</w:t>
      </w:r>
    </w:p>
    <w:p w14:paraId="0899C34D" w14:textId="77777777" w:rsidR="00844D65" w:rsidRPr="006141E2" w:rsidRDefault="00844D65" w:rsidP="006141E2">
      <w:pPr>
        <w:spacing w:after="200" w:line="276" w:lineRule="auto"/>
        <w:jc w:val="both"/>
        <w:rPr>
          <w:rFonts w:ascii="Times New Roman" w:hAnsi="Times New Roman" w:cs="Times New Roman"/>
          <w:sz w:val="24"/>
          <w:szCs w:val="24"/>
        </w:rPr>
      </w:pPr>
    </w:p>
    <w:p w14:paraId="236D346C"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"/Users/jovankablagojevic/Library/Containers/com.microsoft.Word/Data/tmp/WebArchiveCopyPasteTempFiles/4bf46ef9-5145-41b3-bc81-ed85a652eb91"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54F35687" wp14:editId="01CD629B">
            <wp:extent cx="5401310" cy="7761767"/>
            <wp:effectExtent l="0" t="0" r="8890" b="0"/>
            <wp:docPr id="69" name="Picture 69" descr="/Users/jovankablagojevic/Library/Containers/com.microsoft.Word/Data/tmp/WebArchiveCopyPasteTempFiles/4bf46ef9-5145-41b3-bc81-ed85a652eb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Users/jovankablagojevic/Library/Containers/com.microsoft.Word/Data/tmp/WebArchiveCopyPasteTempFiles/4bf46ef9-5145-41b3-bc81-ed85a652eb9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29694" cy="7802556"/>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2F80E3EF" w14:textId="77777777" w:rsidR="006141E2" w:rsidRPr="006141E2" w:rsidRDefault="006141E2" w:rsidP="006141E2">
      <w:pPr>
        <w:spacing w:after="200" w:line="276" w:lineRule="auto"/>
        <w:jc w:val="both"/>
        <w:rPr>
          <w:rFonts w:ascii="Times New Roman" w:hAnsi="Times New Roman" w:cs="Times New Roman"/>
          <w:sz w:val="24"/>
          <w:szCs w:val="24"/>
        </w:rPr>
      </w:pPr>
    </w:p>
    <w:p w14:paraId="7EB51359"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lastRenderedPageBreak/>
        <w:t>Ispratili smo još jednu generaciju polumaturanata</w:t>
      </w:r>
    </w:p>
    <w:p w14:paraId="03B44123"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Draga djeco,</w:t>
      </w:r>
    </w:p>
    <w:p w14:paraId="35337C4F" w14:textId="3A60E0CC" w:rsidR="006141E2" w:rsidRPr="006141E2" w:rsidRDefault="00844D65"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Ž</w:t>
      </w:r>
      <w:r w:rsidR="006141E2" w:rsidRPr="006141E2">
        <w:rPr>
          <w:rFonts w:ascii="Times New Roman" w:hAnsi="Times New Roman" w:cs="Times New Roman"/>
          <w:sz w:val="24"/>
          <w:szCs w:val="24"/>
        </w:rPr>
        <w:t>elimo vam da ostanete radni, posvećeni i da na čvrstim nogama svog, u ovoj školi stečenog, znanja otvarate nove vidike iza kojih svaki uspjeh čeka na vas!</w:t>
      </w:r>
    </w:p>
    <w:p w14:paraId="1334BD11"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"/Users/jovankablagojevic/Library/Containers/com.microsoft.Word/Data/tmp/WebArchiveCopyPasteTempFiles/c545b1b3-f7e7-4fdd-8b04-8c318484b18d"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61C324C4" wp14:editId="505B99B9">
            <wp:extent cx="5613991" cy="6233070"/>
            <wp:effectExtent l="0" t="0" r="6350" b="0"/>
            <wp:docPr id="70" name="Picture 70" descr="/Users/jovankablagojevic/Library/Containers/com.microsoft.Word/Data/tmp/WebArchiveCopyPasteTempFiles/c545b1b3-f7e7-4fdd-8b04-8c318484b1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Users/jovankablagojevic/Library/Containers/com.microsoft.Word/Data/tmp/WebArchiveCopyPasteTempFiles/c545b1b3-f7e7-4fdd-8b04-8c318484b18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628909" cy="6249633"/>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6945EAE6" w14:textId="6D580B43" w:rsidR="006141E2" w:rsidRDefault="006141E2" w:rsidP="006141E2">
      <w:pPr>
        <w:spacing w:after="200" w:line="276" w:lineRule="auto"/>
        <w:jc w:val="both"/>
        <w:rPr>
          <w:rFonts w:ascii="Times New Roman" w:hAnsi="Times New Roman" w:cs="Times New Roman"/>
          <w:sz w:val="24"/>
          <w:szCs w:val="24"/>
        </w:rPr>
      </w:pPr>
    </w:p>
    <w:p w14:paraId="65B4ED98" w14:textId="690BBB8E" w:rsidR="00844D65" w:rsidRDefault="00844D65" w:rsidP="006141E2">
      <w:pPr>
        <w:spacing w:after="200" w:line="276" w:lineRule="auto"/>
        <w:jc w:val="both"/>
        <w:rPr>
          <w:rFonts w:ascii="Times New Roman" w:hAnsi="Times New Roman" w:cs="Times New Roman"/>
          <w:sz w:val="24"/>
          <w:szCs w:val="24"/>
        </w:rPr>
      </w:pPr>
    </w:p>
    <w:p w14:paraId="0227208A" w14:textId="77777777" w:rsidR="00844D65" w:rsidRPr="006141E2" w:rsidRDefault="00844D65" w:rsidP="006141E2">
      <w:pPr>
        <w:spacing w:after="200" w:line="276" w:lineRule="auto"/>
        <w:jc w:val="both"/>
        <w:rPr>
          <w:rFonts w:ascii="Times New Roman" w:hAnsi="Times New Roman" w:cs="Times New Roman"/>
          <w:sz w:val="24"/>
          <w:szCs w:val="24"/>
        </w:rPr>
      </w:pPr>
    </w:p>
    <w:p w14:paraId="3A515C76"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lastRenderedPageBreak/>
        <w:t>Nikšić, VII razred</w:t>
      </w:r>
    </w:p>
    <w:p w14:paraId="5E54EBB7"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Učenici VII razreda su, sa svojim odjeljenjskim starješinama, proveli lijep dan u Nikšiću.</w:t>
      </w:r>
    </w:p>
    <w:p w14:paraId="7AE3A4F1" w14:textId="77777777" w:rsidR="006141E2" w:rsidRPr="006141E2" w:rsidRDefault="006141E2" w:rsidP="006141E2">
      <w:pPr>
        <w:spacing w:after="200" w:line="276" w:lineRule="auto"/>
        <w:jc w:val="both"/>
        <w:rPr>
          <w:rFonts w:ascii="Times New Roman" w:hAnsi="Times New Roman" w:cs="Times New Roman"/>
          <w:sz w:val="24"/>
          <w:szCs w:val="24"/>
        </w:rPr>
      </w:pPr>
    </w:p>
    <w:p w14:paraId="0A3BAD1C" w14:textId="601ACCEC" w:rsid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"/Users/jovankablagojevic/Library/Containers/com.microsoft.Word/Data/tmp/WebArchiveCopyPasteTempFiles/da1bfc38-a5d3-4c97-94ac-262849cb4afd"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6E55C8C7" wp14:editId="66EAFDE3">
            <wp:extent cx="3717711" cy="4452730"/>
            <wp:effectExtent l="0" t="0" r="0" b="5080"/>
            <wp:docPr id="71" name="Picture 71" descr="/Users/jovankablagojevic/Library/Containers/com.microsoft.Word/Data/tmp/WebArchiveCopyPasteTempFiles/da1bfc38-a5d3-4c97-94ac-262849cb4a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Users/jovankablagojevic/Library/Containers/com.microsoft.Word/Data/tmp/WebArchiveCopyPasteTempFiles/da1bfc38-a5d3-4c97-94ac-262849cb4af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769094" cy="4514272"/>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7F34634E" w14:textId="17D2A4EB" w:rsidR="00844D65" w:rsidRDefault="00844D65" w:rsidP="006141E2">
      <w:pPr>
        <w:spacing w:after="0" w:line="240" w:lineRule="auto"/>
        <w:jc w:val="center"/>
        <w:rPr>
          <w:rFonts w:ascii="Times New Roman" w:eastAsia="Times New Roman" w:hAnsi="Times New Roman" w:cs="Times New Roman"/>
          <w:sz w:val="24"/>
          <w:szCs w:val="24"/>
        </w:rPr>
      </w:pPr>
    </w:p>
    <w:p w14:paraId="070D8F56" w14:textId="2E40800E" w:rsidR="00844D65" w:rsidRDefault="00844D65" w:rsidP="006141E2">
      <w:pPr>
        <w:spacing w:after="0" w:line="240" w:lineRule="auto"/>
        <w:jc w:val="center"/>
        <w:rPr>
          <w:rFonts w:ascii="Times New Roman" w:eastAsia="Times New Roman" w:hAnsi="Times New Roman" w:cs="Times New Roman"/>
          <w:sz w:val="24"/>
          <w:szCs w:val="24"/>
        </w:rPr>
      </w:pPr>
    </w:p>
    <w:p w14:paraId="7B7D5A32" w14:textId="77777777" w:rsidR="00844D65" w:rsidRPr="006141E2" w:rsidRDefault="00844D65" w:rsidP="006141E2">
      <w:pPr>
        <w:spacing w:after="0" w:line="240" w:lineRule="auto"/>
        <w:jc w:val="center"/>
        <w:rPr>
          <w:rFonts w:ascii="Times New Roman" w:eastAsia="Times New Roman" w:hAnsi="Times New Roman" w:cs="Times New Roman"/>
          <w:sz w:val="24"/>
          <w:szCs w:val="24"/>
        </w:rPr>
      </w:pPr>
    </w:p>
    <w:p w14:paraId="2E6CD2E1" w14:textId="1D84168B" w:rsidR="006141E2" w:rsidRPr="006141E2" w:rsidRDefault="00B60B1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U srijedu, 5. 6. 2024. godine, svoj doprinos implementiranju cirkularne ekonomije imali su i članovi sekcije Ljubitelji italijanskog jezika, kao i učenici II, III i IV razreda na časovima engleskog jezika. Uz predano mentorstvo svojih nastavnica, učenici su stvarali pravu umjetnost. Od otpadnih materijala jedni su pravili unikatne, ručno izrađene, makete Koloseuma, Krivog tornja u Pizi, ferarija, statuu Pinokija, dok su oni mlađi izrađivali unikatne makete Big Bena, Tower bridge-a, telephone box-a, čajnika, London Eye-a, zastavu Velike Britanije, kišobrane i druga obilježja Italije i Velike Britanije. U sklopu integrisane nastave, učenici su svoja ručno rađena djela predstavili na izložbi koja je bila i medijski ispraćena. Osim edukativno-izložbenog karaktera, postavka je bila i zabavnog karaktera gdje su učenici VII razreda svirali poznate note najljepših italijanskih kancona. Najmlađi učenici naše škole poslali su poruke cijelom svijetu na engleskom jeziku u kojima pozivaju da čuvamo planetu Zemlju. Cilj ovog integrisanog časa je buđenje svijesti o zaštiti životne sredine, recikliranju otpadnih materijala i očuvanju prirode. Mentorke su nastavnice Marija Marković, Stanka Vukotić, Radmila Rakočević i Vesna Cicmil.</w:t>
      </w:r>
    </w:p>
    <w:p w14:paraId="1FE2D510" w14:textId="77777777" w:rsidR="006141E2" w:rsidRPr="006141E2" w:rsidRDefault="006141E2" w:rsidP="006141E2">
      <w:pPr>
        <w:spacing w:after="0" w:line="240" w:lineRule="auto"/>
        <w:rPr>
          <w:rFonts w:ascii="Times New Roman" w:eastAsia="Times New Roman" w:hAnsi="Times New Roman" w:cs="Times New Roman"/>
          <w:sz w:val="24"/>
          <w:szCs w:val="24"/>
        </w:rPr>
      </w:pPr>
    </w:p>
    <w:p w14:paraId="188D3B98" w14:textId="12FA2A73" w:rsidR="006141E2" w:rsidRPr="006141E2" w:rsidRDefault="006141E2" w:rsidP="00844D65">
      <w:pPr>
        <w:spacing w:after="200" w:line="276" w:lineRule="auto"/>
        <w:jc w:val="center"/>
        <w:rPr>
          <w:rFonts w:ascii="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"/Users/jovankablagojevic/Library/Containers/com.microsoft.Word/Data/tmp/WebArchiveCopyPasteTempFiles/092454f9-8656-4d32-8daf-bc6fea0484f9"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7F9D7154" wp14:editId="0C8D71FA">
            <wp:extent cx="4915535" cy="3429000"/>
            <wp:effectExtent l="0" t="0" r="0" b="0"/>
            <wp:docPr id="72" name="Picture 72" descr="/Users/jovankablagojevic/Library/Containers/com.microsoft.Word/Data/tmp/WebArchiveCopyPasteTempFiles/092454f9-8656-4d32-8daf-bc6fea0484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Users/jovankablagojevic/Library/Containers/com.microsoft.Word/Data/tmp/WebArchiveCopyPasteTempFiles/092454f9-8656-4d32-8daf-bc6fea0484f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927725" cy="3437504"/>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7D33E3D9"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Učenici IV i V razreda koji su pohađali likovnu sekciju ove školske godine kod učiteljica Jovane Miletić i Cmiljane Vukotić, izložbom svojim radova ukrasili su hol Škole.</w:t>
      </w:r>
    </w:p>
    <w:p w14:paraId="4AB8ED6C" w14:textId="77777777" w:rsidR="006141E2" w:rsidRPr="006141E2" w:rsidRDefault="006141E2" w:rsidP="006141E2">
      <w:pPr>
        <w:spacing w:after="200" w:line="276" w:lineRule="auto"/>
        <w:jc w:val="both"/>
        <w:rPr>
          <w:rFonts w:ascii="Times New Roman" w:hAnsi="Times New Roman" w:cs="Times New Roman"/>
          <w:sz w:val="24"/>
          <w:szCs w:val="24"/>
        </w:rPr>
      </w:pPr>
    </w:p>
    <w:p w14:paraId="4B396C43" w14:textId="094F7878" w:rsidR="006141E2" w:rsidRPr="00844D65" w:rsidRDefault="006141E2" w:rsidP="00844D65">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"/Users/jovankablagojevic/Library/Containers/com.microsoft.Word/Data/tmp/WebArchiveCopyPasteTempFiles/c6957b76-e0f2-4d88-97e9-362c452eda9f"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000D0136" wp14:editId="2CBBCE88">
            <wp:extent cx="6003711" cy="3179135"/>
            <wp:effectExtent l="0" t="0" r="0" b="2540"/>
            <wp:docPr id="73" name="Picture 73" descr="/Users/jovankablagojevic/Library/Containers/com.microsoft.Word/Data/tmp/WebArchiveCopyPasteTempFiles/c6957b76-e0f2-4d88-97e9-362c452eda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Users/jovankablagojevic/Library/Containers/com.microsoft.Word/Data/tmp/WebArchiveCopyPasteTempFiles/c6957b76-e0f2-4d88-97e9-362c452eda9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091245" cy="3225487"/>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74FB183C"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Treće mjesto iz fizike</w:t>
      </w:r>
    </w:p>
    <w:p w14:paraId="5FDDA417"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lastRenderedPageBreak/>
        <w:t>Na Prirodno-matematičkom fakultetu Univerziteta Crne Gore, 17. 6. 2024. godine, upriličena je svečana dodjela  nagrada za najuspješnije učenike ovogodišnje Olimpijade znanja. Učenik VIII razreda naše škole, Sava Obradović, osvojio je prvu nagradu (3. mjesto) iz fizike. Njegov mentor je nastavnica Biljana Veličković. Nagradu je učeniku uručio prof. dr Predrag Miranović.</w:t>
      </w:r>
    </w:p>
    <w:p w14:paraId="54ECEE94" w14:textId="23D13D50" w:rsidR="006141E2" w:rsidRPr="006141E2" w:rsidRDefault="00844D65"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noProof/>
          <w:sz w:val="24"/>
          <w:szCs w:val="24"/>
        </w:rPr>
        <w:drawing>
          <wp:inline distT="0" distB="0" distL="0" distR="0" wp14:anchorId="2D29FC6B" wp14:editId="1ED0C4A2">
            <wp:extent cx="2661194" cy="3627782"/>
            <wp:effectExtent l="0" t="0" r="6350" b="0"/>
            <wp:docPr id="74" name="Picture 74" descr="/Users/jovankablagojevic/Library/Containers/com.microsoft.Word/Data/tmp/WebArchiveCopyPasteTempFiles/59c8fa7e-c7f0-41fa-aa5c-6e911d1986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Users/jovankablagojevic/Library/Containers/com.microsoft.Word/Data/tmp/WebArchiveCopyPasteTempFiles/59c8fa7e-c7f0-41fa-aa5c-6e911d1986cc"/>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86176" cy="3661838"/>
                    </a:xfrm>
                    <a:prstGeom prst="rect">
                      <a:avLst/>
                    </a:prstGeom>
                    <a:noFill/>
                    <a:ln>
                      <a:noFill/>
                    </a:ln>
                  </pic:spPr>
                </pic:pic>
              </a:graphicData>
            </a:graphic>
          </wp:inline>
        </w:drawing>
      </w:r>
      <w:r w:rsidR="006141E2" w:rsidRPr="006141E2">
        <w:rPr>
          <w:rFonts w:ascii="Times New Roman" w:eastAsia="Times New Roman" w:hAnsi="Times New Roman" w:cs="Times New Roman"/>
          <w:sz w:val="24"/>
          <w:szCs w:val="24"/>
        </w:rPr>
        <w:fldChar w:fldCharType="begin"/>
      </w:r>
      <w:r w:rsidR="006141E2"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"/Users/jovankablagojevic/Library/Containers/com.microsoft.Word/Data/tmp/WebArchiveCopyPasteTempFiles/59c8fa7e-c7f0-41fa-aa5c-6e911d1986cc" \* MERGEFORMATINET </w:instrText>
      </w:r>
      <w:r w:rsidR="006141E2" w:rsidRPr="006141E2">
        <w:rPr>
          <w:rFonts w:ascii="Times New Roman" w:eastAsia="Times New Roman" w:hAnsi="Times New Roman" w:cs="Times New Roman"/>
          <w:sz w:val="24"/>
          <w:szCs w:val="24"/>
        </w:rPr>
        <w:fldChar w:fldCharType="end"/>
      </w:r>
    </w:p>
    <w:p w14:paraId="20899702"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Dan najboljih</w:t>
      </w:r>
    </w:p>
    <w:p w14:paraId="5972E923" w14:textId="0FB392C4" w:rsidR="006141E2" w:rsidRPr="006141E2" w:rsidRDefault="00B60B1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Da je škola naš drugi dom koji nas podstiče ne samo na učenje, već i druženje, igru, uči nas važnim životnim lekcijama, potvrđuju i brojne aktivnosti koje se sprovode, a u kojima naši učenici sa zadovoljstvom učestvuju, daju svoj doprinos i samim time postižu brojne uspjehe.</w:t>
      </w:r>
    </w:p>
    <w:p w14:paraId="2866D382"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7. 6. 2024. u našoj školi proslavljeno je znanje - ,,Dan najboljih”. Uz prigodan program uživali smo u dobrim pjesmama, igri, plesu, recitovanju stihova.</w:t>
      </w:r>
    </w:p>
    <w:p w14:paraId="0BCCFC5E"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Školsku 2023/2024. godinu obilježili su uspjesi naših učenika na takmičenjima opštinskog, državnog i međunarodnog nivoa. Pozdravili smo znanje, talenat i vještine ambasadora naše škole. Svim nagrađenim učenicima još jednom čestitamo na postignutim rezultatima s porukom da je obrazovanje najmoćnije oružje koje možete upotrijebiti da promijenite svijet. Želimo vam da i ubuduće budete ovako uspješni. Ispratili smo generaciju učiteljica Tatjane Adžić, Željke Marković, Sanje Ratić, Danijele Bulatović i Dragice Ivanović.</w:t>
      </w:r>
    </w:p>
    <w:p w14:paraId="0EA7AACA" w14:textId="4A14372B"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Pored ovih odličnih učenika koji su uzori svojim vršnjacima, izdvojili su se dobitnici diplome „Luča“:</w:t>
      </w:r>
    </w:p>
    <w:p w14:paraId="514FB0BE" w14:textId="77777777" w:rsidR="006141E2" w:rsidRPr="00844D65" w:rsidRDefault="006141E2" w:rsidP="006141E2">
      <w:pPr>
        <w:spacing w:after="200" w:line="276" w:lineRule="auto"/>
        <w:jc w:val="both"/>
        <w:rPr>
          <w:rFonts w:ascii="Times New Roman" w:hAnsi="Times New Roman" w:cs="Times New Roman"/>
          <w:b/>
          <w:bCs/>
          <w:sz w:val="24"/>
          <w:szCs w:val="24"/>
        </w:rPr>
      </w:pPr>
      <w:r w:rsidRPr="00844D65">
        <w:rPr>
          <w:rFonts w:ascii="Times New Roman" w:hAnsi="Times New Roman" w:cs="Times New Roman"/>
          <w:b/>
          <w:bCs/>
          <w:sz w:val="24"/>
          <w:szCs w:val="24"/>
        </w:rPr>
        <w:t>IX-1</w:t>
      </w:r>
    </w:p>
    <w:p w14:paraId="014E8D3D" w14:textId="26363974" w:rsidR="006141E2" w:rsidRPr="006141E2" w:rsidRDefault="00B60B1B" w:rsidP="00B60B1B">
      <w:pPr>
        <w:spacing w:after="200" w:line="276" w:lineRule="auto"/>
        <w:rPr>
          <w:rFonts w:ascii="Times New Roman" w:hAnsi="Times New Roman" w:cs="Times New Roman"/>
          <w:sz w:val="24"/>
          <w:szCs w:val="24"/>
        </w:rPr>
      </w:pPr>
      <w:r>
        <w:rPr>
          <w:rFonts w:ascii="Times New Roman" w:hAnsi="Times New Roman" w:cs="Times New Roman"/>
          <w:sz w:val="24"/>
          <w:szCs w:val="24"/>
        </w:rPr>
        <w:t>- Bošković Zoran</w:t>
      </w:r>
      <w:r>
        <w:rPr>
          <w:rFonts w:ascii="Times New Roman" w:hAnsi="Times New Roman" w:cs="Times New Roman"/>
          <w:sz w:val="24"/>
          <w:szCs w:val="24"/>
        </w:rPr>
        <w:br/>
      </w:r>
      <w:r w:rsidR="006141E2" w:rsidRPr="006141E2">
        <w:rPr>
          <w:rFonts w:ascii="Times New Roman" w:hAnsi="Times New Roman" w:cs="Times New Roman"/>
          <w:sz w:val="24"/>
          <w:szCs w:val="24"/>
        </w:rPr>
        <w:t>- Lukić Anja</w:t>
      </w:r>
      <w:r>
        <w:rPr>
          <w:rFonts w:ascii="Times New Roman" w:hAnsi="Times New Roman" w:cs="Times New Roman"/>
          <w:sz w:val="24"/>
          <w:szCs w:val="24"/>
        </w:rPr>
        <w:br/>
      </w:r>
      <w:r>
        <w:rPr>
          <w:rFonts w:ascii="Times New Roman" w:hAnsi="Times New Roman" w:cs="Times New Roman"/>
          <w:sz w:val="24"/>
          <w:szCs w:val="24"/>
        </w:rPr>
        <w:lastRenderedPageBreak/>
        <w:t>- Milićević Andrej</w:t>
      </w:r>
      <w:r>
        <w:rPr>
          <w:rFonts w:ascii="Times New Roman" w:hAnsi="Times New Roman" w:cs="Times New Roman"/>
          <w:sz w:val="24"/>
          <w:szCs w:val="24"/>
        </w:rPr>
        <w:br/>
      </w:r>
      <w:r w:rsidR="006141E2" w:rsidRPr="006141E2">
        <w:rPr>
          <w:rFonts w:ascii="Times New Roman" w:hAnsi="Times New Roman" w:cs="Times New Roman"/>
          <w:sz w:val="24"/>
          <w:szCs w:val="24"/>
        </w:rPr>
        <w:t xml:space="preserve">- Tabaš Iva </w:t>
      </w:r>
    </w:p>
    <w:p w14:paraId="3D8D0E17" w14:textId="77777777" w:rsidR="006141E2" w:rsidRPr="00844D65" w:rsidRDefault="006141E2" w:rsidP="006141E2">
      <w:pPr>
        <w:spacing w:after="200" w:line="276" w:lineRule="auto"/>
        <w:jc w:val="both"/>
        <w:rPr>
          <w:rFonts w:ascii="Times New Roman" w:hAnsi="Times New Roman" w:cs="Times New Roman"/>
          <w:b/>
          <w:bCs/>
          <w:sz w:val="24"/>
          <w:szCs w:val="24"/>
        </w:rPr>
      </w:pPr>
      <w:r w:rsidRPr="00844D65">
        <w:rPr>
          <w:rFonts w:ascii="Times New Roman" w:hAnsi="Times New Roman" w:cs="Times New Roman"/>
          <w:b/>
          <w:bCs/>
          <w:sz w:val="24"/>
          <w:szCs w:val="24"/>
        </w:rPr>
        <w:t xml:space="preserve"> IX-2</w:t>
      </w:r>
    </w:p>
    <w:p w14:paraId="67625348" w14:textId="77777777" w:rsidR="006141E2" w:rsidRPr="006141E2" w:rsidRDefault="006141E2" w:rsidP="006141E2">
      <w:pPr>
        <w:spacing w:after="200" w:line="276" w:lineRule="auto"/>
        <w:jc w:val="both"/>
        <w:rPr>
          <w:rFonts w:ascii="Times New Roman" w:hAnsi="Times New Roman" w:cs="Times New Roman"/>
          <w:sz w:val="24"/>
          <w:szCs w:val="24"/>
        </w:rPr>
      </w:pPr>
      <w:r w:rsidRPr="006141E2">
        <w:rPr>
          <w:rFonts w:ascii="Times New Roman" w:hAnsi="Times New Roman" w:cs="Times New Roman"/>
          <w:sz w:val="24"/>
          <w:szCs w:val="24"/>
        </w:rPr>
        <w:t>- Đačić Jelena</w:t>
      </w:r>
    </w:p>
    <w:p w14:paraId="4221EF09" w14:textId="77777777" w:rsidR="006141E2" w:rsidRPr="00844D65" w:rsidRDefault="006141E2" w:rsidP="006141E2">
      <w:pPr>
        <w:spacing w:after="200" w:line="276" w:lineRule="auto"/>
        <w:jc w:val="both"/>
        <w:rPr>
          <w:rFonts w:ascii="Times New Roman" w:hAnsi="Times New Roman" w:cs="Times New Roman"/>
          <w:b/>
          <w:bCs/>
          <w:sz w:val="24"/>
          <w:szCs w:val="24"/>
        </w:rPr>
      </w:pPr>
      <w:r w:rsidRPr="00844D65">
        <w:rPr>
          <w:rFonts w:ascii="Times New Roman" w:hAnsi="Times New Roman" w:cs="Times New Roman"/>
          <w:b/>
          <w:bCs/>
          <w:sz w:val="24"/>
          <w:szCs w:val="24"/>
        </w:rPr>
        <w:t>IX-3</w:t>
      </w:r>
    </w:p>
    <w:p w14:paraId="310BC572" w14:textId="28292908" w:rsidR="006141E2" w:rsidRPr="006141E2" w:rsidRDefault="00B60B1B" w:rsidP="00B60B1B">
      <w:pPr>
        <w:spacing w:after="200" w:line="276" w:lineRule="auto"/>
        <w:rPr>
          <w:rFonts w:ascii="Times New Roman" w:hAnsi="Times New Roman" w:cs="Times New Roman"/>
          <w:sz w:val="24"/>
          <w:szCs w:val="24"/>
        </w:rPr>
      </w:pPr>
      <w:r>
        <w:rPr>
          <w:rFonts w:ascii="Times New Roman" w:hAnsi="Times New Roman" w:cs="Times New Roman"/>
          <w:sz w:val="24"/>
          <w:szCs w:val="24"/>
        </w:rPr>
        <w:t>- Krunić Andrej</w:t>
      </w:r>
      <w:r>
        <w:rPr>
          <w:rFonts w:ascii="Times New Roman" w:hAnsi="Times New Roman" w:cs="Times New Roman"/>
          <w:sz w:val="24"/>
          <w:szCs w:val="24"/>
        </w:rPr>
        <w:br/>
      </w:r>
      <w:r w:rsidR="006141E2" w:rsidRPr="006141E2">
        <w:rPr>
          <w:rFonts w:ascii="Times New Roman" w:hAnsi="Times New Roman" w:cs="Times New Roman"/>
          <w:sz w:val="24"/>
          <w:szCs w:val="24"/>
        </w:rPr>
        <w:t>- Lakić Nemanja</w:t>
      </w:r>
      <w:r>
        <w:rPr>
          <w:rFonts w:ascii="Times New Roman" w:hAnsi="Times New Roman" w:cs="Times New Roman"/>
          <w:sz w:val="24"/>
          <w:szCs w:val="24"/>
        </w:rPr>
        <w:br/>
        <w:t>- Ražnatović Maša</w:t>
      </w:r>
      <w:r>
        <w:rPr>
          <w:rFonts w:ascii="Times New Roman" w:hAnsi="Times New Roman" w:cs="Times New Roman"/>
          <w:sz w:val="24"/>
          <w:szCs w:val="24"/>
        </w:rPr>
        <w:br/>
        <w:t>- Rutović Dobra</w:t>
      </w:r>
      <w:r>
        <w:rPr>
          <w:rFonts w:ascii="Times New Roman" w:hAnsi="Times New Roman" w:cs="Times New Roman"/>
          <w:sz w:val="24"/>
          <w:szCs w:val="24"/>
        </w:rPr>
        <w:br/>
        <w:t>- Šušić Tomaš</w:t>
      </w:r>
      <w:r>
        <w:rPr>
          <w:rFonts w:ascii="Times New Roman" w:hAnsi="Times New Roman" w:cs="Times New Roman"/>
          <w:sz w:val="24"/>
          <w:szCs w:val="24"/>
        </w:rPr>
        <w:br/>
        <w:t>- Tošković Milica</w:t>
      </w:r>
      <w:r>
        <w:rPr>
          <w:rFonts w:ascii="Times New Roman" w:hAnsi="Times New Roman" w:cs="Times New Roman"/>
          <w:sz w:val="24"/>
          <w:szCs w:val="24"/>
        </w:rPr>
        <w:br/>
      </w:r>
      <w:r w:rsidR="006141E2" w:rsidRPr="006141E2">
        <w:rPr>
          <w:rFonts w:ascii="Times New Roman" w:hAnsi="Times New Roman" w:cs="Times New Roman"/>
          <w:sz w:val="24"/>
          <w:szCs w:val="24"/>
        </w:rPr>
        <w:t>- Bulatović Mia</w:t>
      </w:r>
    </w:p>
    <w:p w14:paraId="2BA27311" w14:textId="77777777" w:rsidR="006141E2" w:rsidRPr="00844D65" w:rsidRDefault="006141E2" w:rsidP="006141E2">
      <w:pPr>
        <w:spacing w:after="200" w:line="276" w:lineRule="auto"/>
        <w:jc w:val="both"/>
        <w:rPr>
          <w:rFonts w:ascii="Times New Roman" w:hAnsi="Times New Roman" w:cs="Times New Roman"/>
          <w:b/>
          <w:bCs/>
          <w:sz w:val="24"/>
          <w:szCs w:val="24"/>
        </w:rPr>
      </w:pPr>
      <w:r w:rsidRPr="00844D65">
        <w:rPr>
          <w:rFonts w:ascii="Times New Roman" w:hAnsi="Times New Roman" w:cs="Times New Roman"/>
          <w:b/>
          <w:bCs/>
          <w:sz w:val="24"/>
          <w:szCs w:val="24"/>
        </w:rPr>
        <w:t>IX-4</w:t>
      </w:r>
    </w:p>
    <w:p w14:paraId="21A8612F" w14:textId="3738DD87" w:rsidR="006141E2" w:rsidRPr="006141E2" w:rsidRDefault="00B60B1B" w:rsidP="00B60B1B">
      <w:pPr>
        <w:spacing w:after="200" w:line="276" w:lineRule="auto"/>
        <w:rPr>
          <w:rFonts w:ascii="Times New Roman" w:hAnsi="Times New Roman" w:cs="Times New Roman"/>
          <w:sz w:val="24"/>
          <w:szCs w:val="24"/>
        </w:rPr>
      </w:pPr>
      <w:r>
        <w:rPr>
          <w:rFonts w:ascii="Times New Roman" w:hAnsi="Times New Roman" w:cs="Times New Roman"/>
          <w:sz w:val="24"/>
          <w:szCs w:val="24"/>
        </w:rPr>
        <w:t>- Ličina Zlatan</w:t>
      </w:r>
      <w:r>
        <w:rPr>
          <w:rFonts w:ascii="Times New Roman" w:hAnsi="Times New Roman" w:cs="Times New Roman"/>
          <w:sz w:val="24"/>
          <w:szCs w:val="24"/>
        </w:rPr>
        <w:br/>
      </w:r>
      <w:r w:rsidR="006141E2" w:rsidRPr="006141E2">
        <w:rPr>
          <w:rFonts w:ascii="Times New Roman" w:hAnsi="Times New Roman" w:cs="Times New Roman"/>
          <w:sz w:val="24"/>
          <w:szCs w:val="24"/>
        </w:rPr>
        <w:t>- Sudar Stojanka</w:t>
      </w:r>
      <w:r>
        <w:rPr>
          <w:rFonts w:ascii="Times New Roman" w:hAnsi="Times New Roman" w:cs="Times New Roman"/>
          <w:sz w:val="24"/>
          <w:szCs w:val="24"/>
        </w:rPr>
        <w:br/>
      </w:r>
      <w:r w:rsidR="006141E2" w:rsidRPr="006141E2">
        <w:rPr>
          <w:rFonts w:ascii="Times New Roman" w:hAnsi="Times New Roman" w:cs="Times New Roman"/>
          <w:sz w:val="24"/>
          <w:szCs w:val="24"/>
        </w:rPr>
        <w:t>- Vulović Ksenija</w:t>
      </w:r>
    </w:p>
    <w:p w14:paraId="53A519D2" w14:textId="77777777" w:rsidR="006141E2" w:rsidRPr="00844D65" w:rsidRDefault="006141E2" w:rsidP="006141E2">
      <w:pPr>
        <w:spacing w:after="200" w:line="276" w:lineRule="auto"/>
        <w:jc w:val="both"/>
        <w:rPr>
          <w:rFonts w:ascii="Times New Roman" w:hAnsi="Times New Roman" w:cs="Times New Roman"/>
          <w:b/>
          <w:bCs/>
          <w:sz w:val="24"/>
          <w:szCs w:val="24"/>
        </w:rPr>
      </w:pPr>
      <w:r w:rsidRPr="00844D65">
        <w:rPr>
          <w:rFonts w:ascii="Times New Roman" w:hAnsi="Times New Roman" w:cs="Times New Roman"/>
          <w:b/>
          <w:bCs/>
          <w:sz w:val="24"/>
          <w:szCs w:val="24"/>
        </w:rPr>
        <w:t>IX- 5</w:t>
      </w:r>
    </w:p>
    <w:p w14:paraId="313228C2" w14:textId="4FB4FFC4" w:rsidR="006141E2" w:rsidRPr="006141E2" w:rsidRDefault="00B60B1B" w:rsidP="00B60B1B">
      <w:pPr>
        <w:spacing w:after="200" w:line="276" w:lineRule="auto"/>
        <w:rPr>
          <w:rFonts w:ascii="Times New Roman" w:hAnsi="Times New Roman" w:cs="Times New Roman"/>
          <w:sz w:val="24"/>
          <w:szCs w:val="24"/>
        </w:rPr>
      </w:pPr>
      <w:r>
        <w:rPr>
          <w:rFonts w:ascii="Times New Roman" w:hAnsi="Times New Roman" w:cs="Times New Roman"/>
          <w:sz w:val="24"/>
          <w:szCs w:val="24"/>
        </w:rPr>
        <w:t>- Medojević Andrea</w:t>
      </w:r>
      <w:r>
        <w:rPr>
          <w:rFonts w:ascii="Times New Roman" w:hAnsi="Times New Roman" w:cs="Times New Roman"/>
          <w:sz w:val="24"/>
          <w:szCs w:val="24"/>
        </w:rPr>
        <w:br/>
      </w:r>
      <w:r w:rsidR="006141E2" w:rsidRPr="006141E2">
        <w:rPr>
          <w:rFonts w:ascii="Times New Roman" w:hAnsi="Times New Roman" w:cs="Times New Roman"/>
          <w:sz w:val="24"/>
          <w:szCs w:val="24"/>
        </w:rPr>
        <w:t>- Nikočević Andrija</w:t>
      </w:r>
      <w:r>
        <w:rPr>
          <w:rFonts w:ascii="Times New Roman" w:hAnsi="Times New Roman" w:cs="Times New Roman"/>
          <w:sz w:val="24"/>
          <w:szCs w:val="24"/>
        </w:rPr>
        <w:br/>
        <w:t>- Radulović Miloš</w:t>
      </w:r>
      <w:r>
        <w:rPr>
          <w:rFonts w:ascii="Times New Roman" w:hAnsi="Times New Roman" w:cs="Times New Roman"/>
          <w:sz w:val="24"/>
          <w:szCs w:val="24"/>
        </w:rPr>
        <w:br/>
      </w:r>
      <w:r w:rsidR="006141E2" w:rsidRPr="006141E2">
        <w:rPr>
          <w:rFonts w:ascii="Times New Roman" w:hAnsi="Times New Roman" w:cs="Times New Roman"/>
          <w:sz w:val="24"/>
          <w:szCs w:val="24"/>
        </w:rPr>
        <w:t>- Vojvodić Nikolina</w:t>
      </w:r>
    </w:p>
    <w:p w14:paraId="6C5262A2" w14:textId="371C3D97" w:rsidR="006141E2" w:rsidRDefault="006141E2" w:rsidP="006141E2">
      <w:pPr>
        <w:spacing w:after="200" w:line="276" w:lineRule="auto"/>
        <w:jc w:val="both"/>
        <w:rPr>
          <w:rFonts w:ascii="Times New Roman" w:hAnsi="Times New Roman" w:cs="Times New Roman"/>
          <w:sz w:val="24"/>
          <w:szCs w:val="24"/>
        </w:rPr>
      </w:pPr>
    </w:p>
    <w:p w14:paraId="5173930F" w14:textId="77777777" w:rsidR="00844D65" w:rsidRPr="006141E2" w:rsidRDefault="00844D65" w:rsidP="006141E2">
      <w:pPr>
        <w:spacing w:after="200" w:line="276" w:lineRule="auto"/>
        <w:jc w:val="both"/>
        <w:rPr>
          <w:rFonts w:ascii="Times New Roman" w:hAnsi="Times New Roman" w:cs="Times New Roman"/>
          <w:sz w:val="24"/>
          <w:szCs w:val="24"/>
        </w:rPr>
      </w:pPr>
    </w:p>
    <w:p w14:paraId="2F9ECE9F"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"/Users/jovankablagojevic/Library/Containers/com.microsoft.Word/Data/tmp/WebArchiveCopyPasteTempFiles/5975b7df-e980-4db7-8e8b-769a9cf6323c"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3925AF1E" wp14:editId="0A13DD44">
            <wp:extent cx="5727673" cy="6192078"/>
            <wp:effectExtent l="0" t="0" r="6985" b="0"/>
            <wp:docPr id="76" name="Picture 76" descr="/Users/jovankablagojevic/Library/Containers/com.microsoft.Word/Data/tmp/WebArchiveCopyPasteTempFiles/5975b7df-e980-4db7-8e8b-769a9cf632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Users/jovankablagojevic/Library/Containers/com.microsoft.Word/Data/tmp/WebArchiveCopyPasteTempFiles/5975b7df-e980-4db7-8e8b-769a9cf6323c"/>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42110" cy="6207685"/>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7A6987A5" w14:textId="77777777" w:rsidR="006141E2" w:rsidRPr="006141E2" w:rsidRDefault="006141E2" w:rsidP="006141E2">
      <w:pPr>
        <w:spacing w:after="200" w:line="276" w:lineRule="auto"/>
        <w:jc w:val="both"/>
        <w:rPr>
          <w:rFonts w:ascii="Times New Roman" w:hAnsi="Times New Roman" w:cs="Times New Roman"/>
          <w:sz w:val="24"/>
          <w:szCs w:val="24"/>
        </w:rPr>
      </w:pPr>
    </w:p>
    <w:p w14:paraId="0B140890" w14:textId="7B589413" w:rsidR="006141E2" w:rsidRPr="00844D65" w:rsidRDefault="006141E2" w:rsidP="00844D65">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lastRenderedPageBreak/>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"/Users/jovankablagojevic/Library/Containers/com.microsoft.Word/Data/tmp/WebArchiveCopyPasteTempFiles/6f24c7af-8a7f-4eab-9de5-b51154469bab"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4643D857" wp14:editId="7B230079">
            <wp:extent cx="5369441" cy="8291439"/>
            <wp:effectExtent l="0" t="0" r="3175" b="0"/>
            <wp:docPr id="75" name="Picture 75" descr="/Users/jovankablagojevic/Library/Containers/com.microsoft.Word/Data/tmp/WebArchiveCopyPasteTempFiles/6f24c7af-8a7f-4eab-9de5-b51154469b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Users/jovankablagojevic/Library/Containers/com.microsoft.Word/Data/tmp/WebArchiveCopyPasteTempFiles/6f24c7af-8a7f-4eab-9de5-b51154469bab"/>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97701" cy="8335077"/>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1A99235A" w14:textId="77777777" w:rsidR="006141E2" w:rsidRPr="006141E2" w:rsidRDefault="006141E2" w:rsidP="006141E2">
      <w:pPr>
        <w:spacing w:after="200" w:line="276" w:lineRule="auto"/>
        <w:jc w:val="center"/>
        <w:rPr>
          <w:rFonts w:ascii="Times New Roman" w:hAnsi="Times New Roman" w:cs="Times New Roman"/>
          <w:b/>
          <w:sz w:val="24"/>
          <w:szCs w:val="24"/>
        </w:rPr>
      </w:pPr>
      <w:r w:rsidRPr="006141E2">
        <w:rPr>
          <w:rFonts w:ascii="Times New Roman" w:hAnsi="Times New Roman" w:cs="Times New Roman"/>
          <w:b/>
          <w:sz w:val="24"/>
          <w:szCs w:val="24"/>
        </w:rPr>
        <w:lastRenderedPageBreak/>
        <w:t>JUL</w:t>
      </w:r>
    </w:p>
    <w:p w14:paraId="7FEDFF85" w14:textId="77777777" w:rsidR="006141E2" w:rsidRPr="006141E2" w:rsidRDefault="006141E2" w:rsidP="006141E2">
      <w:pPr>
        <w:spacing w:after="200" w:line="276" w:lineRule="auto"/>
        <w:jc w:val="center"/>
        <w:rPr>
          <w:rFonts w:ascii="Times New Roman" w:hAnsi="Times New Roman" w:cs="Times New Roman"/>
          <w:b/>
          <w:sz w:val="24"/>
          <w:szCs w:val="24"/>
        </w:rPr>
      </w:pPr>
    </w:p>
    <w:p w14:paraId="68708AA0" w14:textId="77777777" w:rsidR="006141E2" w:rsidRPr="006141E2" w:rsidRDefault="006141E2" w:rsidP="006141E2">
      <w:pPr>
        <w:spacing w:after="200" w:line="276" w:lineRule="auto"/>
        <w:jc w:val="both"/>
        <w:rPr>
          <w:rFonts w:ascii="Times New Roman" w:hAnsi="Times New Roman" w:cs="Times New Roman"/>
          <w:b/>
          <w:sz w:val="24"/>
          <w:szCs w:val="24"/>
        </w:rPr>
      </w:pPr>
      <w:r w:rsidRPr="006141E2">
        <w:rPr>
          <w:rFonts w:ascii="Times New Roman" w:hAnsi="Times New Roman" w:cs="Times New Roman"/>
          <w:b/>
          <w:sz w:val="24"/>
          <w:szCs w:val="24"/>
        </w:rPr>
        <w:t>Prvo mjesto u fudbalu za djevojčice</w:t>
      </w:r>
    </w:p>
    <w:p w14:paraId="4082F8F6" w14:textId="1C2BC276" w:rsidR="006141E2" w:rsidRPr="006141E2" w:rsidRDefault="00B60B1B" w:rsidP="006141E2">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1E2" w:rsidRPr="006141E2">
        <w:rPr>
          <w:rFonts w:ascii="Times New Roman" w:hAnsi="Times New Roman" w:cs="Times New Roman"/>
          <w:sz w:val="24"/>
          <w:szCs w:val="24"/>
        </w:rPr>
        <w:t>Od 1. do 3. jula 2024. godine, u Baru je održano Državno prvenstvo u fudbalu za djevojčice. Naše učenice 3. i 4. razreda - Hustić Anðela, Hustić Lucija, Šušić Ilina, Pejović Darija i Vukčević Darija osvojile su prvo mjesto! Hustić Anðela ujedno je i proglašena za najbolji igračicu prvenstva. Čestitamo njima i njihovom nastavniku Miljanu Stanišiću sa željom da i dalje nižu uspjehe na koje smo ponosni!</w:t>
      </w:r>
    </w:p>
    <w:p w14:paraId="7B95D13A" w14:textId="77777777" w:rsidR="006141E2" w:rsidRPr="006141E2" w:rsidRDefault="006141E2" w:rsidP="006141E2">
      <w:pPr>
        <w:spacing w:after="0" w:line="240" w:lineRule="auto"/>
        <w:jc w:val="center"/>
        <w:rPr>
          <w:rFonts w:ascii="Times New Roman" w:eastAsia="Times New Roman" w:hAnsi="Times New Roman" w:cs="Times New Roman"/>
          <w:sz w:val="24"/>
          <w:szCs w:val="24"/>
        </w:rPr>
      </w:pPr>
      <w:r w:rsidRPr="006141E2">
        <w:rPr>
          <w:rFonts w:ascii="Times New Roman" w:eastAsia="Times New Roman" w:hAnsi="Times New Roman" w:cs="Times New Roman"/>
          <w:sz w:val="24"/>
          <w:szCs w:val="24"/>
        </w:rPr>
        <w:fldChar w:fldCharType="begin"/>
      </w:r>
      <w:r w:rsidRPr="006141E2">
        <w:rPr>
          <w:rFonts w:ascii="Times New Roman" w:eastAsia="Times New Roman" w:hAnsi="Times New Roman" w:cs="Times New Roman"/>
          <w:sz w:val="24"/>
          <w:szCs w:val="24"/>
        </w:rPr>
        <w:instrText xml:space="preserve"> INCLUDEPICTURE "/Users/jovankablagojevic/Library/Containers/com.microsoft.Word/Data/tmp/WebArchiveCopyPasteTempFiles/a7902782-8c61-4f8c-8e4d-8c8fc06dfeec" \* MERGEFORMATINET </w:instrText>
      </w:r>
      <w:r w:rsidRPr="006141E2">
        <w:rPr>
          <w:rFonts w:ascii="Times New Roman" w:eastAsia="Times New Roman" w:hAnsi="Times New Roman" w:cs="Times New Roman"/>
          <w:sz w:val="24"/>
          <w:szCs w:val="24"/>
        </w:rPr>
        <w:fldChar w:fldCharType="separate"/>
      </w:r>
      <w:r w:rsidRPr="006141E2">
        <w:rPr>
          <w:rFonts w:ascii="Times New Roman" w:eastAsia="Times New Roman" w:hAnsi="Times New Roman" w:cs="Times New Roman"/>
          <w:noProof/>
          <w:sz w:val="24"/>
          <w:szCs w:val="24"/>
        </w:rPr>
        <w:drawing>
          <wp:inline distT="0" distB="0" distL="0" distR="0" wp14:anchorId="3424FF66" wp14:editId="0A66BB42">
            <wp:extent cx="5727700" cy="4892675"/>
            <wp:effectExtent l="0" t="0" r="0" b="0"/>
            <wp:docPr id="77" name="Picture 77" descr="/Users/jovankablagojevic/Library/Containers/com.microsoft.Word/Data/tmp/WebArchiveCopyPasteTempFiles/a7902782-8c61-4f8c-8e4d-8c8fc06dfe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Users/jovankablagojevic/Library/Containers/com.microsoft.Word/Data/tmp/WebArchiveCopyPasteTempFiles/a7902782-8c61-4f8c-8e4d-8c8fc06dfeec"/>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27700" cy="4892675"/>
                    </a:xfrm>
                    <a:prstGeom prst="rect">
                      <a:avLst/>
                    </a:prstGeom>
                    <a:noFill/>
                    <a:ln>
                      <a:noFill/>
                    </a:ln>
                  </pic:spPr>
                </pic:pic>
              </a:graphicData>
            </a:graphic>
          </wp:inline>
        </w:drawing>
      </w:r>
      <w:r w:rsidRPr="006141E2">
        <w:rPr>
          <w:rFonts w:ascii="Times New Roman" w:eastAsia="Times New Roman" w:hAnsi="Times New Roman" w:cs="Times New Roman"/>
          <w:sz w:val="24"/>
          <w:szCs w:val="24"/>
        </w:rPr>
        <w:fldChar w:fldCharType="end"/>
      </w:r>
    </w:p>
    <w:p w14:paraId="3D88926F" w14:textId="77777777" w:rsidR="006141E2" w:rsidRPr="006141E2" w:rsidRDefault="006141E2" w:rsidP="006141E2">
      <w:pPr>
        <w:spacing w:after="200" w:line="276" w:lineRule="auto"/>
        <w:jc w:val="both"/>
        <w:rPr>
          <w:rFonts w:ascii="Times New Roman" w:hAnsi="Times New Roman" w:cs="Times New Roman"/>
          <w:sz w:val="24"/>
          <w:szCs w:val="24"/>
        </w:rPr>
      </w:pPr>
    </w:p>
    <w:p w14:paraId="173183A7" w14:textId="4F501FAD" w:rsidR="006141E2" w:rsidRDefault="006141E2"/>
    <w:p w14:paraId="4FDC1620" w14:textId="4949A124" w:rsidR="009E4402" w:rsidRDefault="009E4402"/>
    <w:p w14:paraId="28B7C1EA" w14:textId="2C96EDB3" w:rsidR="009E4402" w:rsidRDefault="009E4402"/>
    <w:p w14:paraId="403D591C" w14:textId="77777777" w:rsidR="009E4402" w:rsidRPr="003C085B" w:rsidRDefault="009E4402" w:rsidP="009E4402">
      <w:pPr>
        <w:keepNext/>
        <w:keepLines/>
        <w:spacing w:before="480" w:after="0" w:line="276" w:lineRule="auto"/>
        <w:jc w:val="center"/>
        <w:outlineLvl w:val="0"/>
        <w:rPr>
          <w:rFonts w:ascii="Times New Roman" w:eastAsia="Times New Roman" w:hAnsi="Times New Roman" w:cs="Times New Roman"/>
          <w:b/>
          <w:bCs/>
          <w:sz w:val="32"/>
          <w:szCs w:val="28"/>
          <w:lang w:val="sr-Latn-BA"/>
        </w:rPr>
      </w:pPr>
      <w:bookmarkStart w:id="4" w:name="_Hlk176441403"/>
      <w:r w:rsidRPr="003C085B">
        <w:rPr>
          <w:rFonts w:ascii="Times New Roman" w:eastAsia="Times New Roman" w:hAnsi="Times New Roman" w:cs="Times New Roman"/>
          <w:b/>
          <w:bCs/>
          <w:sz w:val="32"/>
          <w:szCs w:val="28"/>
          <w:lang w:val="sr-Latn-BA"/>
        </w:rPr>
        <w:lastRenderedPageBreak/>
        <w:t>4. POSTIGNUĆA UČENIKA</w:t>
      </w:r>
    </w:p>
    <w:p w14:paraId="0C9064D6" w14:textId="4C93EC35" w:rsidR="009E4402" w:rsidRPr="003C085B" w:rsidRDefault="009E4402" w:rsidP="009E4402">
      <w:pPr>
        <w:keepNext/>
        <w:spacing w:before="240" w:after="60" w:line="240" w:lineRule="auto"/>
        <w:outlineLvl w:val="1"/>
        <w:rPr>
          <w:rFonts w:ascii="Times New Roman" w:eastAsia="Times New Roman" w:hAnsi="Times New Roman" w:cs="Arial"/>
          <w:b/>
          <w:bCs/>
          <w:i/>
          <w:iCs/>
          <w:sz w:val="28"/>
          <w:szCs w:val="28"/>
          <w:lang w:val="sr-Latn-BA" w:eastAsia="sr-Latn-CS"/>
        </w:rPr>
      </w:pPr>
      <w:bookmarkStart w:id="5" w:name="_Toc109896987"/>
      <w:bookmarkStart w:id="6" w:name="_Toc111582232"/>
      <w:bookmarkStart w:id="7" w:name="_Toc111585395"/>
      <w:r w:rsidRPr="003C085B">
        <w:rPr>
          <w:rFonts w:ascii="Times New Roman" w:eastAsia="Times New Roman" w:hAnsi="Times New Roman" w:cs="Arial"/>
          <w:b/>
          <w:bCs/>
          <w:i/>
          <w:iCs/>
          <w:sz w:val="28"/>
          <w:szCs w:val="28"/>
          <w:lang w:val="sr-Latn-BA" w:eastAsia="sr-Latn-CS"/>
        </w:rPr>
        <w:t>4.1. Uspjeh i vladanje učenika na kraju školske 202</w:t>
      </w:r>
      <w:r>
        <w:rPr>
          <w:rFonts w:ascii="Times New Roman" w:eastAsia="Times New Roman" w:hAnsi="Times New Roman" w:cs="Arial"/>
          <w:b/>
          <w:bCs/>
          <w:i/>
          <w:iCs/>
          <w:sz w:val="28"/>
          <w:szCs w:val="28"/>
          <w:lang w:val="sr-Latn-BA" w:eastAsia="sr-Latn-CS"/>
        </w:rPr>
        <w:t>3</w:t>
      </w:r>
      <w:r w:rsidRPr="003C085B">
        <w:rPr>
          <w:rFonts w:ascii="Times New Roman" w:eastAsia="Times New Roman" w:hAnsi="Times New Roman" w:cs="Arial"/>
          <w:b/>
          <w:bCs/>
          <w:i/>
          <w:iCs/>
          <w:sz w:val="28"/>
          <w:szCs w:val="28"/>
          <w:lang w:val="sr-Latn-BA" w:eastAsia="sr-Latn-CS"/>
        </w:rPr>
        <w:t>/202</w:t>
      </w:r>
      <w:r>
        <w:rPr>
          <w:rFonts w:ascii="Times New Roman" w:eastAsia="Times New Roman" w:hAnsi="Times New Roman" w:cs="Arial"/>
          <w:b/>
          <w:bCs/>
          <w:i/>
          <w:iCs/>
          <w:sz w:val="28"/>
          <w:szCs w:val="28"/>
          <w:lang w:val="sr-Latn-BA" w:eastAsia="sr-Latn-CS"/>
        </w:rPr>
        <w:t>4</w:t>
      </w:r>
      <w:r w:rsidRPr="003C085B">
        <w:rPr>
          <w:rFonts w:ascii="Times New Roman" w:eastAsia="Times New Roman" w:hAnsi="Times New Roman" w:cs="Arial"/>
          <w:b/>
          <w:bCs/>
          <w:i/>
          <w:iCs/>
          <w:sz w:val="28"/>
          <w:szCs w:val="28"/>
          <w:lang w:val="sr-Latn-BA" w:eastAsia="sr-Latn-CS"/>
        </w:rPr>
        <w:t>.</w:t>
      </w:r>
      <w:bookmarkEnd w:id="5"/>
      <w:bookmarkEnd w:id="6"/>
      <w:bookmarkEnd w:id="7"/>
    </w:p>
    <w:p w14:paraId="1A791B2B" w14:textId="4374B1B4" w:rsidR="009E4402" w:rsidRPr="009252AB" w:rsidRDefault="009E4402" w:rsidP="009E4402">
      <w:pPr>
        <w:spacing w:before="100" w:beforeAutospacing="1" w:after="0" w:line="276" w:lineRule="auto"/>
        <w:outlineLvl w:val="0"/>
        <w:rPr>
          <w:rFonts w:ascii="Times New Roman" w:eastAsia="Calibri" w:hAnsi="Times New Roman" w:cs="Times New Roman"/>
          <w:kern w:val="36"/>
          <w:sz w:val="24"/>
          <w:szCs w:val="24"/>
          <w:lang w:val="sr-Latn-BA"/>
        </w:rPr>
      </w:pPr>
      <w:bookmarkStart w:id="8" w:name="_Toc109896988"/>
      <w:bookmarkStart w:id="9" w:name="_Toc111582233"/>
      <w:bookmarkStart w:id="10" w:name="_Toc111585396"/>
      <w:r w:rsidRPr="009252AB">
        <w:rPr>
          <w:rFonts w:ascii="Times New Roman" w:eastAsia="Calibri" w:hAnsi="Times New Roman" w:cs="Times New Roman"/>
          <w:kern w:val="36"/>
          <w:sz w:val="24"/>
          <w:szCs w:val="24"/>
          <w:lang w:val="sr-Latn-BA"/>
        </w:rPr>
        <w:t>Izvještaj o uspjehu i vladanju učenika na kraju školske 20</w:t>
      </w:r>
      <w:r>
        <w:rPr>
          <w:rFonts w:ascii="Times New Roman" w:eastAsia="Calibri" w:hAnsi="Times New Roman" w:cs="Times New Roman"/>
          <w:kern w:val="36"/>
          <w:sz w:val="24"/>
          <w:szCs w:val="24"/>
          <w:lang w:val="sr-Latn-BA"/>
        </w:rPr>
        <w:t>23</w:t>
      </w:r>
      <w:r w:rsidRPr="009252AB">
        <w:rPr>
          <w:rFonts w:ascii="Times New Roman" w:eastAsia="Calibri" w:hAnsi="Times New Roman" w:cs="Times New Roman"/>
          <w:kern w:val="36"/>
          <w:sz w:val="24"/>
          <w:szCs w:val="24"/>
          <w:lang w:val="sr-Latn-BA"/>
        </w:rPr>
        <w:t>/202</w:t>
      </w:r>
      <w:r w:rsidR="002C7D8E">
        <w:rPr>
          <w:rFonts w:ascii="Times New Roman" w:eastAsia="Calibri" w:hAnsi="Times New Roman" w:cs="Times New Roman"/>
          <w:kern w:val="36"/>
          <w:sz w:val="24"/>
          <w:szCs w:val="24"/>
          <w:lang w:val="sr-Latn-BA"/>
        </w:rPr>
        <w:t>4</w:t>
      </w:r>
      <w:r w:rsidRPr="009252AB">
        <w:rPr>
          <w:rFonts w:ascii="Times New Roman" w:eastAsia="Calibri" w:hAnsi="Times New Roman" w:cs="Times New Roman"/>
          <w:kern w:val="36"/>
          <w:sz w:val="24"/>
          <w:szCs w:val="24"/>
          <w:lang w:val="sr-Latn-BA"/>
        </w:rPr>
        <w:t>. godine</w:t>
      </w:r>
      <w:bookmarkEnd w:id="8"/>
      <w:bookmarkEnd w:id="9"/>
      <w:bookmarkEnd w:id="10"/>
    </w:p>
    <w:tbl>
      <w:tblPr>
        <w:tblW w:w="101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1"/>
        <w:gridCol w:w="639"/>
        <w:gridCol w:w="630"/>
        <w:gridCol w:w="630"/>
        <w:gridCol w:w="540"/>
        <w:gridCol w:w="121"/>
        <w:gridCol w:w="509"/>
        <w:gridCol w:w="406"/>
        <w:gridCol w:w="450"/>
        <w:gridCol w:w="540"/>
        <w:gridCol w:w="450"/>
        <w:gridCol w:w="540"/>
        <w:gridCol w:w="450"/>
        <w:gridCol w:w="7"/>
        <w:gridCol w:w="803"/>
        <w:gridCol w:w="7"/>
        <w:gridCol w:w="983"/>
        <w:gridCol w:w="7"/>
        <w:gridCol w:w="893"/>
        <w:gridCol w:w="7"/>
        <w:gridCol w:w="933"/>
        <w:gridCol w:w="32"/>
      </w:tblGrid>
      <w:tr w:rsidR="009E4402" w:rsidRPr="00997AB6" w14:paraId="1DF3A962" w14:textId="77777777" w:rsidTr="0025000C">
        <w:trPr>
          <w:trHeight w:val="1397"/>
        </w:trPr>
        <w:tc>
          <w:tcPr>
            <w:tcW w:w="621" w:type="dxa"/>
            <w:vMerge w:val="restart"/>
            <w:shd w:val="clear" w:color="auto" w:fill="EDEDED" w:themeFill="accent3" w:themeFillTint="33"/>
            <w:noWrap/>
            <w:textDirection w:val="btLr"/>
            <w:vAlign w:val="center"/>
            <w:hideMark/>
          </w:tcPr>
          <w:p w14:paraId="331407A7" w14:textId="77777777" w:rsidR="009E4402" w:rsidRPr="00997AB6" w:rsidRDefault="009E4402" w:rsidP="00485E04">
            <w:pPr>
              <w:spacing w:after="0" w:line="240" w:lineRule="auto"/>
              <w:jc w:val="center"/>
              <w:rPr>
                <w:rFonts w:ascii="Times New Roman" w:eastAsia="Times New Roman" w:hAnsi="Times New Roman" w:cs="Times New Roman"/>
                <w:b/>
                <w:bCs/>
                <w:sz w:val="24"/>
                <w:szCs w:val="20"/>
              </w:rPr>
            </w:pPr>
            <w:bookmarkStart w:id="11" w:name="_Hlk179355849"/>
            <w:bookmarkStart w:id="12" w:name="_GoBack"/>
            <w:r w:rsidRPr="00997AB6">
              <w:rPr>
                <w:rFonts w:ascii="Times New Roman" w:eastAsia="Times New Roman" w:hAnsi="Times New Roman" w:cs="Times New Roman"/>
                <w:b/>
                <w:bCs/>
                <w:sz w:val="24"/>
                <w:szCs w:val="20"/>
              </w:rPr>
              <w:t>RAZRED</w:t>
            </w:r>
          </w:p>
        </w:tc>
        <w:tc>
          <w:tcPr>
            <w:tcW w:w="2560" w:type="dxa"/>
            <w:gridSpan w:val="5"/>
            <w:shd w:val="clear" w:color="auto" w:fill="C5E0B3" w:themeFill="accent6" w:themeFillTint="66"/>
            <w:noWrap/>
            <w:vAlign w:val="center"/>
            <w:hideMark/>
          </w:tcPr>
          <w:p w14:paraId="22767300" w14:textId="77777777" w:rsidR="009E4402" w:rsidRPr="00997AB6" w:rsidRDefault="009E4402" w:rsidP="00485E04">
            <w:pPr>
              <w:spacing w:after="0" w:line="240" w:lineRule="auto"/>
              <w:jc w:val="center"/>
              <w:rPr>
                <w:rFonts w:ascii="Times New Roman" w:eastAsia="Times New Roman" w:hAnsi="Times New Roman" w:cs="Times New Roman"/>
                <w:b/>
                <w:szCs w:val="20"/>
              </w:rPr>
            </w:pPr>
            <w:r w:rsidRPr="00997AB6">
              <w:rPr>
                <w:rFonts w:ascii="Times New Roman" w:eastAsia="Times New Roman" w:hAnsi="Times New Roman" w:cs="Times New Roman"/>
                <w:b/>
                <w:szCs w:val="20"/>
              </w:rPr>
              <w:t>POZITIVAN</w:t>
            </w:r>
          </w:p>
        </w:tc>
        <w:tc>
          <w:tcPr>
            <w:tcW w:w="3352" w:type="dxa"/>
            <w:gridSpan w:val="8"/>
            <w:shd w:val="clear" w:color="auto" w:fill="C5E0B3" w:themeFill="accent6" w:themeFillTint="66"/>
            <w:noWrap/>
            <w:vAlign w:val="center"/>
            <w:hideMark/>
          </w:tcPr>
          <w:p w14:paraId="35269EF8" w14:textId="77777777" w:rsidR="009E4402" w:rsidRPr="00997AB6" w:rsidRDefault="009E4402" w:rsidP="00485E04">
            <w:pPr>
              <w:spacing w:after="0" w:line="240" w:lineRule="auto"/>
              <w:jc w:val="center"/>
              <w:rPr>
                <w:rFonts w:ascii="Times New Roman" w:eastAsia="Times New Roman" w:hAnsi="Times New Roman" w:cs="Times New Roman"/>
                <w:b/>
                <w:szCs w:val="20"/>
              </w:rPr>
            </w:pPr>
            <w:r w:rsidRPr="00997AB6">
              <w:rPr>
                <w:rFonts w:ascii="Times New Roman" w:eastAsia="Times New Roman" w:hAnsi="Times New Roman" w:cs="Times New Roman"/>
                <w:b/>
                <w:szCs w:val="20"/>
              </w:rPr>
              <w:t>NEGATIVAN</w:t>
            </w:r>
          </w:p>
        </w:tc>
        <w:tc>
          <w:tcPr>
            <w:tcW w:w="810" w:type="dxa"/>
            <w:gridSpan w:val="2"/>
            <w:shd w:val="clear" w:color="auto" w:fill="FFE599" w:themeFill="accent4" w:themeFillTint="66"/>
            <w:noWrap/>
            <w:textDirection w:val="btLr"/>
            <w:vAlign w:val="center"/>
            <w:hideMark/>
          </w:tcPr>
          <w:p w14:paraId="25AD4D03" w14:textId="77777777" w:rsidR="009E4402" w:rsidRPr="00997AB6" w:rsidRDefault="009E4402" w:rsidP="00485E04">
            <w:pPr>
              <w:spacing w:after="0" w:line="240" w:lineRule="auto"/>
              <w:jc w:val="center"/>
              <w:rPr>
                <w:rFonts w:ascii="Times New Roman" w:eastAsia="Times New Roman" w:hAnsi="Times New Roman" w:cs="Times New Roman"/>
                <w:b/>
                <w:szCs w:val="20"/>
              </w:rPr>
            </w:pPr>
            <w:r w:rsidRPr="00997AB6">
              <w:rPr>
                <w:rFonts w:ascii="Times New Roman" w:eastAsia="Times New Roman" w:hAnsi="Times New Roman" w:cs="Times New Roman"/>
                <w:b/>
                <w:szCs w:val="20"/>
              </w:rPr>
              <w:t>NEOCIJENJENI</w:t>
            </w:r>
          </w:p>
        </w:tc>
        <w:tc>
          <w:tcPr>
            <w:tcW w:w="990" w:type="dxa"/>
            <w:gridSpan w:val="2"/>
            <w:shd w:val="clear" w:color="auto" w:fill="FFE599" w:themeFill="accent4" w:themeFillTint="66"/>
            <w:noWrap/>
            <w:textDirection w:val="btLr"/>
            <w:vAlign w:val="center"/>
            <w:hideMark/>
          </w:tcPr>
          <w:p w14:paraId="0470396B" w14:textId="77777777" w:rsidR="009E4402" w:rsidRPr="00997AB6" w:rsidRDefault="009E4402" w:rsidP="00485E04">
            <w:pPr>
              <w:spacing w:after="0" w:line="240" w:lineRule="auto"/>
              <w:jc w:val="center"/>
              <w:rPr>
                <w:rFonts w:ascii="Times New Roman" w:eastAsia="Times New Roman" w:hAnsi="Times New Roman" w:cs="Times New Roman"/>
                <w:b/>
                <w:szCs w:val="20"/>
              </w:rPr>
            </w:pPr>
            <w:r w:rsidRPr="00997AB6">
              <w:rPr>
                <w:rFonts w:ascii="Times New Roman" w:eastAsia="Times New Roman" w:hAnsi="Times New Roman" w:cs="Times New Roman"/>
                <w:b/>
                <w:szCs w:val="20"/>
              </w:rPr>
              <w:t> </w:t>
            </w:r>
          </w:p>
          <w:p w14:paraId="605782BB" w14:textId="77777777" w:rsidR="009E4402" w:rsidRPr="00997AB6" w:rsidRDefault="009E4402" w:rsidP="00485E04">
            <w:pPr>
              <w:spacing w:after="0" w:line="240" w:lineRule="auto"/>
              <w:jc w:val="center"/>
              <w:rPr>
                <w:rFonts w:ascii="Times New Roman" w:eastAsia="Times New Roman" w:hAnsi="Times New Roman" w:cs="Times New Roman"/>
                <w:b/>
                <w:szCs w:val="20"/>
              </w:rPr>
            </w:pPr>
            <w:r w:rsidRPr="00997AB6">
              <w:rPr>
                <w:rFonts w:ascii="Times New Roman" w:eastAsia="Times New Roman" w:hAnsi="Times New Roman" w:cs="Times New Roman"/>
                <w:b/>
                <w:szCs w:val="20"/>
              </w:rPr>
              <w:t>SREDNJA OCJENA</w:t>
            </w:r>
          </w:p>
        </w:tc>
        <w:tc>
          <w:tcPr>
            <w:tcW w:w="900" w:type="dxa"/>
            <w:gridSpan w:val="2"/>
            <w:shd w:val="clear" w:color="auto" w:fill="FFE599" w:themeFill="accent4" w:themeFillTint="66"/>
            <w:noWrap/>
            <w:textDirection w:val="btLr"/>
            <w:vAlign w:val="center"/>
            <w:hideMark/>
          </w:tcPr>
          <w:p w14:paraId="183F1701" w14:textId="77777777" w:rsidR="009E4402" w:rsidRPr="00997AB6" w:rsidRDefault="009E4402" w:rsidP="00485E04">
            <w:pPr>
              <w:spacing w:after="0" w:line="240" w:lineRule="auto"/>
              <w:jc w:val="center"/>
              <w:rPr>
                <w:rFonts w:ascii="Times New Roman" w:eastAsia="Times New Roman" w:hAnsi="Times New Roman" w:cs="Times New Roman"/>
                <w:b/>
                <w:szCs w:val="20"/>
              </w:rPr>
            </w:pPr>
            <w:r w:rsidRPr="00997AB6">
              <w:rPr>
                <w:rFonts w:ascii="Times New Roman" w:eastAsia="Times New Roman" w:hAnsi="Times New Roman" w:cs="Times New Roman"/>
                <w:b/>
                <w:szCs w:val="20"/>
              </w:rPr>
              <w:t>UKUPNO UČENIKA</w:t>
            </w:r>
          </w:p>
        </w:tc>
        <w:tc>
          <w:tcPr>
            <w:tcW w:w="965" w:type="dxa"/>
            <w:gridSpan w:val="2"/>
            <w:shd w:val="clear" w:color="auto" w:fill="FFE599" w:themeFill="accent4" w:themeFillTint="66"/>
            <w:noWrap/>
            <w:textDirection w:val="btLr"/>
            <w:vAlign w:val="center"/>
            <w:hideMark/>
          </w:tcPr>
          <w:p w14:paraId="47623763" w14:textId="77777777" w:rsidR="009E4402" w:rsidRPr="00997AB6" w:rsidRDefault="009E4402" w:rsidP="00485E04">
            <w:pPr>
              <w:spacing w:after="0" w:line="240" w:lineRule="auto"/>
              <w:jc w:val="center"/>
              <w:rPr>
                <w:rFonts w:ascii="Times New Roman" w:eastAsia="Times New Roman" w:hAnsi="Times New Roman" w:cs="Times New Roman"/>
                <w:b/>
                <w:bCs/>
                <w:szCs w:val="20"/>
              </w:rPr>
            </w:pPr>
            <w:r w:rsidRPr="00997AB6">
              <w:rPr>
                <w:rFonts w:ascii="Times New Roman" w:eastAsia="Times New Roman" w:hAnsi="Times New Roman" w:cs="Times New Roman"/>
                <w:b/>
                <w:bCs/>
                <w:szCs w:val="20"/>
              </w:rPr>
              <w:t xml:space="preserve"> % PRELAZNOSTI</w:t>
            </w:r>
          </w:p>
        </w:tc>
      </w:tr>
      <w:tr w:rsidR="0025000C" w:rsidRPr="00997AB6" w14:paraId="2D91FE63" w14:textId="77777777" w:rsidTr="0025000C">
        <w:trPr>
          <w:gridAfter w:val="1"/>
          <w:wAfter w:w="32" w:type="dxa"/>
          <w:trHeight w:val="2348"/>
        </w:trPr>
        <w:tc>
          <w:tcPr>
            <w:tcW w:w="621" w:type="dxa"/>
            <w:vMerge/>
            <w:shd w:val="clear" w:color="auto" w:fill="EDEDED" w:themeFill="accent3" w:themeFillTint="33"/>
            <w:vAlign w:val="center"/>
            <w:hideMark/>
          </w:tcPr>
          <w:p w14:paraId="27B5D4F7" w14:textId="77777777" w:rsidR="009E4402" w:rsidRPr="00997AB6" w:rsidRDefault="009E4402" w:rsidP="00485E04">
            <w:pPr>
              <w:spacing w:after="0" w:line="240" w:lineRule="auto"/>
              <w:rPr>
                <w:rFonts w:ascii="Times New Roman" w:eastAsia="Times New Roman" w:hAnsi="Times New Roman" w:cs="Times New Roman"/>
                <w:b/>
                <w:bCs/>
                <w:sz w:val="24"/>
                <w:szCs w:val="20"/>
              </w:rPr>
            </w:pPr>
          </w:p>
        </w:tc>
        <w:tc>
          <w:tcPr>
            <w:tcW w:w="639" w:type="dxa"/>
            <w:shd w:val="clear" w:color="auto" w:fill="C5E0B3" w:themeFill="accent6" w:themeFillTint="66"/>
            <w:noWrap/>
            <w:textDirection w:val="btLr"/>
            <w:vAlign w:val="center"/>
            <w:hideMark/>
          </w:tcPr>
          <w:p w14:paraId="05B7E2B3"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odličan</w:t>
            </w:r>
          </w:p>
        </w:tc>
        <w:tc>
          <w:tcPr>
            <w:tcW w:w="630" w:type="dxa"/>
            <w:shd w:val="clear" w:color="auto" w:fill="C5E0B3" w:themeFill="accent6" w:themeFillTint="66"/>
            <w:noWrap/>
            <w:textDirection w:val="btLr"/>
            <w:vAlign w:val="center"/>
            <w:hideMark/>
          </w:tcPr>
          <w:p w14:paraId="7A808DC5"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vrlodobar</w:t>
            </w:r>
          </w:p>
        </w:tc>
        <w:tc>
          <w:tcPr>
            <w:tcW w:w="630" w:type="dxa"/>
            <w:shd w:val="clear" w:color="auto" w:fill="C5E0B3" w:themeFill="accent6" w:themeFillTint="66"/>
            <w:noWrap/>
            <w:textDirection w:val="btLr"/>
            <w:vAlign w:val="center"/>
            <w:hideMark/>
          </w:tcPr>
          <w:p w14:paraId="30CBA6DE"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dobar</w:t>
            </w:r>
          </w:p>
        </w:tc>
        <w:tc>
          <w:tcPr>
            <w:tcW w:w="540" w:type="dxa"/>
            <w:shd w:val="clear" w:color="auto" w:fill="C5E0B3" w:themeFill="accent6" w:themeFillTint="66"/>
            <w:noWrap/>
            <w:textDirection w:val="btLr"/>
            <w:vAlign w:val="center"/>
            <w:hideMark/>
          </w:tcPr>
          <w:p w14:paraId="0FCD667F"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dovoljan</w:t>
            </w:r>
          </w:p>
        </w:tc>
        <w:tc>
          <w:tcPr>
            <w:tcW w:w="630" w:type="dxa"/>
            <w:gridSpan w:val="2"/>
            <w:shd w:val="clear" w:color="auto" w:fill="C5E0B3" w:themeFill="accent6" w:themeFillTint="66"/>
            <w:noWrap/>
            <w:textDirection w:val="btLr"/>
            <w:vAlign w:val="center"/>
            <w:hideMark/>
          </w:tcPr>
          <w:p w14:paraId="55E1D36D"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ukupno  poz.</w:t>
            </w:r>
          </w:p>
        </w:tc>
        <w:tc>
          <w:tcPr>
            <w:tcW w:w="406" w:type="dxa"/>
            <w:shd w:val="clear" w:color="auto" w:fill="C5E0B3" w:themeFill="accent6" w:themeFillTint="66"/>
            <w:noWrap/>
            <w:textDirection w:val="btLr"/>
            <w:vAlign w:val="center"/>
            <w:hideMark/>
          </w:tcPr>
          <w:p w14:paraId="5378ECC4"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sa 1 nedov.</w:t>
            </w:r>
          </w:p>
        </w:tc>
        <w:tc>
          <w:tcPr>
            <w:tcW w:w="450" w:type="dxa"/>
            <w:shd w:val="clear" w:color="auto" w:fill="C5E0B3" w:themeFill="accent6" w:themeFillTint="66"/>
            <w:noWrap/>
            <w:textDirection w:val="btLr"/>
            <w:vAlign w:val="center"/>
            <w:hideMark/>
          </w:tcPr>
          <w:p w14:paraId="611FF1D2"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sa 2 nedov.</w:t>
            </w:r>
          </w:p>
        </w:tc>
        <w:tc>
          <w:tcPr>
            <w:tcW w:w="540" w:type="dxa"/>
            <w:shd w:val="clear" w:color="auto" w:fill="C5E0B3" w:themeFill="accent6" w:themeFillTint="66"/>
            <w:noWrap/>
            <w:textDirection w:val="btLr"/>
            <w:vAlign w:val="center"/>
            <w:hideMark/>
          </w:tcPr>
          <w:p w14:paraId="218CDE3B"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sa 3 nedov.</w:t>
            </w:r>
          </w:p>
        </w:tc>
        <w:tc>
          <w:tcPr>
            <w:tcW w:w="450" w:type="dxa"/>
            <w:shd w:val="clear" w:color="auto" w:fill="C5E0B3" w:themeFill="accent6" w:themeFillTint="66"/>
            <w:noWrap/>
            <w:textDirection w:val="btLr"/>
            <w:vAlign w:val="center"/>
            <w:hideMark/>
          </w:tcPr>
          <w:p w14:paraId="34364837"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sa 4 nedov.</w:t>
            </w:r>
          </w:p>
        </w:tc>
        <w:tc>
          <w:tcPr>
            <w:tcW w:w="540" w:type="dxa"/>
            <w:shd w:val="clear" w:color="auto" w:fill="C5E0B3" w:themeFill="accent6" w:themeFillTint="66"/>
            <w:noWrap/>
            <w:textDirection w:val="btLr"/>
            <w:vAlign w:val="center"/>
            <w:hideMark/>
          </w:tcPr>
          <w:p w14:paraId="217D2419"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sa 5 i više nedov.</w:t>
            </w:r>
          </w:p>
        </w:tc>
        <w:tc>
          <w:tcPr>
            <w:tcW w:w="450" w:type="dxa"/>
            <w:shd w:val="clear" w:color="auto" w:fill="C5E0B3" w:themeFill="accent6" w:themeFillTint="66"/>
            <w:noWrap/>
            <w:textDirection w:val="btLr"/>
            <w:vAlign w:val="center"/>
            <w:hideMark/>
          </w:tcPr>
          <w:p w14:paraId="58DE9CCF"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 xml:space="preserve">ukupno  nedov. </w:t>
            </w:r>
          </w:p>
        </w:tc>
        <w:tc>
          <w:tcPr>
            <w:tcW w:w="810" w:type="dxa"/>
            <w:gridSpan w:val="2"/>
            <w:shd w:val="clear" w:color="auto" w:fill="FFE599" w:themeFill="accent4" w:themeFillTint="66"/>
            <w:vAlign w:val="center"/>
            <w:hideMark/>
          </w:tcPr>
          <w:p w14:paraId="6F32A735" w14:textId="77777777" w:rsidR="009E4402" w:rsidRPr="00997AB6" w:rsidRDefault="009E4402" w:rsidP="00485E04">
            <w:pPr>
              <w:spacing w:after="0" w:line="240" w:lineRule="auto"/>
              <w:rPr>
                <w:rFonts w:ascii="Times New Roman" w:eastAsia="Times New Roman" w:hAnsi="Times New Roman" w:cs="Times New Roman"/>
                <w:sz w:val="20"/>
                <w:szCs w:val="20"/>
              </w:rPr>
            </w:pPr>
          </w:p>
        </w:tc>
        <w:tc>
          <w:tcPr>
            <w:tcW w:w="990" w:type="dxa"/>
            <w:gridSpan w:val="2"/>
            <w:shd w:val="clear" w:color="auto" w:fill="FFE599" w:themeFill="accent4" w:themeFillTint="66"/>
            <w:noWrap/>
            <w:textDirection w:val="btLr"/>
            <w:vAlign w:val="center"/>
            <w:hideMark/>
          </w:tcPr>
          <w:p w14:paraId="05459FAF" w14:textId="77777777" w:rsidR="009E4402" w:rsidRPr="00997AB6" w:rsidRDefault="009E4402" w:rsidP="00485E04">
            <w:pPr>
              <w:spacing w:after="0" w:line="240" w:lineRule="auto"/>
              <w:jc w:val="center"/>
              <w:rPr>
                <w:rFonts w:ascii="Times New Roman" w:eastAsia="Times New Roman" w:hAnsi="Times New Roman" w:cs="Times New Roman"/>
                <w:sz w:val="20"/>
                <w:szCs w:val="20"/>
              </w:rPr>
            </w:pPr>
          </w:p>
        </w:tc>
        <w:tc>
          <w:tcPr>
            <w:tcW w:w="900" w:type="dxa"/>
            <w:gridSpan w:val="2"/>
            <w:shd w:val="clear" w:color="auto" w:fill="FFE599" w:themeFill="accent4" w:themeFillTint="66"/>
            <w:vAlign w:val="center"/>
            <w:hideMark/>
          </w:tcPr>
          <w:p w14:paraId="5B0BA0C3" w14:textId="77777777" w:rsidR="009E4402" w:rsidRPr="00997AB6" w:rsidRDefault="009E4402" w:rsidP="00485E04">
            <w:pPr>
              <w:spacing w:after="0" w:line="240" w:lineRule="auto"/>
              <w:rPr>
                <w:rFonts w:ascii="Times New Roman" w:eastAsia="Times New Roman" w:hAnsi="Times New Roman" w:cs="Times New Roman"/>
                <w:sz w:val="20"/>
                <w:szCs w:val="20"/>
              </w:rPr>
            </w:pPr>
          </w:p>
        </w:tc>
        <w:tc>
          <w:tcPr>
            <w:tcW w:w="940" w:type="dxa"/>
            <w:gridSpan w:val="2"/>
            <w:shd w:val="clear" w:color="auto" w:fill="FFE599" w:themeFill="accent4" w:themeFillTint="66"/>
            <w:vAlign w:val="center"/>
            <w:hideMark/>
          </w:tcPr>
          <w:p w14:paraId="68234EC6" w14:textId="77777777" w:rsidR="009E4402" w:rsidRPr="00997AB6" w:rsidRDefault="009E4402" w:rsidP="00485E04">
            <w:pPr>
              <w:spacing w:after="0" w:line="240" w:lineRule="auto"/>
              <w:rPr>
                <w:rFonts w:ascii="Times New Roman" w:eastAsia="Times New Roman" w:hAnsi="Times New Roman" w:cs="Times New Roman"/>
                <w:b/>
                <w:bCs/>
                <w:sz w:val="20"/>
                <w:szCs w:val="20"/>
              </w:rPr>
            </w:pPr>
          </w:p>
        </w:tc>
      </w:tr>
      <w:tr w:rsidR="0025000C" w:rsidRPr="00997AB6" w14:paraId="14DFB3E3" w14:textId="77777777" w:rsidTr="0025000C">
        <w:trPr>
          <w:gridAfter w:val="1"/>
          <w:wAfter w:w="32" w:type="dxa"/>
          <w:cantSplit/>
          <w:trHeight w:val="1092"/>
        </w:trPr>
        <w:tc>
          <w:tcPr>
            <w:tcW w:w="621" w:type="dxa"/>
            <w:shd w:val="clear" w:color="auto" w:fill="EDEDED" w:themeFill="accent3" w:themeFillTint="33"/>
            <w:vAlign w:val="center"/>
          </w:tcPr>
          <w:p w14:paraId="54D8EA7D" w14:textId="77777777" w:rsidR="009E4402" w:rsidRPr="00997AB6" w:rsidRDefault="009E4402" w:rsidP="00485E04">
            <w:pPr>
              <w:spacing w:after="0" w:line="240" w:lineRule="auto"/>
              <w:jc w:val="center"/>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III</w:t>
            </w:r>
          </w:p>
        </w:tc>
        <w:tc>
          <w:tcPr>
            <w:tcW w:w="639" w:type="dxa"/>
            <w:shd w:val="clear" w:color="auto" w:fill="C5E0B3" w:themeFill="accent6" w:themeFillTint="66"/>
            <w:noWrap/>
            <w:vAlign w:val="center"/>
          </w:tcPr>
          <w:p w14:paraId="20A8A50A" w14:textId="4C8AB267"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79</w:t>
            </w:r>
          </w:p>
        </w:tc>
        <w:tc>
          <w:tcPr>
            <w:tcW w:w="630" w:type="dxa"/>
            <w:shd w:val="clear" w:color="auto" w:fill="C5E0B3" w:themeFill="accent6" w:themeFillTint="66"/>
            <w:noWrap/>
            <w:vAlign w:val="center"/>
          </w:tcPr>
          <w:p w14:paraId="00D02C21" w14:textId="649F09AC"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2</w:t>
            </w:r>
            <w:r w:rsidR="00A914AD">
              <w:rPr>
                <w:rFonts w:ascii="Times New Roman" w:eastAsia="Times New Roman" w:hAnsi="Times New Roman" w:cs="Times New Roman"/>
                <w:sz w:val="24"/>
                <w:szCs w:val="20"/>
              </w:rPr>
              <w:t>1</w:t>
            </w:r>
          </w:p>
        </w:tc>
        <w:tc>
          <w:tcPr>
            <w:tcW w:w="630" w:type="dxa"/>
            <w:shd w:val="clear" w:color="auto" w:fill="C5E0B3" w:themeFill="accent6" w:themeFillTint="66"/>
            <w:noWrap/>
            <w:vAlign w:val="center"/>
          </w:tcPr>
          <w:p w14:paraId="4D39AA01" w14:textId="1E9152C0"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17</w:t>
            </w:r>
          </w:p>
        </w:tc>
        <w:tc>
          <w:tcPr>
            <w:tcW w:w="540" w:type="dxa"/>
            <w:shd w:val="clear" w:color="auto" w:fill="C5E0B3" w:themeFill="accent6" w:themeFillTint="66"/>
            <w:noWrap/>
            <w:vAlign w:val="center"/>
          </w:tcPr>
          <w:p w14:paraId="383BD529" w14:textId="1C4C30E1"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7</w:t>
            </w:r>
          </w:p>
        </w:tc>
        <w:tc>
          <w:tcPr>
            <w:tcW w:w="630" w:type="dxa"/>
            <w:gridSpan w:val="2"/>
            <w:shd w:val="clear" w:color="auto" w:fill="C5E0B3" w:themeFill="accent6" w:themeFillTint="66"/>
            <w:noWrap/>
            <w:vAlign w:val="center"/>
          </w:tcPr>
          <w:p w14:paraId="6A6D614E" w14:textId="0057E9B9"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124</w:t>
            </w:r>
          </w:p>
        </w:tc>
        <w:tc>
          <w:tcPr>
            <w:tcW w:w="406" w:type="dxa"/>
            <w:shd w:val="clear" w:color="auto" w:fill="C5E0B3" w:themeFill="accent6" w:themeFillTint="66"/>
            <w:noWrap/>
            <w:vAlign w:val="center"/>
          </w:tcPr>
          <w:p w14:paraId="013ADE42"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tcPr>
          <w:p w14:paraId="4A6D3330"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40" w:type="dxa"/>
            <w:shd w:val="clear" w:color="auto" w:fill="C5E0B3" w:themeFill="accent6" w:themeFillTint="66"/>
            <w:noWrap/>
            <w:vAlign w:val="center"/>
          </w:tcPr>
          <w:p w14:paraId="5A518E88"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tcPr>
          <w:p w14:paraId="05D5D166"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40" w:type="dxa"/>
            <w:shd w:val="clear" w:color="auto" w:fill="C5E0B3" w:themeFill="accent6" w:themeFillTint="66"/>
            <w:noWrap/>
            <w:vAlign w:val="center"/>
          </w:tcPr>
          <w:p w14:paraId="76CEEF4C"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tcPr>
          <w:p w14:paraId="7BBF2E1E"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810" w:type="dxa"/>
            <w:gridSpan w:val="2"/>
            <w:shd w:val="clear" w:color="auto" w:fill="FFE599" w:themeFill="accent4" w:themeFillTint="66"/>
            <w:vAlign w:val="center"/>
          </w:tcPr>
          <w:p w14:paraId="70592A4F" w14:textId="3F0621C2" w:rsidR="009E4402" w:rsidRPr="00997AB6" w:rsidRDefault="00A914AD" w:rsidP="0025000C">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p>
        </w:tc>
        <w:tc>
          <w:tcPr>
            <w:tcW w:w="990" w:type="dxa"/>
            <w:gridSpan w:val="2"/>
            <w:shd w:val="clear" w:color="auto" w:fill="FFE599" w:themeFill="accent4" w:themeFillTint="66"/>
            <w:noWrap/>
            <w:vAlign w:val="center"/>
          </w:tcPr>
          <w:p w14:paraId="27B90AD1" w14:textId="3517E705" w:rsidR="009E4402" w:rsidRPr="00997AB6" w:rsidRDefault="009E4402" w:rsidP="0025000C">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4,</w:t>
            </w:r>
            <w:r w:rsidR="00A914AD">
              <w:rPr>
                <w:rFonts w:ascii="Times New Roman" w:eastAsia="Times New Roman" w:hAnsi="Times New Roman" w:cs="Times New Roman"/>
                <w:sz w:val="24"/>
                <w:szCs w:val="20"/>
              </w:rPr>
              <w:t>35</w:t>
            </w:r>
          </w:p>
        </w:tc>
        <w:tc>
          <w:tcPr>
            <w:tcW w:w="900" w:type="dxa"/>
            <w:gridSpan w:val="2"/>
            <w:shd w:val="clear" w:color="auto" w:fill="FFE599" w:themeFill="accent4" w:themeFillTint="66"/>
            <w:vAlign w:val="center"/>
          </w:tcPr>
          <w:p w14:paraId="00E0BFFB" w14:textId="7998FB12" w:rsidR="009E4402" w:rsidRPr="00997AB6" w:rsidRDefault="00A914AD" w:rsidP="0025000C">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125</w:t>
            </w:r>
          </w:p>
        </w:tc>
        <w:tc>
          <w:tcPr>
            <w:tcW w:w="940" w:type="dxa"/>
            <w:gridSpan w:val="2"/>
            <w:shd w:val="clear" w:color="auto" w:fill="FFE599" w:themeFill="accent4" w:themeFillTint="66"/>
            <w:vAlign w:val="center"/>
          </w:tcPr>
          <w:p w14:paraId="4931C1AC" w14:textId="34F07624" w:rsidR="009E4402" w:rsidRPr="00997AB6" w:rsidRDefault="00A914AD" w:rsidP="0025000C">
            <w:pPr>
              <w:spacing w:after="0" w:line="240" w:lineRule="auto"/>
              <w:jc w:val="center"/>
              <w:rPr>
                <w:rFonts w:ascii="Times New Roman" w:eastAsia="Times New Roman" w:hAnsi="Times New Roman" w:cs="Times New Roman"/>
                <w:bCs/>
                <w:sz w:val="24"/>
                <w:szCs w:val="20"/>
              </w:rPr>
            </w:pPr>
            <w:r>
              <w:rPr>
                <w:rFonts w:ascii="Times New Roman" w:eastAsia="Times New Roman" w:hAnsi="Times New Roman" w:cs="Times New Roman"/>
                <w:bCs/>
                <w:sz w:val="24"/>
                <w:szCs w:val="20"/>
              </w:rPr>
              <w:t>100</w:t>
            </w:r>
            <w:r w:rsidR="00766606">
              <w:rPr>
                <w:rFonts w:ascii="Times New Roman" w:eastAsia="Times New Roman" w:hAnsi="Times New Roman" w:cs="Times New Roman"/>
                <w:bCs/>
                <w:sz w:val="24"/>
                <w:szCs w:val="20"/>
              </w:rPr>
              <w:t>.</w:t>
            </w:r>
            <w:r>
              <w:rPr>
                <w:rFonts w:ascii="Times New Roman" w:eastAsia="Times New Roman" w:hAnsi="Times New Roman" w:cs="Times New Roman"/>
                <w:bCs/>
                <w:sz w:val="24"/>
                <w:szCs w:val="20"/>
              </w:rPr>
              <w:t>00</w:t>
            </w:r>
          </w:p>
        </w:tc>
      </w:tr>
      <w:tr w:rsidR="0025000C" w:rsidRPr="00997AB6" w14:paraId="6D5176C1" w14:textId="77777777" w:rsidTr="0025000C">
        <w:trPr>
          <w:gridAfter w:val="1"/>
          <w:wAfter w:w="32" w:type="dxa"/>
          <w:trHeight w:val="846"/>
        </w:trPr>
        <w:tc>
          <w:tcPr>
            <w:tcW w:w="621" w:type="dxa"/>
            <w:shd w:val="clear" w:color="auto" w:fill="EDEDED" w:themeFill="accent3" w:themeFillTint="33"/>
            <w:noWrap/>
            <w:vAlign w:val="center"/>
            <w:hideMark/>
          </w:tcPr>
          <w:p w14:paraId="6504C695" w14:textId="77777777" w:rsidR="009E4402" w:rsidRPr="00997AB6" w:rsidRDefault="009E4402" w:rsidP="00485E04">
            <w:pPr>
              <w:spacing w:after="0" w:line="240" w:lineRule="auto"/>
              <w:jc w:val="center"/>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IV</w:t>
            </w:r>
          </w:p>
        </w:tc>
        <w:tc>
          <w:tcPr>
            <w:tcW w:w="639" w:type="dxa"/>
            <w:shd w:val="clear" w:color="auto" w:fill="C5E0B3" w:themeFill="accent6" w:themeFillTint="66"/>
            <w:noWrap/>
            <w:vAlign w:val="center"/>
            <w:hideMark/>
          </w:tcPr>
          <w:p w14:paraId="03432809" w14:textId="33ECD710"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49</w:t>
            </w:r>
          </w:p>
        </w:tc>
        <w:tc>
          <w:tcPr>
            <w:tcW w:w="630" w:type="dxa"/>
            <w:shd w:val="clear" w:color="auto" w:fill="C5E0B3" w:themeFill="accent6" w:themeFillTint="66"/>
            <w:noWrap/>
            <w:vAlign w:val="center"/>
            <w:hideMark/>
          </w:tcPr>
          <w:p w14:paraId="426395F2" w14:textId="3DAC68FC"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29</w:t>
            </w:r>
          </w:p>
        </w:tc>
        <w:tc>
          <w:tcPr>
            <w:tcW w:w="630" w:type="dxa"/>
            <w:shd w:val="clear" w:color="auto" w:fill="C5E0B3" w:themeFill="accent6" w:themeFillTint="66"/>
            <w:noWrap/>
            <w:vAlign w:val="center"/>
            <w:hideMark/>
          </w:tcPr>
          <w:p w14:paraId="017C32FF" w14:textId="57A8B0E2"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19</w:t>
            </w:r>
          </w:p>
        </w:tc>
        <w:tc>
          <w:tcPr>
            <w:tcW w:w="540" w:type="dxa"/>
            <w:shd w:val="clear" w:color="auto" w:fill="C5E0B3" w:themeFill="accent6" w:themeFillTint="66"/>
            <w:noWrap/>
            <w:vAlign w:val="center"/>
            <w:hideMark/>
          </w:tcPr>
          <w:p w14:paraId="14BD0F18" w14:textId="1BE00A3F"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6</w:t>
            </w:r>
          </w:p>
        </w:tc>
        <w:tc>
          <w:tcPr>
            <w:tcW w:w="630" w:type="dxa"/>
            <w:gridSpan w:val="2"/>
            <w:shd w:val="clear" w:color="auto" w:fill="C5E0B3" w:themeFill="accent6" w:themeFillTint="66"/>
            <w:noWrap/>
            <w:vAlign w:val="center"/>
            <w:hideMark/>
          </w:tcPr>
          <w:p w14:paraId="33F8D6E0" w14:textId="0B77B1B0"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1</w:t>
            </w:r>
            <w:r w:rsidR="00A914AD">
              <w:rPr>
                <w:rFonts w:ascii="Times New Roman" w:eastAsia="Times New Roman" w:hAnsi="Times New Roman" w:cs="Times New Roman"/>
                <w:sz w:val="24"/>
                <w:szCs w:val="20"/>
              </w:rPr>
              <w:t>03</w:t>
            </w:r>
          </w:p>
        </w:tc>
        <w:tc>
          <w:tcPr>
            <w:tcW w:w="406" w:type="dxa"/>
            <w:shd w:val="clear" w:color="auto" w:fill="C5E0B3" w:themeFill="accent6" w:themeFillTint="66"/>
            <w:noWrap/>
            <w:vAlign w:val="center"/>
            <w:hideMark/>
          </w:tcPr>
          <w:p w14:paraId="6C581578"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0A3C86BC"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40" w:type="dxa"/>
            <w:shd w:val="clear" w:color="auto" w:fill="C5E0B3" w:themeFill="accent6" w:themeFillTint="66"/>
            <w:noWrap/>
            <w:vAlign w:val="center"/>
            <w:hideMark/>
          </w:tcPr>
          <w:p w14:paraId="4F0985FB"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3B65C40D"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40" w:type="dxa"/>
            <w:shd w:val="clear" w:color="auto" w:fill="C5E0B3" w:themeFill="accent6" w:themeFillTint="66"/>
            <w:noWrap/>
            <w:vAlign w:val="center"/>
            <w:hideMark/>
          </w:tcPr>
          <w:p w14:paraId="4A1F06B5"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23511B62"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810" w:type="dxa"/>
            <w:gridSpan w:val="2"/>
            <w:shd w:val="clear" w:color="auto" w:fill="FFE599" w:themeFill="accent4" w:themeFillTint="66"/>
            <w:noWrap/>
            <w:vAlign w:val="center"/>
            <w:hideMark/>
          </w:tcPr>
          <w:p w14:paraId="799438F8" w14:textId="5110368C"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0</w:t>
            </w:r>
          </w:p>
        </w:tc>
        <w:tc>
          <w:tcPr>
            <w:tcW w:w="990" w:type="dxa"/>
            <w:gridSpan w:val="2"/>
            <w:shd w:val="clear" w:color="auto" w:fill="FFE599" w:themeFill="accent4" w:themeFillTint="66"/>
            <w:noWrap/>
            <w:vAlign w:val="center"/>
            <w:hideMark/>
          </w:tcPr>
          <w:p w14:paraId="465A6F0A" w14:textId="2C82DF9A"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4,</w:t>
            </w:r>
            <w:r w:rsidR="00A914AD">
              <w:rPr>
                <w:rFonts w:ascii="Times New Roman" w:eastAsia="Times New Roman" w:hAnsi="Times New Roman" w:cs="Times New Roman"/>
                <w:sz w:val="24"/>
                <w:szCs w:val="20"/>
              </w:rPr>
              <w:t>17</w:t>
            </w:r>
          </w:p>
        </w:tc>
        <w:tc>
          <w:tcPr>
            <w:tcW w:w="900" w:type="dxa"/>
            <w:gridSpan w:val="2"/>
            <w:shd w:val="clear" w:color="auto" w:fill="FFE599" w:themeFill="accent4" w:themeFillTint="66"/>
            <w:noWrap/>
            <w:vAlign w:val="center"/>
            <w:hideMark/>
          </w:tcPr>
          <w:p w14:paraId="1662B0AC" w14:textId="23322AE9"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1</w:t>
            </w:r>
            <w:r w:rsidR="00A914AD">
              <w:rPr>
                <w:rFonts w:ascii="Times New Roman" w:eastAsia="Times New Roman" w:hAnsi="Times New Roman" w:cs="Times New Roman"/>
                <w:sz w:val="24"/>
                <w:szCs w:val="20"/>
              </w:rPr>
              <w:t>03</w:t>
            </w:r>
          </w:p>
        </w:tc>
        <w:tc>
          <w:tcPr>
            <w:tcW w:w="940" w:type="dxa"/>
            <w:gridSpan w:val="2"/>
            <w:shd w:val="clear" w:color="auto" w:fill="FFE599" w:themeFill="accent4" w:themeFillTint="66"/>
            <w:noWrap/>
            <w:vAlign w:val="center"/>
            <w:hideMark/>
          </w:tcPr>
          <w:p w14:paraId="63206863" w14:textId="5FF98D2F" w:rsidR="009E4402" w:rsidRPr="00997AB6" w:rsidRDefault="00A914AD" w:rsidP="00485E0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 100</w:t>
            </w:r>
            <w:r w:rsidR="00766606">
              <w:rPr>
                <w:rFonts w:ascii="Times New Roman" w:eastAsia="Times New Roman" w:hAnsi="Times New Roman" w:cs="Times New Roman"/>
                <w:sz w:val="24"/>
                <w:szCs w:val="20"/>
              </w:rPr>
              <w:t>.</w:t>
            </w:r>
            <w:r>
              <w:rPr>
                <w:rFonts w:ascii="Times New Roman" w:eastAsia="Times New Roman" w:hAnsi="Times New Roman" w:cs="Times New Roman"/>
                <w:sz w:val="24"/>
                <w:szCs w:val="20"/>
              </w:rPr>
              <w:t>00</w:t>
            </w:r>
          </w:p>
        </w:tc>
      </w:tr>
      <w:tr w:rsidR="0025000C" w:rsidRPr="00997AB6" w14:paraId="3B7B5209" w14:textId="77777777" w:rsidTr="0025000C">
        <w:trPr>
          <w:gridAfter w:val="1"/>
          <w:wAfter w:w="32" w:type="dxa"/>
          <w:trHeight w:val="846"/>
        </w:trPr>
        <w:tc>
          <w:tcPr>
            <w:tcW w:w="621" w:type="dxa"/>
            <w:shd w:val="clear" w:color="auto" w:fill="EDEDED" w:themeFill="accent3" w:themeFillTint="33"/>
            <w:noWrap/>
            <w:vAlign w:val="center"/>
            <w:hideMark/>
          </w:tcPr>
          <w:p w14:paraId="6945AD51" w14:textId="77777777" w:rsidR="009E4402" w:rsidRPr="00997AB6" w:rsidRDefault="009E4402" w:rsidP="00485E04">
            <w:pPr>
              <w:spacing w:after="0" w:line="240" w:lineRule="auto"/>
              <w:jc w:val="center"/>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V</w:t>
            </w:r>
          </w:p>
        </w:tc>
        <w:tc>
          <w:tcPr>
            <w:tcW w:w="639" w:type="dxa"/>
            <w:shd w:val="clear" w:color="auto" w:fill="C5E0B3" w:themeFill="accent6" w:themeFillTint="66"/>
            <w:noWrap/>
            <w:vAlign w:val="center"/>
            <w:hideMark/>
          </w:tcPr>
          <w:p w14:paraId="3116E926" w14:textId="0F22B0B3"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67</w:t>
            </w:r>
          </w:p>
        </w:tc>
        <w:tc>
          <w:tcPr>
            <w:tcW w:w="630" w:type="dxa"/>
            <w:shd w:val="clear" w:color="auto" w:fill="C5E0B3" w:themeFill="accent6" w:themeFillTint="66"/>
            <w:noWrap/>
            <w:vAlign w:val="center"/>
            <w:hideMark/>
          </w:tcPr>
          <w:p w14:paraId="56FB1FC9" w14:textId="7965066B"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47</w:t>
            </w:r>
          </w:p>
        </w:tc>
        <w:tc>
          <w:tcPr>
            <w:tcW w:w="630" w:type="dxa"/>
            <w:shd w:val="clear" w:color="auto" w:fill="C5E0B3" w:themeFill="accent6" w:themeFillTint="66"/>
            <w:noWrap/>
            <w:vAlign w:val="center"/>
            <w:hideMark/>
          </w:tcPr>
          <w:p w14:paraId="7AFF38B5" w14:textId="12BA4606"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18</w:t>
            </w:r>
          </w:p>
        </w:tc>
        <w:tc>
          <w:tcPr>
            <w:tcW w:w="540" w:type="dxa"/>
            <w:shd w:val="clear" w:color="auto" w:fill="C5E0B3" w:themeFill="accent6" w:themeFillTint="66"/>
            <w:noWrap/>
            <w:vAlign w:val="center"/>
            <w:hideMark/>
          </w:tcPr>
          <w:p w14:paraId="2C2F7E07" w14:textId="69D51184"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w:t>
            </w:r>
          </w:p>
        </w:tc>
        <w:tc>
          <w:tcPr>
            <w:tcW w:w="630" w:type="dxa"/>
            <w:gridSpan w:val="2"/>
            <w:shd w:val="clear" w:color="auto" w:fill="C5E0B3" w:themeFill="accent6" w:themeFillTint="66"/>
            <w:noWrap/>
            <w:vAlign w:val="center"/>
            <w:hideMark/>
          </w:tcPr>
          <w:p w14:paraId="35029934"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128</w:t>
            </w:r>
          </w:p>
        </w:tc>
        <w:tc>
          <w:tcPr>
            <w:tcW w:w="406" w:type="dxa"/>
            <w:shd w:val="clear" w:color="auto" w:fill="C5E0B3" w:themeFill="accent6" w:themeFillTint="66"/>
            <w:noWrap/>
            <w:vAlign w:val="center"/>
            <w:hideMark/>
          </w:tcPr>
          <w:p w14:paraId="3FBC1E62"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2EE65BD0"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40" w:type="dxa"/>
            <w:shd w:val="clear" w:color="auto" w:fill="C5E0B3" w:themeFill="accent6" w:themeFillTint="66"/>
            <w:noWrap/>
            <w:vAlign w:val="center"/>
            <w:hideMark/>
          </w:tcPr>
          <w:p w14:paraId="565CF59B"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47471A3E"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40" w:type="dxa"/>
            <w:shd w:val="clear" w:color="auto" w:fill="C5E0B3" w:themeFill="accent6" w:themeFillTint="66"/>
            <w:noWrap/>
            <w:vAlign w:val="center"/>
            <w:hideMark/>
          </w:tcPr>
          <w:p w14:paraId="0DC69BB0"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174F5647"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810" w:type="dxa"/>
            <w:gridSpan w:val="2"/>
            <w:shd w:val="clear" w:color="auto" w:fill="FFE599" w:themeFill="accent4" w:themeFillTint="66"/>
            <w:noWrap/>
            <w:vAlign w:val="center"/>
            <w:hideMark/>
          </w:tcPr>
          <w:p w14:paraId="59ADA321" w14:textId="67142592"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p>
        </w:tc>
        <w:tc>
          <w:tcPr>
            <w:tcW w:w="990" w:type="dxa"/>
            <w:gridSpan w:val="2"/>
            <w:shd w:val="clear" w:color="auto" w:fill="FFE599" w:themeFill="accent4" w:themeFillTint="66"/>
            <w:noWrap/>
            <w:vAlign w:val="center"/>
            <w:hideMark/>
          </w:tcPr>
          <w:p w14:paraId="755811CF" w14:textId="3C297EF4"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4,2</w:t>
            </w:r>
            <w:r w:rsidR="00A914AD">
              <w:rPr>
                <w:rFonts w:ascii="Times New Roman" w:eastAsia="Times New Roman" w:hAnsi="Times New Roman" w:cs="Times New Roman"/>
                <w:sz w:val="24"/>
                <w:szCs w:val="20"/>
              </w:rPr>
              <w:t>7</w:t>
            </w:r>
          </w:p>
        </w:tc>
        <w:tc>
          <w:tcPr>
            <w:tcW w:w="900" w:type="dxa"/>
            <w:gridSpan w:val="2"/>
            <w:shd w:val="clear" w:color="auto" w:fill="FFE599" w:themeFill="accent4" w:themeFillTint="66"/>
            <w:noWrap/>
            <w:vAlign w:val="center"/>
            <w:hideMark/>
          </w:tcPr>
          <w:p w14:paraId="4EB036D2" w14:textId="1220676A"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13</w:t>
            </w:r>
            <w:r w:rsidR="00A914AD">
              <w:rPr>
                <w:rFonts w:ascii="Times New Roman" w:eastAsia="Times New Roman" w:hAnsi="Times New Roman" w:cs="Times New Roman"/>
                <w:sz w:val="24"/>
                <w:szCs w:val="20"/>
              </w:rPr>
              <w:t>7</w:t>
            </w:r>
          </w:p>
        </w:tc>
        <w:tc>
          <w:tcPr>
            <w:tcW w:w="940" w:type="dxa"/>
            <w:gridSpan w:val="2"/>
            <w:shd w:val="clear" w:color="auto" w:fill="FFE599" w:themeFill="accent4" w:themeFillTint="66"/>
            <w:noWrap/>
            <w:vAlign w:val="center"/>
            <w:hideMark/>
          </w:tcPr>
          <w:p w14:paraId="5934039C" w14:textId="0E116524"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100</w:t>
            </w:r>
            <w:r w:rsidR="00766606">
              <w:rPr>
                <w:rFonts w:ascii="Times New Roman" w:eastAsia="Times New Roman" w:hAnsi="Times New Roman" w:cs="Times New Roman"/>
                <w:sz w:val="24"/>
                <w:szCs w:val="20"/>
              </w:rPr>
              <w:t>.</w:t>
            </w:r>
            <w:r>
              <w:rPr>
                <w:rFonts w:ascii="Times New Roman" w:eastAsia="Times New Roman" w:hAnsi="Times New Roman" w:cs="Times New Roman"/>
                <w:sz w:val="24"/>
                <w:szCs w:val="20"/>
              </w:rPr>
              <w:t>00</w:t>
            </w:r>
          </w:p>
        </w:tc>
      </w:tr>
      <w:tr w:rsidR="0025000C" w:rsidRPr="00997AB6" w14:paraId="1B6C13DD" w14:textId="77777777" w:rsidTr="0025000C">
        <w:trPr>
          <w:gridAfter w:val="1"/>
          <w:wAfter w:w="32" w:type="dxa"/>
          <w:trHeight w:val="846"/>
        </w:trPr>
        <w:tc>
          <w:tcPr>
            <w:tcW w:w="621" w:type="dxa"/>
            <w:shd w:val="clear" w:color="auto" w:fill="EDEDED" w:themeFill="accent3" w:themeFillTint="33"/>
            <w:noWrap/>
            <w:vAlign w:val="center"/>
            <w:hideMark/>
          </w:tcPr>
          <w:p w14:paraId="0506FF5C" w14:textId="77777777" w:rsidR="009E4402" w:rsidRPr="00997AB6" w:rsidRDefault="009E4402" w:rsidP="00485E04">
            <w:pPr>
              <w:spacing w:after="0" w:line="240" w:lineRule="auto"/>
              <w:jc w:val="center"/>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VI</w:t>
            </w:r>
          </w:p>
        </w:tc>
        <w:tc>
          <w:tcPr>
            <w:tcW w:w="639" w:type="dxa"/>
            <w:shd w:val="clear" w:color="auto" w:fill="C5E0B3" w:themeFill="accent6" w:themeFillTint="66"/>
            <w:noWrap/>
            <w:vAlign w:val="center"/>
            <w:hideMark/>
          </w:tcPr>
          <w:p w14:paraId="787F28F6" w14:textId="5DBA0A67"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65</w:t>
            </w:r>
          </w:p>
        </w:tc>
        <w:tc>
          <w:tcPr>
            <w:tcW w:w="630" w:type="dxa"/>
            <w:shd w:val="clear" w:color="auto" w:fill="C5E0B3" w:themeFill="accent6" w:themeFillTint="66"/>
            <w:noWrap/>
            <w:vAlign w:val="center"/>
            <w:hideMark/>
          </w:tcPr>
          <w:p w14:paraId="41535C94" w14:textId="5D29707E"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25</w:t>
            </w:r>
          </w:p>
        </w:tc>
        <w:tc>
          <w:tcPr>
            <w:tcW w:w="630" w:type="dxa"/>
            <w:shd w:val="clear" w:color="auto" w:fill="C5E0B3" w:themeFill="accent6" w:themeFillTint="66"/>
            <w:noWrap/>
            <w:vAlign w:val="center"/>
            <w:hideMark/>
          </w:tcPr>
          <w:p w14:paraId="3613734E"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28</w:t>
            </w:r>
          </w:p>
        </w:tc>
        <w:tc>
          <w:tcPr>
            <w:tcW w:w="540" w:type="dxa"/>
            <w:shd w:val="clear" w:color="auto" w:fill="C5E0B3" w:themeFill="accent6" w:themeFillTint="66"/>
            <w:noWrap/>
            <w:vAlign w:val="center"/>
            <w:hideMark/>
          </w:tcPr>
          <w:p w14:paraId="233B5380" w14:textId="059A411C" w:rsidR="009E4402" w:rsidRPr="00997AB6" w:rsidRDefault="00A63ABF"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7</w:t>
            </w:r>
          </w:p>
        </w:tc>
        <w:tc>
          <w:tcPr>
            <w:tcW w:w="630" w:type="dxa"/>
            <w:gridSpan w:val="2"/>
            <w:shd w:val="clear" w:color="auto" w:fill="C5E0B3" w:themeFill="accent6" w:themeFillTint="66"/>
            <w:noWrap/>
            <w:vAlign w:val="center"/>
            <w:hideMark/>
          </w:tcPr>
          <w:p w14:paraId="35FF1903" w14:textId="3CB25A07"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r w:rsidR="00A63ABF">
              <w:rPr>
                <w:rFonts w:ascii="Times New Roman" w:eastAsia="Times New Roman" w:hAnsi="Times New Roman" w:cs="Times New Roman"/>
                <w:sz w:val="24"/>
                <w:szCs w:val="20"/>
              </w:rPr>
              <w:t>25</w:t>
            </w:r>
          </w:p>
        </w:tc>
        <w:tc>
          <w:tcPr>
            <w:tcW w:w="406" w:type="dxa"/>
            <w:shd w:val="clear" w:color="auto" w:fill="C5E0B3" w:themeFill="accent6" w:themeFillTint="66"/>
            <w:noWrap/>
            <w:vAlign w:val="center"/>
            <w:hideMark/>
          </w:tcPr>
          <w:p w14:paraId="166F54D2"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4815AFC4"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40" w:type="dxa"/>
            <w:shd w:val="clear" w:color="auto" w:fill="C5E0B3" w:themeFill="accent6" w:themeFillTint="66"/>
            <w:noWrap/>
            <w:vAlign w:val="center"/>
            <w:hideMark/>
          </w:tcPr>
          <w:p w14:paraId="0304C3E1"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68DB41C3"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40" w:type="dxa"/>
            <w:shd w:val="clear" w:color="auto" w:fill="C5E0B3" w:themeFill="accent6" w:themeFillTint="66"/>
            <w:noWrap/>
            <w:vAlign w:val="center"/>
            <w:hideMark/>
          </w:tcPr>
          <w:p w14:paraId="3E76CA6E"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6E40C0B7"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810" w:type="dxa"/>
            <w:gridSpan w:val="2"/>
            <w:shd w:val="clear" w:color="auto" w:fill="FFE599" w:themeFill="accent4" w:themeFillTint="66"/>
            <w:noWrap/>
            <w:vAlign w:val="center"/>
            <w:hideMark/>
          </w:tcPr>
          <w:p w14:paraId="452E15C1" w14:textId="0C4CF194"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w:t>
            </w:r>
          </w:p>
        </w:tc>
        <w:tc>
          <w:tcPr>
            <w:tcW w:w="990" w:type="dxa"/>
            <w:gridSpan w:val="2"/>
            <w:shd w:val="clear" w:color="auto" w:fill="FFE599" w:themeFill="accent4" w:themeFillTint="66"/>
            <w:noWrap/>
            <w:vAlign w:val="center"/>
            <w:hideMark/>
          </w:tcPr>
          <w:p w14:paraId="14056EE6" w14:textId="635B52FA"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w:t>
            </w:r>
            <w:r w:rsidR="00A914AD">
              <w:rPr>
                <w:rFonts w:ascii="Times New Roman" w:eastAsia="Times New Roman" w:hAnsi="Times New Roman" w:cs="Times New Roman"/>
                <w:sz w:val="24"/>
                <w:szCs w:val="20"/>
              </w:rPr>
              <w:t>12</w:t>
            </w:r>
          </w:p>
        </w:tc>
        <w:tc>
          <w:tcPr>
            <w:tcW w:w="900" w:type="dxa"/>
            <w:gridSpan w:val="2"/>
            <w:shd w:val="clear" w:color="auto" w:fill="FFE599" w:themeFill="accent4" w:themeFillTint="66"/>
            <w:noWrap/>
            <w:vAlign w:val="center"/>
            <w:hideMark/>
          </w:tcPr>
          <w:p w14:paraId="2F7C229B" w14:textId="6BBA35A1"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r w:rsidR="00A914AD">
              <w:rPr>
                <w:rFonts w:ascii="Times New Roman" w:eastAsia="Times New Roman" w:hAnsi="Times New Roman" w:cs="Times New Roman"/>
                <w:sz w:val="24"/>
                <w:szCs w:val="20"/>
              </w:rPr>
              <w:t>27</w:t>
            </w:r>
          </w:p>
        </w:tc>
        <w:tc>
          <w:tcPr>
            <w:tcW w:w="940" w:type="dxa"/>
            <w:gridSpan w:val="2"/>
            <w:shd w:val="clear" w:color="auto" w:fill="FFE599" w:themeFill="accent4" w:themeFillTint="66"/>
            <w:noWrap/>
            <w:vAlign w:val="center"/>
            <w:hideMark/>
          </w:tcPr>
          <w:p w14:paraId="48485EDD"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100.00</w:t>
            </w:r>
          </w:p>
        </w:tc>
      </w:tr>
      <w:tr w:rsidR="0025000C" w:rsidRPr="00997AB6" w14:paraId="4D526580" w14:textId="77777777" w:rsidTr="0025000C">
        <w:trPr>
          <w:gridAfter w:val="1"/>
          <w:wAfter w:w="32" w:type="dxa"/>
          <w:trHeight w:val="846"/>
        </w:trPr>
        <w:tc>
          <w:tcPr>
            <w:tcW w:w="621" w:type="dxa"/>
            <w:shd w:val="clear" w:color="auto" w:fill="EDEDED" w:themeFill="accent3" w:themeFillTint="33"/>
            <w:noWrap/>
            <w:vAlign w:val="center"/>
            <w:hideMark/>
          </w:tcPr>
          <w:p w14:paraId="1C42B504" w14:textId="77777777" w:rsidR="009E4402" w:rsidRPr="00997AB6" w:rsidRDefault="009E4402" w:rsidP="00485E04">
            <w:pPr>
              <w:spacing w:after="0" w:line="240" w:lineRule="auto"/>
              <w:jc w:val="center"/>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VII</w:t>
            </w:r>
          </w:p>
        </w:tc>
        <w:tc>
          <w:tcPr>
            <w:tcW w:w="639" w:type="dxa"/>
            <w:shd w:val="clear" w:color="auto" w:fill="C5E0B3" w:themeFill="accent6" w:themeFillTint="66"/>
            <w:noWrap/>
            <w:vAlign w:val="center"/>
            <w:hideMark/>
          </w:tcPr>
          <w:p w14:paraId="462728FA" w14:textId="122D8088"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w:t>
            </w:r>
            <w:r w:rsidR="00A914AD">
              <w:rPr>
                <w:rFonts w:ascii="Times New Roman" w:eastAsia="Times New Roman" w:hAnsi="Times New Roman" w:cs="Times New Roman"/>
                <w:sz w:val="24"/>
                <w:szCs w:val="20"/>
              </w:rPr>
              <w:t>4</w:t>
            </w:r>
          </w:p>
        </w:tc>
        <w:tc>
          <w:tcPr>
            <w:tcW w:w="630" w:type="dxa"/>
            <w:shd w:val="clear" w:color="auto" w:fill="C5E0B3" w:themeFill="accent6" w:themeFillTint="66"/>
            <w:noWrap/>
            <w:vAlign w:val="center"/>
            <w:hideMark/>
          </w:tcPr>
          <w:p w14:paraId="675BE672" w14:textId="01D9AF47"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40</w:t>
            </w:r>
          </w:p>
        </w:tc>
        <w:tc>
          <w:tcPr>
            <w:tcW w:w="630" w:type="dxa"/>
            <w:shd w:val="clear" w:color="auto" w:fill="C5E0B3" w:themeFill="accent6" w:themeFillTint="66"/>
            <w:noWrap/>
            <w:vAlign w:val="center"/>
            <w:hideMark/>
          </w:tcPr>
          <w:p w14:paraId="4BA48545" w14:textId="171AD292" w:rsidR="009E4402" w:rsidRPr="00997AB6" w:rsidRDefault="00A63ABF"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41</w:t>
            </w:r>
          </w:p>
        </w:tc>
        <w:tc>
          <w:tcPr>
            <w:tcW w:w="540" w:type="dxa"/>
            <w:shd w:val="clear" w:color="auto" w:fill="C5E0B3" w:themeFill="accent6" w:themeFillTint="66"/>
            <w:noWrap/>
            <w:vAlign w:val="center"/>
            <w:hideMark/>
          </w:tcPr>
          <w:p w14:paraId="01998A74" w14:textId="376823A3" w:rsidR="009E4402" w:rsidRPr="00997AB6" w:rsidRDefault="00A63ABF"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w:t>
            </w:r>
          </w:p>
        </w:tc>
        <w:tc>
          <w:tcPr>
            <w:tcW w:w="630" w:type="dxa"/>
            <w:gridSpan w:val="2"/>
            <w:shd w:val="clear" w:color="auto" w:fill="C5E0B3" w:themeFill="accent6" w:themeFillTint="66"/>
            <w:noWrap/>
            <w:vAlign w:val="center"/>
            <w:hideMark/>
          </w:tcPr>
          <w:p w14:paraId="7A612435" w14:textId="3C511B63"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r w:rsidR="00A63ABF">
              <w:rPr>
                <w:rFonts w:ascii="Times New Roman" w:eastAsia="Times New Roman" w:hAnsi="Times New Roman" w:cs="Times New Roman"/>
                <w:sz w:val="24"/>
                <w:szCs w:val="20"/>
              </w:rPr>
              <w:t>19</w:t>
            </w:r>
          </w:p>
        </w:tc>
        <w:tc>
          <w:tcPr>
            <w:tcW w:w="406" w:type="dxa"/>
            <w:shd w:val="clear" w:color="auto" w:fill="C5E0B3" w:themeFill="accent6" w:themeFillTint="66"/>
            <w:noWrap/>
            <w:vAlign w:val="center"/>
            <w:hideMark/>
          </w:tcPr>
          <w:p w14:paraId="7BB6FB90"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35DDC7DD"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40" w:type="dxa"/>
            <w:shd w:val="clear" w:color="auto" w:fill="C5E0B3" w:themeFill="accent6" w:themeFillTint="66"/>
            <w:noWrap/>
            <w:vAlign w:val="center"/>
            <w:hideMark/>
          </w:tcPr>
          <w:p w14:paraId="18492934"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49BE610B"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40" w:type="dxa"/>
            <w:shd w:val="clear" w:color="auto" w:fill="C5E0B3" w:themeFill="accent6" w:themeFillTint="66"/>
            <w:noWrap/>
            <w:vAlign w:val="center"/>
            <w:hideMark/>
          </w:tcPr>
          <w:p w14:paraId="279DC2D5"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6A482511"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810" w:type="dxa"/>
            <w:gridSpan w:val="2"/>
            <w:shd w:val="clear" w:color="auto" w:fill="FFE599" w:themeFill="accent4" w:themeFillTint="66"/>
            <w:noWrap/>
            <w:vAlign w:val="center"/>
            <w:hideMark/>
          </w:tcPr>
          <w:p w14:paraId="6CC2E626" w14:textId="6C07B4F7"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0</w:t>
            </w:r>
          </w:p>
        </w:tc>
        <w:tc>
          <w:tcPr>
            <w:tcW w:w="990" w:type="dxa"/>
            <w:gridSpan w:val="2"/>
            <w:shd w:val="clear" w:color="auto" w:fill="FFE599" w:themeFill="accent4" w:themeFillTint="66"/>
            <w:noWrap/>
            <w:vAlign w:val="center"/>
            <w:hideMark/>
          </w:tcPr>
          <w:p w14:paraId="0C042C01" w14:textId="2FAD5793"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w:t>
            </w:r>
            <w:r w:rsidR="00A914AD">
              <w:rPr>
                <w:rFonts w:ascii="Times New Roman" w:eastAsia="Times New Roman" w:hAnsi="Times New Roman" w:cs="Times New Roman"/>
                <w:sz w:val="24"/>
                <w:szCs w:val="20"/>
              </w:rPr>
              <w:t>87</w:t>
            </w:r>
          </w:p>
        </w:tc>
        <w:tc>
          <w:tcPr>
            <w:tcW w:w="900" w:type="dxa"/>
            <w:gridSpan w:val="2"/>
            <w:shd w:val="clear" w:color="auto" w:fill="FFE599" w:themeFill="accent4" w:themeFillTint="66"/>
            <w:noWrap/>
            <w:vAlign w:val="center"/>
            <w:hideMark/>
          </w:tcPr>
          <w:p w14:paraId="1718E0EE" w14:textId="09F59A11"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r w:rsidR="00A914AD">
              <w:rPr>
                <w:rFonts w:ascii="Times New Roman" w:eastAsia="Times New Roman" w:hAnsi="Times New Roman" w:cs="Times New Roman"/>
                <w:sz w:val="24"/>
                <w:szCs w:val="20"/>
              </w:rPr>
              <w:t>19</w:t>
            </w:r>
          </w:p>
        </w:tc>
        <w:tc>
          <w:tcPr>
            <w:tcW w:w="940" w:type="dxa"/>
            <w:gridSpan w:val="2"/>
            <w:shd w:val="clear" w:color="auto" w:fill="FFE599" w:themeFill="accent4" w:themeFillTint="66"/>
            <w:noWrap/>
            <w:vAlign w:val="center"/>
            <w:hideMark/>
          </w:tcPr>
          <w:p w14:paraId="3079D7A3" w14:textId="0F899339"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100</w:t>
            </w:r>
            <w:r w:rsidR="00766606">
              <w:rPr>
                <w:rFonts w:ascii="Times New Roman" w:eastAsia="Times New Roman" w:hAnsi="Times New Roman" w:cs="Times New Roman"/>
                <w:sz w:val="24"/>
                <w:szCs w:val="20"/>
              </w:rPr>
              <w:t>.</w:t>
            </w:r>
            <w:r>
              <w:rPr>
                <w:rFonts w:ascii="Times New Roman" w:eastAsia="Times New Roman" w:hAnsi="Times New Roman" w:cs="Times New Roman"/>
                <w:sz w:val="24"/>
                <w:szCs w:val="20"/>
              </w:rPr>
              <w:t>00</w:t>
            </w:r>
          </w:p>
        </w:tc>
      </w:tr>
      <w:tr w:rsidR="0025000C" w:rsidRPr="00997AB6" w14:paraId="3AA7C833" w14:textId="77777777" w:rsidTr="0025000C">
        <w:trPr>
          <w:gridAfter w:val="1"/>
          <w:wAfter w:w="32" w:type="dxa"/>
          <w:trHeight w:val="846"/>
        </w:trPr>
        <w:tc>
          <w:tcPr>
            <w:tcW w:w="621" w:type="dxa"/>
            <w:shd w:val="clear" w:color="auto" w:fill="EDEDED" w:themeFill="accent3" w:themeFillTint="33"/>
            <w:noWrap/>
            <w:vAlign w:val="center"/>
            <w:hideMark/>
          </w:tcPr>
          <w:p w14:paraId="6D0CBECE" w14:textId="70884A8A" w:rsidR="009E4402" w:rsidRPr="00997AB6" w:rsidRDefault="009E4402" w:rsidP="009E4402">
            <w:pPr>
              <w:spacing w:after="0" w:line="240" w:lineRule="auto"/>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VIII</w:t>
            </w:r>
          </w:p>
        </w:tc>
        <w:tc>
          <w:tcPr>
            <w:tcW w:w="639" w:type="dxa"/>
            <w:shd w:val="clear" w:color="auto" w:fill="C5E0B3" w:themeFill="accent6" w:themeFillTint="66"/>
            <w:noWrap/>
            <w:vAlign w:val="center"/>
            <w:hideMark/>
          </w:tcPr>
          <w:p w14:paraId="1D00E6D7" w14:textId="4066A59B"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w:t>
            </w:r>
            <w:r w:rsidR="00A914AD">
              <w:rPr>
                <w:rFonts w:ascii="Times New Roman" w:eastAsia="Times New Roman" w:hAnsi="Times New Roman" w:cs="Times New Roman"/>
                <w:sz w:val="24"/>
                <w:szCs w:val="20"/>
              </w:rPr>
              <w:t>8</w:t>
            </w:r>
          </w:p>
        </w:tc>
        <w:tc>
          <w:tcPr>
            <w:tcW w:w="630" w:type="dxa"/>
            <w:shd w:val="clear" w:color="auto" w:fill="C5E0B3" w:themeFill="accent6" w:themeFillTint="66"/>
            <w:noWrap/>
            <w:vAlign w:val="center"/>
            <w:hideMark/>
          </w:tcPr>
          <w:p w14:paraId="46A47F47"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42</w:t>
            </w:r>
          </w:p>
        </w:tc>
        <w:tc>
          <w:tcPr>
            <w:tcW w:w="630" w:type="dxa"/>
            <w:shd w:val="clear" w:color="auto" w:fill="C5E0B3" w:themeFill="accent6" w:themeFillTint="66"/>
            <w:noWrap/>
            <w:vAlign w:val="center"/>
            <w:hideMark/>
          </w:tcPr>
          <w:p w14:paraId="2FB390F9" w14:textId="38441CD5" w:rsidR="009E4402" w:rsidRPr="00997AB6" w:rsidRDefault="00A63ABF"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29</w:t>
            </w:r>
          </w:p>
        </w:tc>
        <w:tc>
          <w:tcPr>
            <w:tcW w:w="540" w:type="dxa"/>
            <w:shd w:val="clear" w:color="auto" w:fill="C5E0B3" w:themeFill="accent6" w:themeFillTint="66"/>
            <w:noWrap/>
            <w:vAlign w:val="center"/>
            <w:hideMark/>
          </w:tcPr>
          <w:p w14:paraId="16CD738E" w14:textId="483470A9" w:rsidR="009E4402" w:rsidRPr="00997AB6" w:rsidRDefault="00A63ABF"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6</w:t>
            </w:r>
          </w:p>
        </w:tc>
        <w:tc>
          <w:tcPr>
            <w:tcW w:w="630" w:type="dxa"/>
            <w:gridSpan w:val="2"/>
            <w:shd w:val="clear" w:color="auto" w:fill="C5E0B3" w:themeFill="accent6" w:themeFillTint="66"/>
            <w:noWrap/>
            <w:vAlign w:val="center"/>
            <w:hideMark/>
          </w:tcPr>
          <w:p w14:paraId="62D6D2EB" w14:textId="3F4BACED"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r w:rsidR="00A63ABF">
              <w:rPr>
                <w:rFonts w:ascii="Times New Roman" w:eastAsia="Times New Roman" w:hAnsi="Times New Roman" w:cs="Times New Roman"/>
                <w:sz w:val="24"/>
                <w:szCs w:val="20"/>
              </w:rPr>
              <w:t>15</w:t>
            </w:r>
          </w:p>
        </w:tc>
        <w:tc>
          <w:tcPr>
            <w:tcW w:w="406" w:type="dxa"/>
            <w:shd w:val="clear" w:color="auto" w:fill="C5E0B3" w:themeFill="accent6" w:themeFillTint="66"/>
            <w:noWrap/>
            <w:vAlign w:val="center"/>
            <w:hideMark/>
          </w:tcPr>
          <w:p w14:paraId="66667462"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038BCCD7"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40" w:type="dxa"/>
            <w:shd w:val="clear" w:color="auto" w:fill="C5E0B3" w:themeFill="accent6" w:themeFillTint="66"/>
            <w:noWrap/>
            <w:vAlign w:val="center"/>
            <w:hideMark/>
          </w:tcPr>
          <w:p w14:paraId="253E0389"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571A77C9"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40" w:type="dxa"/>
            <w:shd w:val="clear" w:color="auto" w:fill="C5E0B3" w:themeFill="accent6" w:themeFillTint="66"/>
            <w:noWrap/>
            <w:vAlign w:val="center"/>
            <w:hideMark/>
          </w:tcPr>
          <w:p w14:paraId="2D722BC5" w14:textId="716B5676" w:rsidR="009E4402" w:rsidRPr="00997AB6" w:rsidRDefault="00A63ABF"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1005DE90" w14:textId="76DAF486" w:rsidR="009E4402" w:rsidRPr="00997AB6" w:rsidRDefault="00A63ABF"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0</w:t>
            </w:r>
          </w:p>
        </w:tc>
        <w:tc>
          <w:tcPr>
            <w:tcW w:w="810" w:type="dxa"/>
            <w:gridSpan w:val="2"/>
            <w:shd w:val="clear" w:color="auto" w:fill="FFE599" w:themeFill="accent4" w:themeFillTint="66"/>
            <w:noWrap/>
            <w:vAlign w:val="center"/>
            <w:hideMark/>
          </w:tcPr>
          <w:p w14:paraId="4C38046B"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0</w:t>
            </w:r>
          </w:p>
        </w:tc>
        <w:tc>
          <w:tcPr>
            <w:tcW w:w="990" w:type="dxa"/>
            <w:gridSpan w:val="2"/>
            <w:shd w:val="clear" w:color="auto" w:fill="FFE599" w:themeFill="accent4" w:themeFillTint="66"/>
            <w:noWrap/>
            <w:vAlign w:val="center"/>
            <w:hideMark/>
          </w:tcPr>
          <w:p w14:paraId="1C0E4900" w14:textId="50D59A82"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w:t>
            </w:r>
            <w:r w:rsidR="00A914AD">
              <w:rPr>
                <w:rFonts w:ascii="Times New Roman" w:eastAsia="Times New Roman" w:hAnsi="Times New Roman" w:cs="Times New Roman"/>
                <w:sz w:val="24"/>
                <w:szCs w:val="20"/>
              </w:rPr>
              <w:t>97</w:t>
            </w:r>
          </w:p>
        </w:tc>
        <w:tc>
          <w:tcPr>
            <w:tcW w:w="900" w:type="dxa"/>
            <w:gridSpan w:val="2"/>
            <w:shd w:val="clear" w:color="auto" w:fill="FFE599" w:themeFill="accent4" w:themeFillTint="66"/>
            <w:noWrap/>
            <w:vAlign w:val="center"/>
            <w:hideMark/>
          </w:tcPr>
          <w:p w14:paraId="6B134D74" w14:textId="3814E24E"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r w:rsidR="00A914AD">
              <w:rPr>
                <w:rFonts w:ascii="Times New Roman" w:eastAsia="Times New Roman" w:hAnsi="Times New Roman" w:cs="Times New Roman"/>
                <w:sz w:val="24"/>
                <w:szCs w:val="20"/>
              </w:rPr>
              <w:t>15</w:t>
            </w:r>
          </w:p>
        </w:tc>
        <w:tc>
          <w:tcPr>
            <w:tcW w:w="940" w:type="dxa"/>
            <w:gridSpan w:val="2"/>
            <w:shd w:val="clear" w:color="auto" w:fill="FFE599" w:themeFill="accent4" w:themeFillTint="66"/>
            <w:noWrap/>
            <w:vAlign w:val="center"/>
            <w:hideMark/>
          </w:tcPr>
          <w:p w14:paraId="5E8F4DC8" w14:textId="3E642535"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100</w:t>
            </w:r>
            <w:r w:rsidR="00766606">
              <w:rPr>
                <w:rFonts w:ascii="Times New Roman" w:eastAsia="Times New Roman" w:hAnsi="Times New Roman" w:cs="Times New Roman"/>
                <w:sz w:val="24"/>
                <w:szCs w:val="20"/>
              </w:rPr>
              <w:t>.</w:t>
            </w:r>
            <w:r>
              <w:rPr>
                <w:rFonts w:ascii="Times New Roman" w:eastAsia="Times New Roman" w:hAnsi="Times New Roman" w:cs="Times New Roman"/>
                <w:sz w:val="24"/>
                <w:szCs w:val="20"/>
              </w:rPr>
              <w:t>00</w:t>
            </w:r>
          </w:p>
        </w:tc>
      </w:tr>
      <w:tr w:rsidR="0025000C" w:rsidRPr="00997AB6" w14:paraId="3354016E" w14:textId="77777777" w:rsidTr="0025000C">
        <w:trPr>
          <w:gridAfter w:val="1"/>
          <w:wAfter w:w="32" w:type="dxa"/>
          <w:trHeight w:val="846"/>
        </w:trPr>
        <w:tc>
          <w:tcPr>
            <w:tcW w:w="621" w:type="dxa"/>
            <w:shd w:val="clear" w:color="auto" w:fill="EDEDED" w:themeFill="accent3" w:themeFillTint="33"/>
            <w:noWrap/>
            <w:vAlign w:val="center"/>
            <w:hideMark/>
          </w:tcPr>
          <w:p w14:paraId="51B81E80" w14:textId="77777777" w:rsidR="009E4402" w:rsidRPr="00997AB6" w:rsidRDefault="009E4402" w:rsidP="00485E04">
            <w:pPr>
              <w:spacing w:after="0" w:line="240" w:lineRule="auto"/>
              <w:jc w:val="center"/>
              <w:rPr>
                <w:rFonts w:ascii="Times New Roman" w:eastAsia="Times New Roman" w:hAnsi="Times New Roman" w:cs="Times New Roman"/>
                <w:b/>
                <w:bCs/>
                <w:sz w:val="24"/>
                <w:szCs w:val="20"/>
              </w:rPr>
            </w:pPr>
            <w:r w:rsidRPr="00997AB6">
              <w:rPr>
                <w:rFonts w:ascii="Times New Roman" w:eastAsia="Times New Roman" w:hAnsi="Times New Roman" w:cs="Times New Roman"/>
                <w:b/>
                <w:bCs/>
                <w:sz w:val="24"/>
                <w:szCs w:val="20"/>
              </w:rPr>
              <w:t>IX</w:t>
            </w:r>
          </w:p>
        </w:tc>
        <w:tc>
          <w:tcPr>
            <w:tcW w:w="639" w:type="dxa"/>
            <w:shd w:val="clear" w:color="auto" w:fill="C5E0B3" w:themeFill="accent6" w:themeFillTint="66"/>
            <w:noWrap/>
            <w:vAlign w:val="center"/>
            <w:hideMark/>
          </w:tcPr>
          <w:p w14:paraId="1F76E367" w14:textId="12476009"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36</w:t>
            </w:r>
          </w:p>
        </w:tc>
        <w:tc>
          <w:tcPr>
            <w:tcW w:w="630" w:type="dxa"/>
            <w:shd w:val="clear" w:color="auto" w:fill="C5E0B3" w:themeFill="accent6" w:themeFillTint="66"/>
            <w:noWrap/>
            <w:vAlign w:val="center"/>
            <w:hideMark/>
          </w:tcPr>
          <w:p w14:paraId="2EFEA429" w14:textId="414E0FA2"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39</w:t>
            </w:r>
          </w:p>
        </w:tc>
        <w:tc>
          <w:tcPr>
            <w:tcW w:w="630" w:type="dxa"/>
            <w:shd w:val="clear" w:color="auto" w:fill="C5E0B3" w:themeFill="accent6" w:themeFillTint="66"/>
            <w:noWrap/>
            <w:vAlign w:val="center"/>
            <w:hideMark/>
          </w:tcPr>
          <w:p w14:paraId="79EC8624" w14:textId="0B1C7EB6"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3</w:t>
            </w:r>
            <w:r w:rsidR="00A63ABF">
              <w:rPr>
                <w:rFonts w:ascii="Times New Roman" w:eastAsia="Times New Roman" w:hAnsi="Times New Roman" w:cs="Times New Roman"/>
                <w:sz w:val="24"/>
                <w:szCs w:val="20"/>
              </w:rPr>
              <w:t>8</w:t>
            </w:r>
          </w:p>
        </w:tc>
        <w:tc>
          <w:tcPr>
            <w:tcW w:w="540" w:type="dxa"/>
            <w:shd w:val="clear" w:color="auto" w:fill="C5E0B3" w:themeFill="accent6" w:themeFillTint="66"/>
            <w:noWrap/>
            <w:vAlign w:val="center"/>
            <w:hideMark/>
          </w:tcPr>
          <w:p w14:paraId="01E31DB3" w14:textId="7E651BE8" w:rsidR="009E4402" w:rsidRPr="00997AB6" w:rsidRDefault="00A63ABF"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20</w:t>
            </w:r>
          </w:p>
        </w:tc>
        <w:tc>
          <w:tcPr>
            <w:tcW w:w="630" w:type="dxa"/>
            <w:gridSpan w:val="2"/>
            <w:shd w:val="clear" w:color="auto" w:fill="C5E0B3" w:themeFill="accent6" w:themeFillTint="66"/>
            <w:noWrap/>
            <w:vAlign w:val="center"/>
            <w:hideMark/>
          </w:tcPr>
          <w:p w14:paraId="00F71101" w14:textId="700B5E1B" w:rsidR="009E4402" w:rsidRPr="00997AB6" w:rsidRDefault="00A63ABF"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133</w:t>
            </w:r>
          </w:p>
        </w:tc>
        <w:tc>
          <w:tcPr>
            <w:tcW w:w="406" w:type="dxa"/>
            <w:shd w:val="clear" w:color="auto" w:fill="C5E0B3" w:themeFill="accent6" w:themeFillTint="66"/>
            <w:noWrap/>
            <w:vAlign w:val="center"/>
            <w:hideMark/>
          </w:tcPr>
          <w:p w14:paraId="215416F4"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320152F8"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40" w:type="dxa"/>
            <w:shd w:val="clear" w:color="auto" w:fill="C5E0B3" w:themeFill="accent6" w:themeFillTint="66"/>
            <w:noWrap/>
            <w:vAlign w:val="center"/>
            <w:hideMark/>
          </w:tcPr>
          <w:p w14:paraId="77D8D3F6"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54488116"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540" w:type="dxa"/>
            <w:shd w:val="clear" w:color="auto" w:fill="C5E0B3" w:themeFill="accent6" w:themeFillTint="66"/>
            <w:noWrap/>
            <w:vAlign w:val="center"/>
            <w:hideMark/>
          </w:tcPr>
          <w:p w14:paraId="7C8CFCD5"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450" w:type="dxa"/>
            <w:shd w:val="clear" w:color="auto" w:fill="C5E0B3" w:themeFill="accent6" w:themeFillTint="66"/>
            <w:noWrap/>
            <w:vAlign w:val="center"/>
            <w:hideMark/>
          </w:tcPr>
          <w:p w14:paraId="47CC8166"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810" w:type="dxa"/>
            <w:gridSpan w:val="2"/>
            <w:shd w:val="clear" w:color="auto" w:fill="FFE599" w:themeFill="accent4" w:themeFillTint="66"/>
            <w:noWrap/>
            <w:vAlign w:val="center"/>
            <w:hideMark/>
          </w:tcPr>
          <w:p w14:paraId="0B8CF003"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0</w:t>
            </w:r>
          </w:p>
        </w:tc>
        <w:tc>
          <w:tcPr>
            <w:tcW w:w="990" w:type="dxa"/>
            <w:gridSpan w:val="2"/>
            <w:shd w:val="clear" w:color="auto" w:fill="FFE599" w:themeFill="accent4" w:themeFillTint="66"/>
            <w:noWrap/>
            <w:vAlign w:val="center"/>
            <w:hideMark/>
          </w:tcPr>
          <w:p w14:paraId="38E06148" w14:textId="3FD8BF3F" w:rsidR="009E4402" w:rsidRPr="00997AB6" w:rsidRDefault="009E4402" w:rsidP="00485E04">
            <w:pPr>
              <w:spacing w:after="0" w:line="240" w:lineRule="auto"/>
              <w:jc w:val="center"/>
              <w:rPr>
                <w:rFonts w:ascii="Times New Roman" w:eastAsia="Times New Roman" w:hAnsi="Times New Roman" w:cs="Times New Roman"/>
                <w:sz w:val="24"/>
                <w:szCs w:val="20"/>
              </w:rPr>
            </w:pPr>
            <w:r w:rsidRPr="00997AB6">
              <w:rPr>
                <w:rFonts w:ascii="Times New Roman" w:eastAsia="Times New Roman" w:hAnsi="Times New Roman" w:cs="Times New Roman"/>
                <w:sz w:val="24"/>
                <w:szCs w:val="20"/>
              </w:rPr>
              <w:t>3,</w:t>
            </w:r>
            <w:r w:rsidR="00A914AD">
              <w:rPr>
                <w:rFonts w:ascii="Times New Roman" w:eastAsia="Times New Roman" w:hAnsi="Times New Roman" w:cs="Times New Roman"/>
                <w:sz w:val="24"/>
                <w:szCs w:val="20"/>
              </w:rPr>
              <w:t>68</w:t>
            </w:r>
          </w:p>
        </w:tc>
        <w:tc>
          <w:tcPr>
            <w:tcW w:w="900" w:type="dxa"/>
            <w:gridSpan w:val="2"/>
            <w:shd w:val="clear" w:color="auto" w:fill="FFE599" w:themeFill="accent4" w:themeFillTint="66"/>
            <w:noWrap/>
            <w:vAlign w:val="center"/>
            <w:hideMark/>
          </w:tcPr>
          <w:p w14:paraId="1300D7DB" w14:textId="25F305B8" w:rsidR="009E4402" w:rsidRPr="00997AB6" w:rsidRDefault="00A914A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133</w:t>
            </w:r>
          </w:p>
        </w:tc>
        <w:tc>
          <w:tcPr>
            <w:tcW w:w="940" w:type="dxa"/>
            <w:gridSpan w:val="2"/>
            <w:shd w:val="clear" w:color="auto" w:fill="FFE599" w:themeFill="accent4" w:themeFillTint="66"/>
            <w:noWrap/>
            <w:vAlign w:val="center"/>
            <w:hideMark/>
          </w:tcPr>
          <w:p w14:paraId="2265B817" w14:textId="77777777" w:rsidR="009E4402" w:rsidRPr="00997AB6" w:rsidRDefault="009E4402"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100.</w:t>
            </w:r>
            <w:r w:rsidRPr="00997AB6">
              <w:rPr>
                <w:rFonts w:ascii="Times New Roman" w:eastAsia="Times New Roman" w:hAnsi="Times New Roman" w:cs="Times New Roman"/>
                <w:sz w:val="24"/>
                <w:szCs w:val="20"/>
              </w:rPr>
              <w:t>00</w:t>
            </w:r>
          </w:p>
        </w:tc>
      </w:tr>
      <w:tr w:rsidR="0025000C" w:rsidRPr="00997AB6" w14:paraId="52DE998A" w14:textId="77777777" w:rsidTr="0025000C">
        <w:trPr>
          <w:gridAfter w:val="1"/>
          <w:wAfter w:w="32" w:type="dxa"/>
          <w:trHeight w:val="846"/>
        </w:trPr>
        <w:tc>
          <w:tcPr>
            <w:tcW w:w="621" w:type="dxa"/>
            <w:shd w:val="clear" w:color="auto" w:fill="FFD966" w:themeFill="accent4" w:themeFillTint="99"/>
            <w:noWrap/>
            <w:vAlign w:val="center"/>
            <w:hideMark/>
          </w:tcPr>
          <w:p w14:paraId="38C79FD8" w14:textId="77777777" w:rsidR="009E4402" w:rsidRPr="00997AB6" w:rsidRDefault="009E4402" w:rsidP="00485E04">
            <w:pPr>
              <w:spacing w:after="0" w:line="240" w:lineRule="auto"/>
              <w:jc w:val="center"/>
              <w:rPr>
                <w:rFonts w:ascii="Times New Roman" w:eastAsia="Times New Roman" w:hAnsi="Times New Roman" w:cs="Times New Roman"/>
                <w:b/>
                <w:sz w:val="24"/>
                <w:szCs w:val="20"/>
              </w:rPr>
            </w:pPr>
            <w:r w:rsidRPr="00997AB6">
              <w:rPr>
                <w:rFonts w:ascii="Times New Roman" w:eastAsia="Times New Roman" w:hAnsi="Times New Roman" w:cs="Times New Roman"/>
                <w:b/>
                <w:sz w:val="24"/>
                <w:szCs w:val="20"/>
              </w:rPr>
              <w:t>Uk.</w:t>
            </w:r>
          </w:p>
        </w:tc>
        <w:tc>
          <w:tcPr>
            <w:tcW w:w="639" w:type="dxa"/>
            <w:shd w:val="clear" w:color="auto" w:fill="FFD966" w:themeFill="accent4" w:themeFillTint="99"/>
            <w:noWrap/>
            <w:vAlign w:val="center"/>
            <w:hideMark/>
          </w:tcPr>
          <w:p w14:paraId="5D4BF4DD" w14:textId="33F88A66" w:rsidR="009E4402" w:rsidRPr="00997AB6" w:rsidRDefault="009E4402" w:rsidP="00485E04">
            <w:pPr>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36</w:t>
            </w:r>
            <w:r w:rsidR="00A914AD">
              <w:rPr>
                <w:rFonts w:ascii="Times New Roman" w:eastAsia="Times New Roman" w:hAnsi="Times New Roman" w:cs="Times New Roman"/>
                <w:b/>
                <w:sz w:val="24"/>
                <w:szCs w:val="20"/>
              </w:rPr>
              <w:t>8</w:t>
            </w:r>
          </w:p>
        </w:tc>
        <w:tc>
          <w:tcPr>
            <w:tcW w:w="630" w:type="dxa"/>
            <w:shd w:val="clear" w:color="auto" w:fill="FFD966" w:themeFill="accent4" w:themeFillTint="99"/>
            <w:noWrap/>
            <w:vAlign w:val="center"/>
            <w:hideMark/>
          </w:tcPr>
          <w:p w14:paraId="45FDA27E" w14:textId="685B89AB" w:rsidR="009E4402" w:rsidRPr="00997AB6" w:rsidRDefault="009E4402" w:rsidP="00485E04">
            <w:pPr>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2</w:t>
            </w:r>
            <w:r w:rsidR="00A914AD">
              <w:rPr>
                <w:rFonts w:ascii="Times New Roman" w:eastAsia="Times New Roman" w:hAnsi="Times New Roman" w:cs="Times New Roman"/>
                <w:b/>
                <w:sz w:val="24"/>
                <w:szCs w:val="20"/>
              </w:rPr>
              <w:t>43</w:t>
            </w:r>
          </w:p>
        </w:tc>
        <w:tc>
          <w:tcPr>
            <w:tcW w:w="630" w:type="dxa"/>
            <w:shd w:val="clear" w:color="auto" w:fill="FFD966" w:themeFill="accent4" w:themeFillTint="99"/>
            <w:noWrap/>
            <w:vAlign w:val="center"/>
            <w:hideMark/>
          </w:tcPr>
          <w:p w14:paraId="2E4F9E4E" w14:textId="53BF58C4" w:rsidR="009E4402" w:rsidRPr="00997AB6" w:rsidRDefault="009E4402" w:rsidP="00485E04">
            <w:pPr>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1</w:t>
            </w:r>
            <w:r w:rsidR="00A914AD">
              <w:rPr>
                <w:rFonts w:ascii="Times New Roman" w:eastAsia="Times New Roman" w:hAnsi="Times New Roman" w:cs="Times New Roman"/>
                <w:b/>
                <w:sz w:val="24"/>
                <w:szCs w:val="20"/>
              </w:rPr>
              <w:t>90</w:t>
            </w:r>
          </w:p>
        </w:tc>
        <w:tc>
          <w:tcPr>
            <w:tcW w:w="540" w:type="dxa"/>
            <w:shd w:val="clear" w:color="auto" w:fill="FFD966" w:themeFill="accent4" w:themeFillTint="99"/>
            <w:noWrap/>
            <w:vAlign w:val="center"/>
            <w:hideMark/>
          </w:tcPr>
          <w:p w14:paraId="3F78EAB5" w14:textId="10B77DD5" w:rsidR="009E4402" w:rsidRPr="00997AB6" w:rsidRDefault="00A914AD" w:rsidP="00485E04">
            <w:pPr>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54</w:t>
            </w:r>
          </w:p>
        </w:tc>
        <w:tc>
          <w:tcPr>
            <w:tcW w:w="630" w:type="dxa"/>
            <w:gridSpan w:val="2"/>
            <w:shd w:val="clear" w:color="auto" w:fill="FFD966" w:themeFill="accent4" w:themeFillTint="99"/>
            <w:noWrap/>
            <w:vAlign w:val="center"/>
            <w:hideMark/>
          </w:tcPr>
          <w:p w14:paraId="1CD0E976" w14:textId="3DA695A9" w:rsidR="009E4402" w:rsidRPr="00997AB6" w:rsidRDefault="009E4402" w:rsidP="00485E04">
            <w:pPr>
              <w:spacing w:after="0" w:line="240" w:lineRule="auto"/>
              <w:jc w:val="center"/>
              <w:rPr>
                <w:rFonts w:ascii="Times New Roman" w:eastAsia="Times New Roman" w:hAnsi="Times New Roman" w:cs="Times New Roman"/>
                <w:b/>
                <w:bCs/>
                <w:sz w:val="24"/>
                <w:szCs w:val="20"/>
              </w:rPr>
            </w:pPr>
            <w:r>
              <w:rPr>
                <w:rFonts w:ascii="Times New Roman" w:eastAsia="Times New Roman" w:hAnsi="Times New Roman" w:cs="Times New Roman"/>
                <w:b/>
                <w:bCs/>
                <w:sz w:val="24"/>
                <w:szCs w:val="20"/>
              </w:rPr>
              <w:t>8</w:t>
            </w:r>
            <w:r w:rsidR="00A914AD">
              <w:rPr>
                <w:rFonts w:ascii="Times New Roman" w:eastAsia="Times New Roman" w:hAnsi="Times New Roman" w:cs="Times New Roman"/>
                <w:b/>
                <w:bCs/>
                <w:sz w:val="24"/>
                <w:szCs w:val="20"/>
              </w:rPr>
              <w:t>55</w:t>
            </w:r>
          </w:p>
        </w:tc>
        <w:tc>
          <w:tcPr>
            <w:tcW w:w="406" w:type="dxa"/>
            <w:shd w:val="clear" w:color="auto" w:fill="FFD966" w:themeFill="accent4" w:themeFillTint="99"/>
            <w:noWrap/>
            <w:vAlign w:val="center"/>
            <w:hideMark/>
          </w:tcPr>
          <w:p w14:paraId="15992731" w14:textId="77777777" w:rsidR="009E4402" w:rsidRPr="00997AB6" w:rsidRDefault="009E4402" w:rsidP="00485E04">
            <w:pPr>
              <w:spacing w:after="0" w:line="240" w:lineRule="auto"/>
              <w:jc w:val="center"/>
              <w:rPr>
                <w:rFonts w:ascii="Times New Roman" w:eastAsia="Times New Roman" w:hAnsi="Times New Roman" w:cs="Times New Roman"/>
                <w:b/>
                <w:color w:val="000000"/>
                <w:sz w:val="24"/>
                <w:szCs w:val="20"/>
              </w:rPr>
            </w:pPr>
            <w:r w:rsidRPr="00997AB6">
              <w:rPr>
                <w:rFonts w:ascii="Times New Roman" w:eastAsia="Times New Roman" w:hAnsi="Times New Roman" w:cs="Times New Roman"/>
                <w:b/>
                <w:color w:val="000000"/>
                <w:sz w:val="24"/>
                <w:szCs w:val="20"/>
              </w:rPr>
              <w:t>0</w:t>
            </w:r>
          </w:p>
        </w:tc>
        <w:tc>
          <w:tcPr>
            <w:tcW w:w="450" w:type="dxa"/>
            <w:shd w:val="clear" w:color="auto" w:fill="FFD966" w:themeFill="accent4" w:themeFillTint="99"/>
            <w:noWrap/>
            <w:vAlign w:val="center"/>
            <w:hideMark/>
          </w:tcPr>
          <w:p w14:paraId="2F8135AE" w14:textId="77777777" w:rsidR="009E4402" w:rsidRPr="00997AB6" w:rsidRDefault="009E4402" w:rsidP="00485E04">
            <w:pPr>
              <w:spacing w:after="0" w:line="240" w:lineRule="auto"/>
              <w:jc w:val="center"/>
              <w:rPr>
                <w:rFonts w:ascii="Times New Roman" w:eastAsia="Times New Roman" w:hAnsi="Times New Roman" w:cs="Times New Roman"/>
                <w:b/>
                <w:color w:val="000000"/>
                <w:sz w:val="24"/>
                <w:szCs w:val="20"/>
              </w:rPr>
            </w:pPr>
            <w:r w:rsidRPr="00997AB6">
              <w:rPr>
                <w:rFonts w:ascii="Times New Roman" w:eastAsia="Times New Roman" w:hAnsi="Times New Roman" w:cs="Times New Roman"/>
                <w:b/>
                <w:color w:val="000000"/>
                <w:sz w:val="24"/>
                <w:szCs w:val="20"/>
              </w:rPr>
              <w:t>0</w:t>
            </w:r>
          </w:p>
        </w:tc>
        <w:tc>
          <w:tcPr>
            <w:tcW w:w="540" w:type="dxa"/>
            <w:shd w:val="clear" w:color="auto" w:fill="FFD966" w:themeFill="accent4" w:themeFillTint="99"/>
            <w:noWrap/>
            <w:vAlign w:val="center"/>
            <w:hideMark/>
          </w:tcPr>
          <w:p w14:paraId="0AF51481" w14:textId="77777777" w:rsidR="009E4402" w:rsidRPr="00997AB6" w:rsidRDefault="009E4402" w:rsidP="00485E04">
            <w:pPr>
              <w:spacing w:after="0" w:line="240" w:lineRule="auto"/>
              <w:jc w:val="center"/>
              <w:rPr>
                <w:rFonts w:ascii="Times New Roman" w:eastAsia="Times New Roman" w:hAnsi="Times New Roman" w:cs="Times New Roman"/>
                <w:b/>
                <w:color w:val="000000"/>
                <w:sz w:val="24"/>
                <w:szCs w:val="20"/>
              </w:rPr>
            </w:pPr>
            <w:r w:rsidRPr="00997AB6">
              <w:rPr>
                <w:rFonts w:ascii="Times New Roman" w:eastAsia="Times New Roman" w:hAnsi="Times New Roman" w:cs="Times New Roman"/>
                <w:b/>
                <w:color w:val="000000"/>
                <w:sz w:val="24"/>
                <w:szCs w:val="20"/>
              </w:rPr>
              <w:t>0</w:t>
            </w:r>
          </w:p>
        </w:tc>
        <w:tc>
          <w:tcPr>
            <w:tcW w:w="450" w:type="dxa"/>
            <w:shd w:val="clear" w:color="auto" w:fill="FFD966" w:themeFill="accent4" w:themeFillTint="99"/>
            <w:noWrap/>
            <w:vAlign w:val="center"/>
            <w:hideMark/>
          </w:tcPr>
          <w:p w14:paraId="7720467E" w14:textId="77777777" w:rsidR="009E4402" w:rsidRPr="00997AB6" w:rsidRDefault="009E4402" w:rsidP="00485E04">
            <w:pPr>
              <w:spacing w:after="0" w:line="240" w:lineRule="auto"/>
              <w:jc w:val="center"/>
              <w:rPr>
                <w:rFonts w:ascii="Times New Roman" w:eastAsia="Times New Roman" w:hAnsi="Times New Roman" w:cs="Times New Roman"/>
                <w:b/>
                <w:color w:val="000000"/>
                <w:sz w:val="24"/>
                <w:szCs w:val="20"/>
              </w:rPr>
            </w:pPr>
            <w:r w:rsidRPr="00997AB6">
              <w:rPr>
                <w:rFonts w:ascii="Times New Roman" w:eastAsia="Times New Roman" w:hAnsi="Times New Roman" w:cs="Times New Roman"/>
                <w:b/>
                <w:color w:val="000000"/>
                <w:sz w:val="24"/>
                <w:szCs w:val="20"/>
              </w:rPr>
              <w:t>0</w:t>
            </w:r>
          </w:p>
        </w:tc>
        <w:tc>
          <w:tcPr>
            <w:tcW w:w="540" w:type="dxa"/>
            <w:shd w:val="clear" w:color="auto" w:fill="FFD966" w:themeFill="accent4" w:themeFillTint="99"/>
            <w:noWrap/>
            <w:vAlign w:val="center"/>
            <w:hideMark/>
          </w:tcPr>
          <w:p w14:paraId="2C3D415E" w14:textId="681C875C" w:rsidR="009E4402" w:rsidRPr="00997AB6" w:rsidRDefault="00A63ABF" w:rsidP="00485E04">
            <w:pPr>
              <w:spacing w:after="0" w:line="240" w:lineRule="auto"/>
              <w:jc w:val="center"/>
              <w:rPr>
                <w:rFonts w:ascii="Times New Roman" w:eastAsia="Times New Roman" w:hAnsi="Times New Roman" w:cs="Times New Roman"/>
                <w:b/>
                <w:color w:val="000000"/>
                <w:sz w:val="24"/>
                <w:szCs w:val="20"/>
              </w:rPr>
            </w:pPr>
            <w:r>
              <w:rPr>
                <w:rFonts w:ascii="Times New Roman" w:eastAsia="Times New Roman" w:hAnsi="Times New Roman" w:cs="Times New Roman"/>
                <w:b/>
                <w:color w:val="000000"/>
                <w:sz w:val="24"/>
                <w:szCs w:val="20"/>
              </w:rPr>
              <w:t>0</w:t>
            </w:r>
          </w:p>
        </w:tc>
        <w:tc>
          <w:tcPr>
            <w:tcW w:w="450" w:type="dxa"/>
            <w:shd w:val="clear" w:color="auto" w:fill="FFD966" w:themeFill="accent4" w:themeFillTint="99"/>
            <w:noWrap/>
            <w:vAlign w:val="center"/>
            <w:hideMark/>
          </w:tcPr>
          <w:p w14:paraId="450174B6" w14:textId="62A30E92" w:rsidR="009E4402" w:rsidRPr="00997AB6" w:rsidRDefault="00A63ABF" w:rsidP="00485E04">
            <w:pPr>
              <w:spacing w:after="0" w:line="240" w:lineRule="auto"/>
              <w:jc w:val="center"/>
              <w:rPr>
                <w:rFonts w:ascii="Times New Roman" w:eastAsia="Times New Roman" w:hAnsi="Times New Roman" w:cs="Times New Roman"/>
                <w:b/>
                <w:bCs/>
                <w:sz w:val="24"/>
                <w:szCs w:val="20"/>
              </w:rPr>
            </w:pPr>
            <w:r>
              <w:rPr>
                <w:rFonts w:ascii="Times New Roman" w:eastAsia="Times New Roman" w:hAnsi="Times New Roman" w:cs="Times New Roman"/>
                <w:b/>
                <w:bCs/>
                <w:sz w:val="24"/>
                <w:szCs w:val="20"/>
              </w:rPr>
              <w:t>0</w:t>
            </w:r>
          </w:p>
        </w:tc>
        <w:tc>
          <w:tcPr>
            <w:tcW w:w="810" w:type="dxa"/>
            <w:gridSpan w:val="2"/>
            <w:shd w:val="clear" w:color="auto" w:fill="FFD966" w:themeFill="accent4" w:themeFillTint="99"/>
            <w:noWrap/>
            <w:vAlign w:val="center"/>
            <w:hideMark/>
          </w:tcPr>
          <w:p w14:paraId="63E7417B" w14:textId="32F24B04" w:rsidR="009E4402" w:rsidRPr="00997AB6" w:rsidRDefault="00A914AD" w:rsidP="00485E04">
            <w:pPr>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4</w:t>
            </w:r>
          </w:p>
        </w:tc>
        <w:tc>
          <w:tcPr>
            <w:tcW w:w="990" w:type="dxa"/>
            <w:gridSpan w:val="2"/>
            <w:shd w:val="clear" w:color="auto" w:fill="FFD966" w:themeFill="accent4" w:themeFillTint="99"/>
            <w:noWrap/>
            <w:vAlign w:val="center"/>
            <w:hideMark/>
          </w:tcPr>
          <w:p w14:paraId="39C803F2" w14:textId="6BD80133" w:rsidR="009E4402" w:rsidRPr="00997AB6" w:rsidRDefault="009E4402" w:rsidP="00485E04">
            <w:pPr>
              <w:spacing w:after="0" w:line="240" w:lineRule="auto"/>
              <w:jc w:val="center"/>
              <w:rPr>
                <w:rFonts w:ascii="Times New Roman" w:eastAsia="Times New Roman" w:hAnsi="Times New Roman" w:cs="Times New Roman"/>
                <w:b/>
                <w:bCs/>
                <w:sz w:val="24"/>
                <w:szCs w:val="20"/>
              </w:rPr>
            </w:pPr>
            <w:r>
              <w:rPr>
                <w:rFonts w:ascii="Times New Roman" w:eastAsia="Times New Roman" w:hAnsi="Times New Roman" w:cs="Times New Roman"/>
                <w:b/>
                <w:bCs/>
                <w:sz w:val="24"/>
                <w:szCs w:val="20"/>
              </w:rPr>
              <w:t>4,</w:t>
            </w:r>
            <w:r w:rsidR="00A914AD">
              <w:rPr>
                <w:rFonts w:ascii="Times New Roman" w:eastAsia="Times New Roman" w:hAnsi="Times New Roman" w:cs="Times New Roman"/>
                <w:b/>
                <w:bCs/>
                <w:sz w:val="24"/>
                <w:szCs w:val="20"/>
              </w:rPr>
              <w:t>06</w:t>
            </w:r>
          </w:p>
        </w:tc>
        <w:tc>
          <w:tcPr>
            <w:tcW w:w="900" w:type="dxa"/>
            <w:gridSpan w:val="2"/>
            <w:shd w:val="clear" w:color="auto" w:fill="FFD966" w:themeFill="accent4" w:themeFillTint="99"/>
            <w:noWrap/>
            <w:vAlign w:val="center"/>
            <w:hideMark/>
          </w:tcPr>
          <w:p w14:paraId="494C22D8" w14:textId="448AF9FA" w:rsidR="009E4402" w:rsidRPr="00997AB6" w:rsidRDefault="009E4402" w:rsidP="00485E04">
            <w:pPr>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8</w:t>
            </w:r>
            <w:r w:rsidR="00A914AD">
              <w:rPr>
                <w:rFonts w:ascii="Times New Roman" w:eastAsia="Times New Roman" w:hAnsi="Times New Roman" w:cs="Times New Roman"/>
                <w:b/>
                <w:sz w:val="24"/>
                <w:szCs w:val="20"/>
              </w:rPr>
              <w:t>59</w:t>
            </w:r>
          </w:p>
        </w:tc>
        <w:tc>
          <w:tcPr>
            <w:tcW w:w="940" w:type="dxa"/>
            <w:gridSpan w:val="2"/>
            <w:shd w:val="clear" w:color="auto" w:fill="FFD966" w:themeFill="accent4" w:themeFillTint="99"/>
            <w:noWrap/>
            <w:vAlign w:val="center"/>
            <w:hideMark/>
          </w:tcPr>
          <w:p w14:paraId="08E1A0B3" w14:textId="4526551E" w:rsidR="009E4402" w:rsidRPr="00997AB6" w:rsidRDefault="00A914AD" w:rsidP="00485E04">
            <w:pPr>
              <w:spacing w:after="0" w:line="240" w:lineRule="auto"/>
              <w:jc w:val="center"/>
              <w:rPr>
                <w:rFonts w:ascii="Times New Roman" w:eastAsia="Times New Roman" w:hAnsi="Times New Roman" w:cs="Times New Roman"/>
                <w:b/>
                <w:bCs/>
                <w:sz w:val="24"/>
                <w:szCs w:val="20"/>
              </w:rPr>
            </w:pPr>
            <w:r>
              <w:rPr>
                <w:rFonts w:ascii="Times New Roman" w:eastAsia="Times New Roman" w:hAnsi="Times New Roman" w:cs="Times New Roman"/>
                <w:b/>
                <w:sz w:val="24"/>
                <w:szCs w:val="20"/>
              </w:rPr>
              <w:t>100</w:t>
            </w:r>
            <w:r w:rsidR="00766606">
              <w:rPr>
                <w:rFonts w:ascii="Times New Roman" w:eastAsia="Times New Roman" w:hAnsi="Times New Roman" w:cs="Times New Roman"/>
                <w:b/>
                <w:sz w:val="24"/>
                <w:szCs w:val="20"/>
              </w:rPr>
              <w:t>.</w:t>
            </w:r>
            <w:r>
              <w:rPr>
                <w:rFonts w:ascii="Times New Roman" w:eastAsia="Times New Roman" w:hAnsi="Times New Roman" w:cs="Times New Roman"/>
                <w:b/>
                <w:sz w:val="24"/>
                <w:szCs w:val="20"/>
              </w:rPr>
              <w:t>00</w:t>
            </w:r>
          </w:p>
        </w:tc>
      </w:tr>
      <w:bookmarkEnd w:id="4"/>
    </w:tbl>
    <w:p w14:paraId="3529AEA4" w14:textId="7BBAB0D0" w:rsidR="009E4402" w:rsidRDefault="009E4402"/>
    <w:tbl>
      <w:tblPr>
        <w:tblW w:w="1053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6"/>
        <w:gridCol w:w="1236"/>
        <w:gridCol w:w="812"/>
        <w:gridCol w:w="812"/>
        <w:gridCol w:w="812"/>
        <w:gridCol w:w="812"/>
        <w:gridCol w:w="823"/>
        <w:gridCol w:w="812"/>
        <w:gridCol w:w="712"/>
        <w:gridCol w:w="712"/>
        <w:gridCol w:w="712"/>
        <w:gridCol w:w="739"/>
      </w:tblGrid>
      <w:tr w:rsidR="00485E04" w:rsidRPr="00997AB6" w14:paraId="6DF72C7D" w14:textId="77777777" w:rsidTr="004D6003">
        <w:trPr>
          <w:trHeight w:val="1467"/>
        </w:trPr>
        <w:tc>
          <w:tcPr>
            <w:tcW w:w="1536" w:type="dxa"/>
            <w:vMerge w:val="restart"/>
            <w:shd w:val="clear" w:color="auto" w:fill="EDEDED" w:themeFill="accent3" w:themeFillTint="33"/>
            <w:noWrap/>
            <w:textDirection w:val="btLr"/>
            <w:vAlign w:val="center"/>
            <w:hideMark/>
          </w:tcPr>
          <w:p w14:paraId="77990808" w14:textId="77777777" w:rsidR="00485E04" w:rsidRPr="00081BEB" w:rsidRDefault="00485E04" w:rsidP="00485E04">
            <w:pPr>
              <w:spacing w:after="0" w:line="240" w:lineRule="auto"/>
              <w:ind w:left="113" w:right="113"/>
              <w:jc w:val="center"/>
              <w:rPr>
                <w:rFonts w:ascii="Times New Roman" w:eastAsia="Times New Roman" w:hAnsi="Times New Roman" w:cs="Times New Roman"/>
                <w:b/>
                <w:szCs w:val="28"/>
              </w:rPr>
            </w:pPr>
            <w:r w:rsidRPr="00081BEB">
              <w:rPr>
                <w:rFonts w:ascii="Times New Roman" w:eastAsia="Times New Roman" w:hAnsi="Times New Roman" w:cs="Times New Roman"/>
                <w:b/>
                <w:sz w:val="24"/>
                <w:szCs w:val="20"/>
              </w:rPr>
              <w:lastRenderedPageBreak/>
              <w:t>RAZRED</w:t>
            </w:r>
          </w:p>
        </w:tc>
        <w:tc>
          <w:tcPr>
            <w:tcW w:w="1236" w:type="dxa"/>
            <w:shd w:val="clear" w:color="auto" w:fill="C5E0B3" w:themeFill="accent6" w:themeFillTint="66"/>
            <w:noWrap/>
            <w:vAlign w:val="center"/>
            <w:hideMark/>
          </w:tcPr>
          <w:p w14:paraId="44D60634" w14:textId="77777777" w:rsidR="00485E04" w:rsidRPr="00081BEB" w:rsidRDefault="00485E04" w:rsidP="00485E04">
            <w:pPr>
              <w:spacing w:after="0" w:line="240" w:lineRule="auto"/>
              <w:jc w:val="center"/>
              <w:rPr>
                <w:rFonts w:ascii="Times New Roman" w:eastAsia="Times New Roman" w:hAnsi="Times New Roman" w:cs="Times New Roman"/>
                <w:b/>
                <w:color w:val="1F497D"/>
                <w:szCs w:val="20"/>
              </w:rPr>
            </w:pPr>
          </w:p>
        </w:tc>
        <w:tc>
          <w:tcPr>
            <w:tcW w:w="4071" w:type="dxa"/>
            <w:gridSpan w:val="5"/>
            <w:shd w:val="clear" w:color="auto" w:fill="C5E0B3" w:themeFill="accent6" w:themeFillTint="66"/>
            <w:noWrap/>
            <w:vAlign w:val="center"/>
            <w:hideMark/>
          </w:tcPr>
          <w:p w14:paraId="61B8D6ED" w14:textId="77777777" w:rsidR="00485E04" w:rsidRDefault="00485E04" w:rsidP="00485E04">
            <w:pPr>
              <w:spacing w:after="0" w:line="240" w:lineRule="auto"/>
              <w:jc w:val="center"/>
              <w:rPr>
                <w:rFonts w:ascii="Times New Roman" w:eastAsia="Times New Roman" w:hAnsi="Times New Roman" w:cs="Times New Roman"/>
                <w:b/>
                <w:sz w:val="24"/>
                <w:szCs w:val="20"/>
              </w:rPr>
            </w:pPr>
          </w:p>
          <w:p w14:paraId="0B1A1A5E" w14:textId="77777777" w:rsidR="00485E04" w:rsidRDefault="00485E04" w:rsidP="00485E04">
            <w:pPr>
              <w:spacing w:after="0" w:line="240" w:lineRule="auto"/>
              <w:jc w:val="center"/>
              <w:rPr>
                <w:rFonts w:ascii="Times New Roman" w:eastAsia="Times New Roman" w:hAnsi="Times New Roman" w:cs="Times New Roman"/>
                <w:b/>
                <w:sz w:val="24"/>
                <w:szCs w:val="20"/>
              </w:rPr>
            </w:pPr>
          </w:p>
          <w:p w14:paraId="03723A94" w14:textId="77777777" w:rsidR="00485E04" w:rsidRPr="00081BEB" w:rsidRDefault="00485E04" w:rsidP="00485E04">
            <w:pPr>
              <w:spacing w:after="0" w:line="240" w:lineRule="auto"/>
              <w:jc w:val="center"/>
              <w:rPr>
                <w:rFonts w:ascii="Times New Roman" w:eastAsia="Times New Roman" w:hAnsi="Times New Roman" w:cs="Times New Roman"/>
                <w:b/>
                <w:sz w:val="24"/>
                <w:szCs w:val="20"/>
              </w:rPr>
            </w:pPr>
            <w:r w:rsidRPr="00081BEB">
              <w:rPr>
                <w:rFonts w:ascii="Times New Roman" w:eastAsia="Times New Roman" w:hAnsi="Times New Roman" w:cs="Times New Roman"/>
                <w:b/>
                <w:sz w:val="24"/>
                <w:szCs w:val="20"/>
              </w:rPr>
              <w:t>VLADANJE</w:t>
            </w:r>
          </w:p>
          <w:p w14:paraId="503DFC9B" w14:textId="77777777" w:rsidR="00485E04" w:rsidRPr="00081BEB" w:rsidRDefault="00485E04" w:rsidP="00485E04">
            <w:pPr>
              <w:spacing w:after="0" w:line="240" w:lineRule="auto"/>
              <w:jc w:val="center"/>
              <w:rPr>
                <w:rFonts w:ascii="Times New Roman" w:eastAsia="Times New Roman" w:hAnsi="Times New Roman" w:cs="Times New Roman"/>
                <w:b/>
                <w:szCs w:val="28"/>
              </w:rPr>
            </w:pPr>
            <w:r w:rsidRPr="00081BEB">
              <w:rPr>
                <w:rFonts w:ascii="Times New Roman" w:eastAsia="Times New Roman" w:hAnsi="Times New Roman" w:cs="Times New Roman"/>
                <w:b/>
                <w:szCs w:val="28"/>
              </w:rPr>
              <w:t> </w:t>
            </w:r>
          </w:p>
        </w:tc>
        <w:tc>
          <w:tcPr>
            <w:tcW w:w="3687" w:type="dxa"/>
            <w:gridSpan w:val="5"/>
            <w:shd w:val="clear" w:color="auto" w:fill="FFE599" w:themeFill="accent4" w:themeFillTint="66"/>
            <w:vAlign w:val="center"/>
          </w:tcPr>
          <w:p w14:paraId="7510B307" w14:textId="77777777" w:rsidR="00485E04" w:rsidRDefault="00485E04" w:rsidP="00485E04">
            <w:pPr>
              <w:rPr>
                <w:rFonts w:ascii="Times New Roman" w:eastAsia="Times New Roman" w:hAnsi="Times New Roman" w:cs="Times New Roman"/>
                <w:b/>
                <w:szCs w:val="28"/>
              </w:rPr>
            </w:pPr>
          </w:p>
          <w:p w14:paraId="1CB102E4" w14:textId="77777777" w:rsidR="00485E04" w:rsidRDefault="00485E04" w:rsidP="00485E04">
            <w:pPr>
              <w:spacing w:after="0" w:line="240" w:lineRule="auto"/>
              <w:rPr>
                <w:rFonts w:ascii="Times New Roman" w:eastAsia="Times New Roman" w:hAnsi="Times New Roman" w:cs="Times New Roman"/>
                <w:b/>
                <w:szCs w:val="28"/>
              </w:rPr>
            </w:pPr>
            <w:r w:rsidRPr="00081BEB">
              <w:rPr>
                <w:rFonts w:ascii="Times New Roman" w:eastAsia="Times New Roman" w:hAnsi="Times New Roman" w:cs="Times New Roman"/>
                <w:b/>
                <w:szCs w:val="28"/>
              </w:rPr>
              <w:t xml:space="preserve">          </w:t>
            </w:r>
          </w:p>
          <w:p w14:paraId="4DC8954E" w14:textId="77777777" w:rsidR="00485E04" w:rsidRPr="00081BEB" w:rsidRDefault="00485E04" w:rsidP="00485E04">
            <w:pPr>
              <w:spacing w:after="0" w:line="240" w:lineRule="auto"/>
              <w:jc w:val="center"/>
              <w:rPr>
                <w:rFonts w:ascii="Times New Roman" w:eastAsia="Times New Roman" w:hAnsi="Times New Roman" w:cs="Times New Roman"/>
                <w:b/>
              </w:rPr>
            </w:pPr>
            <w:r w:rsidRPr="00081BEB">
              <w:rPr>
                <w:rFonts w:ascii="Times New Roman" w:eastAsia="Times New Roman" w:hAnsi="Times New Roman" w:cs="Times New Roman"/>
                <w:b/>
                <w:sz w:val="24"/>
              </w:rPr>
              <w:t>VASPITNE MJERE</w:t>
            </w:r>
          </w:p>
          <w:p w14:paraId="2314BF2F" w14:textId="77777777" w:rsidR="00485E04" w:rsidRPr="00997AB6" w:rsidRDefault="00485E04" w:rsidP="00485E04">
            <w:pPr>
              <w:spacing w:after="0" w:line="240" w:lineRule="auto"/>
              <w:jc w:val="center"/>
              <w:rPr>
                <w:rFonts w:ascii="Times New Roman" w:eastAsia="Times New Roman" w:hAnsi="Times New Roman" w:cs="Times New Roman"/>
                <w:szCs w:val="28"/>
              </w:rPr>
            </w:pPr>
            <w:r w:rsidRPr="00997AB6">
              <w:rPr>
                <w:rFonts w:ascii="Times New Roman" w:eastAsia="Times New Roman" w:hAnsi="Times New Roman" w:cs="Times New Roman"/>
                <w:szCs w:val="28"/>
              </w:rPr>
              <w:t>  </w:t>
            </w:r>
          </w:p>
        </w:tc>
      </w:tr>
      <w:tr w:rsidR="00485E04" w:rsidRPr="00997AB6" w14:paraId="780FA2D2" w14:textId="77777777" w:rsidTr="004D6003">
        <w:trPr>
          <w:trHeight w:val="3834"/>
        </w:trPr>
        <w:tc>
          <w:tcPr>
            <w:tcW w:w="1536" w:type="dxa"/>
            <w:vMerge/>
            <w:shd w:val="clear" w:color="auto" w:fill="EDEDED" w:themeFill="accent3" w:themeFillTint="33"/>
            <w:noWrap/>
            <w:textDirection w:val="btLr"/>
            <w:vAlign w:val="center"/>
            <w:hideMark/>
          </w:tcPr>
          <w:p w14:paraId="3E729D03"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p>
        </w:tc>
        <w:tc>
          <w:tcPr>
            <w:tcW w:w="1236" w:type="dxa"/>
            <w:shd w:val="clear" w:color="auto" w:fill="C5E0B3" w:themeFill="accent6" w:themeFillTint="66"/>
            <w:textDirection w:val="btLr"/>
            <w:vAlign w:val="center"/>
            <w:hideMark/>
          </w:tcPr>
          <w:p w14:paraId="4DFE619E" w14:textId="77777777" w:rsidR="00485E04" w:rsidRPr="00081BEB" w:rsidRDefault="00485E04" w:rsidP="00485E04">
            <w:pPr>
              <w:spacing w:after="0" w:line="240" w:lineRule="auto"/>
              <w:ind w:left="113" w:right="113"/>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32F3C8F6" w14:textId="77777777" w:rsidR="00485E04" w:rsidRPr="00081BEB" w:rsidRDefault="00485E04" w:rsidP="00485E04">
            <w:pPr>
              <w:spacing w:after="0" w:line="240" w:lineRule="auto"/>
              <w:ind w:left="113" w:right="113"/>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Ukupno učenika</w:t>
            </w:r>
          </w:p>
        </w:tc>
        <w:tc>
          <w:tcPr>
            <w:tcW w:w="812" w:type="dxa"/>
            <w:shd w:val="clear" w:color="auto" w:fill="C5E0B3" w:themeFill="accent6" w:themeFillTint="66"/>
            <w:noWrap/>
            <w:textDirection w:val="btLr"/>
            <w:vAlign w:val="center"/>
            <w:hideMark/>
          </w:tcPr>
          <w:p w14:paraId="4D7141AF"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0CF1B8E2"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Primjerno</w:t>
            </w:r>
          </w:p>
        </w:tc>
        <w:tc>
          <w:tcPr>
            <w:tcW w:w="812" w:type="dxa"/>
            <w:shd w:val="clear" w:color="auto" w:fill="C5E0B3" w:themeFill="accent6" w:themeFillTint="66"/>
            <w:noWrap/>
            <w:textDirection w:val="btLr"/>
            <w:vAlign w:val="center"/>
            <w:hideMark/>
          </w:tcPr>
          <w:p w14:paraId="304E7591"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4D010FBF"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Dobro</w:t>
            </w:r>
          </w:p>
        </w:tc>
        <w:tc>
          <w:tcPr>
            <w:tcW w:w="812" w:type="dxa"/>
            <w:shd w:val="clear" w:color="auto" w:fill="C5E0B3" w:themeFill="accent6" w:themeFillTint="66"/>
            <w:noWrap/>
            <w:textDirection w:val="btLr"/>
            <w:vAlign w:val="center"/>
            <w:hideMark/>
          </w:tcPr>
          <w:p w14:paraId="3CC5E495"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0EDF0BF0"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Nezadovoljavajuće</w:t>
            </w:r>
          </w:p>
        </w:tc>
        <w:tc>
          <w:tcPr>
            <w:tcW w:w="812" w:type="dxa"/>
            <w:shd w:val="clear" w:color="auto" w:fill="C5E0B3" w:themeFill="accent6" w:themeFillTint="66"/>
            <w:noWrap/>
            <w:textDirection w:val="btLr"/>
            <w:vAlign w:val="center"/>
            <w:hideMark/>
          </w:tcPr>
          <w:p w14:paraId="1DD9A791"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41FE340D"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Neocijenjeno</w:t>
            </w:r>
          </w:p>
        </w:tc>
        <w:tc>
          <w:tcPr>
            <w:tcW w:w="823" w:type="dxa"/>
            <w:shd w:val="clear" w:color="auto" w:fill="C5E0B3" w:themeFill="accent6" w:themeFillTint="66"/>
            <w:noWrap/>
            <w:textDirection w:val="btLr"/>
            <w:vAlign w:val="center"/>
            <w:hideMark/>
          </w:tcPr>
          <w:p w14:paraId="501FB069"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6ABF963E"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Ukupno učenika</w:t>
            </w:r>
          </w:p>
        </w:tc>
        <w:tc>
          <w:tcPr>
            <w:tcW w:w="812" w:type="dxa"/>
            <w:shd w:val="clear" w:color="auto" w:fill="FFE599" w:themeFill="accent4" w:themeFillTint="66"/>
            <w:noWrap/>
            <w:textDirection w:val="btLr"/>
            <w:vAlign w:val="center"/>
            <w:hideMark/>
          </w:tcPr>
          <w:p w14:paraId="52F3AA27"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68D38E01"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Opomena odjeljenj. Starje.</w:t>
            </w:r>
          </w:p>
        </w:tc>
        <w:tc>
          <w:tcPr>
            <w:tcW w:w="712" w:type="dxa"/>
            <w:shd w:val="clear" w:color="auto" w:fill="FFE599" w:themeFill="accent4" w:themeFillTint="66"/>
            <w:noWrap/>
            <w:textDirection w:val="btLr"/>
            <w:vAlign w:val="center"/>
            <w:hideMark/>
          </w:tcPr>
          <w:p w14:paraId="16FBB586"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516FA481"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Ukor direktora</w:t>
            </w:r>
          </w:p>
        </w:tc>
        <w:tc>
          <w:tcPr>
            <w:tcW w:w="712" w:type="dxa"/>
            <w:shd w:val="clear" w:color="auto" w:fill="FFE599" w:themeFill="accent4" w:themeFillTint="66"/>
            <w:noWrap/>
            <w:textDirection w:val="btLr"/>
            <w:vAlign w:val="center"/>
            <w:hideMark/>
          </w:tcPr>
          <w:p w14:paraId="4306C600"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75E6BF5F"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Ukor Nastavničkog vijeća</w:t>
            </w:r>
          </w:p>
        </w:tc>
        <w:tc>
          <w:tcPr>
            <w:tcW w:w="712" w:type="dxa"/>
            <w:shd w:val="clear" w:color="auto" w:fill="FFE599" w:themeFill="accent4" w:themeFillTint="66"/>
            <w:noWrap/>
            <w:textDirection w:val="btLr"/>
            <w:vAlign w:val="center"/>
            <w:hideMark/>
          </w:tcPr>
          <w:p w14:paraId="30488364"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68E5721C"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Premještaj u dr. Odjeljenje</w:t>
            </w:r>
          </w:p>
        </w:tc>
        <w:tc>
          <w:tcPr>
            <w:tcW w:w="739" w:type="dxa"/>
            <w:shd w:val="clear" w:color="auto" w:fill="FFE599" w:themeFill="accent4" w:themeFillTint="66"/>
            <w:noWrap/>
            <w:textDirection w:val="btLr"/>
            <w:vAlign w:val="center"/>
            <w:hideMark/>
          </w:tcPr>
          <w:p w14:paraId="455793C2"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 </w:t>
            </w:r>
          </w:p>
          <w:p w14:paraId="4BCC4F6B"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Premještaj u dr. Školu</w:t>
            </w:r>
          </w:p>
        </w:tc>
      </w:tr>
      <w:tr w:rsidR="00485E04" w:rsidRPr="00997AB6" w14:paraId="5DE66897" w14:textId="77777777" w:rsidTr="004D6003">
        <w:trPr>
          <w:trHeight w:val="864"/>
        </w:trPr>
        <w:tc>
          <w:tcPr>
            <w:tcW w:w="1536" w:type="dxa"/>
            <w:shd w:val="clear" w:color="auto" w:fill="EDEDED" w:themeFill="accent3" w:themeFillTint="33"/>
            <w:vAlign w:val="center"/>
          </w:tcPr>
          <w:p w14:paraId="0AE64229" w14:textId="77777777" w:rsidR="00485E04" w:rsidRPr="00081BEB" w:rsidRDefault="00485E04" w:rsidP="00485E04">
            <w:pPr>
              <w:spacing w:after="0" w:line="240" w:lineRule="auto"/>
              <w:jc w:val="center"/>
              <w:rPr>
                <w:rFonts w:ascii="Times New Roman" w:eastAsia="Times New Roman" w:hAnsi="Times New Roman" w:cs="Times New Roman"/>
                <w:b/>
                <w:sz w:val="24"/>
                <w:szCs w:val="20"/>
              </w:rPr>
            </w:pPr>
            <w:r w:rsidRPr="00081BEB">
              <w:rPr>
                <w:rFonts w:ascii="Times New Roman" w:eastAsia="Times New Roman" w:hAnsi="Times New Roman" w:cs="Times New Roman"/>
                <w:b/>
                <w:sz w:val="24"/>
                <w:szCs w:val="20"/>
              </w:rPr>
              <w:t>I</w:t>
            </w:r>
          </w:p>
        </w:tc>
        <w:tc>
          <w:tcPr>
            <w:tcW w:w="1236" w:type="dxa"/>
            <w:shd w:val="clear" w:color="auto" w:fill="C5E0B3" w:themeFill="accent6" w:themeFillTint="66"/>
            <w:noWrap/>
            <w:vAlign w:val="center"/>
          </w:tcPr>
          <w:p w14:paraId="3E84D9B7"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129</w:t>
            </w:r>
          </w:p>
        </w:tc>
        <w:tc>
          <w:tcPr>
            <w:tcW w:w="812" w:type="dxa"/>
            <w:shd w:val="clear" w:color="auto" w:fill="C5E0B3" w:themeFill="accent6" w:themeFillTint="66"/>
            <w:noWrap/>
            <w:vAlign w:val="center"/>
          </w:tcPr>
          <w:p w14:paraId="09A10B83" w14:textId="6C367489"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12</w:t>
            </w:r>
            <w:r w:rsidR="00AB657D">
              <w:rPr>
                <w:rFonts w:ascii="Times New Roman" w:eastAsia="Times New Roman" w:hAnsi="Times New Roman" w:cs="Times New Roman"/>
                <w:sz w:val="24"/>
                <w:szCs w:val="20"/>
              </w:rPr>
              <w:t>8</w:t>
            </w:r>
          </w:p>
        </w:tc>
        <w:tc>
          <w:tcPr>
            <w:tcW w:w="812" w:type="dxa"/>
            <w:shd w:val="clear" w:color="auto" w:fill="C5E0B3" w:themeFill="accent6" w:themeFillTint="66"/>
            <w:noWrap/>
            <w:vAlign w:val="center"/>
          </w:tcPr>
          <w:p w14:paraId="024365C1"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12" w:type="dxa"/>
            <w:shd w:val="clear" w:color="auto" w:fill="C5E0B3" w:themeFill="accent6" w:themeFillTint="66"/>
            <w:noWrap/>
            <w:vAlign w:val="center"/>
          </w:tcPr>
          <w:p w14:paraId="6EA34353"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12" w:type="dxa"/>
            <w:shd w:val="clear" w:color="auto" w:fill="C5E0B3" w:themeFill="accent6" w:themeFillTint="66"/>
            <w:noWrap/>
            <w:vAlign w:val="center"/>
          </w:tcPr>
          <w:p w14:paraId="085AB96D" w14:textId="264B0728"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p>
        </w:tc>
        <w:tc>
          <w:tcPr>
            <w:tcW w:w="823" w:type="dxa"/>
            <w:shd w:val="clear" w:color="auto" w:fill="C5E0B3" w:themeFill="accent6" w:themeFillTint="66"/>
            <w:noWrap/>
            <w:vAlign w:val="center"/>
          </w:tcPr>
          <w:p w14:paraId="1B882ECA"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129</w:t>
            </w:r>
          </w:p>
        </w:tc>
        <w:tc>
          <w:tcPr>
            <w:tcW w:w="812" w:type="dxa"/>
            <w:shd w:val="clear" w:color="auto" w:fill="FFE599" w:themeFill="accent4" w:themeFillTint="66"/>
            <w:noWrap/>
            <w:vAlign w:val="center"/>
          </w:tcPr>
          <w:p w14:paraId="5277CAF5"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tcPr>
          <w:p w14:paraId="58B1EF18"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tcPr>
          <w:p w14:paraId="3D2E609B"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tcPr>
          <w:p w14:paraId="373D01EF"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39" w:type="dxa"/>
            <w:shd w:val="clear" w:color="auto" w:fill="FFE599" w:themeFill="accent4" w:themeFillTint="66"/>
            <w:noWrap/>
            <w:vAlign w:val="center"/>
          </w:tcPr>
          <w:p w14:paraId="3A800FAE"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485E04" w:rsidRPr="00997AB6" w14:paraId="54810C78" w14:textId="77777777" w:rsidTr="004D6003">
        <w:trPr>
          <w:trHeight w:val="584"/>
        </w:trPr>
        <w:tc>
          <w:tcPr>
            <w:tcW w:w="1536" w:type="dxa"/>
            <w:shd w:val="clear" w:color="auto" w:fill="EDEDED" w:themeFill="accent3" w:themeFillTint="33"/>
            <w:noWrap/>
            <w:vAlign w:val="center"/>
            <w:hideMark/>
          </w:tcPr>
          <w:p w14:paraId="6B4755A6" w14:textId="77777777" w:rsidR="00485E04" w:rsidRPr="00081BEB" w:rsidRDefault="00485E04" w:rsidP="00485E04">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II</w:t>
            </w:r>
          </w:p>
        </w:tc>
        <w:tc>
          <w:tcPr>
            <w:tcW w:w="1236" w:type="dxa"/>
            <w:shd w:val="clear" w:color="auto" w:fill="C5E0B3" w:themeFill="accent6" w:themeFillTint="66"/>
            <w:noWrap/>
            <w:vAlign w:val="center"/>
            <w:hideMark/>
          </w:tcPr>
          <w:p w14:paraId="2AADB79E" w14:textId="0C214335"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30</w:t>
            </w:r>
          </w:p>
        </w:tc>
        <w:tc>
          <w:tcPr>
            <w:tcW w:w="812" w:type="dxa"/>
            <w:shd w:val="clear" w:color="auto" w:fill="C5E0B3" w:themeFill="accent6" w:themeFillTint="66"/>
            <w:noWrap/>
            <w:vAlign w:val="center"/>
            <w:hideMark/>
          </w:tcPr>
          <w:p w14:paraId="6569FB0B" w14:textId="05D8BB0D"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30</w:t>
            </w:r>
          </w:p>
        </w:tc>
        <w:tc>
          <w:tcPr>
            <w:tcW w:w="812" w:type="dxa"/>
            <w:shd w:val="clear" w:color="auto" w:fill="C5E0B3" w:themeFill="accent6" w:themeFillTint="66"/>
            <w:noWrap/>
            <w:vAlign w:val="center"/>
            <w:hideMark/>
          </w:tcPr>
          <w:p w14:paraId="2DD0BC40"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12" w:type="dxa"/>
            <w:shd w:val="clear" w:color="auto" w:fill="C5E0B3" w:themeFill="accent6" w:themeFillTint="66"/>
            <w:noWrap/>
            <w:vAlign w:val="center"/>
            <w:hideMark/>
          </w:tcPr>
          <w:p w14:paraId="3BD2A244"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12" w:type="dxa"/>
            <w:shd w:val="clear" w:color="auto" w:fill="C5E0B3" w:themeFill="accent6" w:themeFillTint="66"/>
            <w:noWrap/>
            <w:vAlign w:val="center"/>
            <w:hideMark/>
          </w:tcPr>
          <w:p w14:paraId="1AA7DB54" w14:textId="37F488D6"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0</w:t>
            </w:r>
          </w:p>
        </w:tc>
        <w:tc>
          <w:tcPr>
            <w:tcW w:w="823" w:type="dxa"/>
            <w:shd w:val="clear" w:color="auto" w:fill="C5E0B3" w:themeFill="accent6" w:themeFillTint="66"/>
            <w:noWrap/>
            <w:vAlign w:val="center"/>
            <w:hideMark/>
          </w:tcPr>
          <w:p w14:paraId="3495EA13" w14:textId="45453FC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30</w:t>
            </w:r>
          </w:p>
        </w:tc>
        <w:tc>
          <w:tcPr>
            <w:tcW w:w="812" w:type="dxa"/>
            <w:shd w:val="clear" w:color="auto" w:fill="FFE599" w:themeFill="accent4" w:themeFillTint="66"/>
            <w:noWrap/>
            <w:vAlign w:val="center"/>
            <w:hideMark/>
          </w:tcPr>
          <w:p w14:paraId="7641BC75"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hideMark/>
          </w:tcPr>
          <w:p w14:paraId="52E7C160"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hideMark/>
          </w:tcPr>
          <w:p w14:paraId="1FF256DE"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hideMark/>
          </w:tcPr>
          <w:p w14:paraId="2EFB5811"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39" w:type="dxa"/>
            <w:shd w:val="clear" w:color="auto" w:fill="FFE599" w:themeFill="accent4" w:themeFillTint="66"/>
            <w:noWrap/>
            <w:vAlign w:val="center"/>
            <w:hideMark/>
          </w:tcPr>
          <w:p w14:paraId="7B6E60B5"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485E04" w:rsidRPr="00997AB6" w14:paraId="4ACBEFFB" w14:textId="77777777" w:rsidTr="004D6003">
        <w:trPr>
          <w:trHeight w:val="584"/>
        </w:trPr>
        <w:tc>
          <w:tcPr>
            <w:tcW w:w="1536" w:type="dxa"/>
            <w:shd w:val="clear" w:color="auto" w:fill="EDEDED" w:themeFill="accent3" w:themeFillTint="33"/>
            <w:noWrap/>
            <w:vAlign w:val="center"/>
            <w:hideMark/>
          </w:tcPr>
          <w:p w14:paraId="75C8363A" w14:textId="77777777" w:rsidR="00485E04" w:rsidRPr="00081BEB" w:rsidRDefault="00485E04" w:rsidP="00485E04">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III</w:t>
            </w:r>
          </w:p>
        </w:tc>
        <w:tc>
          <w:tcPr>
            <w:tcW w:w="1236" w:type="dxa"/>
            <w:shd w:val="clear" w:color="auto" w:fill="C5E0B3" w:themeFill="accent6" w:themeFillTint="66"/>
            <w:noWrap/>
            <w:vAlign w:val="center"/>
            <w:hideMark/>
          </w:tcPr>
          <w:p w14:paraId="1CD538B9" w14:textId="00DA2CB6"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125</w:t>
            </w:r>
          </w:p>
        </w:tc>
        <w:tc>
          <w:tcPr>
            <w:tcW w:w="812" w:type="dxa"/>
            <w:shd w:val="clear" w:color="auto" w:fill="C5E0B3" w:themeFill="accent6" w:themeFillTint="66"/>
            <w:noWrap/>
            <w:vAlign w:val="center"/>
            <w:hideMark/>
          </w:tcPr>
          <w:p w14:paraId="3AEDC92E" w14:textId="5C5FEBA4"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124</w:t>
            </w:r>
          </w:p>
        </w:tc>
        <w:tc>
          <w:tcPr>
            <w:tcW w:w="812" w:type="dxa"/>
            <w:shd w:val="clear" w:color="auto" w:fill="C5E0B3" w:themeFill="accent6" w:themeFillTint="66"/>
            <w:noWrap/>
            <w:vAlign w:val="center"/>
            <w:hideMark/>
          </w:tcPr>
          <w:p w14:paraId="4F4BB77C"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12" w:type="dxa"/>
            <w:shd w:val="clear" w:color="auto" w:fill="C5E0B3" w:themeFill="accent6" w:themeFillTint="66"/>
            <w:noWrap/>
            <w:vAlign w:val="center"/>
            <w:hideMark/>
          </w:tcPr>
          <w:p w14:paraId="26CAFEB8"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12" w:type="dxa"/>
            <w:shd w:val="clear" w:color="auto" w:fill="C5E0B3" w:themeFill="accent6" w:themeFillTint="66"/>
            <w:noWrap/>
            <w:vAlign w:val="center"/>
            <w:hideMark/>
          </w:tcPr>
          <w:p w14:paraId="549A972F" w14:textId="31F71EF3"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p>
        </w:tc>
        <w:tc>
          <w:tcPr>
            <w:tcW w:w="823" w:type="dxa"/>
            <w:shd w:val="clear" w:color="auto" w:fill="C5E0B3" w:themeFill="accent6" w:themeFillTint="66"/>
            <w:noWrap/>
            <w:vAlign w:val="center"/>
            <w:hideMark/>
          </w:tcPr>
          <w:p w14:paraId="49A6C4B5" w14:textId="335D8E8C"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125</w:t>
            </w:r>
          </w:p>
        </w:tc>
        <w:tc>
          <w:tcPr>
            <w:tcW w:w="812" w:type="dxa"/>
            <w:shd w:val="clear" w:color="auto" w:fill="FFE599" w:themeFill="accent4" w:themeFillTint="66"/>
            <w:noWrap/>
            <w:vAlign w:val="center"/>
            <w:hideMark/>
          </w:tcPr>
          <w:p w14:paraId="1DD53D68"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hideMark/>
          </w:tcPr>
          <w:p w14:paraId="18A1769B"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hideMark/>
          </w:tcPr>
          <w:p w14:paraId="054FD827"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hideMark/>
          </w:tcPr>
          <w:p w14:paraId="6323FA5A"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39" w:type="dxa"/>
            <w:shd w:val="clear" w:color="auto" w:fill="FFE599" w:themeFill="accent4" w:themeFillTint="66"/>
            <w:noWrap/>
            <w:vAlign w:val="center"/>
            <w:hideMark/>
          </w:tcPr>
          <w:p w14:paraId="764832A6"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485E04" w:rsidRPr="00997AB6" w14:paraId="40EB3CA9" w14:textId="77777777" w:rsidTr="004D6003">
        <w:trPr>
          <w:trHeight w:val="584"/>
        </w:trPr>
        <w:tc>
          <w:tcPr>
            <w:tcW w:w="1536" w:type="dxa"/>
            <w:shd w:val="clear" w:color="auto" w:fill="EDEDED" w:themeFill="accent3" w:themeFillTint="33"/>
            <w:noWrap/>
            <w:vAlign w:val="center"/>
            <w:hideMark/>
          </w:tcPr>
          <w:p w14:paraId="0CC25CC2" w14:textId="77777777" w:rsidR="00485E04" w:rsidRPr="00081BEB" w:rsidRDefault="00485E04" w:rsidP="00485E04">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IV</w:t>
            </w:r>
          </w:p>
        </w:tc>
        <w:tc>
          <w:tcPr>
            <w:tcW w:w="1236" w:type="dxa"/>
            <w:shd w:val="clear" w:color="auto" w:fill="C5E0B3" w:themeFill="accent6" w:themeFillTint="66"/>
            <w:noWrap/>
            <w:vAlign w:val="center"/>
            <w:hideMark/>
          </w:tcPr>
          <w:p w14:paraId="176D3986" w14:textId="610ADA7A"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03</w:t>
            </w:r>
          </w:p>
        </w:tc>
        <w:tc>
          <w:tcPr>
            <w:tcW w:w="812" w:type="dxa"/>
            <w:shd w:val="clear" w:color="auto" w:fill="C5E0B3" w:themeFill="accent6" w:themeFillTint="66"/>
            <w:noWrap/>
            <w:vAlign w:val="center"/>
            <w:hideMark/>
          </w:tcPr>
          <w:p w14:paraId="54448240" w14:textId="5E440BA5"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03</w:t>
            </w:r>
          </w:p>
        </w:tc>
        <w:tc>
          <w:tcPr>
            <w:tcW w:w="812" w:type="dxa"/>
            <w:shd w:val="clear" w:color="auto" w:fill="C5E0B3" w:themeFill="accent6" w:themeFillTint="66"/>
            <w:noWrap/>
            <w:vAlign w:val="center"/>
            <w:hideMark/>
          </w:tcPr>
          <w:p w14:paraId="6345B068"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12" w:type="dxa"/>
            <w:shd w:val="clear" w:color="auto" w:fill="C5E0B3" w:themeFill="accent6" w:themeFillTint="66"/>
            <w:noWrap/>
            <w:vAlign w:val="center"/>
            <w:hideMark/>
          </w:tcPr>
          <w:p w14:paraId="038D79D9"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12" w:type="dxa"/>
            <w:shd w:val="clear" w:color="auto" w:fill="C5E0B3" w:themeFill="accent6" w:themeFillTint="66"/>
            <w:noWrap/>
            <w:vAlign w:val="center"/>
            <w:hideMark/>
          </w:tcPr>
          <w:p w14:paraId="65883B2B" w14:textId="17A881E0"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0</w:t>
            </w:r>
          </w:p>
        </w:tc>
        <w:tc>
          <w:tcPr>
            <w:tcW w:w="823" w:type="dxa"/>
            <w:shd w:val="clear" w:color="auto" w:fill="C5E0B3" w:themeFill="accent6" w:themeFillTint="66"/>
            <w:noWrap/>
            <w:vAlign w:val="center"/>
            <w:hideMark/>
          </w:tcPr>
          <w:p w14:paraId="3652C972" w14:textId="4F22CB89"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03</w:t>
            </w:r>
          </w:p>
        </w:tc>
        <w:tc>
          <w:tcPr>
            <w:tcW w:w="812" w:type="dxa"/>
            <w:shd w:val="clear" w:color="auto" w:fill="FFE599" w:themeFill="accent4" w:themeFillTint="66"/>
            <w:noWrap/>
            <w:vAlign w:val="center"/>
            <w:hideMark/>
          </w:tcPr>
          <w:p w14:paraId="2106F8AD"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hideMark/>
          </w:tcPr>
          <w:p w14:paraId="237ECBA8"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hideMark/>
          </w:tcPr>
          <w:p w14:paraId="5257B875"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hideMark/>
          </w:tcPr>
          <w:p w14:paraId="0A4C44D6"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39" w:type="dxa"/>
            <w:shd w:val="clear" w:color="auto" w:fill="FFE599" w:themeFill="accent4" w:themeFillTint="66"/>
            <w:noWrap/>
            <w:vAlign w:val="center"/>
            <w:hideMark/>
          </w:tcPr>
          <w:p w14:paraId="2AF98189"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485E04" w:rsidRPr="00997AB6" w14:paraId="23F1AEE6" w14:textId="77777777" w:rsidTr="004D6003">
        <w:trPr>
          <w:trHeight w:val="584"/>
        </w:trPr>
        <w:tc>
          <w:tcPr>
            <w:tcW w:w="1536" w:type="dxa"/>
            <w:shd w:val="clear" w:color="auto" w:fill="EDEDED" w:themeFill="accent3" w:themeFillTint="33"/>
            <w:noWrap/>
            <w:vAlign w:val="center"/>
            <w:hideMark/>
          </w:tcPr>
          <w:p w14:paraId="1B82FBB5" w14:textId="77777777" w:rsidR="00485E04" w:rsidRPr="00081BEB" w:rsidRDefault="00485E04" w:rsidP="00485E04">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V</w:t>
            </w:r>
          </w:p>
        </w:tc>
        <w:tc>
          <w:tcPr>
            <w:tcW w:w="1236" w:type="dxa"/>
            <w:shd w:val="clear" w:color="auto" w:fill="C5E0B3" w:themeFill="accent6" w:themeFillTint="66"/>
            <w:noWrap/>
            <w:vAlign w:val="center"/>
            <w:hideMark/>
          </w:tcPr>
          <w:p w14:paraId="0AFF2034" w14:textId="33508188"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13</w:t>
            </w:r>
            <w:r w:rsidR="00AB657D">
              <w:rPr>
                <w:rFonts w:ascii="Times New Roman" w:eastAsia="Times New Roman" w:hAnsi="Times New Roman" w:cs="Times New Roman"/>
                <w:sz w:val="24"/>
                <w:szCs w:val="20"/>
              </w:rPr>
              <w:t>8</w:t>
            </w:r>
          </w:p>
        </w:tc>
        <w:tc>
          <w:tcPr>
            <w:tcW w:w="812" w:type="dxa"/>
            <w:shd w:val="clear" w:color="auto" w:fill="C5E0B3" w:themeFill="accent6" w:themeFillTint="66"/>
            <w:noWrap/>
            <w:vAlign w:val="center"/>
            <w:hideMark/>
          </w:tcPr>
          <w:p w14:paraId="78832F5F" w14:textId="2D3DAF44"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36</w:t>
            </w:r>
          </w:p>
        </w:tc>
        <w:tc>
          <w:tcPr>
            <w:tcW w:w="812" w:type="dxa"/>
            <w:shd w:val="clear" w:color="auto" w:fill="C5E0B3" w:themeFill="accent6" w:themeFillTint="66"/>
            <w:noWrap/>
            <w:vAlign w:val="center"/>
            <w:hideMark/>
          </w:tcPr>
          <w:p w14:paraId="5BBD5076"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12" w:type="dxa"/>
            <w:shd w:val="clear" w:color="auto" w:fill="C5E0B3" w:themeFill="accent6" w:themeFillTint="66"/>
            <w:noWrap/>
            <w:vAlign w:val="center"/>
            <w:hideMark/>
          </w:tcPr>
          <w:p w14:paraId="08C4AFF0"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12" w:type="dxa"/>
            <w:shd w:val="clear" w:color="auto" w:fill="C5E0B3" w:themeFill="accent6" w:themeFillTint="66"/>
            <w:noWrap/>
            <w:vAlign w:val="center"/>
            <w:hideMark/>
          </w:tcPr>
          <w:p w14:paraId="7C9E4155"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2</w:t>
            </w:r>
          </w:p>
        </w:tc>
        <w:tc>
          <w:tcPr>
            <w:tcW w:w="823" w:type="dxa"/>
            <w:shd w:val="clear" w:color="auto" w:fill="C5E0B3" w:themeFill="accent6" w:themeFillTint="66"/>
            <w:noWrap/>
            <w:vAlign w:val="center"/>
            <w:hideMark/>
          </w:tcPr>
          <w:p w14:paraId="5E3D4E17" w14:textId="1BA7B6BA"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38</w:t>
            </w:r>
          </w:p>
        </w:tc>
        <w:tc>
          <w:tcPr>
            <w:tcW w:w="812" w:type="dxa"/>
            <w:shd w:val="clear" w:color="auto" w:fill="FFE599" w:themeFill="accent4" w:themeFillTint="66"/>
            <w:noWrap/>
            <w:vAlign w:val="center"/>
            <w:hideMark/>
          </w:tcPr>
          <w:p w14:paraId="70E9BE11"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hideMark/>
          </w:tcPr>
          <w:p w14:paraId="522D79BA"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hideMark/>
          </w:tcPr>
          <w:p w14:paraId="35A3AF9C"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hideMark/>
          </w:tcPr>
          <w:p w14:paraId="6394C1BF"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39" w:type="dxa"/>
            <w:shd w:val="clear" w:color="auto" w:fill="FFE599" w:themeFill="accent4" w:themeFillTint="66"/>
            <w:noWrap/>
            <w:vAlign w:val="center"/>
            <w:hideMark/>
          </w:tcPr>
          <w:p w14:paraId="5CD9A090"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485E04" w:rsidRPr="00997AB6" w14:paraId="1A1AD0D6" w14:textId="77777777" w:rsidTr="004D6003">
        <w:trPr>
          <w:trHeight w:val="584"/>
        </w:trPr>
        <w:tc>
          <w:tcPr>
            <w:tcW w:w="1536" w:type="dxa"/>
            <w:shd w:val="clear" w:color="auto" w:fill="EDEDED" w:themeFill="accent3" w:themeFillTint="33"/>
            <w:noWrap/>
            <w:vAlign w:val="center"/>
            <w:hideMark/>
          </w:tcPr>
          <w:p w14:paraId="09CF6754" w14:textId="77777777" w:rsidR="00485E04" w:rsidRPr="00081BEB" w:rsidRDefault="00485E04" w:rsidP="00485E04">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VI</w:t>
            </w:r>
          </w:p>
        </w:tc>
        <w:tc>
          <w:tcPr>
            <w:tcW w:w="1236" w:type="dxa"/>
            <w:shd w:val="clear" w:color="auto" w:fill="C5E0B3" w:themeFill="accent6" w:themeFillTint="66"/>
            <w:noWrap/>
            <w:vAlign w:val="center"/>
            <w:hideMark/>
          </w:tcPr>
          <w:p w14:paraId="74BBB6B6" w14:textId="35F6B8A2"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26</w:t>
            </w:r>
          </w:p>
        </w:tc>
        <w:tc>
          <w:tcPr>
            <w:tcW w:w="812" w:type="dxa"/>
            <w:shd w:val="clear" w:color="auto" w:fill="C5E0B3" w:themeFill="accent6" w:themeFillTint="66"/>
            <w:noWrap/>
            <w:vAlign w:val="center"/>
            <w:hideMark/>
          </w:tcPr>
          <w:p w14:paraId="605D62F8" w14:textId="2D31E318"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24</w:t>
            </w:r>
          </w:p>
        </w:tc>
        <w:tc>
          <w:tcPr>
            <w:tcW w:w="812" w:type="dxa"/>
            <w:shd w:val="clear" w:color="auto" w:fill="C5E0B3" w:themeFill="accent6" w:themeFillTint="66"/>
            <w:noWrap/>
            <w:vAlign w:val="center"/>
            <w:hideMark/>
          </w:tcPr>
          <w:p w14:paraId="79AAB1DC" w14:textId="0F14A143"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p>
        </w:tc>
        <w:tc>
          <w:tcPr>
            <w:tcW w:w="812" w:type="dxa"/>
            <w:shd w:val="clear" w:color="auto" w:fill="C5E0B3" w:themeFill="accent6" w:themeFillTint="66"/>
            <w:noWrap/>
            <w:vAlign w:val="center"/>
            <w:hideMark/>
          </w:tcPr>
          <w:p w14:paraId="24764919"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12" w:type="dxa"/>
            <w:shd w:val="clear" w:color="auto" w:fill="C5E0B3" w:themeFill="accent6" w:themeFillTint="66"/>
            <w:noWrap/>
            <w:vAlign w:val="center"/>
            <w:hideMark/>
          </w:tcPr>
          <w:p w14:paraId="68DF0771" w14:textId="04ABA8AB"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p>
        </w:tc>
        <w:tc>
          <w:tcPr>
            <w:tcW w:w="823" w:type="dxa"/>
            <w:shd w:val="clear" w:color="auto" w:fill="C5E0B3" w:themeFill="accent6" w:themeFillTint="66"/>
            <w:noWrap/>
            <w:vAlign w:val="center"/>
            <w:hideMark/>
          </w:tcPr>
          <w:p w14:paraId="4F2D5F34" w14:textId="62A30723"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26</w:t>
            </w:r>
          </w:p>
        </w:tc>
        <w:tc>
          <w:tcPr>
            <w:tcW w:w="812" w:type="dxa"/>
            <w:shd w:val="clear" w:color="auto" w:fill="FFE599" w:themeFill="accent4" w:themeFillTint="66"/>
            <w:noWrap/>
            <w:vAlign w:val="center"/>
            <w:hideMark/>
          </w:tcPr>
          <w:p w14:paraId="1AAA2FF9" w14:textId="29F717F9"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w:t>
            </w:r>
          </w:p>
        </w:tc>
        <w:tc>
          <w:tcPr>
            <w:tcW w:w="712" w:type="dxa"/>
            <w:shd w:val="clear" w:color="auto" w:fill="FFE599" w:themeFill="accent4" w:themeFillTint="66"/>
            <w:noWrap/>
            <w:vAlign w:val="center"/>
            <w:hideMark/>
          </w:tcPr>
          <w:p w14:paraId="0DFF3462" w14:textId="732B2D14"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w:t>
            </w:r>
          </w:p>
        </w:tc>
        <w:tc>
          <w:tcPr>
            <w:tcW w:w="712" w:type="dxa"/>
            <w:shd w:val="clear" w:color="auto" w:fill="FFE599" w:themeFill="accent4" w:themeFillTint="66"/>
            <w:noWrap/>
            <w:vAlign w:val="center"/>
            <w:hideMark/>
          </w:tcPr>
          <w:p w14:paraId="12894DAD"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hideMark/>
          </w:tcPr>
          <w:p w14:paraId="3875908F"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39" w:type="dxa"/>
            <w:shd w:val="clear" w:color="auto" w:fill="FFE599" w:themeFill="accent4" w:themeFillTint="66"/>
            <w:noWrap/>
            <w:vAlign w:val="center"/>
            <w:hideMark/>
          </w:tcPr>
          <w:p w14:paraId="113785F5"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485E04" w:rsidRPr="00997AB6" w14:paraId="4B762064" w14:textId="77777777" w:rsidTr="004D6003">
        <w:trPr>
          <w:trHeight w:val="584"/>
        </w:trPr>
        <w:tc>
          <w:tcPr>
            <w:tcW w:w="1536" w:type="dxa"/>
            <w:shd w:val="clear" w:color="auto" w:fill="EDEDED" w:themeFill="accent3" w:themeFillTint="33"/>
            <w:noWrap/>
            <w:vAlign w:val="center"/>
            <w:hideMark/>
          </w:tcPr>
          <w:p w14:paraId="11CA6A80" w14:textId="77777777" w:rsidR="00485E04" w:rsidRPr="00081BEB" w:rsidRDefault="00485E04" w:rsidP="00485E04">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VII</w:t>
            </w:r>
          </w:p>
        </w:tc>
        <w:tc>
          <w:tcPr>
            <w:tcW w:w="1236" w:type="dxa"/>
            <w:shd w:val="clear" w:color="auto" w:fill="C5E0B3" w:themeFill="accent6" w:themeFillTint="66"/>
            <w:noWrap/>
            <w:vAlign w:val="center"/>
            <w:hideMark/>
          </w:tcPr>
          <w:p w14:paraId="1D64724A" w14:textId="54CD0444" w:rsidR="00485E04" w:rsidRPr="00081BEB" w:rsidRDefault="00485E04"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19</w:t>
            </w:r>
          </w:p>
        </w:tc>
        <w:tc>
          <w:tcPr>
            <w:tcW w:w="812" w:type="dxa"/>
            <w:shd w:val="clear" w:color="auto" w:fill="C5E0B3" w:themeFill="accent6" w:themeFillTint="66"/>
            <w:noWrap/>
            <w:vAlign w:val="center"/>
            <w:hideMark/>
          </w:tcPr>
          <w:p w14:paraId="318146CB" w14:textId="2A846171" w:rsidR="00485E04" w:rsidRPr="00081BEB" w:rsidRDefault="00485E04"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19</w:t>
            </w:r>
          </w:p>
        </w:tc>
        <w:tc>
          <w:tcPr>
            <w:tcW w:w="812" w:type="dxa"/>
            <w:shd w:val="clear" w:color="auto" w:fill="C5E0B3" w:themeFill="accent6" w:themeFillTint="66"/>
            <w:noWrap/>
            <w:vAlign w:val="center"/>
            <w:hideMark/>
          </w:tcPr>
          <w:p w14:paraId="47859F48"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12" w:type="dxa"/>
            <w:shd w:val="clear" w:color="auto" w:fill="C5E0B3" w:themeFill="accent6" w:themeFillTint="66"/>
            <w:noWrap/>
            <w:vAlign w:val="center"/>
            <w:hideMark/>
          </w:tcPr>
          <w:p w14:paraId="6C3C5635"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12" w:type="dxa"/>
            <w:shd w:val="clear" w:color="auto" w:fill="C5E0B3" w:themeFill="accent6" w:themeFillTint="66"/>
            <w:noWrap/>
            <w:vAlign w:val="center"/>
            <w:hideMark/>
          </w:tcPr>
          <w:p w14:paraId="61C43347" w14:textId="5AD6A92D"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0</w:t>
            </w:r>
          </w:p>
        </w:tc>
        <w:tc>
          <w:tcPr>
            <w:tcW w:w="823" w:type="dxa"/>
            <w:shd w:val="clear" w:color="auto" w:fill="C5E0B3" w:themeFill="accent6" w:themeFillTint="66"/>
            <w:noWrap/>
            <w:vAlign w:val="center"/>
            <w:hideMark/>
          </w:tcPr>
          <w:p w14:paraId="3EF006BB" w14:textId="5BB5AAD8" w:rsidR="00485E04" w:rsidRPr="00081BEB" w:rsidRDefault="00485E04"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19</w:t>
            </w:r>
          </w:p>
        </w:tc>
        <w:tc>
          <w:tcPr>
            <w:tcW w:w="812" w:type="dxa"/>
            <w:shd w:val="clear" w:color="auto" w:fill="FFE599" w:themeFill="accent4" w:themeFillTint="66"/>
            <w:noWrap/>
            <w:vAlign w:val="center"/>
            <w:hideMark/>
          </w:tcPr>
          <w:p w14:paraId="193F08E8" w14:textId="3EF832EB"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7</w:t>
            </w:r>
          </w:p>
        </w:tc>
        <w:tc>
          <w:tcPr>
            <w:tcW w:w="712" w:type="dxa"/>
            <w:shd w:val="clear" w:color="auto" w:fill="FFE599" w:themeFill="accent4" w:themeFillTint="66"/>
            <w:noWrap/>
            <w:vAlign w:val="center"/>
            <w:hideMark/>
          </w:tcPr>
          <w:p w14:paraId="22455F03" w14:textId="17EBEE89"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w:t>
            </w:r>
          </w:p>
        </w:tc>
        <w:tc>
          <w:tcPr>
            <w:tcW w:w="712" w:type="dxa"/>
            <w:shd w:val="clear" w:color="auto" w:fill="FFE599" w:themeFill="accent4" w:themeFillTint="66"/>
            <w:noWrap/>
            <w:vAlign w:val="center"/>
            <w:hideMark/>
          </w:tcPr>
          <w:p w14:paraId="5A5AA871" w14:textId="708AB0C7"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p>
        </w:tc>
        <w:tc>
          <w:tcPr>
            <w:tcW w:w="712" w:type="dxa"/>
            <w:shd w:val="clear" w:color="auto" w:fill="FFE599" w:themeFill="accent4" w:themeFillTint="66"/>
            <w:noWrap/>
            <w:vAlign w:val="center"/>
            <w:hideMark/>
          </w:tcPr>
          <w:p w14:paraId="62FCD349"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39" w:type="dxa"/>
            <w:shd w:val="clear" w:color="auto" w:fill="FFE599" w:themeFill="accent4" w:themeFillTint="66"/>
            <w:noWrap/>
            <w:vAlign w:val="center"/>
            <w:hideMark/>
          </w:tcPr>
          <w:p w14:paraId="1842885D"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485E04" w:rsidRPr="00997AB6" w14:paraId="31B8293D" w14:textId="77777777" w:rsidTr="004D6003">
        <w:trPr>
          <w:trHeight w:val="584"/>
        </w:trPr>
        <w:tc>
          <w:tcPr>
            <w:tcW w:w="1536" w:type="dxa"/>
            <w:shd w:val="clear" w:color="auto" w:fill="EDEDED" w:themeFill="accent3" w:themeFillTint="33"/>
            <w:noWrap/>
            <w:vAlign w:val="center"/>
            <w:hideMark/>
          </w:tcPr>
          <w:p w14:paraId="0DC5768C" w14:textId="77777777" w:rsidR="00485E04" w:rsidRPr="00081BEB" w:rsidRDefault="00485E04" w:rsidP="00485E04">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VIII</w:t>
            </w:r>
          </w:p>
        </w:tc>
        <w:tc>
          <w:tcPr>
            <w:tcW w:w="1236" w:type="dxa"/>
            <w:shd w:val="clear" w:color="auto" w:fill="C5E0B3" w:themeFill="accent6" w:themeFillTint="66"/>
            <w:noWrap/>
            <w:vAlign w:val="center"/>
            <w:hideMark/>
          </w:tcPr>
          <w:p w14:paraId="6B6180A5" w14:textId="1136EDF5"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14</w:t>
            </w:r>
          </w:p>
        </w:tc>
        <w:tc>
          <w:tcPr>
            <w:tcW w:w="812" w:type="dxa"/>
            <w:shd w:val="clear" w:color="auto" w:fill="C5E0B3" w:themeFill="accent6" w:themeFillTint="66"/>
            <w:noWrap/>
            <w:vAlign w:val="center"/>
            <w:hideMark/>
          </w:tcPr>
          <w:p w14:paraId="16912517" w14:textId="0E9638BF"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10</w:t>
            </w:r>
          </w:p>
        </w:tc>
        <w:tc>
          <w:tcPr>
            <w:tcW w:w="812" w:type="dxa"/>
            <w:shd w:val="clear" w:color="auto" w:fill="C5E0B3" w:themeFill="accent6" w:themeFillTint="66"/>
            <w:noWrap/>
            <w:vAlign w:val="center"/>
            <w:hideMark/>
          </w:tcPr>
          <w:p w14:paraId="5948B39A" w14:textId="3F532A33"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w:t>
            </w:r>
          </w:p>
        </w:tc>
        <w:tc>
          <w:tcPr>
            <w:tcW w:w="812" w:type="dxa"/>
            <w:shd w:val="clear" w:color="auto" w:fill="C5E0B3" w:themeFill="accent6" w:themeFillTint="66"/>
            <w:noWrap/>
            <w:vAlign w:val="center"/>
            <w:hideMark/>
          </w:tcPr>
          <w:p w14:paraId="551F0963" w14:textId="6DEE0614"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p>
        </w:tc>
        <w:tc>
          <w:tcPr>
            <w:tcW w:w="812" w:type="dxa"/>
            <w:shd w:val="clear" w:color="auto" w:fill="C5E0B3" w:themeFill="accent6" w:themeFillTint="66"/>
            <w:noWrap/>
            <w:vAlign w:val="center"/>
            <w:hideMark/>
          </w:tcPr>
          <w:p w14:paraId="22B81121"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23" w:type="dxa"/>
            <w:shd w:val="clear" w:color="auto" w:fill="C5E0B3" w:themeFill="accent6" w:themeFillTint="66"/>
            <w:noWrap/>
            <w:vAlign w:val="center"/>
            <w:hideMark/>
          </w:tcPr>
          <w:p w14:paraId="0A75E3A0" w14:textId="121255D1"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14</w:t>
            </w:r>
          </w:p>
        </w:tc>
        <w:tc>
          <w:tcPr>
            <w:tcW w:w="812" w:type="dxa"/>
            <w:shd w:val="clear" w:color="auto" w:fill="FFE599" w:themeFill="accent4" w:themeFillTint="66"/>
            <w:noWrap/>
            <w:vAlign w:val="center"/>
            <w:hideMark/>
          </w:tcPr>
          <w:p w14:paraId="67AA3349" w14:textId="25AA9E5A"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r w:rsidR="00AB657D">
              <w:rPr>
                <w:rFonts w:ascii="Times New Roman" w:eastAsia="Times New Roman" w:hAnsi="Times New Roman" w:cs="Times New Roman"/>
                <w:sz w:val="24"/>
                <w:szCs w:val="20"/>
              </w:rPr>
              <w:t>3</w:t>
            </w:r>
          </w:p>
        </w:tc>
        <w:tc>
          <w:tcPr>
            <w:tcW w:w="712" w:type="dxa"/>
            <w:shd w:val="clear" w:color="auto" w:fill="FFE599" w:themeFill="accent4" w:themeFillTint="66"/>
            <w:noWrap/>
            <w:vAlign w:val="center"/>
            <w:hideMark/>
          </w:tcPr>
          <w:p w14:paraId="077E6046" w14:textId="46243BAF"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w:t>
            </w:r>
          </w:p>
        </w:tc>
        <w:tc>
          <w:tcPr>
            <w:tcW w:w="712" w:type="dxa"/>
            <w:shd w:val="clear" w:color="auto" w:fill="FFE599" w:themeFill="accent4" w:themeFillTint="66"/>
            <w:noWrap/>
            <w:vAlign w:val="center"/>
            <w:hideMark/>
          </w:tcPr>
          <w:p w14:paraId="16400E5C"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1</w:t>
            </w:r>
          </w:p>
        </w:tc>
        <w:tc>
          <w:tcPr>
            <w:tcW w:w="712" w:type="dxa"/>
            <w:shd w:val="clear" w:color="auto" w:fill="FFE599" w:themeFill="accent4" w:themeFillTint="66"/>
            <w:noWrap/>
            <w:vAlign w:val="center"/>
            <w:hideMark/>
          </w:tcPr>
          <w:p w14:paraId="3273AA5A"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39" w:type="dxa"/>
            <w:shd w:val="clear" w:color="auto" w:fill="FFE599" w:themeFill="accent4" w:themeFillTint="66"/>
            <w:noWrap/>
            <w:vAlign w:val="center"/>
            <w:hideMark/>
          </w:tcPr>
          <w:p w14:paraId="1A5B0AC0"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485E04" w:rsidRPr="00997AB6" w14:paraId="66387379" w14:textId="77777777" w:rsidTr="004D6003">
        <w:trPr>
          <w:trHeight w:val="584"/>
        </w:trPr>
        <w:tc>
          <w:tcPr>
            <w:tcW w:w="1536" w:type="dxa"/>
            <w:shd w:val="clear" w:color="auto" w:fill="EDEDED" w:themeFill="accent3" w:themeFillTint="33"/>
            <w:noWrap/>
            <w:vAlign w:val="center"/>
            <w:hideMark/>
          </w:tcPr>
          <w:p w14:paraId="0112D990" w14:textId="77777777" w:rsidR="00485E04" w:rsidRPr="00081BEB" w:rsidRDefault="00485E04" w:rsidP="00485E04">
            <w:pPr>
              <w:spacing w:after="0" w:line="240" w:lineRule="auto"/>
              <w:jc w:val="center"/>
              <w:rPr>
                <w:rFonts w:ascii="Times New Roman" w:eastAsia="Times New Roman" w:hAnsi="Times New Roman" w:cs="Times New Roman"/>
                <w:b/>
                <w:bCs/>
                <w:sz w:val="24"/>
                <w:szCs w:val="20"/>
              </w:rPr>
            </w:pPr>
            <w:r w:rsidRPr="00081BEB">
              <w:rPr>
                <w:rFonts w:ascii="Times New Roman" w:eastAsia="Times New Roman" w:hAnsi="Times New Roman" w:cs="Times New Roman"/>
                <w:b/>
                <w:bCs/>
                <w:sz w:val="24"/>
                <w:szCs w:val="20"/>
              </w:rPr>
              <w:t>IX</w:t>
            </w:r>
          </w:p>
        </w:tc>
        <w:tc>
          <w:tcPr>
            <w:tcW w:w="1236" w:type="dxa"/>
            <w:shd w:val="clear" w:color="auto" w:fill="C5E0B3" w:themeFill="accent6" w:themeFillTint="66"/>
            <w:noWrap/>
            <w:vAlign w:val="center"/>
            <w:hideMark/>
          </w:tcPr>
          <w:p w14:paraId="4B3118F7" w14:textId="64B1A70E"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133</w:t>
            </w:r>
          </w:p>
        </w:tc>
        <w:tc>
          <w:tcPr>
            <w:tcW w:w="812" w:type="dxa"/>
            <w:shd w:val="clear" w:color="auto" w:fill="C5E0B3" w:themeFill="accent6" w:themeFillTint="66"/>
            <w:noWrap/>
            <w:vAlign w:val="center"/>
            <w:hideMark/>
          </w:tcPr>
          <w:p w14:paraId="3597A9A7" w14:textId="2A02CB53"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131</w:t>
            </w:r>
          </w:p>
        </w:tc>
        <w:tc>
          <w:tcPr>
            <w:tcW w:w="812" w:type="dxa"/>
            <w:shd w:val="clear" w:color="auto" w:fill="C5E0B3" w:themeFill="accent6" w:themeFillTint="66"/>
            <w:noWrap/>
            <w:vAlign w:val="center"/>
            <w:hideMark/>
          </w:tcPr>
          <w:p w14:paraId="16543C85"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12" w:type="dxa"/>
            <w:shd w:val="clear" w:color="auto" w:fill="C5E0B3" w:themeFill="accent6" w:themeFillTint="66"/>
            <w:noWrap/>
            <w:vAlign w:val="center"/>
            <w:hideMark/>
          </w:tcPr>
          <w:p w14:paraId="38A26D6B" w14:textId="32F8A496"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w:t>
            </w:r>
          </w:p>
        </w:tc>
        <w:tc>
          <w:tcPr>
            <w:tcW w:w="812" w:type="dxa"/>
            <w:shd w:val="clear" w:color="auto" w:fill="C5E0B3" w:themeFill="accent6" w:themeFillTint="66"/>
            <w:noWrap/>
            <w:vAlign w:val="center"/>
            <w:hideMark/>
          </w:tcPr>
          <w:p w14:paraId="4A4C7710"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823" w:type="dxa"/>
            <w:shd w:val="clear" w:color="auto" w:fill="C5E0B3" w:themeFill="accent6" w:themeFillTint="66"/>
            <w:noWrap/>
            <w:vAlign w:val="center"/>
            <w:hideMark/>
          </w:tcPr>
          <w:p w14:paraId="72808ECE" w14:textId="0E125500"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133</w:t>
            </w:r>
          </w:p>
        </w:tc>
        <w:tc>
          <w:tcPr>
            <w:tcW w:w="812" w:type="dxa"/>
            <w:shd w:val="clear" w:color="auto" w:fill="FFE599" w:themeFill="accent4" w:themeFillTint="66"/>
            <w:noWrap/>
            <w:vAlign w:val="center"/>
            <w:hideMark/>
          </w:tcPr>
          <w:p w14:paraId="48F3678D" w14:textId="51E11914"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w:t>
            </w:r>
          </w:p>
        </w:tc>
        <w:tc>
          <w:tcPr>
            <w:tcW w:w="712" w:type="dxa"/>
            <w:shd w:val="clear" w:color="auto" w:fill="FFE599" w:themeFill="accent4" w:themeFillTint="66"/>
            <w:noWrap/>
            <w:vAlign w:val="center"/>
            <w:hideMark/>
          </w:tcPr>
          <w:p w14:paraId="3CD869A9"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12" w:type="dxa"/>
            <w:shd w:val="clear" w:color="auto" w:fill="FFE599" w:themeFill="accent4" w:themeFillTint="66"/>
            <w:noWrap/>
            <w:vAlign w:val="center"/>
            <w:hideMark/>
          </w:tcPr>
          <w:p w14:paraId="555A3F47" w14:textId="69B059B0" w:rsidR="00485E04" w:rsidRPr="00081BEB" w:rsidRDefault="00AB657D" w:rsidP="00485E04">
            <w:pPr>
              <w:spacing w:after="0" w:line="24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w:t>
            </w:r>
          </w:p>
        </w:tc>
        <w:tc>
          <w:tcPr>
            <w:tcW w:w="712" w:type="dxa"/>
            <w:shd w:val="clear" w:color="auto" w:fill="FFE599" w:themeFill="accent4" w:themeFillTint="66"/>
            <w:noWrap/>
            <w:vAlign w:val="center"/>
            <w:hideMark/>
          </w:tcPr>
          <w:p w14:paraId="023A5A31"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c>
          <w:tcPr>
            <w:tcW w:w="739" w:type="dxa"/>
            <w:shd w:val="clear" w:color="auto" w:fill="FFE599" w:themeFill="accent4" w:themeFillTint="66"/>
            <w:noWrap/>
            <w:vAlign w:val="center"/>
            <w:hideMark/>
          </w:tcPr>
          <w:p w14:paraId="13A2C3A6" w14:textId="77777777" w:rsidR="00485E04" w:rsidRPr="00081BEB" w:rsidRDefault="00485E04" w:rsidP="00485E04">
            <w:pPr>
              <w:spacing w:after="0" w:line="240" w:lineRule="auto"/>
              <w:jc w:val="center"/>
              <w:rPr>
                <w:rFonts w:ascii="Times New Roman" w:eastAsia="Times New Roman" w:hAnsi="Times New Roman" w:cs="Times New Roman"/>
                <w:sz w:val="24"/>
                <w:szCs w:val="20"/>
              </w:rPr>
            </w:pPr>
            <w:r w:rsidRPr="00081BEB">
              <w:rPr>
                <w:rFonts w:ascii="Times New Roman" w:eastAsia="Times New Roman" w:hAnsi="Times New Roman" w:cs="Times New Roman"/>
                <w:sz w:val="24"/>
                <w:szCs w:val="20"/>
              </w:rPr>
              <w:t>0</w:t>
            </w:r>
          </w:p>
        </w:tc>
      </w:tr>
      <w:tr w:rsidR="00485E04" w:rsidRPr="00997AB6" w14:paraId="4C328CC2" w14:textId="77777777" w:rsidTr="004D6003">
        <w:trPr>
          <w:trHeight w:val="584"/>
        </w:trPr>
        <w:tc>
          <w:tcPr>
            <w:tcW w:w="1536" w:type="dxa"/>
            <w:shd w:val="clear" w:color="000000" w:fill="FFC000"/>
            <w:noWrap/>
            <w:vAlign w:val="center"/>
            <w:hideMark/>
          </w:tcPr>
          <w:p w14:paraId="1EB2D455" w14:textId="77777777" w:rsidR="00485E04" w:rsidRPr="00081BEB" w:rsidRDefault="00485E04" w:rsidP="00485E04">
            <w:pPr>
              <w:spacing w:after="0" w:line="240" w:lineRule="auto"/>
              <w:jc w:val="center"/>
              <w:rPr>
                <w:rFonts w:ascii="Times New Roman" w:eastAsia="Times New Roman" w:hAnsi="Times New Roman" w:cs="Times New Roman"/>
                <w:b/>
                <w:sz w:val="28"/>
                <w:szCs w:val="20"/>
              </w:rPr>
            </w:pPr>
            <w:r w:rsidRPr="00081BEB">
              <w:rPr>
                <w:rFonts w:ascii="Times New Roman" w:eastAsia="Times New Roman" w:hAnsi="Times New Roman" w:cs="Times New Roman"/>
                <w:b/>
                <w:sz w:val="28"/>
                <w:szCs w:val="20"/>
              </w:rPr>
              <w:t> </w:t>
            </w:r>
            <w:r>
              <w:rPr>
                <w:rFonts w:ascii="Times New Roman" w:eastAsia="Times New Roman" w:hAnsi="Times New Roman" w:cs="Times New Roman"/>
                <w:b/>
                <w:sz w:val="28"/>
                <w:szCs w:val="20"/>
              </w:rPr>
              <w:t>Uk.</w:t>
            </w:r>
          </w:p>
        </w:tc>
        <w:tc>
          <w:tcPr>
            <w:tcW w:w="1236" w:type="dxa"/>
            <w:shd w:val="clear" w:color="000000" w:fill="FFC000"/>
            <w:noWrap/>
            <w:vAlign w:val="center"/>
            <w:hideMark/>
          </w:tcPr>
          <w:p w14:paraId="4D887F85" w14:textId="60749E4F" w:rsidR="00485E04" w:rsidRPr="00081BEB" w:rsidRDefault="00485E04" w:rsidP="00485E04">
            <w:pPr>
              <w:spacing w:after="0" w:line="240" w:lineRule="auto"/>
              <w:jc w:val="center"/>
              <w:rPr>
                <w:rFonts w:ascii="Times New Roman" w:eastAsia="Times New Roman" w:hAnsi="Times New Roman" w:cs="Times New Roman"/>
                <w:b/>
                <w:sz w:val="28"/>
                <w:szCs w:val="20"/>
              </w:rPr>
            </w:pPr>
            <w:r w:rsidRPr="00081BEB">
              <w:rPr>
                <w:rFonts w:ascii="Times New Roman" w:eastAsia="Times New Roman" w:hAnsi="Times New Roman" w:cs="Times New Roman"/>
                <w:b/>
                <w:sz w:val="28"/>
                <w:szCs w:val="20"/>
              </w:rPr>
              <w:t> </w:t>
            </w:r>
            <w:r>
              <w:rPr>
                <w:rFonts w:ascii="Times New Roman" w:eastAsia="Times New Roman" w:hAnsi="Times New Roman" w:cs="Times New Roman"/>
                <w:b/>
                <w:sz w:val="28"/>
                <w:szCs w:val="20"/>
              </w:rPr>
              <w:t>1</w:t>
            </w:r>
            <w:r w:rsidR="00AB657D">
              <w:rPr>
                <w:rFonts w:ascii="Times New Roman" w:eastAsia="Times New Roman" w:hAnsi="Times New Roman" w:cs="Times New Roman"/>
                <w:b/>
                <w:sz w:val="28"/>
                <w:szCs w:val="20"/>
              </w:rPr>
              <w:t>117</w:t>
            </w:r>
          </w:p>
        </w:tc>
        <w:tc>
          <w:tcPr>
            <w:tcW w:w="812" w:type="dxa"/>
            <w:shd w:val="clear" w:color="000000" w:fill="FFC000"/>
            <w:noWrap/>
            <w:vAlign w:val="center"/>
            <w:hideMark/>
          </w:tcPr>
          <w:p w14:paraId="0890E577" w14:textId="47FF6CFF" w:rsidR="00485E04" w:rsidRPr="00081BEB" w:rsidRDefault="00485E04" w:rsidP="00485E04">
            <w:pPr>
              <w:spacing w:after="0" w:line="240" w:lineRule="auto"/>
              <w:jc w:val="center"/>
              <w:rPr>
                <w:rFonts w:ascii="Times New Roman" w:eastAsia="Times New Roman" w:hAnsi="Times New Roman" w:cs="Times New Roman"/>
                <w:b/>
                <w:sz w:val="28"/>
                <w:szCs w:val="20"/>
              </w:rPr>
            </w:pPr>
            <w:r>
              <w:rPr>
                <w:rFonts w:ascii="Times New Roman" w:eastAsia="Times New Roman" w:hAnsi="Times New Roman" w:cs="Times New Roman"/>
                <w:b/>
                <w:sz w:val="28"/>
                <w:szCs w:val="20"/>
              </w:rPr>
              <w:t>1</w:t>
            </w:r>
            <w:r w:rsidR="00AB657D">
              <w:rPr>
                <w:rFonts w:ascii="Times New Roman" w:eastAsia="Times New Roman" w:hAnsi="Times New Roman" w:cs="Times New Roman"/>
                <w:b/>
                <w:sz w:val="28"/>
                <w:szCs w:val="20"/>
              </w:rPr>
              <w:t>105</w:t>
            </w:r>
          </w:p>
        </w:tc>
        <w:tc>
          <w:tcPr>
            <w:tcW w:w="812" w:type="dxa"/>
            <w:shd w:val="clear" w:color="000000" w:fill="FFC000"/>
            <w:noWrap/>
            <w:vAlign w:val="center"/>
            <w:hideMark/>
          </w:tcPr>
          <w:p w14:paraId="39BFB908" w14:textId="3EE0BB2A" w:rsidR="00485E04" w:rsidRPr="00081BEB" w:rsidRDefault="00AB657D" w:rsidP="00485E04">
            <w:pPr>
              <w:spacing w:after="0" w:line="240" w:lineRule="auto"/>
              <w:jc w:val="center"/>
              <w:rPr>
                <w:rFonts w:ascii="Times New Roman" w:eastAsia="Times New Roman" w:hAnsi="Times New Roman" w:cs="Times New Roman"/>
                <w:b/>
                <w:sz w:val="28"/>
                <w:szCs w:val="20"/>
              </w:rPr>
            </w:pPr>
            <w:r>
              <w:rPr>
                <w:rFonts w:ascii="Times New Roman" w:eastAsia="Times New Roman" w:hAnsi="Times New Roman" w:cs="Times New Roman"/>
                <w:b/>
                <w:sz w:val="28"/>
                <w:szCs w:val="20"/>
              </w:rPr>
              <w:t>4</w:t>
            </w:r>
          </w:p>
        </w:tc>
        <w:tc>
          <w:tcPr>
            <w:tcW w:w="812" w:type="dxa"/>
            <w:shd w:val="clear" w:color="000000" w:fill="FFC000"/>
            <w:noWrap/>
            <w:vAlign w:val="center"/>
            <w:hideMark/>
          </w:tcPr>
          <w:p w14:paraId="0B2A4798" w14:textId="77777777" w:rsidR="00485E04" w:rsidRPr="00081BEB" w:rsidRDefault="00485E04" w:rsidP="00485E04">
            <w:pPr>
              <w:spacing w:after="0" w:line="240" w:lineRule="auto"/>
              <w:jc w:val="center"/>
              <w:rPr>
                <w:rFonts w:ascii="Times New Roman" w:eastAsia="Times New Roman" w:hAnsi="Times New Roman" w:cs="Times New Roman"/>
                <w:b/>
                <w:sz w:val="28"/>
                <w:szCs w:val="20"/>
              </w:rPr>
            </w:pPr>
            <w:r w:rsidRPr="00081BEB">
              <w:rPr>
                <w:rFonts w:ascii="Times New Roman" w:eastAsia="Times New Roman" w:hAnsi="Times New Roman" w:cs="Times New Roman"/>
                <w:b/>
                <w:sz w:val="28"/>
                <w:szCs w:val="20"/>
              </w:rPr>
              <w:t>3</w:t>
            </w:r>
          </w:p>
        </w:tc>
        <w:tc>
          <w:tcPr>
            <w:tcW w:w="812" w:type="dxa"/>
            <w:shd w:val="clear" w:color="000000" w:fill="FFC000"/>
            <w:noWrap/>
            <w:vAlign w:val="center"/>
            <w:hideMark/>
          </w:tcPr>
          <w:p w14:paraId="700943F8" w14:textId="145EE5B2" w:rsidR="00485E04" w:rsidRPr="00081BEB" w:rsidRDefault="00AB657D" w:rsidP="00485E04">
            <w:pPr>
              <w:spacing w:after="0" w:line="240" w:lineRule="auto"/>
              <w:jc w:val="center"/>
              <w:rPr>
                <w:rFonts w:ascii="Times New Roman" w:eastAsia="Times New Roman" w:hAnsi="Times New Roman" w:cs="Times New Roman"/>
                <w:b/>
                <w:sz w:val="28"/>
                <w:szCs w:val="20"/>
              </w:rPr>
            </w:pPr>
            <w:r>
              <w:rPr>
                <w:rFonts w:ascii="Times New Roman" w:eastAsia="Times New Roman" w:hAnsi="Times New Roman" w:cs="Times New Roman"/>
                <w:b/>
                <w:sz w:val="28"/>
                <w:szCs w:val="20"/>
              </w:rPr>
              <w:t>5</w:t>
            </w:r>
          </w:p>
        </w:tc>
        <w:tc>
          <w:tcPr>
            <w:tcW w:w="823" w:type="dxa"/>
            <w:shd w:val="clear" w:color="000000" w:fill="FFC000"/>
            <w:noWrap/>
            <w:vAlign w:val="center"/>
            <w:hideMark/>
          </w:tcPr>
          <w:p w14:paraId="2E817250" w14:textId="57599A4B" w:rsidR="00485E04" w:rsidRPr="00081BEB" w:rsidRDefault="00485E04" w:rsidP="00485E04">
            <w:pPr>
              <w:spacing w:after="0" w:line="240" w:lineRule="auto"/>
              <w:jc w:val="center"/>
              <w:rPr>
                <w:rFonts w:ascii="Times New Roman" w:eastAsia="Times New Roman" w:hAnsi="Times New Roman" w:cs="Times New Roman"/>
                <w:b/>
                <w:sz w:val="28"/>
                <w:szCs w:val="20"/>
              </w:rPr>
            </w:pPr>
            <w:r>
              <w:rPr>
                <w:rFonts w:ascii="Times New Roman" w:eastAsia="Times New Roman" w:hAnsi="Times New Roman" w:cs="Times New Roman"/>
                <w:b/>
                <w:sz w:val="28"/>
                <w:szCs w:val="20"/>
              </w:rPr>
              <w:t>1</w:t>
            </w:r>
            <w:r w:rsidR="00AB657D">
              <w:rPr>
                <w:rFonts w:ascii="Times New Roman" w:eastAsia="Times New Roman" w:hAnsi="Times New Roman" w:cs="Times New Roman"/>
                <w:b/>
                <w:sz w:val="28"/>
                <w:szCs w:val="20"/>
              </w:rPr>
              <w:t>117</w:t>
            </w:r>
          </w:p>
        </w:tc>
        <w:tc>
          <w:tcPr>
            <w:tcW w:w="812" w:type="dxa"/>
            <w:shd w:val="clear" w:color="000000" w:fill="FFC000"/>
            <w:noWrap/>
            <w:vAlign w:val="center"/>
            <w:hideMark/>
          </w:tcPr>
          <w:p w14:paraId="370B2C39" w14:textId="44FAA6F1" w:rsidR="00485E04" w:rsidRPr="00081BEB" w:rsidRDefault="00AB657D" w:rsidP="00485E04">
            <w:pPr>
              <w:spacing w:after="0" w:line="240" w:lineRule="auto"/>
              <w:rPr>
                <w:rFonts w:ascii="Times New Roman" w:eastAsia="Times New Roman" w:hAnsi="Times New Roman" w:cs="Times New Roman"/>
                <w:b/>
                <w:sz w:val="28"/>
                <w:szCs w:val="20"/>
              </w:rPr>
            </w:pPr>
            <w:r>
              <w:rPr>
                <w:rFonts w:ascii="Times New Roman" w:eastAsia="Times New Roman" w:hAnsi="Times New Roman" w:cs="Times New Roman"/>
                <w:b/>
                <w:sz w:val="28"/>
                <w:szCs w:val="20"/>
              </w:rPr>
              <w:t xml:space="preserve">   27</w:t>
            </w:r>
          </w:p>
        </w:tc>
        <w:tc>
          <w:tcPr>
            <w:tcW w:w="712" w:type="dxa"/>
            <w:shd w:val="clear" w:color="000000" w:fill="FFC000"/>
            <w:noWrap/>
            <w:vAlign w:val="center"/>
            <w:hideMark/>
          </w:tcPr>
          <w:p w14:paraId="42AC5349" w14:textId="568D4E79" w:rsidR="00485E04" w:rsidRPr="00081BEB" w:rsidRDefault="00AB657D" w:rsidP="00485E04">
            <w:pPr>
              <w:spacing w:after="0" w:line="240" w:lineRule="auto"/>
              <w:jc w:val="center"/>
              <w:rPr>
                <w:rFonts w:ascii="Times New Roman" w:eastAsia="Times New Roman" w:hAnsi="Times New Roman" w:cs="Times New Roman"/>
                <w:b/>
                <w:sz w:val="28"/>
                <w:szCs w:val="20"/>
              </w:rPr>
            </w:pPr>
            <w:r>
              <w:rPr>
                <w:rFonts w:ascii="Times New Roman" w:eastAsia="Times New Roman" w:hAnsi="Times New Roman" w:cs="Times New Roman"/>
                <w:b/>
                <w:sz w:val="28"/>
                <w:szCs w:val="20"/>
              </w:rPr>
              <w:t>11</w:t>
            </w:r>
          </w:p>
        </w:tc>
        <w:tc>
          <w:tcPr>
            <w:tcW w:w="712" w:type="dxa"/>
            <w:shd w:val="clear" w:color="000000" w:fill="FFC000"/>
            <w:noWrap/>
            <w:vAlign w:val="center"/>
            <w:hideMark/>
          </w:tcPr>
          <w:p w14:paraId="6803E36B" w14:textId="0C6140CE" w:rsidR="00485E04" w:rsidRPr="00081BEB" w:rsidRDefault="00AB657D" w:rsidP="00485E04">
            <w:pPr>
              <w:spacing w:after="0" w:line="240" w:lineRule="auto"/>
              <w:jc w:val="center"/>
              <w:rPr>
                <w:rFonts w:ascii="Times New Roman" w:eastAsia="Times New Roman" w:hAnsi="Times New Roman" w:cs="Times New Roman"/>
                <w:b/>
                <w:sz w:val="28"/>
                <w:szCs w:val="20"/>
              </w:rPr>
            </w:pPr>
            <w:r>
              <w:rPr>
                <w:rFonts w:ascii="Times New Roman" w:eastAsia="Times New Roman" w:hAnsi="Times New Roman" w:cs="Times New Roman"/>
                <w:b/>
                <w:sz w:val="28"/>
                <w:szCs w:val="20"/>
              </w:rPr>
              <w:t>4</w:t>
            </w:r>
          </w:p>
        </w:tc>
        <w:tc>
          <w:tcPr>
            <w:tcW w:w="712" w:type="dxa"/>
            <w:shd w:val="clear" w:color="000000" w:fill="FFC000"/>
            <w:noWrap/>
            <w:vAlign w:val="center"/>
            <w:hideMark/>
          </w:tcPr>
          <w:p w14:paraId="78388025" w14:textId="77777777" w:rsidR="00485E04" w:rsidRPr="00081BEB" w:rsidRDefault="00485E04" w:rsidP="00485E04">
            <w:pPr>
              <w:spacing w:after="0" w:line="240" w:lineRule="auto"/>
              <w:jc w:val="center"/>
              <w:rPr>
                <w:rFonts w:ascii="Times New Roman" w:eastAsia="Times New Roman" w:hAnsi="Times New Roman" w:cs="Times New Roman"/>
                <w:b/>
                <w:sz w:val="28"/>
                <w:szCs w:val="20"/>
              </w:rPr>
            </w:pPr>
            <w:r w:rsidRPr="00081BEB">
              <w:rPr>
                <w:rFonts w:ascii="Times New Roman" w:eastAsia="Times New Roman" w:hAnsi="Times New Roman" w:cs="Times New Roman"/>
                <w:b/>
                <w:sz w:val="28"/>
                <w:szCs w:val="20"/>
              </w:rPr>
              <w:t>0</w:t>
            </w:r>
          </w:p>
        </w:tc>
        <w:tc>
          <w:tcPr>
            <w:tcW w:w="739" w:type="dxa"/>
            <w:shd w:val="clear" w:color="000000" w:fill="FFC000"/>
            <w:noWrap/>
            <w:vAlign w:val="center"/>
            <w:hideMark/>
          </w:tcPr>
          <w:p w14:paraId="2A990A72" w14:textId="77777777" w:rsidR="00485E04" w:rsidRPr="00081BEB" w:rsidRDefault="00485E04" w:rsidP="00485E04">
            <w:pPr>
              <w:spacing w:after="0" w:line="240" w:lineRule="auto"/>
              <w:jc w:val="center"/>
              <w:rPr>
                <w:rFonts w:ascii="Times New Roman" w:eastAsia="Times New Roman" w:hAnsi="Times New Roman" w:cs="Times New Roman"/>
                <w:b/>
                <w:sz w:val="28"/>
                <w:szCs w:val="20"/>
              </w:rPr>
            </w:pPr>
            <w:r w:rsidRPr="00081BEB">
              <w:rPr>
                <w:rFonts w:ascii="Times New Roman" w:eastAsia="Times New Roman" w:hAnsi="Times New Roman" w:cs="Times New Roman"/>
                <w:b/>
                <w:sz w:val="28"/>
                <w:szCs w:val="20"/>
              </w:rPr>
              <w:t>0</w:t>
            </w:r>
          </w:p>
        </w:tc>
      </w:tr>
      <w:bookmarkEnd w:id="11"/>
      <w:bookmarkEnd w:id="12"/>
    </w:tbl>
    <w:p w14:paraId="441E1373" w14:textId="544EC7B9" w:rsidR="00485E04" w:rsidRDefault="00485E04"/>
    <w:p w14:paraId="6D50E22A" w14:textId="53015CEB" w:rsidR="00485E04" w:rsidRDefault="00485E04"/>
    <w:p w14:paraId="7656805B" w14:textId="6F870CDB" w:rsidR="00485E04" w:rsidRDefault="00485E04"/>
    <w:p w14:paraId="71777726" w14:textId="77777777" w:rsidR="00485E04" w:rsidRPr="005F6443" w:rsidRDefault="00485E04" w:rsidP="00485E04">
      <w:pPr>
        <w:keepNext/>
        <w:spacing w:before="240" w:after="60" w:line="240" w:lineRule="auto"/>
        <w:jc w:val="center"/>
        <w:outlineLvl w:val="1"/>
        <w:rPr>
          <w:rFonts w:ascii="Times New Roman" w:hAnsi="Times New Roman" w:cs="Times New Roman"/>
          <w:sz w:val="24"/>
          <w:szCs w:val="24"/>
        </w:rPr>
      </w:pPr>
      <w:r w:rsidRPr="003C085B">
        <w:rPr>
          <w:rFonts w:ascii="Times New Roman" w:eastAsia="Times New Roman" w:hAnsi="Times New Roman" w:cs="Arial"/>
          <w:b/>
          <w:bCs/>
          <w:i/>
          <w:iCs/>
          <w:sz w:val="28"/>
          <w:szCs w:val="28"/>
          <w:lang w:val="sr-Latn-CS" w:eastAsia="sr-Latn-CS"/>
        </w:rPr>
        <w:lastRenderedPageBreak/>
        <w:t>4.2.Analiza rezultata eksterne provjere znanja (IX razred)</w:t>
      </w:r>
    </w:p>
    <w:p w14:paraId="2B0519AF" w14:textId="6D0AA1AD" w:rsidR="00485E04" w:rsidRDefault="00485E04"/>
    <w:p w14:paraId="3625D2F1"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ANALIZA REZULTATA S EKSTERNE PROVJERE ZNANJA NA KRAJU III CIKLUSA IZ ENGLESKOG JEZIKA ŠK.2023/2024.</w:t>
      </w:r>
    </w:p>
    <w:p w14:paraId="641A4A9B" w14:textId="1448A80D" w:rsidR="00485E04" w:rsidRPr="00684C94" w:rsidRDefault="004D6003" w:rsidP="00485E04">
      <w:pPr>
        <w:rPr>
          <w:rFonts w:ascii="Times New Roman" w:hAnsi="Times New Roman" w:cs="Times New Roman"/>
          <w:sz w:val="24"/>
          <w:szCs w:val="24"/>
        </w:rPr>
      </w:pPr>
      <w:r>
        <w:rPr>
          <w:rFonts w:ascii="Times New Roman" w:hAnsi="Times New Roman" w:cs="Times New Roman"/>
          <w:sz w:val="24"/>
          <w:szCs w:val="24"/>
        </w:rPr>
        <w:t xml:space="preserve">     </w:t>
      </w:r>
      <w:r w:rsidR="00485E04" w:rsidRPr="00684C94">
        <w:rPr>
          <w:rFonts w:ascii="Times New Roman" w:hAnsi="Times New Roman" w:cs="Times New Roman"/>
          <w:sz w:val="24"/>
          <w:szCs w:val="24"/>
        </w:rPr>
        <w:t>Predmetni nastavnik je Tijana Vujović, a ocjenjivači na eksternoj provjeri su: Radmila Rakočević (glavni ocjenjivač), Vesna Cicmil i Ivana Petrov.</w:t>
      </w:r>
    </w:p>
    <w:p w14:paraId="5FACFB17" w14:textId="77777777" w:rsidR="00485E04" w:rsidRPr="00684C94" w:rsidRDefault="00485E04" w:rsidP="00485E04">
      <w:pPr>
        <w:rPr>
          <w:rFonts w:ascii="Times New Roman" w:hAnsi="Times New Roman" w:cs="Times New Roman"/>
          <w:sz w:val="24"/>
          <w:szCs w:val="24"/>
        </w:rPr>
      </w:pPr>
      <w:r w:rsidRPr="00684C94">
        <w:rPr>
          <w:rFonts w:ascii="Times New Roman" w:hAnsi="Times New Roman" w:cs="Times New Roman"/>
          <w:sz w:val="24"/>
          <w:szCs w:val="24"/>
        </w:rPr>
        <w:t>U tabeli je dato brojčano stanje uspjeha učenika IX razreda iz engleskog jezika na eksternoj provjeri znanja i na kraju školske godine. Polagalo je 129 ucenika.</w:t>
      </w:r>
    </w:p>
    <w:tbl>
      <w:tblPr>
        <w:tblStyle w:val="TableGrid"/>
        <w:tblW w:w="0" w:type="auto"/>
        <w:tblLook w:val="04A0" w:firstRow="1" w:lastRow="0" w:firstColumn="1" w:lastColumn="0" w:noHBand="0" w:noVBand="1"/>
      </w:tblPr>
      <w:tblGrid>
        <w:gridCol w:w="1368"/>
        <w:gridCol w:w="1368"/>
        <w:gridCol w:w="1368"/>
        <w:gridCol w:w="1368"/>
        <w:gridCol w:w="1368"/>
        <w:gridCol w:w="1470"/>
        <w:gridCol w:w="1368"/>
      </w:tblGrid>
      <w:tr w:rsidR="00485E04" w:rsidRPr="00684C94" w14:paraId="6879637F" w14:textId="77777777" w:rsidTr="004D6003">
        <w:tc>
          <w:tcPr>
            <w:tcW w:w="1368" w:type="dxa"/>
          </w:tcPr>
          <w:p w14:paraId="0A2998F2"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Uspjeh</w:t>
            </w:r>
          </w:p>
        </w:tc>
        <w:tc>
          <w:tcPr>
            <w:tcW w:w="1368" w:type="dxa"/>
          </w:tcPr>
          <w:p w14:paraId="78DD2B7E"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Odličnih </w:t>
            </w:r>
          </w:p>
        </w:tc>
        <w:tc>
          <w:tcPr>
            <w:tcW w:w="1368" w:type="dxa"/>
          </w:tcPr>
          <w:p w14:paraId="57DA67B9"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Vrlo dobrih</w:t>
            </w:r>
          </w:p>
        </w:tc>
        <w:tc>
          <w:tcPr>
            <w:tcW w:w="1368" w:type="dxa"/>
          </w:tcPr>
          <w:p w14:paraId="70CA1439"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Dobrih</w:t>
            </w:r>
          </w:p>
        </w:tc>
        <w:tc>
          <w:tcPr>
            <w:tcW w:w="1368" w:type="dxa"/>
          </w:tcPr>
          <w:p w14:paraId="1376BDC1"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Dovoljnih </w:t>
            </w:r>
          </w:p>
        </w:tc>
        <w:tc>
          <w:tcPr>
            <w:tcW w:w="1368" w:type="dxa"/>
          </w:tcPr>
          <w:p w14:paraId="4D5A5015"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Nedovoljnih </w:t>
            </w:r>
          </w:p>
        </w:tc>
        <w:tc>
          <w:tcPr>
            <w:tcW w:w="1368" w:type="dxa"/>
          </w:tcPr>
          <w:p w14:paraId="1CBF0D99"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Srednja ocjena</w:t>
            </w:r>
          </w:p>
        </w:tc>
      </w:tr>
      <w:tr w:rsidR="00485E04" w:rsidRPr="00684C94" w14:paraId="24492A63" w14:textId="77777777" w:rsidTr="004D6003">
        <w:tc>
          <w:tcPr>
            <w:tcW w:w="1368" w:type="dxa"/>
          </w:tcPr>
          <w:p w14:paraId="13EAF2D4"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Ocjene na maloj maturi</w:t>
            </w:r>
          </w:p>
        </w:tc>
        <w:tc>
          <w:tcPr>
            <w:tcW w:w="1368" w:type="dxa"/>
          </w:tcPr>
          <w:p w14:paraId="377273E0"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34</w:t>
            </w:r>
          </w:p>
        </w:tc>
        <w:tc>
          <w:tcPr>
            <w:tcW w:w="1368" w:type="dxa"/>
          </w:tcPr>
          <w:p w14:paraId="3CD42F71"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28</w:t>
            </w:r>
          </w:p>
        </w:tc>
        <w:tc>
          <w:tcPr>
            <w:tcW w:w="1368" w:type="dxa"/>
          </w:tcPr>
          <w:p w14:paraId="332CDE70"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21</w:t>
            </w:r>
          </w:p>
        </w:tc>
        <w:tc>
          <w:tcPr>
            <w:tcW w:w="1368" w:type="dxa"/>
          </w:tcPr>
          <w:p w14:paraId="5B5E471A"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17</w:t>
            </w:r>
          </w:p>
        </w:tc>
        <w:tc>
          <w:tcPr>
            <w:tcW w:w="1368" w:type="dxa"/>
          </w:tcPr>
          <w:p w14:paraId="4ADA972C"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29</w:t>
            </w:r>
          </w:p>
        </w:tc>
        <w:tc>
          <w:tcPr>
            <w:tcW w:w="1368" w:type="dxa"/>
          </w:tcPr>
          <w:p w14:paraId="3EE64DF3"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3,16</w:t>
            </w:r>
          </w:p>
        </w:tc>
      </w:tr>
      <w:tr w:rsidR="00485E04" w:rsidRPr="00684C94" w14:paraId="22611AD6" w14:textId="77777777" w:rsidTr="004D6003">
        <w:tc>
          <w:tcPr>
            <w:tcW w:w="1368" w:type="dxa"/>
          </w:tcPr>
          <w:p w14:paraId="25EBD9E7" w14:textId="77777777" w:rsidR="00485E04" w:rsidRPr="00684C94" w:rsidRDefault="00485E04" w:rsidP="00485E04">
            <w:pPr>
              <w:rPr>
                <w:rFonts w:ascii="Times New Roman" w:hAnsi="Times New Roman" w:cs="Times New Roman"/>
                <w:b/>
                <w:sz w:val="24"/>
                <w:szCs w:val="24"/>
                <w:lang w:val="de-DE"/>
              </w:rPr>
            </w:pPr>
            <w:r w:rsidRPr="00684C94">
              <w:rPr>
                <w:rFonts w:ascii="Times New Roman" w:hAnsi="Times New Roman" w:cs="Times New Roman"/>
                <w:b/>
                <w:sz w:val="24"/>
                <w:szCs w:val="24"/>
                <w:lang w:val="de-DE"/>
              </w:rPr>
              <w:t>Ocjene na kraju šk. godine</w:t>
            </w:r>
          </w:p>
        </w:tc>
        <w:tc>
          <w:tcPr>
            <w:tcW w:w="1368" w:type="dxa"/>
          </w:tcPr>
          <w:p w14:paraId="641346C3"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40</w:t>
            </w:r>
          </w:p>
        </w:tc>
        <w:tc>
          <w:tcPr>
            <w:tcW w:w="1368" w:type="dxa"/>
          </w:tcPr>
          <w:p w14:paraId="528E8A7E"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26</w:t>
            </w:r>
          </w:p>
        </w:tc>
        <w:tc>
          <w:tcPr>
            <w:tcW w:w="1368" w:type="dxa"/>
          </w:tcPr>
          <w:p w14:paraId="4163F3F1"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19</w:t>
            </w:r>
          </w:p>
        </w:tc>
        <w:tc>
          <w:tcPr>
            <w:tcW w:w="1368" w:type="dxa"/>
          </w:tcPr>
          <w:p w14:paraId="32923B2B"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44</w:t>
            </w:r>
          </w:p>
        </w:tc>
        <w:tc>
          <w:tcPr>
            <w:tcW w:w="1368" w:type="dxa"/>
          </w:tcPr>
          <w:p w14:paraId="2EF4B990"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0</w:t>
            </w:r>
          </w:p>
        </w:tc>
        <w:tc>
          <w:tcPr>
            <w:tcW w:w="1368" w:type="dxa"/>
          </w:tcPr>
          <w:p w14:paraId="7D7F9416"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3,43</w:t>
            </w:r>
          </w:p>
        </w:tc>
      </w:tr>
    </w:tbl>
    <w:p w14:paraId="024F4D8D"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Odjeljenje: IX-1</w:t>
      </w:r>
    </w:p>
    <w:p w14:paraId="375ECA7A" w14:textId="77777777" w:rsidR="00485E04" w:rsidRPr="00684C94" w:rsidRDefault="00485E04" w:rsidP="00485E04">
      <w:pPr>
        <w:rPr>
          <w:rFonts w:ascii="Times New Roman" w:hAnsi="Times New Roman" w:cs="Times New Roman"/>
          <w:b/>
          <w:sz w:val="24"/>
          <w:szCs w:val="24"/>
          <w:lang w:val="de-DE"/>
        </w:rPr>
      </w:pPr>
      <w:r w:rsidRPr="00684C94">
        <w:rPr>
          <w:rFonts w:ascii="Times New Roman" w:hAnsi="Times New Roman" w:cs="Times New Roman"/>
          <w:b/>
          <w:sz w:val="24"/>
          <w:szCs w:val="24"/>
          <w:lang w:val="de-DE"/>
        </w:rPr>
        <w:t>Ukupan broj učenika koji su polagali engleski jezik: 28</w:t>
      </w:r>
    </w:p>
    <w:tbl>
      <w:tblPr>
        <w:tblStyle w:val="TableGrid"/>
        <w:tblW w:w="0" w:type="auto"/>
        <w:tblLook w:val="04A0" w:firstRow="1" w:lastRow="0" w:firstColumn="1" w:lastColumn="0" w:noHBand="0" w:noVBand="1"/>
      </w:tblPr>
      <w:tblGrid>
        <w:gridCol w:w="1368"/>
        <w:gridCol w:w="1368"/>
        <w:gridCol w:w="1368"/>
        <w:gridCol w:w="1368"/>
        <w:gridCol w:w="1368"/>
        <w:gridCol w:w="1470"/>
        <w:gridCol w:w="1368"/>
      </w:tblGrid>
      <w:tr w:rsidR="00485E04" w:rsidRPr="00684C94" w14:paraId="4D48D3E4" w14:textId="77777777" w:rsidTr="00485E04">
        <w:tc>
          <w:tcPr>
            <w:tcW w:w="1368" w:type="dxa"/>
          </w:tcPr>
          <w:p w14:paraId="4A8A8343"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Uspjeh</w:t>
            </w:r>
          </w:p>
        </w:tc>
        <w:tc>
          <w:tcPr>
            <w:tcW w:w="1368" w:type="dxa"/>
          </w:tcPr>
          <w:p w14:paraId="3EDA831F"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Odličnih </w:t>
            </w:r>
          </w:p>
        </w:tc>
        <w:tc>
          <w:tcPr>
            <w:tcW w:w="1368" w:type="dxa"/>
          </w:tcPr>
          <w:p w14:paraId="5FE517AC"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Vrlo dobrih</w:t>
            </w:r>
          </w:p>
        </w:tc>
        <w:tc>
          <w:tcPr>
            <w:tcW w:w="1368" w:type="dxa"/>
          </w:tcPr>
          <w:p w14:paraId="72CA1266"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Dobrih</w:t>
            </w:r>
          </w:p>
        </w:tc>
        <w:tc>
          <w:tcPr>
            <w:tcW w:w="1368" w:type="dxa"/>
          </w:tcPr>
          <w:p w14:paraId="4D30C8FE"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Dovoljnih </w:t>
            </w:r>
          </w:p>
        </w:tc>
        <w:tc>
          <w:tcPr>
            <w:tcW w:w="1368" w:type="dxa"/>
          </w:tcPr>
          <w:p w14:paraId="639B8E84"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Nedovoljnih </w:t>
            </w:r>
          </w:p>
        </w:tc>
        <w:tc>
          <w:tcPr>
            <w:tcW w:w="1368" w:type="dxa"/>
          </w:tcPr>
          <w:p w14:paraId="61B73A6A"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Srednja ocjena</w:t>
            </w:r>
          </w:p>
        </w:tc>
      </w:tr>
      <w:tr w:rsidR="00485E04" w:rsidRPr="00684C94" w14:paraId="54B9F2BF" w14:textId="77777777" w:rsidTr="00485E04">
        <w:tc>
          <w:tcPr>
            <w:tcW w:w="1368" w:type="dxa"/>
          </w:tcPr>
          <w:p w14:paraId="7DF5B46E"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Ocjene na maloj maturi</w:t>
            </w:r>
          </w:p>
        </w:tc>
        <w:tc>
          <w:tcPr>
            <w:tcW w:w="1368" w:type="dxa"/>
          </w:tcPr>
          <w:p w14:paraId="5617E1A9"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8</w:t>
            </w:r>
          </w:p>
        </w:tc>
        <w:tc>
          <w:tcPr>
            <w:tcW w:w="1368" w:type="dxa"/>
          </w:tcPr>
          <w:p w14:paraId="6D38FA6A"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6</w:t>
            </w:r>
          </w:p>
        </w:tc>
        <w:tc>
          <w:tcPr>
            <w:tcW w:w="1368" w:type="dxa"/>
          </w:tcPr>
          <w:p w14:paraId="3DEBB589"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w:t>
            </w:r>
          </w:p>
        </w:tc>
        <w:tc>
          <w:tcPr>
            <w:tcW w:w="1368" w:type="dxa"/>
          </w:tcPr>
          <w:p w14:paraId="16A01A85"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4</w:t>
            </w:r>
          </w:p>
        </w:tc>
        <w:tc>
          <w:tcPr>
            <w:tcW w:w="1368" w:type="dxa"/>
          </w:tcPr>
          <w:p w14:paraId="17261A50"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7</w:t>
            </w:r>
          </w:p>
        </w:tc>
        <w:tc>
          <w:tcPr>
            <w:tcW w:w="1368" w:type="dxa"/>
          </w:tcPr>
          <w:p w14:paraId="2BCC392B"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3,14</w:t>
            </w:r>
          </w:p>
        </w:tc>
      </w:tr>
      <w:tr w:rsidR="00485E04" w:rsidRPr="00684C94" w14:paraId="4773B6D0" w14:textId="77777777" w:rsidTr="00485E04">
        <w:tc>
          <w:tcPr>
            <w:tcW w:w="1368" w:type="dxa"/>
          </w:tcPr>
          <w:p w14:paraId="7CA27834" w14:textId="77777777" w:rsidR="00485E04" w:rsidRPr="00684C94" w:rsidRDefault="00485E04" w:rsidP="00485E04">
            <w:pPr>
              <w:rPr>
                <w:rFonts w:ascii="Times New Roman" w:hAnsi="Times New Roman" w:cs="Times New Roman"/>
                <w:b/>
                <w:sz w:val="24"/>
                <w:szCs w:val="24"/>
                <w:lang w:val="de-DE"/>
              </w:rPr>
            </w:pPr>
            <w:r w:rsidRPr="00684C94">
              <w:rPr>
                <w:rFonts w:ascii="Times New Roman" w:hAnsi="Times New Roman" w:cs="Times New Roman"/>
                <w:b/>
                <w:sz w:val="24"/>
                <w:szCs w:val="24"/>
                <w:lang w:val="de-DE"/>
              </w:rPr>
              <w:t>Ocjene na kraju šk. godine</w:t>
            </w:r>
          </w:p>
        </w:tc>
        <w:tc>
          <w:tcPr>
            <w:tcW w:w="1368" w:type="dxa"/>
          </w:tcPr>
          <w:p w14:paraId="7FEA5587"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9</w:t>
            </w:r>
          </w:p>
        </w:tc>
        <w:tc>
          <w:tcPr>
            <w:tcW w:w="1368" w:type="dxa"/>
          </w:tcPr>
          <w:p w14:paraId="5BE018F2"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w:t>
            </w:r>
          </w:p>
        </w:tc>
        <w:tc>
          <w:tcPr>
            <w:tcW w:w="1368" w:type="dxa"/>
          </w:tcPr>
          <w:p w14:paraId="3F29F453"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6</w:t>
            </w:r>
          </w:p>
        </w:tc>
        <w:tc>
          <w:tcPr>
            <w:tcW w:w="1368" w:type="dxa"/>
          </w:tcPr>
          <w:p w14:paraId="478EEA05"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10</w:t>
            </w:r>
          </w:p>
        </w:tc>
        <w:tc>
          <w:tcPr>
            <w:tcW w:w="1368" w:type="dxa"/>
          </w:tcPr>
          <w:p w14:paraId="50B4A1CD"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0</w:t>
            </w:r>
          </w:p>
        </w:tc>
        <w:tc>
          <w:tcPr>
            <w:tcW w:w="1368" w:type="dxa"/>
          </w:tcPr>
          <w:p w14:paraId="3CB00319"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3.39</w:t>
            </w:r>
          </w:p>
        </w:tc>
      </w:tr>
    </w:tbl>
    <w:p w14:paraId="3D393682" w14:textId="77777777" w:rsidR="00485E04" w:rsidRPr="00684C94" w:rsidRDefault="00485E04" w:rsidP="00485E04">
      <w:pPr>
        <w:rPr>
          <w:rFonts w:ascii="Times New Roman" w:hAnsi="Times New Roman" w:cs="Times New Roman"/>
          <w:b/>
          <w:sz w:val="24"/>
          <w:szCs w:val="24"/>
          <w:lang w:val="sr-Latn-ME"/>
        </w:rPr>
      </w:pPr>
      <w:r w:rsidRPr="00684C94">
        <w:rPr>
          <w:rFonts w:ascii="Times New Roman" w:hAnsi="Times New Roman" w:cs="Times New Roman"/>
          <w:b/>
          <w:sz w:val="24"/>
          <w:szCs w:val="24"/>
          <w:lang w:val="sr-Latn-ME"/>
        </w:rPr>
        <w:t>Broj učenika kojima se ocjene podudaraju je 16</w:t>
      </w:r>
      <w:r>
        <w:rPr>
          <w:rFonts w:ascii="Times New Roman" w:hAnsi="Times New Roman" w:cs="Times New Roman"/>
          <w:b/>
          <w:sz w:val="24"/>
          <w:szCs w:val="24"/>
          <w:lang w:val="sr-Latn-ME"/>
        </w:rPr>
        <w:t xml:space="preserve"> (</w:t>
      </w:r>
      <w:r w:rsidRPr="00684C94">
        <w:rPr>
          <w:rFonts w:ascii="Times New Roman" w:hAnsi="Times New Roman" w:cs="Times New Roman"/>
          <w:b/>
          <w:sz w:val="24"/>
          <w:szCs w:val="24"/>
          <w:lang w:val="sr-Latn-ME"/>
        </w:rPr>
        <w:t>57,14%</w:t>
      </w:r>
      <w:r>
        <w:rPr>
          <w:rFonts w:ascii="Times New Roman" w:hAnsi="Times New Roman" w:cs="Times New Roman"/>
          <w:b/>
          <w:sz w:val="24"/>
          <w:szCs w:val="24"/>
          <w:lang w:val="sr-Latn-ME"/>
        </w:rPr>
        <w:t>).</w:t>
      </w:r>
    </w:p>
    <w:p w14:paraId="56ECF71C" w14:textId="77777777" w:rsidR="00485E04" w:rsidRPr="00684C94" w:rsidRDefault="00485E04" w:rsidP="00485E04">
      <w:pPr>
        <w:rPr>
          <w:rFonts w:ascii="Times New Roman" w:hAnsi="Times New Roman" w:cs="Times New Roman"/>
          <w:b/>
          <w:sz w:val="24"/>
          <w:szCs w:val="24"/>
          <w:lang w:val="sr-Latn-ME"/>
        </w:rPr>
      </w:pPr>
      <w:r w:rsidRPr="00684C94">
        <w:rPr>
          <w:rFonts w:ascii="Times New Roman" w:hAnsi="Times New Roman" w:cs="Times New Roman"/>
          <w:b/>
          <w:sz w:val="24"/>
          <w:szCs w:val="24"/>
          <w:lang w:val="sr-Latn-ME"/>
        </w:rPr>
        <w:t>Broj učenika kojima se ocjene ne podudaraju je 12</w:t>
      </w:r>
      <w:r>
        <w:rPr>
          <w:rFonts w:ascii="Times New Roman" w:hAnsi="Times New Roman" w:cs="Times New Roman"/>
          <w:b/>
          <w:sz w:val="24"/>
          <w:szCs w:val="24"/>
          <w:lang w:val="sr-Latn-ME"/>
        </w:rPr>
        <w:t xml:space="preserve"> (</w:t>
      </w:r>
      <w:r w:rsidRPr="00684C94">
        <w:rPr>
          <w:rFonts w:ascii="Times New Roman" w:hAnsi="Times New Roman" w:cs="Times New Roman"/>
          <w:b/>
          <w:sz w:val="24"/>
          <w:szCs w:val="24"/>
          <w:lang w:val="sr-Latn-ME"/>
        </w:rPr>
        <w:t>42,8</w:t>
      </w:r>
      <w:r>
        <w:rPr>
          <w:rFonts w:ascii="Times New Roman" w:hAnsi="Times New Roman" w:cs="Times New Roman"/>
          <w:b/>
          <w:sz w:val="24"/>
          <w:szCs w:val="24"/>
          <w:lang w:val="sr-Latn-ME"/>
        </w:rPr>
        <w:t>6</w:t>
      </w:r>
      <w:r w:rsidRPr="00684C94">
        <w:rPr>
          <w:rFonts w:ascii="Times New Roman" w:hAnsi="Times New Roman" w:cs="Times New Roman"/>
          <w:b/>
          <w:sz w:val="24"/>
          <w:szCs w:val="24"/>
          <w:lang w:val="sr-Latn-ME"/>
        </w:rPr>
        <w:t>%</w:t>
      </w:r>
      <w:r>
        <w:rPr>
          <w:rFonts w:ascii="Times New Roman" w:hAnsi="Times New Roman" w:cs="Times New Roman"/>
          <w:b/>
          <w:sz w:val="24"/>
          <w:szCs w:val="24"/>
          <w:lang w:val="sr-Latn-ME"/>
        </w:rPr>
        <w:t>).</w:t>
      </w:r>
    </w:p>
    <w:p w14:paraId="68CA4086" w14:textId="36CCD88F" w:rsidR="00485E04" w:rsidRPr="00485E04" w:rsidRDefault="00485E04" w:rsidP="00485E04">
      <w:pPr>
        <w:rPr>
          <w:rFonts w:ascii="Times New Roman" w:hAnsi="Times New Roman" w:cs="Times New Roman"/>
          <w:sz w:val="24"/>
          <w:szCs w:val="24"/>
          <w:lang w:val="sr-Latn-ME"/>
        </w:rPr>
      </w:pP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odjeljenju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XI</w:t>
      </w:r>
      <w:r w:rsidRPr="00684C94">
        <w:rPr>
          <w:rFonts w:ascii="Times New Roman" w:hAnsi="Times New Roman" w:cs="Times New Roman"/>
          <w:sz w:val="24"/>
          <w:szCs w:val="24"/>
          <w:lang w:val="sr-Latn-ME"/>
        </w:rPr>
        <w:t xml:space="preserve"> -1 </w:t>
      </w:r>
      <w:r w:rsidRPr="00684C94">
        <w:rPr>
          <w:rFonts w:ascii="Times New Roman" w:hAnsi="Times New Roman" w:cs="Times New Roman"/>
          <w:sz w:val="24"/>
          <w:szCs w:val="24"/>
        </w:rPr>
        <w:t>nema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ve</w:t>
      </w:r>
      <w:r w:rsidRPr="00684C94">
        <w:rPr>
          <w:rFonts w:ascii="Times New Roman" w:hAnsi="Times New Roman" w:cs="Times New Roman"/>
          <w:sz w:val="24"/>
          <w:szCs w:val="24"/>
          <w:lang w:val="sr-Latn-ME"/>
        </w:rPr>
        <w:t>ć</w:t>
      </w:r>
      <w:r w:rsidRPr="00684C94">
        <w:rPr>
          <w:rFonts w:ascii="Times New Roman" w:hAnsi="Times New Roman" w:cs="Times New Roman"/>
          <w:sz w:val="24"/>
          <w:szCs w:val="24"/>
        </w:rPr>
        <w:t>ih</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odstupanja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podudarnosti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ocjena</w:t>
      </w:r>
      <w:r w:rsidRPr="00684C94">
        <w:rPr>
          <w:rFonts w:ascii="Times New Roman" w:hAnsi="Times New Roman" w:cs="Times New Roman"/>
          <w:sz w:val="24"/>
          <w:szCs w:val="24"/>
          <w:lang w:val="sr-Latn-ME"/>
        </w:rPr>
        <w:t>.</w:t>
      </w:r>
    </w:p>
    <w:p w14:paraId="7BCF2DE1" w14:textId="77777777" w:rsidR="00485E04" w:rsidRPr="00684C94" w:rsidRDefault="00485E04" w:rsidP="00485E04">
      <w:pPr>
        <w:rPr>
          <w:rFonts w:ascii="Times New Roman" w:hAnsi="Times New Roman" w:cs="Times New Roman"/>
          <w:b/>
          <w:sz w:val="24"/>
          <w:szCs w:val="24"/>
          <w:lang w:val="sr-Latn-RS"/>
        </w:rPr>
      </w:pPr>
      <w:r w:rsidRPr="00684C94">
        <w:rPr>
          <w:rFonts w:ascii="Times New Roman" w:hAnsi="Times New Roman" w:cs="Times New Roman"/>
          <w:b/>
          <w:sz w:val="24"/>
          <w:szCs w:val="24"/>
          <w:lang w:val="sr-Latn-RS"/>
        </w:rPr>
        <w:t xml:space="preserve">Odjeljenje: IX-2 </w:t>
      </w:r>
    </w:p>
    <w:p w14:paraId="562004A7" w14:textId="77777777" w:rsidR="00485E04" w:rsidRPr="00684C94" w:rsidRDefault="00485E04" w:rsidP="00485E04">
      <w:pPr>
        <w:rPr>
          <w:rFonts w:ascii="Times New Roman" w:hAnsi="Times New Roman" w:cs="Times New Roman"/>
          <w:sz w:val="24"/>
          <w:szCs w:val="24"/>
          <w:lang w:val="sr-Latn-RS"/>
        </w:rPr>
      </w:pPr>
      <w:r w:rsidRPr="00684C94">
        <w:rPr>
          <w:rFonts w:ascii="Times New Roman" w:hAnsi="Times New Roman" w:cs="Times New Roman"/>
          <w:b/>
          <w:sz w:val="24"/>
          <w:szCs w:val="24"/>
          <w:lang w:val="sr-Latn-RS"/>
        </w:rPr>
        <w:t>Ukupan broj učenika koji su polagali engleski jezik: 25</w:t>
      </w:r>
    </w:p>
    <w:tbl>
      <w:tblPr>
        <w:tblStyle w:val="TableGrid"/>
        <w:tblW w:w="0" w:type="auto"/>
        <w:tblLook w:val="04A0" w:firstRow="1" w:lastRow="0" w:firstColumn="1" w:lastColumn="0" w:noHBand="0" w:noVBand="1"/>
      </w:tblPr>
      <w:tblGrid>
        <w:gridCol w:w="1368"/>
        <w:gridCol w:w="1368"/>
        <w:gridCol w:w="1368"/>
        <w:gridCol w:w="1368"/>
        <w:gridCol w:w="1368"/>
        <w:gridCol w:w="1470"/>
        <w:gridCol w:w="1368"/>
      </w:tblGrid>
      <w:tr w:rsidR="00485E04" w:rsidRPr="00684C94" w14:paraId="68DBF9E2" w14:textId="77777777" w:rsidTr="00485E04">
        <w:tc>
          <w:tcPr>
            <w:tcW w:w="1368" w:type="dxa"/>
          </w:tcPr>
          <w:p w14:paraId="255F5482"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Uspjeh</w:t>
            </w:r>
          </w:p>
        </w:tc>
        <w:tc>
          <w:tcPr>
            <w:tcW w:w="1368" w:type="dxa"/>
          </w:tcPr>
          <w:p w14:paraId="5539D0E6"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Odličnih </w:t>
            </w:r>
          </w:p>
        </w:tc>
        <w:tc>
          <w:tcPr>
            <w:tcW w:w="1368" w:type="dxa"/>
          </w:tcPr>
          <w:p w14:paraId="260FE0F2"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Vrlo dobrih</w:t>
            </w:r>
          </w:p>
        </w:tc>
        <w:tc>
          <w:tcPr>
            <w:tcW w:w="1368" w:type="dxa"/>
          </w:tcPr>
          <w:p w14:paraId="4A357224"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Dobrih</w:t>
            </w:r>
          </w:p>
        </w:tc>
        <w:tc>
          <w:tcPr>
            <w:tcW w:w="1368" w:type="dxa"/>
          </w:tcPr>
          <w:p w14:paraId="7F689AD4"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Dovoljnih </w:t>
            </w:r>
          </w:p>
        </w:tc>
        <w:tc>
          <w:tcPr>
            <w:tcW w:w="1368" w:type="dxa"/>
          </w:tcPr>
          <w:p w14:paraId="6B08A95B"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Nedovoljnih </w:t>
            </w:r>
          </w:p>
        </w:tc>
        <w:tc>
          <w:tcPr>
            <w:tcW w:w="1368" w:type="dxa"/>
          </w:tcPr>
          <w:p w14:paraId="4655E917"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Srednja ocjena</w:t>
            </w:r>
          </w:p>
        </w:tc>
      </w:tr>
      <w:tr w:rsidR="00485E04" w:rsidRPr="00684C94" w14:paraId="6659C56A" w14:textId="77777777" w:rsidTr="00485E04">
        <w:tc>
          <w:tcPr>
            <w:tcW w:w="1368" w:type="dxa"/>
          </w:tcPr>
          <w:p w14:paraId="5A0E4DD5"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Ocjene na maloj maturi</w:t>
            </w:r>
          </w:p>
        </w:tc>
        <w:tc>
          <w:tcPr>
            <w:tcW w:w="1368" w:type="dxa"/>
          </w:tcPr>
          <w:p w14:paraId="71CCD272"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4</w:t>
            </w:r>
          </w:p>
        </w:tc>
        <w:tc>
          <w:tcPr>
            <w:tcW w:w="1368" w:type="dxa"/>
          </w:tcPr>
          <w:p w14:paraId="59B25919"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7</w:t>
            </w:r>
          </w:p>
        </w:tc>
        <w:tc>
          <w:tcPr>
            <w:tcW w:w="1368" w:type="dxa"/>
          </w:tcPr>
          <w:p w14:paraId="2A10ED53"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6</w:t>
            </w:r>
          </w:p>
        </w:tc>
        <w:tc>
          <w:tcPr>
            <w:tcW w:w="1368" w:type="dxa"/>
          </w:tcPr>
          <w:p w14:paraId="666D4970"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2</w:t>
            </w:r>
          </w:p>
        </w:tc>
        <w:tc>
          <w:tcPr>
            <w:tcW w:w="1368" w:type="dxa"/>
          </w:tcPr>
          <w:p w14:paraId="09A7480D"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6</w:t>
            </w:r>
          </w:p>
        </w:tc>
        <w:tc>
          <w:tcPr>
            <w:tcW w:w="1368" w:type="dxa"/>
          </w:tcPr>
          <w:p w14:paraId="7183BF96"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3.04</w:t>
            </w:r>
          </w:p>
        </w:tc>
      </w:tr>
      <w:tr w:rsidR="00485E04" w:rsidRPr="00684C94" w14:paraId="35FC37CC" w14:textId="77777777" w:rsidTr="00485E04">
        <w:tc>
          <w:tcPr>
            <w:tcW w:w="1368" w:type="dxa"/>
          </w:tcPr>
          <w:p w14:paraId="1CF77151" w14:textId="77777777" w:rsidR="00485E04" w:rsidRPr="00684C94" w:rsidRDefault="00485E04" w:rsidP="00485E04">
            <w:pPr>
              <w:rPr>
                <w:rFonts w:ascii="Times New Roman" w:hAnsi="Times New Roman" w:cs="Times New Roman"/>
                <w:b/>
                <w:sz w:val="24"/>
                <w:szCs w:val="24"/>
                <w:lang w:val="de-DE"/>
              </w:rPr>
            </w:pPr>
            <w:r w:rsidRPr="00684C94">
              <w:rPr>
                <w:rFonts w:ascii="Times New Roman" w:hAnsi="Times New Roman" w:cs="Times New Roman"/>
                <w:b/>
                <w:sz w:val="24"/>
                <w:szCs w:val="24"/>
                <w:lang w:val="de-DE"/>
              </w:rPr>
              <w:t>Ocjene na kraju šk. godine</w:t>
            </w:r>
          </w:p>
        </w:tc>
        <w:tc>
          <w:tcPr>
            <w:tcW w:w="1368" w:type="dxa"/>
          </w:tcPr>
          <w:p w14:paraId="5BC2E2ED"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2</w:t>
            </w:r>
          </w:p>
        </w:tc>
        <w:tc>
          <w:tcPr>
            <w:tcW w:w="1368" w:type="dxa"/>
          </w:tcPr>
          <w:p w14:paraId="5E888845"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8</w:t>
            </w:r>
          </w:p>
        </w:tc>
        <w:tc>
          <w:tcPr>
            <w:tcW w:w="1368" w:type="dxa"/>
          </w:tcPr>
          <w:p w14:paraId="36E0A7AB"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5</w:t>
            </w:r>
          </w:p>
        </w:tc>
        <w:tc>
          <w:tcPr>
            <w:tcW w:w="1368" w:type="dxa"/>
          </w:tcPr>
          <w:p w14:paraId="638D1479"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10</w:t>
            </w:r>
          </w:p>
        </w:tc>
        <w:tc>
          <w:tcPr>
            <w:tcW w:w="1368" w:type="dxa"/>
          </w:tcPr>
          <w:p w14:paraId="36575F7E"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0</w:t>
            </w:r>
          </w:p>
        </w:tc>
        <w:tc>
          <w:tcPr>
            <w:tcW w:w="1368" w:type="dxa"/>
          </w:tcPr>
          <w:p w14:paraId="50F73013"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3.08</w:t>
            </w:r>
          </w:p>
        </w:tc>
      </w:tr>
    </w:tbl>
    <w:p w14:paraId="0B7E5555" w14:textId="4263C8F3" w:rsidR="00485E04" w:rsidRPr="00684C94" w:rsidRDefault="00485E04" w:rsidP="00485E04">
      <w:pPr>
        <w:rPr>
          <w:rFonts w:ascii="Times New Roman" w:hAnsi="Times New Roman" w:cs="Times New Roman"/>
          <w:b/>
          <w:sz w:val="24"/>
          <w:szCs w:val="24"/>
          <w:lang w:val="sr-Latn-ME"/>
        </w:rPr>
      </w:pPr>
      <w:r w:rsidRPr="00684C94">
        <w:rPr>
          <w:rFonts w:ascii="Times New Roman" w:hAnsi="Times New Roman" w:cs="Times New Roman"/>
          <w:b/>
          <w:sz w:val="24"/>
          <w:szCs w:val="24"/>
          <w:lang w:val="sr-Latn-ME"/>
        </w:rPr>
        <w:lastRenderedPageBreak/>
        <w:t>Broj učenika kojima se ocjene podudaraju je 11</w:t>
      </w:r>
      <w:r>
        <w:rPr>
          <w:rFonts w:ascii="Times New Roman" w:hAnsi="Times New Roman" w:cs="Times New Roman"/>
          <w:b/>
          <w:sz w:val="24"/>
          <w:szCs w:val="24"/>
          <w:lang w:val="sr-Latn-ME"/>
        </w:rPr>
        <w:t xml:space="preserve"> (</w:t>
      </w:r>
      <w:r w:rsidRPr="00684C94">
        <w:rPr>
          <w:rFonts w:ascii="Times New Roman" w:hAnsi="Times New Roman" w:cs="Times New Roman"/>
          <w:b/>
          <w:sz w:val="24"/>
          <w:szCs w:val="24"/>
          <w:lang w:val="sr-Latn-ME"/>
        </w:rPr>
        <w:t>44,0%</w:t>
      </w:r>
      <w:r>
        <w:rPr>
          <w:rFonts w:ascii="Times New Roman" w:hAnsi="Times New Roman" w:cs="Times New Roman"/>
          <w:b/>
          <w:sz w:val="24"/>
          <w:szCs w:val="24"/>
          <w:lang w:val="sr-Latn-ME"/>
        </w:rPr>
        <w:t>).</w:t>
      </w:r>
    </w:p>
    <w:p w14:paraId="089C624B" w14:textId="77777777" w:rsidR="00485E04" w:rsidRPr="00684C94" w:rsidRDefault="00485E04" w:rsidP="00485E04">
      <w:pPr>
        <w:rPr>
          <w:rFonts w:ascii="Times New Roman" w:hAnsi="Times New Roman" w:cs="Times New Roman"/>
          <w:b/>
          <w:sz w:val="24"/>
          <w:szCs w:val="24"/>
          <w:lang w:val="sr-Latn-ME"/>
        </w:rPr>
      </w:pPr>
      <w:r w:rsidRPr="00684C94">
        <w:rPr>
          <w:rFonts w:ascii="Times New Roman" w:hAnsi="Times New Roman" w:cs="Times New Roman"/>
          <w:b/>
          <w:sz w:val="24"/>
          <w:szCs w:val="24"/>
          <w:lang w:val="sr-Latn-ME"/>
        </w:rPr>
        <w:t xml:space="preserve">Broj učenika kojima se ocjene ne podudaraju je 14 </w:t>
      </w:r>
      <w:r>
        <w:rPr>
          <w:rFonts w:ascii="Times New Roman" w:hAnsi="Times New Roman" w:cs="Times New Roman"/>
          <w:b/>
          <w:sz w:val="24"/>
          <w:szCs w:val="24"/>
          <w:lang w:val="sr-Latn-ME"/>
        </w:rPr>
        <w:t>(</w:t>
      </w:r>
      <w:r w:rsidRPr="00684C94">
        <w:rPr>
          <w:rFonts w:ascii="Times New Roman" w:hAnsi="Times New Roman" w:cs="Times New Roman"/>
          <w:b/>
          <w:sz w:val="24"/>
          <w:szCs w:val="24"/>
          <w:lang w:val="sr-Latn-ME"/>
        </w:rPr>
        <w:t>56,0%</w:t>
      </w:r>
      <w:r>
        <w:rPr>
          <w:rFonts w:ascii="Times New Roman" w:hAnsi="Times New Roman" w:cs="Times New Roman"/>
          <w:b/>
          <w:sz w:val="24"/>
          <w:szCs w:val="24"/>
          <w:lang w:val="sr-Latn-ME"/>
        </w:rPr>
        <w:t>).</w:t>
      </w:r>
    </w:p>
    <w:p w14:paraId="54AF179D" w14:textId="321A521C" w:rsidR="00485E04" w:rsidRPr="00684C94" w:rsidRDefault="00485E04" w:rsidP="00485E04">
      <w:pPr>
        <w:rPr>
          <w:rFonts w:ascii="Times New Roman" w:hAnsi="Times New Roman" w:cs="Times New Roman"/>
          <w:sz w:val="24"/>
          <w:szCs w:val="24"/>
          <w:lang w:val="sr-Latn-ME"/>
        </w:rPr>
      </w:pP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odjeljenju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IX</w:t>
      </w:r>
      <w:r w:rsidRPr="00684C94">
        <w:rPr>
          <w:rFonts w:ascii="Times New Roman" w:hAnsi="Times New Roman" w:cs="Times New Roman"/>
          <w:sz w:val="24"/>
          <w:szCs w:val="24"/>
          <w:lang w:val="sr-Latn-ME"/>
        </w:rPr>
        <w:t xml:space="preserve">-2 </w:t>
      </w:r>
      <w:r w:rsidRPr="00684C94">
        <w:rPr>
          <w:rFonts w:ascii="Times New Roman" w:hAnsi="Times New Roman" w:cs="Times New Roman"/>
          <w:sz w:val="24"/>
          <w:szCs w:val="24"/>
        </w:rPr>
        <w:t>kod</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jednog</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enika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postoji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odstupanje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podudarnosti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jer</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je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enik</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na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eksternoj</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provjeri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dobio</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odli</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an</w:t>
      </w:r>
      <w:r w:rsidRPr="00684C94">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w:t>
      </w:r>
      <w:r w:rsidRPr="00684C94">
        <w:rPr>
          <w:rFonts w:ascii="Times New Roman" w:hAnsi="Times New Roman" w:cs="Times New Roman"/>
          <w:sz w:val="24"/>
          <w:szCs w:val="24"/>
          <w:lang w:val="sr-Latn-ME"/>
        </w:rPr>
        <w:t>5</w:t>
      </w:r>
      <w:r>
        <w:rPr>
          <w:rFonts w:ascii="Times New Roman" w:hAnsi="Times New Roman" w:cs="Times New Roman"/>
          <w:sz w:val="24"/>
          <w:szCs w:val="24"/>
          <w:lang w:val="sr-Latn-ME"/>
        </w:rPr>
        <w:t>),</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na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kraju</w:t>
      </w:r>
      <w:r w:rsidRPr="00684C94">
        <w:rPr>
          <w:rFonts w:ascii="Times New Roman" w:hAnsi="Times New Roman" w:cs="Times New Roman"/>
          <w:sz w:val="24"/>
          <w:szCs w:val="24"/>
          <w:lang w:val="sr-Latn-ME"/>
        </w:rPr>
        <w:t xml:space="preserve"> š</w:t>
      </w:r>
      <w:r w:rsidRPr="00684C94">
        <w:rPr>
          <w:rFonts w:ascii="Times New Roman" w:hAnsi="Times New Roman" w:cs="Times New Roman"/>
          <w:sz w:val="24"/>
          <w:szCs w:val="24"/>
        </w:rPr>
        <w:t>kolske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godine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dobar</w:t>
      </w:r>
      <w:r w:rsidRPr="00684C94">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w:t>
      </w:r>
      <w:r w:rsidRPr="00684C94">
        <w:rPr>
          <w:rFonts w:ascii="Times New Roman" w:hAnsi="Times New Roman" w:cs="Times New Roman"/>
          <w:sz w:val="24"/>
          <w:szCs w:val="24"/>
          <w:lang w:val="sr-Latn-ME"/>
        </w:rPr>
        <w:t>3</w:t>
      </w:r>
      <w:r>
        <w:rPr>
          <w:rFonts w:ascii="Times New Roman" w:hAnsi="Times New Roman" w:cs="Times New Roman"/>
          <w:sz w:val="24"/>
          <w:szCs w:val="24"/>
          <w:lang w:val="sr-Latn-ME"/>
        </w:rPr>
        <w:t>)</w:t>
      </w:r>
      <w:r w:rsidRPr="00684C94">
        <w:rPr>
          <w:rFonts w:ascii="Times New Roman" w:hAnsi="Times New Roman" w:cs="Times New Roman"/>
          <w:sz w:val="24"/>
          <w:szCs w:val="24"/>
          <w:lang w:val="sr-Latn-ME"/>
        </w:rPr>
        <w:t xml:space="preserve">. </w:t>
      </w:r>
    </w:p>
    <w:p w14:paraId="5C29B847" w14:textId="77777777" w:rsidR="00485E04" w:rsidRPr="00684C94" w:rsidRDefault="00485E04" w:rsidP="00485E04">
      <w:pPr>
        <w:rPr>
          <w:rFonts w:ascii="Times New Roman" w:hAnsi="Times New Roman" w:cs="Times New Roman"/>
          <w:b/>
          <w:sz w:val="24"/>
          <w:szCs w:val="24"/>
          <w:lang w:val="sr-Latn-ME"/>
        </w:rPr>
      </w:pPr>
      <w:r w:rsidRPr="00684C94">
        <w:rPr>
          <w:rFonts w:ascii="Times New Roman" w:hAnsi="Times New Roman" w:cs="Times New Roman"/>
          <w:b/>
          <w:sz w:val="24"/>
          <w:szCs w:val="24"/>
        </w:rPr>
        <w:t>Odjeljenje</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IX</w:t>
      </w:r>
      <w:r w:rsidRPr="00684C94">
        <w:rPr>
          <w:rFonts w:ascii="Times New Roman" w:hAnsi="Times New Roman" w:cs="Times New Roman"/>
          <w:b/>
          <w:sz w:val="24"/>
          <w:szCs w:val="24"/>
          <w:lang w:val="sr-Latn-ME"/>
        </w:rPr>
        <w:t>-3</w:t>
      </w:r>
    </w:p>
    <w:p w14:paraId="478F5841" w14:textId="77777777" w:rsidR="00485E04" w:rsidRPr="00684C94" w:rsidRDefault="00485E04" w:rsidP="00485E04">
      <w:pPr>
        <w:rPr>
          <w:rFonts w:ascii="Times New Roman" w:hAnsi="Times New Roman" w:cs="Times New Roman"/>
          <w:sz w:val="24"/>
          <w:szCs w:val="24"/>
          <w:lang w:val="sr-Latn-ME"/>
        </w:rPr>
      </w:pPr>
      <w:r w:rsidRPr="00684C94">
        <w:rPr>
          <w:rFonts w:ascii="Times New Roman" w:hAnsi="Times New Roman" w:cs="Times New Roman"/>
          <w:b/>
          <w:sz w:val="24"/>
          <w:szCs w:val="24"/>
        </w:rPr>
        <w:t>Ukupan</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broj</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u</w:t>
      </w:r>
      <w:r w:rsidRPr="00684C94">
        <w:rPr>
          <w:rFonts w:ascii="Times New Roman" w:hAnsi="Times New Roman" w:cs="Times New Roman"/>
          <w:b/>
          <w:sz w:val="24"/>
          <w:szCs w:val="24"/>
          <w:lang w:val="sr-Latn-ME"/>
        </w:rPr>
        <w:t>č</w:t>
      </w:r>
      <w:r w:rsidRPr="00684C94">
        <w:rPr>
          <w:rFonts w:ascii="Times New Roman" w:hAnsi="Times New Roman" w:cs="Times New Roman"/>
          <w:b/>
          <w:sz w:val="24"/>
          <w:szCs w:val="24"/>
        </w:rPr>
        <w:t>enika</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koji</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su</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polagali</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engleski</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jezik</w:t>
      </w:r>
      <w:r w:rsidRPr="00684C94">
        <w:rPr>
          <w:rFonts w:ascii="Times New Roman" w:hAnsi="Times New Roman" w:cs="Times New Roman"/>
          <w:b/>
          <w:sz w:val="24"/>
          <w:szCs w:val="24"/>
          <w:lang w:val="sr-Latn-ME"/>
        </w:rPr>
        <w:t>: 29</w:t>
      </w:r>
    </w:p>
    <w:tbl>
      <w:tblPr>
        <w:tblStyle w:val="TableGrid"/>
        <w:tblW w:w="0" w:type="auto"/>
        <w:tblLook w:val="04A0" w:firstRow="1" w:lastRow="0" w:firstColumn="1" w:lastColumn="0" w:noHBand="0" w:noVBand="1"/>
      </w:tblPr>
      <w:tblGrid>
        <w:gridCol w:w="1368"/>
        <w:gridCol w:w="1368"/>
        <w:gridCol w:w="1368"/>
        <w:gridCol w:w="1368"/>
        <w:gridCol w:w="1368"/>
        <w:gridCol w:w="1470"/>
        <w:gridCol w:w="1368"/>
      </w:tblGrid>
      <w:tr w:rsidR="00485E04" w:rsidRPr="00684C94" w14:paraId="1E16919A" w14:textId="77777777" w:rsidTr="00485E04">
        <w:tc>
          <w:tcPr>
            <w:tcW w:w="1368" w:type="dxa"/>
          </w:tcPr>
          <w:p w14:paraId="613994FF"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Uspjeh</w:t>
            </w:r>
          </w:p>
        </w:tc>
        <w:tc>
          <w:tcPr>
            <w:tcW w:w="1368" w:type="dxa"/>
          </w:tcPr>
          <w:p w14:paraId="7915DD3D"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Odličnih </w:t>
            </w:r>
          </w:p>
        </w:tc>
        <w:tc>
          <w:tcPr>
            <w:tcW w:w="1368" w:type="dxa"/>
          </w:tcPr>
          <w:p w14:paraId="56D56EDC"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Vrlo dobrih</w:t>
            </w:r>
          </w:p>
        </w:tc>
        <w:tc>
          <w:tcPr>
            <w:tcW w:w="1368" w:type="dxa"/>
          </w:tcPr>
          <w:p w14:paraId="550AD7F2"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Dobrih</w:t>
            </w:r>
          </w:p>
        </w:tc>
        <w:tc>
          <w:tcPr>
            <w:tcW w:w="1368" w:type="dxa"/>
          </w:tcPr>
          <w:p w14:paraId="1C0B3994"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Dovoljnih </w:t>
            </w:r>
          </w:p>
        </w:tc>
        <w:tc>
          <w:tcPr>
            <w:tcW w:w="1368" w:type="dxa"/>
          </w:tcPr>
          <w:p w14:paraId="75ACB45C"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Nedovoljnih </w:t>
            </w:r>
          </w:p>
        </w:tc>
        <w:tc>
          <w:tcPr>
            <w:tcW w:w="1368" w:type="dxa"/>
          </w:tcPr>
          <w:p w14:paraId="7D902634"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Srednja ocjena</w:t>
            </w:r>
          </w:p>
        </w:tc>
      </w:tr>
      <w:tr w:rsidR="00485E04" w:rsidRPr="00684C94" w14:paraId="538B35A8" w14:textId="77777777" w:rsidTr="00485E04">
        <w:tc>
          <w:tcPr>
            <w:tcW w:w="1368" w:type="dxa"/>
          </w:tcPr>
          <w:p w14:paraId="62DC8C65"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Ocjene na maloj maturi</w:t>
            </w:r>
          </w:p>
        </w:tc>
        <w:tc>
          <w:tcPr>
            <w:tcW w:w="1368" w:type="dxa"/>
          </w:tcPr>
          <w:p w14:paraId="4202FB86"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12</w:t>
            </w:r>
          </w:p>
        </w:tc>
        <w:tc>
          <w:tcPr>
            <w:tcW w:w="1368" w:type="dxa"/>
          </w:tcPr>
          <w:p w14:paraId="07780EB0"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7</w:t>
            </w:r>
          </w:p>
        </w:tc>
        <w:tc>
          <w:tcPr>
            <w:tcW w:w="1368" w:type="dxa"/>
          </w:tcPr>
          <w:p w14:paraId="23D82299"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w:t>
            </w:r>
          </w:p>
        </w:tc>
        <w:tc>
          <w:tcPr>
            <w:tcW w:w="1368" w:type="dxa"/>
          </w:tcPr>
          <w:p w14:paraId="35B404F3"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1</w:t>
            </w:r>
          </w:p>
        </w:tc>
        <w:tc>
          <w:tcPr>
            <w:tcW w:w="1368" w:type="dxa"/>
          </w:tcPr>
          <w:p w14:paraId="562EAF0D"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6</w:t>
            </w:r>
          </w:p>
        </w:tc>
        <w:tc>
          <w:tcPr>
            <w:tcW w:w="1368" w:type="dxa"/>
          </w:tcPr>
          <w:p w14:paraId="57FE5838"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3.62</w:t>
            </w:r>
          </w:p>
        </w:tc>
      </w:tr>
      <w:tr w:rsidR="00485E04" w:rsidRPr="00684C94" w14:paraId="3962A14A" w14:textId="77777777" w:rsidTr="00485E04">
        <w:tc>
          <w:tcPr>
            <w:tcW w:w="1368" w:type="dxa"/>
          </w:tcPr>
          <w:p w14:paraId="1E965BA7" w14:textId="77777777" w:rsidR="00485E04" w:rsidRPr="00684C94" w:rsidRDefault="00485E04" w:rsidP="00485E04">
            <w:pPr>
              <w:rPr>
                <w:rFonts w:ascii="Times New Roman" w:hAnsi="Times New Roman" w:cs="Times New Roman"/>
                <w:b/>
                <w:sz w:val="24"/>
                <w:szCs w:val="24"/>
                <w:lang w:val="de-DE"/>
              </w:rPr>
            </w:pPr>
            <w:r w:rsidRPr="00684C94">
              <w:rPr>
                <w:rFonts w:ascii="Times New Roman" w:hAnsi="Times New Roman" w:cs="Times New Roman"/>
                <w:b/>
                <w:sz w:val="24"/>
                <w:szCs w:val="24"/>
                <w:lang w:val="de-DE"/>
              </w:rPr>
              <w:t>Ocjene na kraju šk. godine</w:t>
            </w:r>
          </w:p>
        </w:tc>
        <w:tc>
          <w:tcPr>
            <w:tcW w:w="1368" w:type="dxa"/>
          </w:tcPr>
          <w:p w14:paraId="0946E58C"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16</w:t>
            </w:r>
          </w:p>
        </w:tc>
        <w:tc>
          <w:tcPr>
            <w:tcW w:w="1368" w:type="dxa"/>
          </w:tcPr>
          <w:p w14:paraId="7FE0D118"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5</w:t>
            </w:r>
          </w:p>
        </w:tc>
        <w:tc>
          <w:tcPr>
            <w:tcW w:w="1368" w:type="dxa"/>
          </w:tcPr>
          <w:p w14:paraId="6EC2907C"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1</w:t>
            </w:r>
          </w:p>
        </w:tc>
        <w:tc>
          <w:tcPr>
            <w:tcW w:w="1368" w:type="dxa"/>
          </w:tcPr>
          <w:p w14:paraId="392DCE2C"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7</w:t>
            </w:r>
          </w:p>
        </w:tc>
        <w:tc>
          <w:tcPr>
            <w:tcW w:w="1368" w:type="dxa"/>
          </w:tcPr>
          <w:p w14:paraId="2D4B41D5"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0</w:t>
            </w:r>
          </w:p>
        </w:tc>
        <w:tc>
          <w:tcPr>
            <w:tcW w:w="1368" w:type="dxa"/>
          </w:tcPr>
          <w:p w14:paraId="3B2945AC"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4.03</w:t>
            </w:r>
          </w:p>
        </w:tc>
      </w:tr>
    </w:tbl>
    <w:p w14:paraId="17D26A81" w14:textId="77777777" w:rsidR="00485E04" w:rsidRPr="00684C94" w:rsidRDefault="00485E04" w:rsidP="00485E04">
      <w:pPr>
        <w:rPr>
          <w:rFonts w:ascii="Times New Roman" w:hAnsi="Times New Roman" w:cs="Times New Roman"/>
          <w:b/>
          <w:sz w:val="24"/>
          <w:szCs w:val="24"/>
          <w:lang w:val="sr-Latn-ME"/>
        </w:rPr>
      </w:pPr>
      <w:r w:rsidRPr="00684C94">
        <w:rPr>
          <w:rFonts w:ascii="Times New Roman" w:hAnsi="Times New Roman" w:cs="Times New Roman"/>
          <w:b/>
          <w:sz w:val="24"/>
          <w:szCs w:val="24"/>
          <w:lang w:val="sr-Latn-ME"/>
        </w:rPr>
        <w:t>Broj učenika kojima se ocjene podudaraju je 16</w:t>
      </w:r>
      <w:r>
        <w:rPr>
          <w:rFonts w:ascii="Times New Roman" w:hAnsi="Times New Roman" w:cs="Times New Roman"/>
          <w:b/>
          <w:sz w:val="24"/>
          <w:szCs w:val="24"/>
          <w:lang w:val="sr-Latn-ME"/>
        </w:rPr>
        <w:t xml:space="preserve"> (</w:t>
      </w:r>
      <w:r w:rsidRPr="00684C94">
        <w:rPr>
          <w:rFonts w:ascii="Times New Roman" w:hAnsi="Times New Roman" w:cs="Times New Roman"/>
          <w:b/>
          <w:sz w:val="24"/>
          <w:szCs w:val="24"/>
          <w:lang w:val="sr-Latn-ME"/>
        </w:rPr>
        <w:t>55,17%</w:t>
      </w:r>
      <w:r>
        <w:rPr>
          <w:rFonts w:ascii="Times New Roman" w:hAnsi="Times New Roman" w:cs="Times New Roman"/>
          <w:b/>
          <w:sz w:val="24"/>
          <w:szCs w:val="24"/>
          <w:lang w:val="sr-Latn-ME"/>
        </w:rPr>
        <w:t>).</w:t>
      </w:r>
    </w:p>
    <w:p w14:paraId="7E4C8970" w14:textId="77777777" w:rsidR="00485E04" w:rsidRPr="00684C94" w:rsidRDefault="00485E04" w:rsidP="00485E04">
      <w:pPr>
        <w:rPr>
          <w:rFonts w:ascii="Times New Roman" w:hAnsi="Times New Roman" w:cs="Times New Roman"/>
          <w:b/>
          <w:sz w:val="24"/>
          <w:szCs w:val="24"/>
          <w:lang w:val="sr-Latn-ME"/>
        </w:rPr>
      </w:pPr>
      <w:r w:rsidRPr="00684C94">
        <w:rPr>
          <w:rFonts w:ascii="Times New Roman" w:hAnsi="Times New Roman" w:cs="Times New Roman"/>
          <w:b/>
          <w:sz w:val="24"/>
          <w:szCs w:val="24"/>
          <w:lang w:val="sr-Latn-ME"/>
        </w:rPr>
        <w:t xml:space="preserve">Broj učenika kojima se ocjene ne podudaraju je 13 </w:t>
      </w:r>
      <w:r>
        <w:rPr>
          <w:rFonts w:ascii="Times New Roman" w:hAnsi="Times New Roman" w:cs="Times New Roman"/>
          <w:b/>
          <w:sz w:val="24"/>
          <w:szCs w:val="24"/>
          <w:lang w:val="sr-Latn-ME"/>
        </w:rPr>
        <w:t>(</w:t>
      </w:r>
      <w:r w:rsidRPr="00684C94">
        <w:rPr>
          <w:rFonts w:ascii="Times New Roman" w:hAnsi="Times New Roman" w:cs="Times New Roman"/>
          <w:b/>
          <w:sz w:val="24"/>
          <w:szCs w:val="24"/>
          <w:lang w:val="sr-Latn-ME"/>
        </w:rPr>
        <w:t>44,8</w:t>
      </w:r>
      <w:r>
        <w:rPr>
          <w:rFonts w:ascii="Times New Roman" w:hAnsi="Times New Roman" w:cs="Times New Roman"/>
          <w:b/>
          <w:sz w:val="24"/>
          <w:szCs w:val="24"/>
          <w:lang w:val="sr-Latn-ME"/>
        </w:rPr>
        <w:t>3</w:t>
      </w:r>
      <w:r w:rsidRPr="00684C94">
        <w:rPr>
          <w:rFonts w:ascii="Times New Roman" w:hAnsi="Times New Roman" w:cs="Times New Roman"/>
          <w:b/>
          <w:sz w:val="24"/>
          <w:szCs w:val="24"/>
          <w:lang w:val="sr-Latn-ME"/>
        </w:rPr>
        <w:t>%</w:t>
      </w:r>
      <w:r>
        <w:rPr>
          <w:rFonts w:ascii="Times New Roman" w:hAnsi="Times New Roman" w:cs="Times New Roman"/>
          <w:b/>
          <w:sz w:val="24"/>
          <w:szCs w:val="24"/>
          <w:lang w:val="sr-Latn-ME"/>
        </w:rPr>
        <w:t>).</w:t>
      </w:r>
    </w:p>
    <w:p w14:paraId="59417ED4" w14:textId="77777777" w:rsidR="00485E04" w:rsidRPr="00684C94" w:rsidRDefault="00485E04" w:rsidP="00485E04">
      <w:pPr>
        <w:rPr>
          <w:rFonts w:ascii="Times New Roman" w:hAnsi="Times New Roman" w:cs="Times New Roman"/>
          <w:sz w:val="24"/>
          <w:szCs w:val="24"/>
          <w:lang w:val="sr-Latn-ME"/>
        </w:rPr>
      </w:pP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odjeljenju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XI</w:t>
      </w:r>
      <w:r w:rsidRPr="00684C94">
        <w:rPr>
          <w:rFonts w:ascii="Times New Roman" w:hAnsi="Times New Roman" w:cs="Times New Roman"/>
          <w:sz w:val="24"/>
          <w:szCs w:val="24"/>
          <w:lang w:val="sr-Latn-ME"/>
        </w:rPr>
        <w:t xml:space="preserve">-3 </w:t>
      </w:r>
      <w:r w:rsidRPr="00684C94">
        <w:rPr>
          <w:rFonts w:ascii="Times New Roman" w:hAnsi="Times New Roman" w:cs="Times New Roman"/>
          <w:sz w:val="24"/>
          <w:szCs w:val="24"/>
        </w:rPr>
        <w:t>kod</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jedne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enice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postoji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odstupanje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sa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eksterne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provjere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na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kraju</w:t>
      </w:r>
      <w:r w:rsidRPr="00684C94">
        <w:rPr>
          <w:rFonts w:ascii="Times New Roman" w:hAnsi="Times New Roman" w:cs="Times New Roman"/>
          <w:sz w:val="24"/>
          <w:szCs w:val="24"/>
          <w:lang w:val="sr-Latn-ME"/>
        </w:rPr>
        <w:t xml:space="preserve"> š</w:t>
      </w:r>
      <w:r w:rsidRPr="00684C94">
        <w:rPr>
          <w:rFonts w:ascii="Times New Roman" w:hAnsi="Times New Roman" w:cs="Times New Roman"/>
          <w:sz w:val="24"/>
          <w:szCs w:val="24"/>
        </w:rPr>
        <w:t>kolske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godine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enica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je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na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eksternoj</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provjeri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dobila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dobar</w:t>
      </w:r>
      <w:r w:rsidRPr="00684C94">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w:t>
      </w:r>
      <w:r w:rsidRPr="00684C94">
        <w:rPr>
          <w:rFonts w:ascii="Times New Roman" w:hAnsi="Times New Roman" w:cs="Times New Roman"/>
          <w:sz w:val="24"/>
          <w:szCs w:val="24"/>
          <w:lang w:val="sr-Latn-ME"/>
        </w:rPr>
        <w:t>3</w:t>
      </w:r>
      <w:r>
        <w:rPr>
          <w:rFonts w:ascii="Times New Roman" w:hAnsi="Times New Roman" w:cs="Times New Roman"/>
          <w:sz w:val="24"/>
          <w:szCs w:val="24"/>
          <w:lang w:val="sr-Latn-ME"/>
        </w:rPr>
        <w:t>)</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dok</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iz</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predmeta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na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kraju</w:t>
      </w:r>
      <w:r w:rsidRPr="00684C94">
        <w:rPr>
          <w:rFonts w:ascii="Times New Roman" w:hAnsi="Times New Roman" w:cs="Times New Roman"/>
          <w:sz w:val="24"/>
          <w:szCs w:val="24"/>
          <w:lang w:val="sr-Latn-ME"/>
        </w:rPr>
        <w:t xml:space="preserve"> š</w:t>
      </w:r>
      <w:r w:rsidRPr="00684C94">
        <w:rPr>
          <w:rFonts w:ascii="Times New Roman" w:hAnsi="Times New Roman" w:cs="Times New Roman"/>
          <w:sz w:val="24"/>
          <w:szCs w:val="24"/>
        </w:rPr>
        <w:t>kolske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godine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ima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odli</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an</w:t>
      </w:r>
      <w:r w:rsidRPr="00684C94">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w:t>
      </w:r>
      <w:r w:rsidRPr="00684C94">
        <w:rPr>
          <w:rFonts w:ascii="Times New Roman" w:hAnsi="Times New Roman" w:cs="Times New Roman"/>
          <w:sz w:val="24"/>
          <w:szCs w:val="24"/>
          <w:lang w:val="sr-Latn-ME"/>
        </w:rPr>
        <w:t>5</w:t>
      </w:r>
      <w:r>
        <w:rPr>
          <w:rFonts w:ascii="Times New Roman" w:hAnsi="Times New Roman" w:cs="Times New Roman"/>
          <w:sz w:val="24"/>
          <w:szCs w:val="24"/>
          <w:lang w:val="sr-Latn-ME"/>
        </w:rPr>
        <w:t>)</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enica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tu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razliku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obja</w:t>
      </w:r>
      <w:r w:rsidRPr="00684C94">
        <w:rPr>
          <w:rFonts w:ascii="Times New Roman" w:hAnsi="Times New Roman" w:cs="Times New Roman"/>
          <w:sz w:val="24"/>
          <w:szCs w:val="24"/>
          <w:lang w:val="sr-Latn-ME"/>
        </w:rPr>
        <w:t>š</w:t>
      </w:r>
      <w:r w:rsidRPr="00684C94">
        <w:rPr>
          <w:rFonts w:ascii="Times New Roman" w:hAnsi="Times New Roman" w:cs="Times New Roman"/>
          <w:sz w:val="24"/>
          <w:szCs w:val="24"/>
        </w:rPr>
        <w:t>njava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prisustvom</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treme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izradi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testa</w:t>
      </w:r>
      <w:r w:rsidRPr="00684C94">
        <w:rPr>
          <w:rFonts w:ascii="Times New Roman" w:hAnsi="Times New Roman" w:cs="Times New Roman"/>
          <w:sz w:val="24"/>
          <w:szCs w:val="24"/>
          <w:lang w:val="sr-Latn-ME"/>
        </w:rPr>
        <w:t>.</w:t>
      </w:r>
    </w:p>
    <w:p w14:paraId="40AB6FA5" w14:textId="77777777" w:rsidR="00485E04" w:rsidRPr="00684C94" w:rsidRDefault="00485E04" w:rsidP="00485E04">
      <w:pPr>
        <w:rPr>
          <w:rFonts w:ascii="Times New Roman" w:hAnsi="Times New Roman" w:cs="Times New Roman"/>
          <w:sz w:val="24"/>
          <w:szCs w:val="24"/>
          <w:lang w:val="sr-Latn-ME"/>
        </w:rPr>
      </w:pPr>
    </w:p>
    <w:p w14:paraId="0BE6E49C" w14:textId="77777777" w:rsidR="00485E04" w:rsidRPr="00684C94" w:rsidRDefault="00485E04" w:rsidP="00485E04">
      <w:pPr>
        <w:rPr>
          <w:rFonts w:ascii="Times New Roman" w:hAnsi="Times New Roman" w:cs="Times New Roman"/>
          <w:b/>
          <w:sz w:val="24"/>
          <w:szCs w:val="24"/>
          <w:lang w:val="sr-Latn-ME"/>
        </w:rPr>
      </w:pPr>
      <w:r w:rsidRPr="00684C94">
        <w:rPr>
          <w:rFonts w:ascii="Times New Roman" w:hAnsi="Times New Roman" w:cs="Times New Roman"/>
          <w:b/>
          <w:sz w:val="24"/>
          <w:szCs w:val="24"/>
        </w:rPr>
        <w:t>Odjeljenje</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IX</w:t>
      </w:r>
      <w:r w:rsidRPr="00684C94">
        <w:rPr>
          <w:rFonts w:ascii="Times New Roman" w:hAnsi="Times New Roman" w:cs="Times New Roman"/>
          <w:b/>
          <w:sz w:val="24"/>
          <w:szCs w:val="24"/>
          <w:lang w:val="sr-Latn-ME"/>
        </w:rPr>
        <w:t>-4</w:t>
      </w:r>
    </w:p>
    <w:p w14:paraId="33DCFC14" w14:textId="77777777" w:rsidR="00485E04" w:rsidRPr="00684C94" w:rsidRDefault="00485E04" w:rsidP="00485E04">
      <w:pPr>
        <w:rPr>
          <w:rFonts w:ascii="Times New Roman" w:hAnsi="Times New Roman" w:cs="Times New Roman"/>
          <w:b/>
          <w:sz w:val="24"/>
          <w:szCs w:val="24"/>
          <w:lang w:val="de-DE"/>
        </w:rPr>
      </w:pPr>
      <w:r w:rsidRPr="00684C94">
        <w:rPr>
          <w:rFonts w:ascii="Times New Roman" w:hAnsi="Times New Roman" w:cs="Times New Roman"/>
          <w:b/>
          <w:sz w:val="24"/>
          <w:szCs w:val="24"/>
          <w:lang w:val="de-DE"/>
        </w:rPr>
        <w:t>Ukupan broj učenika koji su polagali engleski jezik: 28</w:t>
      </w:r>
    </w:p>
    <w:tbl>
      <w:tblPr>
        <w:tblStyle w:val="TableGrid"/>
        <w:tblW w:w="0" w:type="auto"/>
        <w:tblLook w:val="04A0" w:firstRow="1" w:lastRow="0" w:firstColumn="1" w:lastColumn="0" w:noHBand="0" w:noVBand="1"/>
      </w:tblPr>
      <w:tblGrid>
        <w:gridCol w:w="1368"/>
        <w:gridCol w:w="1368"/>
        <w:gridCol w:w="1368"/>
        <w:gridCol w:w="1368"/>
        <w:gridCol w:w="1368"/>
        <w:gridCol w:w="1470"/>
        <w:gridCol w:w="1368"/>
      </w:tblGrid>
      <w:tr w:rsidR="00485E04" w:rsidRPr="00684C94" w14:paraId="12E1EAC1" w14:textId="77777777" w:rsidTr="00485E04">
        <w:tc>
          <w:tcPr>
            <w:tcW w:w="1368" w:type="dxa"/>
          </w:tcPr>
          <w:p w14:paraId="3FBF6914"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Uspjeh</w:t>
            </w:r>
          </w:p>
        </w:tc>
        <w:tc>
          <w:tcPr>
            <w:tcW w:w="1368" w:type="dxa"/>
          </w:tcPr>
          <w:p w14:paraId="2D2EE7A1"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Odličnih </w:t>
            </w:r>
          </w:p>
        </w:tc>
        <w:tc>
          <w:tcPr>
            <w:tcW w:w="1368" w:type="dxa"/>
          </w:tcPr>
          <w:p w14:paraId="7B78CA46"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Vrlo dobrih</w:t>
            </w:r>
          </w:p>
        </w:tc>
        <w:tc>
          <w:tcPr>
            <w:tcW w:w="1368" w:type="dxa"/>
          </w:tcPr>
          <w:p w14:paraId="63F4E7DF"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Dobrih</w:t>
            </w:r>
          </w:p>
        </w:tc>
        <w:tc>
          <w:tcPr>
            <w:tcW w:w="1368" w:type="dxa"/>
          </w:tcPr>
          <w:p w14:paraId="45704D5F"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Dovoljnih </w:t>
            </w:r>
          </w:p>
        </w:tc>
        <w:tc>
          <w:tcPr>
            <w:tcW w:w="1368" w:type="dxa"/>
          </w:tcPr>
          <w:p w14:paraId="00551CEB"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Nedovoljnih </w:t>
            </w:r>
          </w:p>
        </w:tc>
        <w:tc>
          <w:tcPr>
            <w:tcW w:w="1368" w:type="dxa"/>
          </w:tcPr>
          <w:p w14:paraId="5C4309F5"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Srednja ocjena</w:t>
            </w:r>
          </w:p>
        </w:tc>
      </w:tr>
      <w:tr w:rsidR="00485E04" w:rsidRPr="00684C94" w14:paraId="35507050" w14:textId="77777777" w:rsidTr="00485E04">
        <w:tc>
          <w:tcPr>
            <w:tcW w:w="1368" w:type="dxa"/>
          </w:tcPr>
          <w:p w14:paraId="7FF79B71"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Ocjene na maloj maturi</w:t>
            </w:r>
          </w:p>
        </w:tc>
        <w:tc>
          <w:tcPr>
            <w:tcW w:w="1368" w:type="dxa"/>
          </w:tcPr>
          <w:p w14:paraId="59133A21"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5</w:t>
            </w:r>
          </w:p>
        </w:tc>
        <w:tc>
          <w:tcPr>
            <w:tcW w:w="1368" w:type="dxa"/>
          </w:tcPr>
          <w:p w14:paraId="51A9FC66"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7</w:t>
            </w:r>
          </w:p>
        </w:tc>
        <w:tc>
          <w:tcPr>
            <w:tcW w:w="1368" w:type="dxa"/>
          </w:tcPr>
          <w:p w14:paraId="0144AAED"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7</w:t>
            </w:r>
          </w:p>
        </w:tc>
        <w:tc>
          <w:tcPr>
            <w:tcW w:w="1368" w:type="dxa"/>
          </w:tcPr>
          <w:p w14:paraId="425DFFB8"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w:t>
            </w:r>
          </w:p>
        </w:tc>
        <w:tc>
          <w:tcPr>
            <w:tcW w:w="1368" w:type="dxa"/>
          </w:tcPr>
          <w:p w14:paraId="2B280379"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6</w:t>
            </w:r>
          </w:p>
        </w:tc>
        <w:tc>
          <w:tcPr>
            <w:tcW w:w="1368" w:type="dxa"/>
          </w:tcPr>
          <w:p w14:paraId="3919FECA"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3.07</w:t>
            </w:r>
          </w:p>
        </w:tc>
      </w:tr>
      <w:tr w:rsidR="00485E04" w:rsidRPr="00684C94" w14:paraId="55153322" w14:textId="77777777" w:rsidTr="00485E04">
        <w:tc>
          <w:tcPr>
            <w:tcW w:w="1368" w:type="dxa"/>
          </w:tcPr>
          <w:p w14:paraId="69F17A3D" w14:textId="77777777" w:rsidR="00485E04" w:rsidRPr="00684C94" w:rsidRDefault="00485E04" w:rsidP="00485E04">
            <w:pPr>
              <w:rPr>
                <w:rFonts w:ascii="Times New Roman" w:hAnsi="Times New Roman" w:cs="Times New Roman"/>
                <w:b/>
                <w:sz w:val="24"/>
                <w:szCs w:val="24"/>
                <w:lang w:val="de-DE"/>
              </w:rPr>
            </w:pPr>
            <w:r w:rsidRPr="00684C94">
              <w:rPr>
                <w:rFonts w:ascii="Times New Roman" w:hAnsi="Times New Roman" w:cs="Times New Roman"/>
                <w:b/>
                <w:sz w:val="24"/>
                <w:szCs w:val="24"/>
                <w:lang w:val="de-DE"/>
              </w:rPr>
              <w:t>Ocjene na kraju šk. godine</w:t>
            </w:r>
          </w:p>
        </w:tc>
        <w:tc>
          <w:tcPr>
            <w:tcW w:w="1368" w:type="dxa"/>
          </w:tcPr>
          <w:p w14:paraId="6FEB5371"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9</w:t>
            </w:r>
          </w:p>
        </w:tc>
        <w:tc>
          <w:tcPr>
            <w:tcW w:w="1368" w:type="dxa"/>
          </w:tcPr>
          <w:p w14:paraId="31ED1BB9"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7</w:t>
            </w:r>
          </w:p>
        </w:tc>
        <w:tc>
          <w:tcPr>
            <w:tcW w:w="1368" w:type="dxa"/>
          </w:tcPr>
          <w:p w14:paraId="704D63D7"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4</w:t>
            </w:r>
          </w:p>
        </w:tc>
        <w:tc>
          <w:tcPr>
            <w:tcW w:w="1368" w:type="dxa"/>
          </w:tcPr>
          <w:p w14:paraId="63FC34ED"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8</w:t>
            </w:r>
          </w:p>
        </w:tc>
        <w:tc>
          <w:tcPr>
            <w:tcW w:w="1368" w:type="dxa"/>
          </w:tcPr>
          <w:p w14:paraId="5D8751D2"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0</w:t>
            </w:r>
          </w:p>
        </w:tc>
        <w:tc>
          <w:tcPr>
            <w:tcW w:w="1368" w:type="dxa"/>
          </w:tcPr>
          <w:p w14:paraId="2B5ACA72"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3.61</w:t>
            </w:r>
          </w:p>
        </w:tc>
      </w:tr>
    </w:tbl>
    <w:p w14:paraId="4CF2A4E2" w14:textId="77777777" w:rsidR="004D6003" w:rsidRDefault="004D6003" w:rsidP="00485E04">
      <w:pPr>
        <w:rPr>
          <w:rFonts w:ascii="Times New Roman" w:hAnsi="Times New Roman" w:cs="Times New Roman"/>
          <w:b/>
          <w:sz w:val="24"/>
          <w:szCs w:val="24"/>
          <w:lang w:val="sr-Latn-ME"/>
        </w:rPr>
      </w:pPr>
    </w:p>
    <w:p w14:paraId="29577047" w14:textId="0920DE09" w:rsidR="00485E04" w:rsidRPr="00684C94" w:rsidRDefault="00485E04" w:rsidP="00485E04">
      <w:pPr>
        <w:rPr>
          <w:rFonts w:ascii="Times New Roman" w:hAnsi="Times New Roman" w:cs="Times New Roman"/>
          <w:b/>
          <w:sz w:val="24"/>
          <w:szCs w:val="24"/>
          <w:lang w:val="sr-Latn-ME"/>
        </w:rPr>
      </w:pPr>
      <w:r w:rsidRPr="00684C94">
        <w:rPr>
          <w:rFonts w:ascii="Times New Roman" w:hAnsi="Times New Roman" w:cs="Times New Roman"/>
          <w:b/>
          <w:sz w:val="24"/>
          <w:szCs w:val="24"/>
          <w:lang w:val="sr-Latn-ME"/>
        </w:rPr>
        <w:t xml:space="preserve">Broj učenika kojima se ocjene podudaraju je 13 </w:t>
      </w:r>
      <w:r>
        <w:rPr>
          <w:rFonts w:ascii="Times New Roman" w:hAnsi="Times New Roman" w:cs="Times New Roman"/>
          <w:b/>
          <w:sz w:val="24"/>
          <w:szCs w:val="24"/>
          <w:lang w:val="sr-Latn-ME"/>
        </w:rPr>
        <w:t>(</w:t>
      </w:r>
      <w:r w:rsidRPr="00684C94">
        <w:rPr>
          <w:rFonts w:ascii="Times New Roman" w:hAnsi="Times New Roman" w:cs="Times New Roman"/>
          <w:b/>
          <w:sz w:val="24"/>
          <w:szCs w:val="24"/>
          <w:lang w:val="sr-Latn-ME"/>
        </w:rPr>
        <w:t>46,4</w:t>
      </w:r>
      <w:r>
        <w:rPr>
          <w:rFonts w:ascii="Times New Roman" w:hAnsi="Times New Roman" w:cs="Times New Roman"/>
          <w:b/>
          <w:sz w:val="24"/>
          <w:szCs w:val="24"/>
          <w:lang w:val="sr-Latn-ME"/>
        </w:rPr>
        <w:t>3</w:t>
      </w:r>
      <w:r w:rsidRPr="00684C94">
        <w:rPr>
          <w:rFonts w:ascii="Times New Roman" w:hAnsi="Times New Roman" w:cs="Times New Roman"/>
          <w:b/>
          <w:sz w:val="24"/>
          <w:szCs w:val="24"/>
          <w:lang w:val="sr-Latn-ME"/>
        </w:rPr>
        <w:t>%</w:t>
      </w:r>
      <w:r>
        <w:rPr>
          <w:rFonts w:ascii="Times New Roman" w:hAnsi="Times New Roman" w:cs="Times New Roman"/>
          <w:b/>
          <w:sz w:val="24"/>
          <w:szCs w:val="24"/>
          <w:lang w:val="sr-Latn-ME"/>
        </w:rPr>
        <w:t>).</w:t>
      </w:r>
    </w:p>
    <w:p w14:paraId="1A7B0DDD" w14:textId="77777777" w:rsidR="00485E04" w:rsidRPr="00684C94" w:rsidRDefault="00485E04" w:rsidP="00485E04">
      <w:pPr>
        <w:rPr>
          <w:rFonts w:ascii="Times New Roman" w:hAnsi="Times New Roman" w:cs="Times New Roman"/>
          <w:b/>
          <w:sz w:val="24"/>
          <w:szCs w:val="24"/>
          <w:lang w:val="sr-Latn-ME"/>
        </w:rPr>
      </w:pPr>
      <w:r w:rsidRPr="00684C94">
        <w:rPr>
          <w:rFonts w:ascii="Times New Roman" w:hAnsi="Times New Roman" w:cs="Times New Roman"/>
          <w:b/>
          <w:sz w:val="24"/>
          <w:szCs w:val="24"/>
          <w:lang w:val="sr-Latn-ME"/>
        </w:rPr>
        <w:t>Broj učenika kojima se ocjene ne podudaraju je 15</w:t>
      </w:r>
      <w:r>
        <w:rPr>
          <w:rFonts w:ascii="Times New Roman" w:hAnsi="Times New Roman" w:cs="Times New Roman"/>
          <w:b/>
          <w:sz w:val="24"/>
          <w:szCs w:val="24"/>
          <w:lang w:val="sr-Latn-ME"/>
        </w:rPr>
        <w:t xml:space="preserve"> (</w:t>
      </w:r>
      <w:r w:rsidRPr="00684C94">
        <w:rPr>
          <w:rFonts w:ascii="Times New Roman" w:hAnsi="Times New Roman" w:cs="Times New Roman"/>
          <w:b/>
          <w:sz w:val="24"/>
          <w:szCs w:val="24"/>
          <w:lang w:val="sr-Latn-ME"/>
        </w:rPr>
        <w:t>53,57%</w:t>
      </w:r>
      <w:r>
        <w:rPr>
          <w:rFonts w:ascii="Times New Roman" w:hAnsi="Times New Roman" w:cs="Times New Roman"/>
          <w:b/>
          <w:sz w:val="24"/>
          <w:szCs w:val="24"/>
          <w:lang w:val="sr-Latn-ME"/>
        </w:rPr>
        <w:t>).</w:t>
      </w:r>
    </w:p>
    <w:p w14:paraId="7DCFA85B" w14:textId="77777777" w:rsidR="00485E04" w:rsidRPr="00684C94" w:rsidRDefault="00485E04" w:rsidP="00485E04">
      <w:pPr>
        <w:rPr>
          <w:rFonts w:ascii="Times New Roman" w:hAnsi="Times New Roman" w:cs="Times New Roman"/>
          <w:sz w:val="24"/>
          <w:szCs w:val="24"/>
          <w:lang w:val="sr-Latn-ME"/>
        </w:rPr>
      </w:pP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odjeljenju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XI</w:t>
      </w:r>
      <w:r w:rsidRPr="00684C94">
        <w:rPr>
          <w:rFonts w:ascii="Times New Roman" w:hAnsi="Times New Roman" w:cs="Times New Roman"/>
          <w:sz w:val="24"/>
          <w:szCs w:val="24"/>
          <w:lang w:val="sr-Latn-ME"/>
        </w:rPr>
        <w:t xml:space="preserve">-4  </w:t>
      </w:r>
      <w:r w:rsidRPr="00684C94">
        <w:rPr>
          <w:rFonts w:ascii="Times New Roman" w:hAnsi="Times New Roman" w:cs="Times New Roman"/>
          <w:sz w:val="24"/>
          <w:szCs w:val="24"/>
        </w:rPr>
        <w:t>kod</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jedne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enice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postoji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odstupanje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sa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eksterne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provjere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na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kraju</w:t>
      </w:r>
      <w:r w:rsidRPr="00684C94">
        <w:rPr>
          <w:rFonts w:ascii="Times New Roman" w:hAnsi="Times New Roman" w:cs="Times New Roman"/>
          <w:sz w:val="24"/>
          <w:szCs w:val="24"/>
          <w:lang w:val="sr-Latn-ME"/>
        </w:rPr>
        <w:t xml:space="preserve"> š</w:t>
      </w:r>
      <w:r w:rsidRPr="00684C94">
        <w:rPr>
          <w:rFonts w:ascii="Times New Roman" w:hAnsi="Times New Roman" w:cs="Times New Roman"/>
          <w:sz w:val="24"/>
          <w:szCs w:val="24"/>
        </w:rPr>
        <w:t>kolske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godine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enica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je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na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eksternoj</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provjeri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dobila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dovoljan</w:t>
      </w:r>
      <w:r w:rsidRPr="00684C94">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w:t>
      </w:r>
      <w:r w:rsidRPr="00684C94">
        <w:rPr>
          <w:rFonts w:ascii="Times New Roman" w:hAnsi="Times New Roman" w:cs="Times New Roman"/>
          <w:sz w:val="24"/>
          <w:szCs w:val="24"/>
          <w:lang w:val="sr-Latn-ME"/>
        </w:rPr>
        <w:t>2</w:t>
      </w:r>
      <w:r>
        <w:rPr>
          <w:rFonts w:ascii="Times New Roman" w:hAnsi="Times New Roman" w:cs="Times New Roman"/>
          <w:sz w:val="24"/>
          <w:szCs w:val="24"/>
          <w:lang w:val="sr-Latn-ME"/>
        </w:rPr>
        <w:t>)</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dok</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iz</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predmeta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na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kraju</w:t>
      </w:r>
      <w:r w:rsidRPr="00684C94">
        <w:rPr>
          <w:rFonts w:ascii="Times New Roman" w:hAnsi="Times New Roman" w:cs="Times New Roman"/>
          <w:sz w:val="24"/>
          <w:szCs w:val="24"/>
          <w:lang w:val="sr-Latn-ME"/>
        </w:rPr>
        <w:t xml:space="preserve"> š</w:t>
      </w:r>
      <w:r w:rsidRPr="00684C94">
        <w:rPr>
          <w:rFonts w:ascii="Times New Roman" w:hAnsi="Times New Roman" w:cs="Times New Roman"/>
          <w:sz w:val="24"/>
          <w:szCs w:val="24"/>
        </w:rPr>
        <w:t>kolske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godine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ima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odli</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an</w:t>
      </w:r>
      <w:r w:rsidRPr="00684C94">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w:t>
      </w:r>
      <w:r w:rsidRPr="00684C94">
        <w:rPr>
          <w:rFonts w:ascii="Times New Roman" w:hAnsi="Times New Roman" w:cs="Times New Roman"/>
          <w:sz w:val="24"/>
          <w:szCs w:val="24"/>
          <w:lang w:val="sr-Latn-ME"/>
        </w:rPr>
        <w:t>5</w:t>
      </w:r>
      <w:r>
        <w:rPr>
          <w:rFonts w:ascii="Times New Roman" w:hAnsi="Times New Roman" w:cs="Times New Roman"/>
          <w:sz w:val="24"/>
          <w:szCs w:val="24"/>
          <w:lang w:val="sr-Latn-ME"/>
        </w:rPr>
        <w:t>)</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enica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tu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razliku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obja</w:t>
      </w:r>
      <w:r w:rsidRPr="00684C94">
        <w:rPr>
          <w:rFonts w:ascii="Times New Roman" w:hAnsi="Times New Roman" w:cs="Times New Roman"/>
          <w:sz w:val="24"/>
          <w:szCs w:val="24"/>
          <w:lang w:val="sr-Latn-ME"/>
        </w:rPr>
        <w:t>š</w:t>
      </w:r>
      <w:r w:rsidRPr="00684C94">
        <w:rPr>
          <w:rFonts w:ascii="Times New Roman" w:hAnsi="Times New Roman" w:cs="Times New Roman"/>
          <w:sz w:val="24"/>
          <w:szCs w:val="24"/>
        </w:rPr>
        <w:t>njava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prisustvom</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treme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izradi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testa</w:t>
      </w:r>
      <w:r w:rsidRPr="00684C94">
        <w:rPr>
          <w:rFonts w:ascii="Times New Roman" w:hAnsi="Times New Roman" w:cs="Times New Roman"/>
          <w:sz w:val="24"/>
          <w:szCs w:val="24"/>
          <w:lang w:val="sr-Latn-ME"/>
        </w:rPr>
        <w:t>.</w:t>
      </w:r>
    </w:p>
    <w:p w14:paraId="227A996E" w14:textId="77777777" w:rsidR="00485E04" w:rsidRPr="00684C94" w:rsidRDefault="00485E04" w:rsidP="00485E04">
      <w:pPr>
        <w:rPr>
          <w:rFonts w:ascii="Times New Roman" w:hAnsi="Times New Roman" w:cs="Times New Roman"/>
          <w:b/>
          <w:sz w:val="24"/>
          <w:szCs w:val="24"/>
          <w:lang w:val="sr-Latn-ME"/>
        </w:rPr>
      </w:pPr>
      <w:r w:rsidRPr="00684C94">
        <w:rPr>
          <w:rFonts w:ascii="Times New Roman" w:hAnsi="Times New Roman" w:cs="Times New Roman"/>
          <w:b/>
          <w:sz w:val="24"/>
          <w:szCs w:val="24"/>
        </w:rPr>
        <w:t>Odjeljenje</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IX</w:t>
      </w:r>
      <w:r w:rsidRPr="00684C94">
        <w:rPr>
          <w:rFonts w:ascii="Times New Roman" w:hAnsi="Times New Roman" w:cs="Times New Roman"/>
          <w:b/>
          <w:sz w:val="24"/>
          <w:szCs w:val="24"/>
          <w:lang w:val="sr-Latn-ME"/>
        </w:rPr>
        <w:t>-5</w:t>
      </w:r>
    </w:p>
    <w:p w14:paraId="545CD9DE" w14:textId="77777777" w:rsidR="00485E04" w:rsidRPr="00684C94" w:rsidRDefault="00485E04" w:rsidP="00485E04">
      <w:pPr>
        <w:rPr>
          <w:rFonts w:ascii="Times New Roman" w:hAnsi="Times New Roman" w:cs="Times New Roman"/>
          <w:b/>
          <w:sz w:val="24"/>
          <w:szCs w:val="24"/>
          <w:lang w:val="de-DE"/>
        </w:rPr>
      </w:pPr>
      <w:r w:rsidRPr="00684C94">
        <w:rPr>
          <w:rFonts w:ascii="Times New Roman" w:hAnsi="Times New Roman" w:cs="Times New Roman"/>
          <w:b/>
          <w:sz w:val="24"/>
          <w:szCs w:val="24"/>
          <w:lang w:val="de-DE"/>
        </w:rPr>
        <w:lastRenderedPageBreak/>
        <w:t>Ukupan broj učenika koji su polagali engleski jezik: 19</w:t>
      </w:r>
    </w:p>
    <w:tbl>
      <w:tblPr>
        <w:tblStyle w:val="TableGrid"/>
        <w:tblW w:w="0" w:type="auto"/>
        <w:tblLook w:val="04A0" w:firstRow="1" w:lastRow="0" w:firstColumn="1" w:lastColumn="0" w:noHBand="0" w:noVBand="1"/>
      </w:tblPr>
      <w:tblGrid>
        <w:gridCol w:w="1368"/>
        <w:gridCol w:w="1368"/>
        <w:gridCol w:w="1368"/>
        <w:gridCol w:w="1368"/>
        <w:gridCol w:w="1368"/>
        <w:gridCol w:w="1470"/>
        <w:gridCol w:w="1368"/>
      </w:tblGrid>
      <w:tr w:rsidR="00485E04" w:rsidRPr="00684C94" w14:paraId="4B186360" w14:textId="77777777" w:rsidTr="00485E04">
        <w:tc>
          <w:tcPr>
            <w:tcW w:w="1368" w:type="dxa"/>
          </w:tcPr>
          <w:p w14:paraId="091EE960"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Uspjeh</w:t>
            </w:r>
          </w:p>
        </w:tc>
        <w:tc>
          <w:tcPr>
            <w:tcW w:w="1368" w:type="dxa"/>
          </w:tcPr>
          <w:p w14:paraId="01EBC58C"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Odličnih </w:t>
            </w:r>
          </w:p>
        </w:tc>
        <w:tc>
          <w:tcPr>
            <w:tcW w:w="1368" w:type="dxa"/>
          </w:tcPr>
          <w:p w14:paraId="4D062BC7"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Vrlo dobrih</w:t>
            </w:r>
          </w:p>
        </w:tc>
        <w:tc>
          <w:tcPr>
            <w:tcW w:w="1368" w:type="dxa"/>
          </w:tcPr>
          <w:p w14:paraId="00CA59AD"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Dobrih</w:t>
            </w:r>
          </w:p>
        </w:tc>
        <w:tc>
          <w:tcPr>
            <w:tcW w:w="1368" w:type="dxa"/>
          </w:tcPr>
          <w:p w14:paraId="6DDEE6EF"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Dovoljnih </w:t>
            </w:r>
          </w:p>
        </w:tc>
        <w:tc>
          <w:tcPr>
            <w:tcW w:w="1368" w:type="dxa"/>
          </w:tcPr>
          <w:p w14:paraId="1B4E5BA9"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 xml:space="preserve">Nedovoljnih </w:t>
            </w:r>
          </w:p>
        </w:tc>
        <w:tc>
          <w:tcPr>
            <w:tcW w:w="1368" w:type="dxa"/>
          </w:tcPr>
          <w:p w14:paraId="281F1293"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Srednja ocjena</w:t>
            </w:r>
          </w:p>
        </w:tc>
      </w:tr>
      <w:tr w:rsidR="00485E04" w:rsidRPr="00684C94" w14:paraId="0576FD1B" w14:textId="77777777" w:rsidTr="00485E04">
        <w:tc>
          <w:tcPr>
            <w:tcW w:w="1368" w:type="dxa"/>
          </w:tcPr>
          <w:p w14:paraId="01A928C7" w14:textId="77777777" w:rsidR="00485E04" w:rsidRPr="00684C94" w:rsidRDefault="00485E04" w:rsidP="00485E04">
            <w:pPr>
              <w:rPr>
                <w:rFonts w:ascii="Times New Roman" w:hAnsi="Times New Roman" w:cs="Times New Roman"/>
                <w:b/>
                <w:sz w:val="24"/>
                <w:szCs w:val="24"/>
              </w:rPr>
            </w:pPr>
            <w:r w:rsidRPr="00684C94">
              <w:rPr>
                <w:rFonts w:ascii="Times New Roman" w:hAnsi="Times New Roman" w:cs="Times New Roman"/>
                <w:b/>
                <w:sz w:val="24"/>
                <w:szCs w:val="24"/>
              </w:rPr>
              <w:t>Ocjene na maloj maturi</w:t>
            </w:r>
          </w:p>
        </w:tc>
        <w:tc>
          <w:tcPr>
            <w:tcW w:w="1368" w:type="dxa"/>
          </w:tcPr>
          <w:p w14:paraId="518E1808"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5</w:t>
            </w:r>
          </w:p>
        </w:tc>
        <w:tc>
          <w:tcPr>
            <w:tcW w:w="1368" w:type="dxa"/>
          </w:tcPr>
          <w:p w14:paraId="533CDE85"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1</w:t>
            </w:r>
          </w:p>
        </w:tc>
        <w:tc>
          <w:tcPr>
            <w:tcW w:w="1368" w:type="dxa"/>
          </w:tcPr>
          <w:p w14:paraId="61318408"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2</w:t>
            </w:r>
          </w:p>
        </w:tc>
        <w:tc>
          <w:tcPr>
            <w:tcW w:w="1368" w:type="dxa"/>
          </w:tcPr>
          <w:p w14:paraId="43A32071"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7</w:t>
            </w:r>
          </w:p>
        </w:tc>
        <w:tc>
          <w:tcPr>
            <w:tcW w:w="1368" w:type="dxa"/>
          </w:tcPr>
          <w:p w14:paraId="64205A5A"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4</w:t>
            </w:r>
          </w:p>
        </w:tc>
        <w:tc>
          <w:tcPr>
            <w:tcW w:w="1368" w:type="dxa"/>
          </w:tcPr>
          <w:p w14:paraId="48371D97"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2.78</w:t>
            </w:r>
          </w:p>
        </w:tc>
      </w:tr>
      <w:tr w:rsidR="00485E04" w:rsidRPr="00684C94" w14:paraId="3FF54929" w14:textId="77777777" w:rsidTr="00485E04">
        <w:tc>
          <w:tcPr>
            <w:tcW w:w="1368" w:type="dxa"/>
          </w:tcPr>
          <w:p w14:paraId="40D8A0B8" w14:textId="77777777" w:rsidR="00485E04" w:rsidRPr="00684C94" w:rsidRDefault="00485E04" w:rsidP="00485E04">
            <w:pPr>
              <w:rPr>
                <w:rFonts w:ascii="Times New Roman" w:hAnsi="Times New Roman" w:cs="Times New Roman"/>
                <w:b/>
                <w:sz w:val="24"/>
                <w:szCs w:val="24"/>
                <w:lang w:val="de-DE"/>
              </w:rPr>
            </w:pPr>
            <w:r w:rsidRPr="00684C94">
              <w:rPr>
                <w:rFonts w:ascii="Times New Roman" w:hAnsi="Times New Roman" w:cs="Times New Roman"/>
                <w:b/>
                <w:sz w:val="24"/>
                <w:szCs w:val="24"/>
                <w:lang w:val="de-DE"/>
              </w:rPr>
              <w:t>Ocjene na kraju šk. godine</w:t>
            </w:r>
          </w:p>
        </w:tc>
        <w:tc>
          <w:tcPr>
            <w:tcW w:w="1368" w:type="dxa"/>
          </w:tcPr>
          <w:p w14:paraId="519A7741"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4</w:t>
            </w:r>
          </w:p>
        </w:tc>
        <w:tc>
          <w:tcPr>
            <w:tcW w:w="1368" w:type="dxa"/>
          </w:tcPr>
          <w:p w14:paraId="2DDDCC3C"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w:t>
            </w:r>
          </w:p>
        </w:tc>
        <w:tc>
          <w:tcPr>
            <w:tcW w:w="1368" w:type="dxa"/>
          </w:tcPr>
          <w:p w14:paraId="30F0E88C"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4</w:t>
            </w:r>
          </w:p>
        </w:tc>
        <w:tc>
          <w:tcPr>
            <w:tcW w:w="1368" w:type="dxa"/>
          </w:tcPr>
          <w:p w14:paraId="25161907"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8</w:t>
            </w:r>
          </w:p>
        </w:tc>
        <w:tc>
          <w:tcPr>
            <w:tcW w:w="1368" w:type="dxa"/>
          </w:tcPr>
          <w:p w14:paraId="5BCAF709"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0</w:t>
            </w:r>
          </w:p>
        </w:tc>
        <w:tc>
          <w:tcPr>
            <w:tcW w:w="1368" w:type="dxa"/>
          </w:tcPr>
          <w:p w14:paraId="1473F7C7" w14:textId="77777777" w:rsidR="00485E04" w:rsidRPr="00684C94" w:rsidRDefault="00485E04" w:rsidP="004D6003">
            <w:pPr>
              <w:jc w:val="center"/>
              <w:rPr>
                <w:rFonts w:ascii="Times New Roman" w:hAnsi="Times New Roman" w:cs="Times New Roman"/>
                <w:b/>
                <w:sz w:val="24"/>
                <w:szCs w:val="24"/>
              </w:rPr>
            </w:pPr>
            <w:r w:rsidRPr="00684C94">
              <w:rPr>
                <w:rFonts w:ascii="Times New Roman" w:hAnsi="Times New Roman" w:cs="Times New Roman"/>
                <w:b/>
                <w:sz w:val="24"/>
                <w:szCs w:val="24"/>
              </w:rPr>
              <w:t>3,39</w:t>
            </w:r>
          </w:p>
        </w:tc>
      </w:tr>
    </w:tbl>
    <w:p w14:paraId="400488C1" w14:textId="77777777" w:rsidR="00485E04" w:rsidRPr="00684C94" w:rsidRDefault="00485E04" w:rsidP="00485E04">
      <w:pPr>
        <w:rPr>
          <w:rFonts w:ascii="Times New Roman" w:hAnsi="Times New Roman" w:cs="Times New Roman"/>
          <w:b/>
          <w:sz w:val="24"/>
          <w:szCs w:val="24"/>
          <w:lang w:val="sr-Latn-ME"/>
        </w:rPr>
      </w:pPr>
      <w:r w:rsidRPr="00684C94">
        <w:rPr>
          <w:rFonts w:ascii="Times New Roman" w:hAnsi="Times New Roman" w:cs="Times New Roman"/>
          <w:b/>
          <w:sz w:val="24"/>
          <w:szCs w:val="24"/>
          <w:lang w:val="sr-Latn-ME"/>
        </w:rPr>
        <w:t xml:space="preserve">Broj učenika kojima se ocjene podudaraju je 7 </w:t>
      </w:r>
      <w:r>
        <w:rPr>
          <w:rFonts w:ascii="Times New Roman" w:hAnsi="Times New Roman" w:cs="Times New Roman"/>
          <w:b/>
          <w:sz w:val="24"/>
          <w:szCs w:val="24"/>
          <w:lang w:val="sr-Latn-ME"/>
        </w:rPr>
        <w:t>(</w:t>
      </w:r>
      <w:r w:rsidRPr="00684C94">
        <w:rPr>
          <w:rFonts w:ascii="Times New Roman" w:hAnsi="Times New Roman" w:cs="Times New Roman"/>
          <w:b/>
          <w:sz w:val="24"/>
          <w:szCs w:val="24"/>
          <w:lang w:val="sr-Latn-ME"/>
        </w:rPr>
        <w:t>36,84%</w:t>
      </w:r>
      <w:r>
        <w:rPr>
          <w:rFonts w:ascii="Times New Roman" w:hAnsi="Times New Roman" w:cs="Times New Roman"/>
          <w:b/>
          <w:sz w:val="24"/>
          <w:szCs w:val="24"/>
          <w:lang w:val="sr-Latn-ME"/>
        </w:rPr>
        <w:t>).</w:t>
      </w:r>
    </w:p>
    <w:p w14:paraId="08FF2C4F" w14:textId="77777777" w:rsidR="00485E04" w:rsidRPr="00684C94" w:rsidRDefault="00485E04" w:rsidP="00485E04">
      <w:pPr>
        <w:rPr>
          <w:rFonts w:ascii="Times New Roman" w:hAnsi="Times New Roman" w:cs="Times New Roman"/>
          <w:b/>
          <w:sz w:val="24"/>
          <w:szCs w:val="24"/>
          <w:lang w:val="sr-Latn-ME"/>
        </w:rPr>
      </w:pPr>
      <w:r w:rsidRPr="00684C94">
        <w:rPr>
          <w:rFonts w:ascii="Times New Roman" w:hAnsi="Times New Roman" w:cs="Times New Roman"/>
          <w:b/>
          <w:sz w:val="24"/>
          <w:szCs w:val="24"/>
          <w:lang w:val="sr-Latn-ME"/>
        </w:rPr>
        <w:t xml:space="preserve">Broj učenika kojima se ocjene ne podudaraju je 12 </w:t>
      </w:r>
      <w:r>
        <w:rPr>
          <w:rFonts w:ascii="Times New Roman" w:hAnsi="Times New Roman" w:cs="Times New Roman"/>
          <w:b/>
          <w:sz w:val="24"/>
          <w:szCs w:val="24"/>
          <w:lang w:val="sr-Latn-ME"/>
        </w:rPr>
        <w:t>(</w:t>
      </w:r>
      <w:r w:rsidRPr="00684C94">
        <w:rPr>
          <w:rFonts w:ascii="Times New Roman" w:hAnsi="Times New Roman" w:cs="Times New Roman"/>
          <w:b/>
          <w:sz w:val="24"/>
          <w:szCs w:val="24"/>
          <w:lang w:val="sr-Latn-ME"/>
        </w:rPr>
        <w:t>63,1</w:t>
      </w:r>
      <w:r>
        <w:rPr>
          <w:rFonts w:ascii="Times New Roman" w:hAnsi="Times New Roman" w:cs="Times New Roman"/>
          <w:b/>
          <w:sz w:val="24"/>
          <w:szCs w:val="24"/>
          <w:lang w:val="sr-Latn-ME"/>
        </w:rPr>
        <w:t>6</w:t>
      </w:r>
      <w:r w:rsidRPr="00684C94">
        <w:rPr>
          <w:rFonts w:ascii="Times New Roman" w:hAnsi="Times New Roman" w:cs="Times New Roman"/>
          <w:b/>
          <w:sz w:val="24"/>
          <w:szCs w:val="24"/>
          <w:lang w:val="sr-Latn-ME"/>
        </w:rPr>
        <w:t>%</w:t>
      </w:r>
      <w:r>
        <w:rPr>
          <w:rFonts w:ascii="Times New Roman" w:hAnsi="Times New Roman" w:cs="Times New Roman"/>
          <w:b/>
          <w:sz w:val="24"/>
          <w:szCs w:val="24"/>
          <w:lang w:val="sr-Latn-ME"/>
        </w:rPr>
        <w:t>).</w:t>
      </w:r>
    </w:p>
    <w:p w14:paraId="40537E28" w14:textId="77777777" w:rsidR="00485E04" w:rsidRPr="00684C94" w:rsidRDefault="00485E04" w:rsidP="00485E04">
      <w:pPr>
        <w:rPr>
          <w:rFonts w:ascii="Times New Roman" w:hAnsi="Times New Roman" w:cs="Times New Roman"/>
          <w:sz w:val="24"/>
          <w:szCs w:val="24"/>
          <w:lang w:val="sr-Latn-ME"/>
        </w:rPr>
      </w:pP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odjeljenju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XI</w:t>
      </w:r>
      <w:r w:rsidRPr="00684C94">
        <w:rPr>
          <w:rFonts w:ascii="Times New Roman" w:hAnsi="Times New Roman" w:cs="Times New Roman"/>
          <w:sz w:val="24"/>
          <w:szCs w:val="24"/>
          <w:lang w:val="sr-Latn-ME"/>
        </w:rPr>
        <w:t xml:space="preserve">-5 </w:t>
      </w:r>
      <w:r w:rsidRPr="00684C94">
        <w:rPr>
          <w:rFonts w:ascii="Times New Roman" w:hAnsi="Times New Roman" w:cs="Times New Roman"/>
          <w:sz w:val="24"/>
          <w:szCs w:val="24"/>
        </w:rPr>
        <w:t>kod</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jednog</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enika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postoji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odstupanje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sa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eksterne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provjere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na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kraju</w:t>
      </w:r>
      <w:r w:rsidRPr="00684C94">
        <w:rPr>
          <w:rFonts w:ascii="Times New Roman" w:hAnsi="Times New Roman" w:cs="Times New Roman"/>
          <w:sz w:val="24"/>
          <w:szCs w:val="24"/>
          <w:lang w:val="sr-Latn-ME"/>
        </w:rPr>
        <w:t xml:space="preserve"> š</w:t>
      </w:r>
      <w:r w:rsidRPr="00684C94">
        <w:rPr>
          <w:rFonts w:ascii="Times New Roman" w:hAnsi="Times New Roman" w:cs="Times New Roman"/>
          <w:sz w:val="24"/>
          <w:szCs w:val="24"/>
        </w:rPr>
        <w:t>kolske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godine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enik</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je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na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eksternoj</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provjeri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dobio</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dobar</w:t>
      </w:r>
      <w:r w:rsidRPr="00684C94">
        <w:rPr>
          <w:rFonts w:ascii="Times New Roman" w:hAnsi="Times New Roman" w:cs="Times New Roman"/>
          <w:sz w:val="24"/>
          <w:szCs w:val="24"/>
          <w:lang w:val="sr-Latn-ME"/>
        </w:rPr>
        <w:t xml:space="preserve"> 3, </w:t>
      </w:r>
      <w:r w:rsidRPr="00684C94">
        <w:rPr>
          <w:rFonts w:ascii="Times New Roman" w:hAnsi="Times New Roman" w:cs="Times New Roman"/>
          <w:sz w:val="24"/>
          <w:szCs w:val="24"/>
        </w:rPr>
        <w:t>dok</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iz</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predmeta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na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kraju</w:t>
      </w:r>
      <w:r w:rsidRPr="00684C94">
        <w:rPr>
          <w:rFonts w:ascii="Times New Roman" w:hAnsi="Times New Roman" w:cs="Times New Roman"/>
          <w:sz w:val="24"/>
          <w:szCs w:val="24"/>
          <w:lang w:val="sr-Latn-ME"/>
        </w:rPr>
        <w:t xml:space="preserve"> š</w:t>
      </w:r>
      <w:r w:rsidRPr="00684C94">
        <w:rPr>
          <w:rFonts w:ascii="Times New Roman" w:hAnsi="Times New Roman" w:cs="Times New Roman"/>
          <w:sz w:val="24"/>
          <w:szCs w:val="24"/>
        </w:rPr>
        <w:t>kolske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godine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ima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ocjenu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odli</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an</w:t>
      </w:r>
      <w:r w:rsidRPr="00684C94">
        <w:rPr>
          <w:rFonts w:ascii="Times New Roman" w:hAnsi="Times New Roman" w:cs="Times New Roman"/>
          <w:sz w:val="24"/>
          <w:szCs w:val="24"/>
          <w:lang w:val="sr-Latn-ME"/>
        </w:rPr>
        <w:t xml:space="preserve"> 5. </w:t>
      </w:r>
      <w:r w:rsidRPr="00684C94">
        <w:rPr>
          <w:rFonts w:ascii="Times New Roman" w:hAnsi="Times New Roman" w:cs="Times New Roman"/>
          <w:sz w:val="24"/>
          <w:szCs w:val="24"/>
        </w:rPr>
        <w:t>U</w:t>
      </w:r>
      <w:r w:rsidRPr="00684C94">
        <w:rPr>
          <w:rFonts w:ascii="Times New Roman" w:hAnsi="Times New Roman" w:cs="Times New Roman"/>
          <w:sz w:val="24"/>
          <w:szCs w:val="24"/>
          <w:lang w:val="sr-Latn-ME"/>
        </w:rPr>
        <w:t>č</w:t>
      </w:r>
      <w:r w:rsidRPr="00684C94">
        <w:rPr>
          <w:rFonts w:ascii="Times New Roman" w:hAnsi="Times New Roman" w:cs="Times New Roman"/>
          <w:sz w:val="24"/>
          <w:szCs w:val="24"/>
        </w:rPr>
        <w:t>enik</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tu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razliku</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obja</w:t>
      </w:r>
      <w:r w:rsidRPr="00684C94">
        <w:rPr>
          <w:rFonts w:ascii="Times New Roman" w:hAnsi="Times New Roman" w:cs="Times New Roman"/>
          <w:sz w:val="24"/>
          <w:szCs w:val="24"/>
          <w:lang w:val="sr-Latn-ME"/>
        </w:rPr>
        <w:t>š</w:t>
      </w:r>
      <w:r w:rsidRPr="00684C94">
        <w:rPr>
          <w:rFonts w:ascii="Times New Roman" w:hAnsi="Times New Roman" w:cs="Times New Roman"/>
          <w:sz w:val="24"/>
          <w:szCs w:val="24"/>
        </w:rPr>
        <w:t>njava</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prisustvom</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treme</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pri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izradi</w:t>
      </w:r>
      <w:r w:rsidRPr="00684C94">
        <w:rPr>
          <w:rFonts w:ascii="Times New Roman" w:hAnsi="Times New Roman" w:cs="Times New Roman"/>
          <w:sz w:val="24"/>
          <w:szCs w:val="24"/>
          <w:lang w:val="sr-Latn-ME"/>
        </w:rPr>
        <w:t xml:space="preserve"> </w:t>
      </w:r>
      <w:r w:rsidRPr="00684C94">
        <w:rPr>
          <w:rFonts w:ascii="Times New Roman" w:hAnsi="Times New Roman" w:cs="Times New Roman"/>
          <w:sz w:val="24"/>
          <w:szCs w:val="24"/>
        </w:rPr>
        <w:t>testa</w:t>
      </w:r>
      <w:r w:rsidRPr="00684C94">
        <w:rPr>
          <w:rFonts w:ascii="Times New Roman" w:hAnsi="Times New Roman" w:cs="Times New Roman"/>
          <w:sz w:val="24"/>
          <w:szCs w:val="24"/>
          <w:lang w:val="sr-Latn-ME"/>
        </w:rPr>
        <w:t>.</w:t>
      </w:r>
    </w:p>
    <w:p w14:paraId="5E1BABDB" w14:textId="77777777" w:rsidR="00485E04" w:rsidRPr="00684C94" w:rsidRDefault="00485E04" w:rsidP="00485E04">
      <w:pPr>
        <w:rPr>
          <w:rFonts w:ascii="Times New Roman" w:hAnsi="Times New Roman" w:cs="Times New Roman"/>
          <w:b/>
          <w:sz w:val="24"/>
          <w:szCs w:val="24"/>
          <w:lang w:val="sr-Latn-ME"/>
        </w:rPr>
      </w:pPr>
      <w:r w:rsidRPr="00684C94">
        <w:rPr>
          <w:rFonts w:ascii="Times New Roman" w:hAnsi="Times New Roman" w:cs="Times New Roman"/>
          <w:b/>
          <w:sz w:val="24"/>
          <w:szCs w:val="24"/>
        </w:rPr>
        <w:t>Obrazlo</w:t>
      </w:r>
      <w:r w:rsidRPr="00684C94">
        <w:rPr>
          <w:rFonts w:ascii="Times New Roman" w:hAnsi="Times New Roman" w:cs="Times New Roman"/>
          <w:b/>
          <w:sz w:val="24"/>
          <w:szCs w:val="24"/>
          <w:lang w:val="sr-Latn-ME"/>
        </w:rPr>
        <w:t>ž</w:t>
      </w:r>
      <w:r w:rsidRPr="00684C94">
        <w:rPr>
          <w:rFonts w:ascii="Times New Roman" w:hAnsi="Times New Roman" w:cs="Times New Roman"/>
          <w:b/>
          <w:sz w:val="24"/>
          <w:szCs w:val="24"/>
        </w:rPr>
        <w:t>enje</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ocjena</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u</w:t>
      </w:r>
      <w:r w:rsidRPr="00684C94">
        <w:rPr>
          <w:rFonts w:ascii="Times New Roman" w:hAnsi="Times New Roman" w:cs="Times New Roman"/>
          <w:b/>
          <w:sz w:val="24"/>
          <w:szCs w:val="24"/>
          <w:lang w:val="sr-Latn-ME"/>
        </w:rPr>
        <w:t>č</w:t>
      </w:r>
      <w:r w:rsidRPr="00684C94">
        <w:rPr>
          <w:rFonts w:ascii="Times New Roman" w:hAnsi="Times New Roman" w:cs="Times New Roman"/>
          <w:b/>
          <w:sz w:val="24"/>
          <w:szCs w:val="24"/>
        </w:rPr>
        <w:t>enika</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kod</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kojih</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su</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vidna</w:t>
      </w:r>
      <w:r w:rsidRPr="00684C94">
        <w:rPr>
          <w:rFonts w:ascii="Times New Roman" w:hAnsi="Times New Roman" w:cs="Times New Roman"/>
          <w:b/>
          <w:sz w:val="24"/>
          <w:szCs w:val="24"/>
          <w:lang w:val="sr-Latn-ME"/>
        </w:rPr>
        <w:t xml:space="preserve"> </w:t>
      </w:r>
      <w:r w:rsidRPr="00684C94">
        <w:rPr>
          <w:rFonts w:ascii="Times New Roman" w:hAnsi="Times New Roman" w:cs="Times New Roman"/>
          <w:b/>
          <w:sz w:val="24"/>
          <w:szCs w:val="24"/>
        </w:rPr>
        <w:t>odstupanja</w:t>
      </w:r>
      <w:r w:rsidRPr="00684C94">
        <w:rPr>
          <w:rFonts w:ascii="Times New Roman" w:hAnsi="Times New Roman" w:cs="Times New Roman"/>
          <w:b/>
          <w:sz w:val="24"/>
          <w:szCs w:val="24"/>
          <w:lang w:val="sr-Latn-ME"/>
        </w:rPr>
        <w:t>:</w:t>
      </w:r>
    </w:p>
    <w:p w14:paraId="669CDCE7" w14:textId="77777777" w:rsidR="00485E04" w:rsidRPr="00684C94" w:rsidRDefault="00485E04" w:rsidP="00485E04">
      <w:pPr>
        <w:rPr>
          <w:rFonts w:ascii="Times New Roman" w:hAnsi="Times New Roman" w:cs="Times New Roman"/>
          <w:sz w:val="24"/>
          <w:szCs w:val="24"/>
          <w:lang w:val="de-DE"/>
        </w:rPr>
      </w:pPr>
      <w:r w:rsidRPr="00684C94">
        <w:rPr>
          <w:rFonts w:ascii="Times New Roman" w:hAnsi="Times New Roman" w:cs="Times New Roman"/>
          <w:sz w:val="24"/>
          <w:szCs w:val="24"/>
          <w:lang w:val="de-DE"/>
        </w:rPr>
        <w:t>Aktiv engleskog jezika je zadovoljan postignutum rezultatom eksterne provjere znanja. Ocjene se uglavnom podudaruju sa ostvarenim ocjenama na kraju školske godine kod svih učenika sem kod nedovoljnih.</w:t>
      </w:r>
      <w:r>
        <w:rPr>
          <w:rFonts w:ascii="Times New Roman" w:hAnsi="Times New Roman" w:cs="Times New Roman"/>
          <w:sz w:val="24"/>
          <w:szCs w:val="24"/>
          <w:lang w:val="de-DE"/>
        </w:rPr>
        <w:t xml:space="preserve"> </w:t>
      </w:r>
      <w:r w:rsidRPr="00684C94">
        <w:rPr>
          <w:rFonts w:ascii="Times New Roman" w:hAnsi="Times New Roman" w:cs="Times New Roman"/>
          <w:sz w:val="24"/>
          <w:szCs w:val="24"/>
          <w:lang w:val="de-DE"/>
        </w:rPr>
        <w:t>Procenat nedovoljnih ocjena na eksternoj provjeri znanja nije zanemarljiv</w:t>
      </w:r>
      <w:r>
        <w:rPr>
          <w:rFonts w:ascii="Times New Roman" w:hAnsi="Times New Roman" w:cs="Times New Roman"/>
          <w:sz w:val="24"/>
          <w:szCs w:val="24"/>
          <w:lang w:val="de-DE"/>
        </w:rPr>
        <w:t>,</w:t>
      </w:r>
      <w:r w:rsidRPr="00684C94">
        <w:rPr>
          <w:rFonts w:ascii="Times New Roman" w:hAnsi="Times New Roman" w:cs="Times New Roman"/>
          <w:sz w:val="24"/>
          <w:szCs w:val="24"/>
          <w:lang w:val="de-DE"/>
        </w:rPr>
        <w:t xml:space="preserve"> ali uzimaju</w:t>
      </w:r>
      <w:r>
        <w:rPr>
          <w:rFonts w:ascii="Times New Roman" w:hAnsi="Times New Roman" w:cs="Times New Roman"/>
          <w:sz w:val="24"/>
          <w:szCs w:val="24"/>
          <w:lang w:val="de-DE"/>
        </w:rPr>
        <w:t>ć</w:t>
      </w:r>
      <w:r w:rsidRPr="00684C94">
        <w:rPr>
          <w:rFonts w:ascii="Times New Roman" w:hAnsi="Times New Roman" w:cs="Times New Roman"/>
          <w:sz w:val="24"/>
          <w:szCs w:val="24"/>
          <w:lang w:val="de-DE"/>
        </w:rPr>
        <w:t xml:space="preserve">i u obzir činjenicu da su ti učenici imali ocjenu dovoljan </w:t>
      </w:r>
      <w:r>
        <w:rPr>
          <w:rFonts w:ascii="Times New Roman" w:hAnsi="Times New Roman" w:cs="Times New Roman"/>
          <w:sz w:val="24"/>
          <w:szCs w:val="24"/>
          <w:lang w:val="de-DE"/>
        </w:rPr>
        <w:t>(</w:t>
      </w:r>
      <w:r w:rsidRPr="00684C94">
        <w:rPr>
          <w:rFonts w:ascii="Times New Roman" w:hAnsi="Times New Roman" w:cs="Times New Roman"/>
          <w:sz w:val="24"/>
          <w:szCs w:val="24"/>
          <w:lang w:val="de-DE"/>
        </w:rPr>
        <w:t>2</w:t>
      </w:r>
      <w:r>
        <w:rPr>
          <w:rFonts w:ascii="Times New Roman" w:hAnsi="Times New Roman" w:cs="Times New Roman"/>
          <w:sz w:val="24"/>
          <w:szCs w:val="24"/>
          <w:lang w:val="de-DE"/>
        </w:rPr>
        <w:t>)</w:t>
      </w:r>
      <w:r w:rsidRPr="00684C94">
        <w:rPr>
          <w:rFonts w:ascii="Times New Roman" w:hAnsi="Times New Roman" w:cs="Times New Roman"/>
          <w:sz w:val="24"/>
          <w:szCs w:val="24"/>
          <w:lang w:val="de-DE"/>
        </w:rPr>
        <w:t xml:space="preserve"> na kraju školske godine i ostvarili minimum traženog znanja, mo</w:t>
      </w:r>
      <w:r>
        <w:rPr>
          <w:rFonts w:ascii="Times New Roman" w:hAnsi="Times New Roman" w:cs="Times New Roman"/>
          <w:sz w:val="24"/>
          <w:szCs w:val="24"/>
          <w:lang w:val="de-DE"/>
        </w:rPr>
        <w:t>ž</w:t>
      </w:r>
      <w:r w:rsidRPr="00684C94">
        <w:rPr>
          <w:rFonts w:ascii="Times New Roman" w:hAnsi="Times New Roman" w:cs="Times New Roman"/>
          <w:sz w:val="24"/>
          <w:szCs w:val="24"/>
          <w:lang w:val="de-DE"/>
        </w:rPr>
        <w:t xml:space="preserve">emo izvesti zaključak da je eksterna provjera vrlo uspješna. </w:t>
      </w:r>
    </w:p>
    <w:p w14:paraId="2AD37CC9" w14:textId="77777777" w:rsidR="00485E04" w:rsidRPr="00684C94" w:rsidRDefault="00485E04" w:rsidP="00485E04">
      <w:pPr>
        <w:rPr>
          <w:rFonts w:ascii="Times New Roman" w:hAnsi="Times New Roman" w:cs="Times New Roman"/>
          <w:b/>
          <w:sz w:val="24"/>
          <w:szCs w:val="24"/>
          <w:lang w:val="de-DE"/>
        </w:rPr>
      </w:pPr>
      <w:r w:rsidRPr="00684C94">
        <w:rPr>
          <w:rFonts w:ascii="Times New Roman" w:hAnsi="Times New Roman" w:cs="Times New Roman"/>
          <w:b/>
          <w:sz w:val="24"/>
          <w:szCs w:val="24"/>
          <w:lang w:val="de-DE"/>
        </w:rPr>
        <w:t>Na nivou 9. razreda od ukupno 129 učenika koji su radili test iz engleskog jezika na eksternoj provjeri znanja, većih odstupanja je bilo kod 4 učenika što je 3.1% . Podudarnost u ocjenama ili razliku za jednu ocjenu imalo je 96,9% učenika.</w:t>
      </w:r>
    </w:p>
    <w:p w14:paraId="0E66EFF5" w14:textId="77777777" w:rsidR="00485E04" w:rsidRPr="00684C94" w:rsidRDefault="00485E04" w:rsidP="00485E04">
      <w:pPr>
        <w:rPr>
          <w:rFonts w:ascii="Times New Roman" w:hAnsi="Times New Roman" w:cs="Times New Roman"/>
          <w:b/>
          <w:sz w:val="24"/>
          <w:szCs w:val="24"/>
          <w:lang w:val="de-DE"/>
        </w:rPr>
      </w:pPr>
      <w:r w:rsidRPr="00684C94">
        <w:rPr>
          <w:rFonts w:ascii="Times New Roman" w:hAnsi="Times New Roman" w:cs="Times New Roman"/>
          <w:b/>
          <w:sz w:val="24"/>
          <w:szCs w:val="24"/>
          <w:lang w:val="de-DE"/>
        </w:rPr>
        <w:t>Preporuke za poboljšanje uspjeha naredne školske godine:</w:t>
      </w:r>
    </w:p>
    <w:p w14:paraId="1E1041AE" w14:textId="77777777" w:rsidR="00485E04" w:rsidRPr="00684C94" w:rsidRDefault="00485E04" w:rsidP="00E27085">
      <w:pPr>
        <w:pStyle w:val="ListParagraph"/>
        <w:numPr>
          <w:ilvl w:val="0"/>
          <w:numId w:val="12"/>
        </w:numPr>
        <w:spacing w:after="200" w:line="276" w:lineRule="auto"/>
        <w:rPr>
          <w:rFonts w:ascii="Times New Roman" w:hAnsi="Times New Roman" w:cs="Times New Roman"/>
          <w:sz w:val="24"/>
          <w:szCs w:val="24"/>
          <w:lang w:val="de-DE"/>
        </w:rPr>
      </w:pPr>
      <w:r w:rsidRPr="00684C94">
        <w:rPr>
          <w:rFonts w:ascii="Times New Roman" w:hAnsi="Times New Roman" w:cs="Times New Roman"/>
          <w:sz w:val="24"/>
          <w:szCs w:val="24"/>
          <w:lang w:val="de-DE"/>
        </w:rPr>
        <w:t>Nastavni</w:t>
      </w:r>
      <w:r>
        <w:rPr>
          <w:rFonts w:ascii="Times New Roman" w:hAnsi="Times New Roman" w:cs="Times New Roman"/>
          <w:sz w:val="24"/>
          <w:szCs w:val="24"/>
          <w:lang w:val="de-DE"/>
        </w:rPr>
        <w:t>ci</w:t>
      </w:r>
      <w:r w:rsidRPr="00684C94">
        <w:rPr>
          <w:rFonts w:ascii="Times New Roman" w:hAnsi="Times New Roman" w:cs="Times New Roman"/>
          <w:sz w:val="24"/>
          <w:szCs w:val="24"/>
          <w:lang w:val="de-DE"/>
        </w:rPr>
        <w:t xml:space="preserve"> predla</w:t>
      </w:r>
      <w:r>
        <w:rPr>
          <w:rFonts w:ascii="Times New Roman" w:hAnsi="Times New Roman" w:cs="Times New Roman"/>
          <w:sz w:val="24"/>
          <w:szCs w:val="24"/>
          <w:lang w:val="de-DE"/>
        </w:rPr>
        <w:t>žu</w:t>
      </w:r>
      <w:r w:rsidRPr="00684C94">
        <w:rPr>
          <w:rFonts w:ascii="Times New Roman" w:hAnsi="Times New Roman" w:cs="Times New Roman"/>
          <w:sz w:val="24"/>
          <w:szCs w:val="24"/>
          <w:lang w:val="de-DE"/>
        </w:rPr>
        <w:t xml:space="preserve"> osim pripremnih časova i razgovor kod pedagoga o tremi</w:t>
      </w:r>
      <w:r>
        <w:rPr>
          <w:rFonts w:ascii="Times New Roman" w:hAnsi="Times New Roman" w:cs="Times New Roman"/>
          <w:sz w:val="24"/>
          <w:szCs w:val="24"/>
          <w:lang w:val="de-DE"/>
        </w:rPr>
        <w:t xml:space="preserve"> i</w:t>
      </w:r>
      <w:r w:rsidRPr="00684C94">
        <w:rPr>
          <w:rFonts w:ascii="Times New Roman" w:hAnsi="Times New Roman" w:cs="Times New Roman"/>
          <w:sz w:val="24"/>
          <w:szCs w:val="24"/>
          <w:lang w:val="de-DE"/>
        </w:rPr>
        <w:t xml:space="preserve"> strahu kod učenika koji to navode kao problem.</w:t>
      </w:r>
    </w:p>
    <w:p w14:paraId="70B4621C" w14:textId="77777777" w:rsidR="00485E04" w:rsidRPr="00684C94" w:rsidRDefault="00485E04" w:rsidP="00E27085">
      <w:pPr>
        <w:pStyle w:val="ListParagraph"/>
        <w:numPr>
          <w:ilvl w:val="0"/>
          <w:numId w:val="12"/>
        </w:numPr>
        <w:spacing w:after="200" w:line="276" w:lineRule="auto"/>
        <w:rPr>
          <w:rFonts w:ascii="Times New Roman" w:hAnsi="Times New Roman" w:cs="Times New Roman"/>
          <w:sz w:val="24"/>
          <w:szCs w:val="24"/>
        </w:rPr>
      </w:pPr>
      <w:r w:rsidRPr="00684C94">
        <w:rPr>
          <w:rFonts w:ascii="Times New Roman" w:hAnsi="Times New Roman" w:cs="Times New Roman"/>
          <w:sz w:val="24"/>
          <w:szCs w:val="24"/>
        </w:rPr>
        <w:t>Razgovor sa roditeljima o važnosti testiranja i pripremnim časovima, kao i samostalnom radu kod kuće.</w:t>
      </w:r>
    </w:p>
    <w:p w14:paraId="5324CB53" w14:textId="77777777" w:rsidR="00485E04" w:rsidRPr="00684C94" w:rsidRDefault="00485E04" w:rsidP="00E27085">
      <w:pPr>
        <w:pStyle w:val="ListParagraph"/>
        <w:numPr>
          <w:ilvl w:val="0"/>
          <w:numId w:val="12"/>
        </w:numPr>
        <w:spacing w:after="200" w:line="276" w:lineRule="auto"/>
        <w:rPr>
          <w:rFonts w:ascii="Times New Roman" w:hAnsi="Times New Roman" w:cs="Times New Roman"/>
          <w:sz w:val="24"/>
          <w:szCs w:val="24"/>
        </w:rPr>
      </w:pPr>
      <w:r w:rsidRPr="00684C94">
        <w:rPr>
          <w:rFonts w:ascii="Times New Roman" w:hAnsi="Times New Roman" w:cs="Times New Roman"/>
          <w:sz w:val="24"/>
          <w:szCs w:val="24"/>
        </w:rPr>
        <w:t xml:space="preserve"> Preporuka je da se učenici motivišu da dolaze na dopunsku nastavu i časove pripreme za eksternu provjeru znanja.</w:t>
      </w:r>
    </w:p>
    <w:p w14:paraId="6564BB56" w14:textId="77777777" w:rsidR="00485E04" w:rsidRPr="00E624A6" w:rsidRDefault="00485E04" w:rsidP="00485E04"/>
    <w:tbl>
      <w:tblPr>
        <w:tblpPr w:leftFromText="180" w:rightFromText="180" w:vertAnchor="text" w:horzAnchor="margin" w:tblpY="1600"/>
        <w:tblW w:w="9296" w:type="dxa"/>
        <w:tblBorders>
          <w:top w:val="single" w:sz="12" w:space="0" w:color="2F5496" w:themeColor="accent1" w:themeShade="BF"/>
          <w:left w:val="single" w:sz="12" w:space="0" w:color="2F5496" w:themeColor="accent1" w:themeShade="BF"/>
          <w:bottom w:val="single" w:sz="12" w:space="0" w:color="2F5496" w:themeColor="accent1" w:themeShade="BF"/>
          <w:right w:val="single" w:sz="12" w:space="0" w:color="2F5496" w:themeColor="accent1" w:themeShade="BF"/>
          <w:insideH w:val="single" w:sz="12" w:space="0" w:color="2F5496" w:themeColor="accent1" w:themeShade="BF"/>
          <w:insideV w:val="single" w:sz="12" w:space="0" w:color="2F5496" w:themeColor="accent1" w:themeShade="BF"/>
        </w:tblBorders>
        <w:shd w:val="clear" w:color="auto" w:fill="FFD966"/>
        <w:tblLook w:val="0420" w:firstRow="1" w:lastRow="0" w:firstColumn="0" w:lastColumn="0" w:noHBand="0" w:noVBand="1"/>
      </w:tblPr>
      <w:tblGrid>
        <w:gridCol w:w="1524"/>
        <w:gridCol w:w="930"/>
        <w:gridCol w:w="1104"/>
        <w:gridCol w:w="988"/>
        <w:gridCol w:w="1046"/>
        <w:gridCol w:w="1270"/>
        <w:gridCol w:w="1130"/>
        <w:gridCol w:w="1304"/>
      </w:tblGrid>
      <w:tr w:rsidR="00485E04" w:rsidRPr="00560F7E" w14:paraId="0D061542" w14:textId="77777777" w:rsidTr="00276C9F">
        <w:trPr>
          <w:trHeight w:val="887"/>
        </w:trPr>
        <w:tc>
          <w:tcPr>
            <w:tcW w:w="1524" w:type="dxa"/>
            <w:shd w:val="clear" w:color="auto" w:fill="C5E0B3" w:themeFill="accent6" w:themeFillTint="66"/>
            <w:vAlign w:val="center"/>
          </w:tcPr>
          <w:p w14:paraId="6473BFA3" w14:textId="77777777" w:rsidR="00485E04" w:rsidRPr="00560F7E" w:rsidRDefault="00485E04" w:rsidP="00485E04">
            <w:pPr>
              <w:spacing w:after="0" w:line="240" w:lineRule="auto"/>
              <w:jc w:val="center"/>
              <w:rPr>
                <w:rFonts w:ascii="Times New Roman" w:eastAsia="Times New Roman" w:hAnsi="Times New Roman"/>
                <w:b/>
                <w:bCs/>
                <w:sz w:val="20"/>
                <w:szCs w:val="20"/>
                <w:lang w:eastAsia="sr-Latn-ME"/>
              </w:rPr>
            </w:pPr>
            <w:r w:rsidRPr="00560F7E">
              <w:rPr>
                <w:rFonts w:ascii="Times New Roman" w:eastAsia="Times New Roman" w:hAnsi="Times New Roman"/>
                <w:b/>
                <w:bCs/>
                <w:sz w:val="20"/>
                <w:szCs w:val="20"/>
                <w:lang w:eastAsia="sr-Latn-ME"/>
              </w:rPr>
              <w:lastRenderedPageBreak/>
              <w:t>Uspjeh</w:t>
            </w:r>
          </w:p>
        </w:tc>
        <w:tc>
          <w:tcPr>
            <w:tcW w:w="930" w:type="dxa"/>
            <w:shd w:val="clear" w:color="auto" w:fill="C5E0B3" w:themeFill="accent6" w:themeFillTint="66"/>
            <w:noWrap/>
            <w:vAlign w:val="center"/>
            <w:hideMark/>
          </w:tcPr>
          <w:p w14:paraId="478BB18C" w14:textId="77777777" w:rsidR="00485E04" w:rsidRPr="00560F7E" w:rsidRDefault="00485E04" w:rsidP="00485E04">
            <w:pPr>
              <w:spacing w:after="0" w:line="240" w:lineRule="auto"/>
              <w:jc w:val="center"/>
              <w:rPr>
                <w:rFonts w:ascii="Times New Roman" w:eastAsia="Times New Roman" w:hAnsi="Times New Roman"/>
                <w:b/>
                <w:bCs/>
                <w:sz w:val="20"/>
                <w:szCs w:val="20"/>
                <w:lang w:eastAsia="sr-Latn-ME"/>
              </w:rPr>
            </w:pPr>
            <w:r w:rsidRPr="00560F7E">
              <w:rPr>
                <w:rFonts w:ascii="Times New Roman" w:eastAsia="Times New Roman" w:hAnsi="Times New Roman"/>
                <w:b/>
                <w:bCs/>
                <w:sz w:val="20"/>
                <w:szCs w:val="20"/>
                <w:lang w:eastAsia="sr-Latn-ME"/>
              </w:rPr>
              <w:t>Odlični</w:t>
            </w:r>
          </w:p>
        </w:tc>
        <w:tc>
          <w:tcPr>
            <w:tcW w:w="1104" w:type="dxa"/>
            <w:shd w:val="clear" w:color="auto" w:fill="C5E0B3" w:themeFill="accent6" w:themeFillTint="66"/>
            <w:noWrap/>
            <w:vAlign w:val="center"/>
            <w:hideMark/>
          </w:tcPr>
          <w:p w14:paraId="55271FD3" w14:textId="77777777" w:rsidR="00485E04" w:rsidRPr="00560F7E" w:rsidRDefault="00485E04" w:rsidP="00485E04">
            <w:pPr>
              <w:spacing w:after="0" w:line="240" w:lineRule="auto"/>
              <w:jc w:val="center"/>
              <w:rPr>
                <w:rFonts w:ascii="Times New Roman" w:eastAsia="Times New Roman" w:hAnsi="Times New Roman"/>
                <w:b/>
                <w:bCs/>
                <w:sz w:val="20"/>
                <w:szCs w:val="20"/>
                <w:lang w:eastAsia="sr-Latn-ME"/>
              </w:rPr>
            </w:pPr>
            <w:r w:rsidRPr="00560F7E">
              <w:rPr>
                <w:rFonts w:ascii="Times New Roman" w:eastAsia="Times New Roman" w:hAnsi="Times New Roman"/>
                <w:b/>
                <w:bCs/>
                <w:sz w:val="20"/>
                <w:szCs w:val="20"/>
                <w:lang w:eastAsia="sr-Latn-ME"/>
              </w:rPr>
              <w:t>Vrlo dobri</w:t>
            </w:r>
          </w:p>
        </w:tc>
        <w:tc>
          <w:tcPr>
            <w:tcW w:w="988" w:type="dxa"/>
            <w:shd w:val="clear" w:color="auto" w:fill="C5E0B3" w:themeFill="accent6" w:themeFillTint="66"/>
            <w:noWrap/>
            <w:vAlign w:val="center"/>
            <w:hideMark/>
          </w:tcPr>
          <w:p w14:paraId="58FCC4EE" w14:textId="77777777" w:rsidR="00485E04" w:rsidRPr="00560F7E" w:rsidRDefault="00485E04" w:rsidP="00485E04">
            <w:pPr>
              <w:spacing w:after="0" w:line="240" w:lineRule="auto"/>
              <w:jc w:val="center"/>
              <w:rPr>
                <w:rFonts w:ascii="Times New Roman" w:eastAsia="Times New Roman" w:hAnsi="Times New Roman"/>
                <w:b/>
                <w:bCs/>
                <w:sz w:val="20"/>
                <w:szCs w:val="20"/>
                <w:lang w:eastAsia="sr-Latn-ME"/>
              </w:rPr>
            </w:pPr>
            <w:r w:rsidRPr="00560F7E">
              <w:rPr>
                <w:rFonts w:ascii="Times New Roman" w:eastAsia="Times New Roman" w:hAnsi="Times New Roman"/>
                <w:b/>
                <w:bCs/>
                <w:sz w:val="20"/>
                <w:szCs w:val="20"/>
                <w:lang w:eastAsia="sr-Latn-ME"/>
              </w:rPr>
              <w:t>Dobri</w:t>
            </w:r>
          </w:p>
        </w:tc>
        <w:tc>
          <w:tcPr>
            <w:tcW w:w="1046" w:type="dxa"/>
            <w:shd w:val="clear" w:color="auto" w:fill="C5E0B3" w:themeFill="accent6" w:themeFillTint="66"/>
            <w:noWrap/>
            <w:vAlign w:val="center"/>
            <w:hideMark/>
          </w:tcPr>
          <w:p w14:paraId="741BD226" w14:textId="77777777" w:rsidR="00485E04" w:rsidRPr="00560F7E" w:rsidRDefault="00485E04" w:rsidP="00485E04">
            <w:pPr>
              <w:spacing w:after="0" w:line="240" w:lineRule="auto"/>
              <w:jc w:val="center"/>
              <w:rPr>
                <w:rFonts w:ascii="Times New Roman" w:eastAsia="Times New Roman" w:hAnsi="Times New Roman"/>
                <w:b/>
                <w:bCs/>
                <w:sz w:val="20"/>
                <w:szCs w:val="20"/>
                <w:lang w:eastAsia="sr-Latn-ME"/>
              </w:rPr>
            </w:pPr>
            <w:r w:rsidRPr="00560F7E">
              <w:rPr>
                <w:rFonts w:ascii="Times New Roman" w:eastAsia="Times New Roman" w:hAnsi="Times New Roman"/>
                <w:b/>
                <w:bCs/>
                <w:sz w:val="20"/>
                <w:szCs w:val="20"/>
                <w:lang w:eastAsia="sr-Latn-ME"/>
              </w:rPr>
              <w:t>Dovoljni</w:t>
            </w:r>
          </w:p>
        </w:tc>
        <w:tc>
          <w:tcPr>
            <w:tcW w:w="1270" w:type="dxa"/>
            <w:shd w:val="clear" w:color="auto" w:fill="C5E0B3" w:themeFill="accent6" w:themeFillTint="66"/>
            <w:noWrap/>
            <w:vAlign w:val="center"/>
            <w:hideMark/>
          </w:tcPr>
          <w:p w14:paraId="6A59E706" w14:textId="77777777" w:rsidR="00485E04" w:rsidRPr="00560F7E" w:rsidRDefault="00485E04" w:rsidP="00485E04">
            <w:pPr>
              <w:spacing w:after="0" w:line="240" w:lineRule="auto"/>
              <w:jc w:val="center"/>
              <w:rPr>
                <w:rFonts w:ascii="Times New Roman" w:eastAsia="Times New Roman" w:hAnsi="Times New Roman"/>
                <w:b/>
                <w:bCs/>
                <w:sz w:val="20"/>
                <w:szCs w:val="20"/>
                <w:lang w:eastAsia="sr-Latn-ME"/>
              </w:rPr>
            </w:pPr>
            <w:r w:rsidRPr="00560F7E">
              <w:rPr>
                <w:rFonts w:ascii="Times New Roman" w:eastAsia="Times New Roman" w:hAnsi="Times New Roman"/>
                <w:b/>
                <w:bCs/>
                <w:sz w:val="20"/>
                <w:szCs w:val="20"/>
                <w:lang w:eastAsia="sr-Latn-ME"/>
              </w:rPr>
              <w:t>Nedovoljni</w:t>
            </w:r>
          </w:p>
        </w:tc>
        <w:tc>
          <w:tcPr>
            <w:tcW w:w="1130" w:type="dxa"/>
            <w:shd w:val="clear" w:color="auto" w:fill="C5E0B3" w:themeFill="accent6" w:themeFillTint="66"/>
            <w:vAlign w:val="center"/>
          </w:tcPr>
          <w:p w14:paraId="1600CEB0" w14:textId="77777777" w:rsidR="00485E04" w:rsidRPr="00560F7E" w:rsidRDefault="00485E04" w:rsidP="00485E04">
            <w:pPr>
              <w:spacing w:after="0" w:line="240" w:lineRule="auto"/>
              <w:jc w:val="center"/>
              <w:rPr>
                <w:rFonts w:ascii="Times New Roman" w:eastAsia="Times New Roman" w:hAnsi="Times New Roman"/>
                <w:b/>
                <w:bCs/>
                <w:sz w:val="20"/>
                <w:szCs w:val="20"/>
                <w:lang w:eastAsia="sr-Latn-ME"/>
              </w:rPr>
            </w:pPr>
          </w:p>
          <w:p w14:paraId="3805F2EE" w14:textId="77777777" w:rsidR="00485E04" w:rsidRPr="00560F7E" w:rsidRDefault="00485E04" w:rsidP="00485E04">
            <w:pPr>
              <w:spacing w:after="0" w:line="240" w:lineRule="auto"/>
              <w:jc w:val="center"/>
              <w:rPr>
                <w:rFonts w:ascii="Times New Roman" w:eastAsia="Times New Roman" w:hAnsi="Times New Roman"/>
                <w:b/>
                <w:bCs/>
                <w:sz w:val="20"/>
                <w:szCs w:val="20"/>
                <w:lang w:eastAsia="sr-Latn-ME"/>
              </w:rPr>
            </w:pPr>
            <w:r w:rsidRPr="00560F7E">
              <w:rPr>
                <w:rFonts w:ascii="Times New Roman" w:eastAsia="Times New Roman" w:hAnsi="Times New Roman"/>
                <w:b/>
                <w:bCs/>
                <w:sz w:val="20"/>
                <w:szCs w:val="20"/>
                <w:lang w:eastAsia="sr-Latn-ME"/>
              </w:rPr>
              <w:t>Srednja</w:t>
            </w:r>
          </w:p>
          <w:p w14:paraId="574568C1" w14:textId="77777777" w:rsidR="00485E04" w:rsidRPr="00560F7E" w:rsidRDefault="00485E04" w:rsidP="00485E04">
            <w:pPr>
              <w:spacing w:after="0" w:line="240" w:lineRule="auto"/>
              <w:jc w:val="center"/>
              <w:rPr>
                <w:rFonts w:ascii="Times New Roman" w:eastAsia="Times New Roman" w:hAnsi="Times New Roman"/>
                <w:b/>
                <w:bCs/>
                <w:sz w:val="20"/>
                <w:szCs w:val="20"/>
                <w:lang w:eastAsia="sr-Latn-ME"/>
              </w:rPr>
            </w:pPr>
            <w:r w:rsidRPr="00560F7E">
              <w:rPr>
                <w:rFonts w:ascii="Times New Roman" w:eastAsia="Times New Roman" w:hAnsi="Times New Roman"/>
                <w:b/>
                <w:bCs/>
                <w:sz w:val="20"/>
                <w:szCs w:val="20"/>
                <w:lang w:eastAsia="sr-Latn-ME"/>
              </w:rPr>
              <w:t xml:space="preserve">ocjena </w:t>
            </w:r>
          </w:p>
          <w:p w14:paraId="1CD09B38" w14:textId="77777777" w:rsidR="00485E04" w:rsidRPr="00560F7E" w:rsidRDefault="00485E04" w:rsidP="00485E04">
            <w:pPr>
              <w:spacing w:after="0" w:line="240" w:lineRule="auto"/>
              <w:jc w:val="center"/>
              <w:rPr>
                <w:rFonts w:ascii="Times New Roman" w:eastAsia="Times New Roman" w:hAnsi="Times New Roman"/>
                <w:b/>
                <w:bCs/>
                <w:sz w:val="20"/>
                <w:szCs w:val="20"/>
                <w:lang w:eastAsia="sr-Latn-ME"/>
              </w:rPr>
            </w:pPr>
          </w:p>
        </w:tc>
        <w:tc>
          <w:tcPr>
            <w:tcW w:w="1304" w:type="dxa"/>
            <w:shd w:val="clear" w:color="auto" w:fill="C5E0B3" w:themeFill="accent6" w:themeFillTint="66"/>
            <w:noWrap/>
            <w:vAlign w:val="center"/>
            <w:hideMark/>
          </w:tcPr>
          <w:p w14:paraId="09DF646D" w14:textId="77777777" w:rsidR="00485E04" w:rsidRPr="00560F7E" w:rsidRDefault="00485E04" w:rsidP="00485E04">
            <w:pPr>
              <w:spacing w:after="0" w:line="240" w:lineRule="auto"/>
              <w:jc w:val="center"/>
              <w:rPr>
                <w:rFonts w:ascii="Times New Roman" w:eastAsia="Times New Roman" w:hAnsi="Times New Roman"/>
                <w:b/>
                <w:bCs/>
                <w:sz w:val="20"/>
                <w:szCs w:val="20"/>
                <w:lang w:eastAsia="sr-Latn-ME"/>
              </w:rPr>
            </w:pPr>
            <w:r w:rsidRPr="00560F7E">
              <w:rPr>
                <w:rFonts w:ascii="Times New Roman" w:eastAsia="Times New Roman" w:hAnsi="Times New Roman"/>
                <w:b/>
                <w:bCs/>
                <w:sz w:val="20"/>
                <w:szCs w:val="20"/>
                <w:lang w:eastAsia="sr-Latn-ME"/>
              </w:rPr>
              <w:t>Procenat</w:t>
            </w:r>
          </w:p>
          <w:p w14:paraId="5A1C5C19" w14:textId="77777777" w:rsidR="00485E04" w:rsidRPr="00560F7E" w:rsidRDefault="00485E04" w:rsidP="00485E04">
            <w:pPr>
              <w:spacing w:after="0" w:line="240" w:lineRule="auto"/>
              <w:jc w:val="center"/>
              <w:rPr>
                <w:rFonts w:ascii="Times New Roman" w:eastAsia="Times New Roman" w:hAnsi="Times New Roman"/>
                <w:b/>
                <w:bCs/>
                <w:sz w:val="20"/>
                <w:szCs w:val="20"/>
                <w:lang w:eastAsia="sr-Latn-ME"/>
              </w:rPr>
            </w:pPr>
            <w:r w:rsidRPr="00560F7E">
              <w:rPr>
                <w:rFonts w:ascii="Times New Roman" w:eastAsia="Times New Roman" w:hAnsi="Times New Roman"/>
                <w:b/>
                <w:bCs/>
                <w:sz w:val="20"/>
                <w:szCs w:val="20"/>
                <w:lang w:eastAsia="sr-Latn-ME"/>
              </w:rPr>
              <w:t>prelaznosti</w:t>
            </w:r>
          </w:p>
        </w:tc>
      </w:tr>
      <w:tr w:rsidR="00485E04" w:rsidRPr="00560F7E" w14:paraId="67E4E724" w14:textId="77777777" w:rsidTr="00276C9F">
        <w:trPr>
          <w:trHeight w:val="1220"/>
        </w:trPr>
        <w:tc>
          <w:tcPr>
            <w:tcW w:w="1524" w:type="dxa"/>
            <w:shd w:val="clear" w:color="auto" w:fill="C5E0B3" w:themeFill="accent6" w:themeFillTint="66"/>
            <w:vAlign w:val="center"/>
          </w:tcPr>
          <w:p w14:paraId="3D6A4737" w14:textId="77777777" w:rsidR="00485E04" w:rsidRPr="00560F7E" w:rsidRDefault="00485E04" w:rsidP="00485E04">
            <w:pPr>
              <w:spacing w:after="0" w:line="240" w:lineRule="auto"/>
              <w:jc w:val="center"/>
              <w:rPr>
                <w:rFonts w:ascii="Times New Roman" w:eastAsia="Times New Roman" w:hAnsi="Times New Roman"/>
                <w:b/>
                <w:sz w:val="20"/>
                <w:szCs w:val="20"/>
                <w:lang w:eastAsia="sr-Latn-ME"/>
              </w:rPr>
            </w:pPr>
            <w:r w:rsidRPr="00560F7E">
              <w:rPr>
                <w:rFonts w:ascii="Times New Roman" w:eastAsia="Times New Roman" w:hAnsi="Times New Roman"/>
                <w:b/>
                <w:sz w:val="20"/>
                <w:szCs w:val="20"/>
                <w:lang w:eastAsia="sr-Latn-ME"/>
              </w:rPr>
              <w:t>Ocjene na eksternoj provjeri znanja</w:t>
            </w:r>
          </w:p>
        </w:tc>
        <w:tc>
          <w:tcPr>
            <w:tcW w:w="930" w:type="dxa"/>
            <w:shd w:val="clear" w:color="auto" w:fill="D9E2F3" w:themeFill="accent1" w:themeFillTint="33"/>
            <w:noWrap/>
            <w:vAlign w:val="center"/>
            <w:hideMark/>
          </w:tcPr>
          <w:p w14:paraId="313AD256" w14:textId="77777777" w:rsidR="00485E04" w:rsidRPr="004D6003" w:rsidRDefault="00485E04" w:rsidP="00485E04">
            <w:pPr>
              <w:spacing w:after="0" w:line="240" w:lineRule="auto"/>
              <w:jc w:val="center"/>
              <w:rPr>
                <w:rFonts w:ascii="Times New Roman" w:eastAsia="Times New Roman" w:hAnsi="Times New Roman"/>
                <w:b/>
                <w:sz w:val="24"/>
                <w:szCs w:val="20"/>
                <w:lang w:eastAsia="sr-Latn-ME"/>
              </w:rPr>
            </w:pPr>
          </w:p>
          <w:p w14:paraId="38A4006A" w14:textId="77777777" w:rsidR="00485E04" w:rsidRPr="004D6003" w:rsidRDefault="00485E04" w:rsidP="00485E04">
            <w:pPr>
              <w:spacing w:after="0" w:line="240" w:lineRule="auto"/>
              <w:jc w:val="center"/>
              <w:rPr>
                <w:rFonts w:ascii="Times New Roman" w:eastAsia="Times New Roman" w:hAnsi="Times New Roman"/>
                <w:b/>
                <w:sz w:val="24"/>
                <w:szCs w:val="20"/>
                <w:lang w:eastAsia="sr-Latn-ME"/>
              </w:rPr>
            </w:pPr>
          </w:p>
          <w:p w14:paraId="06B0ADD1" w14:textId="77777777" w:rsidR="00485E04" w:rsidRPr="004D6003" w:rsidRDefault="00485E04" w:rsidP="00485E04">
            <w:pPr>
              <w:spacing w:after="0" w:line="240" w:lineRule="auto"/>
              <w:jc w:val="center"/>
              <w:rPr>
                <w:rFonts w:ascii="Times New Roman" w:eastAsia="Times New Roman" w:hAnsi="Times New Roman"/>
                <w:b/>
                <w:sz w:val="24"/>
                <w:szCs w:val="20"/>
                <w:lang w:eastAsia="sr-Latn-ME"/>
              </w:rPr>
            </w:pPr>
            <w:r w:rsidRPr="004D6003">
              <w:rPr>
                <w:rFonts w:ascii="Times New Roman" w:eastAsia="Times New Roman" w:hAnsi="Times New Roman"/>
                <w:b/>
                <w:sz w:val="24"/>
                <w:szCs w:val="20"/>
                <w:lang w:eastAsia="sr-Latn-ME"/>
              </w:rPr>
              <w:t>4</w:t>
            </w:r>
          </w:p>
          <w:p w14:paraId="4308CD18" w14:textId="77777777" w:rsidR="00485E04" w:rsidRPr="004D6003" w:rsidRDefault="00485E04" w:rsidP="00485E04">
            <w:pPr>
              <w:spacing w:after="0" w:line="240" w:lineRule="auto"/>
              <w:jc w:val="center"/>
              <w:rPr>
                <w:rFonts w:ascii="Times New Roman" w:eastAsia="Times New Roman" w:hAnsi="Times New Roman"/>
                <w:b/>
                <w:sz w:val="24"/>
                <w:szCs w:val="20"/>
                <w:lang w:eastAsia="sr-Latn-ME"/>
              </w:rPr>
            </w:pPr>
          </w:p>
          <w:p w14:paraId="43B0E4F7" w14:textId="77777777" w:rsidR="00485E04" w:rsidRPr="004D6003" w:rsidRDefault="00485E04" w:rsidP="00485E04">
            <w:pPr>
              <w:spacing w:after="0" w:line="240" w:lineRule="auto"/>
              <w:jc w:val="center"/>
              <w:rPr>
                <w:rFonts w:ascii="Times New Roman" w:eastAsia="Times New Roman" w:hAnsi="Times New Roman"/>
                <w:b/>
                <w:sz w:val="24"/>
                <w:szCs w:val="20"/>
                <w:lang w:eastAsia="sr-Latn-ME"/>
              </w:rPr>
            </w:pPr>
          </w:p>
        </w:tc>
        <w:tc>
          <w:tcPr>
            <w:tcW w:w="1104" w:type="dxa"/>
            <w:shd w:val="clear" w:color="auto" w:fill="D9E2F3" w:themeFill="accent1" w:themeFillTint="33"/>
            <w:noWrap/>
            <w:vAlign w:val="center"/>
            <w:hideMark/>
          </w:tcPr>
          <w:p w14:paraId="744CAA00" w14:textId="77777777" w:rsidR="00485E04" w:rsidRPr="004D6003" w:rsidRDefault="00485E04" w:rsidP="00485E04">
            <w:pPr>
              <w:spacing w:after="0" w:line="240" w:lineRule="auto"/>
              <w:jc w:val="center"/>
              <w:rPr>
                <w:rFonts w:ascii="Times New Roman" w:eastAsia="Times New Roman" w:hAnsi="Times New Roman"/>
                <w:b/>
                <w:sz w:val="24"/>
                <w:szCs w:val="20"/>
                <w:lang w:eastAsia="sr-Latn-ME"/>
              </w:rPr>
            </w:pPr>
            <w:r w:rsidRPr="004D6003">
              <w:rPr>
                <w:rFonts w:ascii="Times New Roman" w:eastAsia="Times New Roman" w:hAnsi="Times New Roman"/>
                <w:b/>
                <w:sz w:val="24"/>
                <w:szCs w:val="20"/>
                <w:lang w:eastAsia="sr-Latn-ME"/>
              </w:rPr>
              <w:t>27</w:t>
            </w:r>
          </w:p>
        </w:tc>
        <w:tc>
          <w:tcPr>
            <w:tcW w:w="988" w:type="dxa"/>
            <w:shd w:val="clear" w:color="auto" w:fill="D9E2F3" w:themeFill="accent1" w:themeFillTint="33"/>
            <w:noWrap/>
            <w:vAlign w:val="center"/>
            <w:hideMark/>
          </w:tcPr>
          <w:p w14:paraId="3C22ACC6" w14:textId="77777777" w:rsidR="00485E04" w:rsidRPr="004D6003" w:rsidRDefault="00485E04" w:rsidP="00485E04">
            <w:pPr>
              <w:spacing w:after="0" w:line="240" w:lineRule="auto"/>
              <w:jc w:val="center"/>
              <w:rPr>
                <w:rFonts w:ascii="Times New Roman" w:eastAsia="Times New Roman" w:hAnsi="Times New Roman"/>
                <w:b/>
                <w:sz w:val="24"/>
                <w:szCs w:val="20"/>
                <w:lang w:eastAsia="sr-Latn-ME"/>
              </w:rPr>
            </w:pPr>
            <w:r w:rsidRPr="004D6003">
              <w:rPr>
                <w:rFonts w:ascii="Times New Roman" w:eastAsia="Times New Roman" w:hAnsi="Times New Roman"/>
                <w:b/>
                <w:sz w:val="24"/>
                <w:szCs w:val="20"/>
                <w:lang w:eastAsia="sr-Latn-ME"/>
              </w:rPr>
              <w:t>53</w:t>
            </w:r>
          </w:p>
        </w:tc>
        <w:tc>
          <w:tcPr>
            <w:tcW w:w="1046" w:type="dxa"/>
            <w:shd w:val="clear" w:color="auto" w:fill="D9E2F3" w:themeFill="accent1" w:themeFillTint="33"/>
            <w:noWrap/>
            <w:vAlign w:val="center"/>
            <w:hideMark/>
          </w:tcPr>
          <w:p w14:paraId="194AFBA1" w14:textId="77777777" w:rsidR="00485E04" w:rsidRPr="004D6003" w:rsidRDefault="00485E04" w:rsidP="00485E04">
            <w:pPr>
              <w:spacing w:after="0" w:line="240" w:lineRule="auto"/>
              <w:jc w:val="center"/>
              <w:rPr>
                <w:rFonts w:ascii="Times New Roman" w:eastAsia="Times New Roman" w:hAnsi="Times New Roman"/>
                <w:b/>
                <w:sz w:val="24"/>
                <w:szCs w:val="20"/>
                <w:lang w:eastAsia="sr-Latn-ME"/>
              </w:rPr>
            </w:pPr>
            <w:r w:rsidRPr="004D6003">
              <w:rPr>
                <w:rFonts w:ascii="Times New Roman" w:eastAsia="Times New Roman" w:hAnsi="Times New Roman"/>
                <w:b/>
                <w:sz w:val="24"/>
                <w:szCs w:val="20"/>
                <w:lang w:eastAsia="sr-Latn-ME"/>
              </w:rPr>
              <w:t>36</w:t>
            </w:r>
          </w:p>
        </w:tc>
        <w:tc>
          <w:tcPr>
            <w:tcW w:w="1270" w:type="dxa"/>
            <w:shd w:val="clear" w:color="auto" w:fill="D9E2F3" w:themeFill="accent1" w:themeFillTint="33"/>
            <w:noWrap/>
            <w:vAlign w:val="center"/>
            <w:hideMark/>
          </w:tcPr>
          <w:p w14:paraId="6CA3FED7" w14:textId="77777777" w:rsidR="00485E04" w:rsidRPr="004D6003" w:rsidRDefault="00485E04" w:rsidP="00485E04">
            <w:pPr>
              <w:spacing w:after="0" w:line="240" w:lineRule="auto"/>
              <w:jc w:val="center"/>
              <w:rPr>
                <w:rFonts w:ascii="Times New Roman" w:eastAsia="Times New Roman" w:hAnsi="Times New Roman"/>
                <w:b/>
                <w:sz w:val="24"/>
                <w:szCs w:val="20"/>
                <w:lang w:eastAsia="sr-Latn-ME"/>
              </w:rPr>
            </w:pPr>
            <w:r w:rsidRPr="004D6003">
              <w:rPr>
                <w:rFonts w:ascii="Times New Roman" w:eastAsia="Times New Roman" w:hAnsi="Times New Roman"/>
                <w:b/>
                <w:sz w:val="24"/>
                <w:szCs w:val="20"/>
                <w:lang w:eastAsia="sr-Latn-ME"/>
              </w:rPr>
              <w:t>13</w:t>
            </w:r>
          </w:p>
        </w:tc>
        <w:tc>
          <w:tcPr>
            <w:tcW w:w="1130" w:type="dxa"/>
            <w:shd w:val="clear" w:color="auto" w:fill="D9E2F3" w:themeFill="accent1" w:themeFillTint="33"/>
            <w:vAlign w:val="center"/>
          </w:tcPr>
          <w:p w14:paraId="6A747683" w14:textId="77777777" w:rsidR="00485E04" w:rsidRPr="004D6003" w:rsidRDefault="00485E04" w:rsidP="00485E04">
            <w:pPr>
              <w:spacing w:after="0" w:line="240" w:lineRule="auto"/>
              <w:jc w:val="center"/>
              <w:rPr>
                <w:rFonts w:ascii="Times New Roman" w:eastAsia="Times New Roman" w:hAnsi="Times New Roman"/>
                <w:b/>
                <w:bCs/>
                <w:sz w:val="24"/>
                <w:szCs w:val="20"/>
                <w:lang w:eastAsia="sr-Latn-ME"/>
              </w:rPr>
            </w:pPr>
            <w:r w:rsidRPr="004D6003">
              <w:rPr>
                <w:rFonts w:ascii="Times New Roman" w:eastAsia="Times New Roman" w:hAnsi="Times New Roman"/>
                <w:b/>
                <w:bCs/>
                <w:sz w:val="24"/>
                <w:szCs w:val="20"/>
                <w:lang w:eastAsia="sr-Latn-ME"/>
              </w:rPr>
              <w:t>2, 79</w:t>
            </w:r>
          </w:p>
        </w:tc>
        <w:tc>
          <w:tcPr>
            <w:tcW w:w="1304" w:type="dxa"/>
            <w:shd w:val="clear" w:color="auto" w:fill="D9E2F3" w:themeFill="accent1" w:themeFillTint="33"/>
            <w:noWrap/>
            <w:vAlign w:val="center"/>
            <w:hideMark/>
          </w:tcPr>
          <w:p w14:paraId="10F37BE6" w14:textId="77777777" w:rsidR="00485E04" w:rsidRPr="004D6003" w:rsidRDefault="00485E04" w:rsidP="00485E04">
            <w:pPr>
              <w:spacing w:after="0" w:line="240" w:lineRule="auto"/>
              <w:jc w:val="center"/>
              <w:rPr>
                <w:rFonts w:ascii="Times New Roman" w:eastAsia="Times New Roman" w:hAnsi="Times New Roman"/>
                <w:b/>
                <w:bCs/>
                <w:sz w:val="24"/>
                <w:szCs w:val="20"/>
                <w:lang w:eastAsia="sr-Latn-ME"/>
              </w:rPr>
            </w:pPr>
            <w:r w:rsidRPr="004D6003">
              <w:rPr>
                <w:rFonts w:ascii="Times New Roman" w:eastAsia="Times New Roman" w:hAnsi="Times New Roman"/>
                <w:b/>
                <w:bCs/>
                <w:sz w:val="24"/>
                <w:szCs w:val="20"/>
                <w:lang w:eastAsia="sr-Latn-ME"/>
              </w:rPr>
              <w:t>90, 22</w:t>
            </w:r>
          </w:p>
        </w:tc>
      </w:tr>
      <w:tr w:rsidR="00485E04" w:rsidRPr="00560F7E" w14:paraId="072C0085" w14:textId="77777777" w:rsidTr="00276C9F">
        <w:trPr>
          <w:trHeight w:val="1202"/>
        </w:trPr>
        <w:tc>
          <w:tcPr>
            <w:tcW w:w="1524" w:type="dxa"/>
            <w:shd w:val="clear" w:color="auto" w:fill="C5E0B3" w:themeFill="accent6" w:themeFillTint="66"/>
            <w:vAlign w:val="center"/>
          </w:tcPr>
          <w:p w14:paraId="53843FF2" w14:textId="77777777" w:rsidR="00485E04" w:rsidRPr="00560F7E" w:rsidRDefault="00485E04" w:rsidP="00485E04">
            <w:pPr>
              <w:spacing w:after="0" w:line="240" w:lineRule="auto"/>
              <w:jc w:val="center"/>
              <w:rPr>
                <w:rFonts w:ascii="Times New Roman" w:eastAsia="Times New Roman" w:hAnsi="Times New Roman"/>
                <w:b/>
                <w:sz w:val="20"/>
                <w:szCs w:val="20"/>
                <w:lang w:eastAsia="sr-Latn-ME"/>
              </w:rPr>
            </w:pPr>
            <w:r w:rsidRPr="00560F7E">
              <w:rPr>
                <w:rFonts w:ascii="Times New Roman" w:eastAsia="Times New Roman" w:hAnsi="Times New Roman"/>
                <w:b/>
                <w:sz w:val="20"/>
                <w:szCs w:val="20"/>
                <w:lang w:eastAsia="sr-Latn-ME"/>
              </w:rPr>
              <w:t>Ocjene na kraju školske godine</w:t>
            </w:r>
          </w:p>
        </w:tc>
        <w:tc>
          <w:tcPr>
            <w:tcW w:w="930" w:type="dxa"/>
            <w:shd w:val="clear" w:color="auto" w:fill="D9E2F3" w:themeFill="accent1" w:themeFillTint="33"/>
            <w:noWrap/>
            <w:vAlign w:val="center"/>
          </w:tcPr>
          <w:p w14:paraId="13960806" w14:textId="77777777" w:rsidR="00485E04" w:rsidRPr="004D6003" w:rsidRDefault="00485E04" w:rsidP="00485E04">
            <w:pPr>
              <w:spacing w:after="0" w:line="240" w:lineRule="auto"/>
              <w:jc w:val="center"/>
              <w:rPr>
                <w:rFonts w:ascii="Times New Roman" w:eastAsia="Times New Roman" w:hAnsi="Times New Roman"/>
                <w:b/>
                <w:sz w:val="24"/>
                <w:szCs w:val="20"/>
                <w:lang w:eastAsia="sr-Latn-ME"/>
              </w:rPr>
            </w:pPr>
            <w:r w:rsidRPr="004D6003">
              <w:rPr>
                <w:rFonts w:ascii="Times New Roman" w:eastAsia="Times New Roman" w:hAnsi="Times New Roman"/>
                <w:b/>
                <w:sz w:val="24"/>
                <w:szCs w:val="20"/>
                <w:lang w:eastAsia="sr-Latn-ME"/>
              </w:rPr>
              <w:t>28</w:t>
            </w:r>
          </w:p>
        </w:tc>
        <w:tc>
          <w:tcPr>
            <w:tcW w:w="1104" w:type="dxa"/>
            <w:shd w:val="clear" w:color="auto" w:fill="D9E2F3" w:themeFill="accent1" w:themeFillTint="33"/>
            <w:noWrap/>
            <w:vAlign w:val="center"/>
          </w:tcPr>
          <w:p w14:paraId="7DBE913D" w14:textId="77777777" w:rsidR="00485E04" w:rsidRPr="004D6003" w:rsidRDefault="00485E04" w:rsidP="00485E04">
            <w:pPr>
              <w:spacing w:after="0" w:line="240" w:lineRule="auto"/>
              <w:jc w:val="center"/>
              <w:rPr>
                <w:rFonts w:ascii="Times New Roman" w:eastAsia="Times New Roman" w:hAnsi="Times New Roman"/>
                <w:b/>
                <w:sz w:val="24"/>
                <w:szCs w:val="20"/>
                <w:lang w:eastAsia="sr-Latn-ME"/>
              </w:rPr>
            </w:pPr>
            <w:r w:rsidRPr="004D6003">
              <w:rPr>
                <w:rFonts w:ascii="Times New Roman" w:eastAsia="Times New Roman" w:hAnsi="Times New Roman"/>
                <w:b/>
                <w:sz w:val="24"/>
                <w:szCs w:val="20"/>
                <w:lang w:eastAsia="sr-Latn-ME"/>
              </w:rPr>
              <w:t>23</w:t>
            </w:r>
          </w:p>
        </w:tc>
        <w:tc>
          <w:tcPr>
            <w:tcW w:w="988" w:type="dxa"/>
            <w:shd w:val="clear" w:color="auto" w:fill="D9E2F3" w:themeFill="accent1" w:themeFillTint="33"/>
            <w:noWrap/>
            <w:vAlign w:val="center"/>
          </w:tcPr>
          <w:p w14:paraId="12D6C0CE" w14:textId="77777777" w:rsidR="00485E04" w:rsidRPr="004D6003" w:rsidRDefault="00485E04" w:rsidP="00485E04">
            <w:pPr>
              <w:spacing w:after="0" w:line="240" w:lineRule="auto"/>
              <w:jc w:val="center"/>
              <w:rPr>
                <w:rFonts w:ascii="Times New Roman" w:eastAsia="Times New Roman" w:hAnsi="Times New Roman"/>
                <w:b/>
                <w:sz w:val="24"/>
                <w:szCs w:val="20"/>
                <w:lang w:eastAsia="sr-Latn-ME"/>
              </w:rPr>
            </w:pPr>
            <w:r w:rsidRPr="004D6003">
              <w:rPr>
                <w:rFonts w:ascii="Times New Roman" w:eastAsia="Times New Roman" w:hAnsi="Times New Roman"/>
                <w:b/>
                <w:sz w:val="24"/>
                <w:szCs w:val="20"/>
                <w:lang w:eastAsia="sr-Latn-ME"/>
              </w:rPr>
              <w:t>28</w:t>
            </w:r>
          </w:p>
        </w:tc>
        <w:tc>
          <w:tcPr>
            <w:tcW w:w="1046" w:type="dxa"/>
            <w:shd w:val="clear" w:color="auto" w:fill="D9E2F3" w:themeFill="accent1" w:themeFillTint="33"/>
            <w:noWrap/>
            <w:vAlign w:val="center"/>
          </w:tcPr>
          <w:p w14:paraId="53AF6B30" w14:textId="77777777" w:rsidR="00485E04" w:rsidRPr="004D6003" w:rsidRDefault="00485E04" w:rsidP="00485E04">
            <w:pPr>
              <w:spacing w:after="0" w:line="240" w:lineRule="auto"/>
              <w:jc w:val="center"/>
              <w:rPr>
                <w:rFonts w:ascii="Times New Roman" w:eastAsia="Times New Roman" w:hAnsi="Times New Roman"/>
                <w:b/>
                <w:sz w:val="24"/>
                <w:szCs w:val="20"/>
                <w:lang w:eastAsia="sr-Latn-ME"/>
              </w:rPr>
            </w:pPr>
            <w:r w:rsidRPr="004D6003">
              <w:rPr>
                <w:rFonts w:ascii="Times New Roman" w:eastAsia="Times New Roman" w:hAnsi="Times New Roman"/>
                <w:b/>
                <w:sz w:val="24"/>
                <w:szCs w:val="20"/>
                <w:lang w:eastAsia="sr-Latn-ME"/>
              </w:rPr>
              <w:t>54</w:t>
            </w:r>
          </w:p>
        </w:tc>
        <w:tc>
          <w:tcPr>
            <w:tcW w:w="1270" w:type="dxa"/>
            <w:shd w:val="clear" w:color="auto" w:fill="D9E2F3" w:themeFill="accent1" w:themeFillTint="33"/>
            <w:noWrap/>
            <w:vAlign w:val="center"/>
          </w:tcPr>
          <w:p w14:paraId="0BAFEDCD" w14:textId="77777777" w:rsidR="00485E04" w:rsidRPr="004D6003" w:rsidRDefault="00485E04" w:rsidP="00485E04">
            <w:pPr>
              <w:spacing w:after="0" w:line="240" w:lineRule="auto"/>
              <w:jc w:val="center"/>
              <w:rPr>
                <w:rFonts w:ascii="Times New Roman" w:eastAsia="Times New Roman" w:hAnsi="Times New Roman"/>
                <w:b/>
                <w:sz w:val="24"/>
                <w:szCs w:val="20"/>
                <w:lang w:val="sr-Latn-RS" w:eastAsia="sr-Latn-ME"/>
              </w:rPr>
            </w:pPr>
            <w:r w:rsidRPr="004D6003">
              <w:rPr>
                <w:rFonts w:ascii="Times New Roman" w:eastAsia="Times New Roman" w:hAnsi="Times New Roman"/>
                <w:b/>
                <w:sz w:val="24"/>
                <w:szCs w:val="20"/>
                <w:lang w:val="sr-Latn-RS" w:eastAsia="sr-Latn-ME"/>
              </w:rPr>
              <w:t>-</w:t>
            </w:r>
          </w:p>
        </w:tc>
        <w:tc>
          <w:tcPr>
            <w:tcW w:w="1130" w:type="dxa"/>
            <w:shd w:val="clear" w:color="auto" w:fill="D9E2F3" w:themeFill="accent1" w:themeFillTint="33"/>
            <w:vAlign w:val="center"/>
          </w:tcPr>
          <w:p w14:paraId="77429162" w14:textId="77777777" w:rsidR="00485E04" w:rsidRPr="004D6003" w:rsidRDefault="00485E04" w:rsidP="00485E04">
            <w:pPr>
              <w:spacing w:after="0" w:line="240" w:lineRule="auto"/>
              <w:jc w:val="center"/>
              <w:rPr>
                <w:rFonts w:ascii="Times New Roman" w:eastAsia="Times New Roman" w:hAnsi="Times New Roman"/>
                <w:b/>
                <w:bCs/>
                <w:sz w:val="24"/>
                <w:szCs w:val="20"/>
                <w:lang w:eastAsia="sr-Latn-ME"/>
              </w:rPr>
            </w:pPr>
            <w:r w:rsidRPr="004D6003">
              <w:rPr>
                <w:rFonts w:ascii="Times New Roman" w:eastAsia="Times New Roman" w:hAnsi="Times New Roman"/>
                <w:b/>
                <w:bCs/>
                <w:sz w:val="24"/>
                <w:szCs w:val="20"/>
                <w:lang w:eastAsia="sr-Latn-ME"/>
              </w:rPr>
              <w:t>3,18</w:t>
            </w:r>
          </w:p>
        </w:tc>
        <w:tc>
          <w:tcPr>
            <w:tcW w:w="1304" w:type="dxa"/>
            <w:shd w:val="clear" w:color="auto" w:fill="D9E2F3" w:themeFill="accent1" w:themeFillTint="33"/>
            <w:noWrap/>
            <w:vAlign w:val="center"/>
          </w:tcPr>
          <w:p w14:paraId="4FD05A7B" w14:textId="77777777" w:rsidR="00485E04" w:rsidRPr="004D6003" w:rsidRDefault="00485E04" w:rsidP="00485E04">
            <w:pPr>
              <w:spacing w:after="0" w:line="240" w:lineRule="auto"/>
              <w:jc w:val="center"/>
              <w:rPr>
                <w:rFonts w:ascii="Times New Roman" w:eastAsia="Times New Roman" w:hAnsi="Times New Roman"/>
                <w:b/>
                <w:bCs/>
                <w:sz w:val="24"/>
                <w:szCs w:val="20"/>
                <w:lang w:eastAsia="sr-Latn-ME"/>
              </w:rPr>
            </w:pPr>
            <w:r w:rsidRPr="004D6003">
              <w:rPr>
                <w:rFonts w:ascii="Times New Roman" w:eastAsia="Times New Roman" w:hAnsi="Times New Roman"/>
                <w:b/>
                <w:bCs/>
                <w:sz w:val="24"/>
                <w:szCs w:val="20"/>
                <w:lang w:eastAsia="sr-Latn-ME"/>
              </w:rPr>
              <w:t>100</w:t>
            </w:r>
          </w:p>
        </w:tc>
      </w:tr>
    </w:tbl>
    <w:p w14:paraId="3E1CAE02" w14:textId="77777777" w:rsidR="00485E04" w:rsidRPr="00560F7E" w:rsidRDefault="00485E04" w:rsidP="00485E04">
      <w:pPr>
        <w:spacing w:after="0" w:line="240" w:lineRule="auto"/>
        <w:jc w:val="center"/>
        <w:rPr>
          <w:rFonts w:ascii="Times New Roman" w:hAnsi="Times New Roman"/>
          <w:b/>
          <w:sz w:val="24"/>
          <w:szCs w:val="24"/>
        </w:rPr>
      </w:pPr>
      <w:r w:rsidRPr="00560F7E">
        <w:rPr>
          <w:rFonts w:ascii="Times New Roman" w:hAnsi="Times New Roman"/>
          <w:b/>
          <w:sz w:val="24"/>
          <w:szCs w:val="24"/>
        </w:rPr>
        <w:t>ANALIZA REZULTATA EKSTERNE PROVJERE ZNANJA (IX RAZRED)</w:t>
      </w:r>
    </w:p>
    <w:p w14:paraId="60BE23F2" w14:textId="298B7F68" w:rsidR="00485E04" w:rsidRPr="004625F9" w:rsidRDefault="00485E04" w:rsidP="004625F9">
      <w:pPr>
        <w:spacing w:after="0" w:line="240" w:lineRule="auto"/>
        <w:jc w:val="center"/>
        <w:rPr>
          <w:rFonts w:ascii="Times New Roman" w:hAnsi="Times New Roman"/>
          <w:b/>
          <w:sz w:val="24"/>
          <w:szCs w:val="24"/>
        </w:rPr>
      </w:pPr>
      <w:r w:rsidRPr="00560F7E">
        <w:rPr>
          <w:rFonts w:ascii="Times New Roman" w:hAnsi="Times New Roman"/>
          <w:b/>
          <w:sz w:val="24"/>
          <w:szCs w:val="24"/>
        </w:rPr>
        <w:t>IZ CRNOGORSKOG-SRPSKOG, BOSANSKOG, HRVATSKOG JEZIKA I KNJIŽEVNOSTI ŠK. 2023/2024.</w:t>
      </w:r>
    </w:p>
    <w:p w14:paraId="630B0D9D" w14:textId="77777777" w:rsidR="00485E04" w:rsidRPr="00560F7E" w:rsidRDefault="00485E04" w:rsidP="00485E04">
      <w:pPr>
        <w:rPr>
          <w:rFonts w:ascii="Times New Roman" w:hAnsi="Times New Roman"/>
        </w:rPr>
      </w:pPr>
    </w:p>
    <w:p w14:paraId="147C5654" w14:textId="40E8F438" w:rsidR="00485E04" w:rsidRDefault="00485E04" w:rsidP="004D6003">
      <w:pPr>
        <w:jc w:val="both"/>
        <w:rPr>
          <w:rFonts w:ascii="Times New Roman" w:hAnsi="Times New Roman"/>
          <w:sz w:val="24"/>
          <w:szCs w:val="24"/>
        </w:rPr>
      </w:pPr>
    </w:p>
    <w:p w14:paraId="74BFD514" w14:textId="77777777" w:rsidR="004625F9" w:rsidRDefault="004625F9" w:rsidP="004625F9">
      <w:pPr>
        <w:ind w:left="540"/>
        <w:jc w:val="both"/>
        <w:rPr>
          <w:rFonts w:ascii="Times New Roman" w:hAnsi="Times New Roman"/>
          <w:sz w:val="24"/>
          <w:szCs w:val="24"/>
        </w:rPr>
      </w:pPr>
    </w:p>
    <w:p w14:paraId="01E1D8CC" w14:textId="77777777" w:rsidR="004625F9" w:rsidRDefault="004625F9" w:rsidP="004625F9">
      <w:pPr>
        <w:ind w:left="540"/>
        <w:jc w:val="both"/>
        <w:rPr>
          <w:rFonts w:ascii="Times New Roman" w:hAnsi="Times New Roman"/>
          <w:sz w:val="24"/>
          <w:szCs w:val="24"/>
        </w:rPr>
      </w:pPr>
    </w:p>
    <w:p w14:paraId="466AE394" w14:textId="77777777" w:rsidR="004625F9" w:rsidRDefault="004625F9" w:rsidP="004625F9">
      <w:pPr>
        <w:jc w:val="both"/>
        <w:rPr>
          <w:rFonts w:ascii="Times New Roman" w:hAnsi="Times New Roman"/>
          <w:sz w:val="24"/>
          <w:szCs w:val="24"/>
        </w:rPr>
      </w:pPr>
    </w:p>
    <w:p w14:paraId="3A4B3367" w14:textId="77777777" w:rsidR="004625F9" w:rsidRDefault="004625F9" w:rsidP="004625F9">
      <w:pPr>
        <w:jc w:val="both"/>
        <w:rPr>
          <w:rFonts w:ascii="Times New Roman" w:hAnsi="Times New Roman"/>
          <w:sz w:val="24"/>
          <w:szCs w:val="24"/>
        </w:rPr>
      </w:pPr>
    </w:p>
    <w:p w14:paraId="7EDF5A65" w14:textId="77777777" w:rsidR="004625F9" w:rsidRDefault="004625F9" w:rsidP="004625F9">
      <w:pPr>
        <w:jc w:val="both"/>
        <w:rPr>
          <w:rFonts w:ascii="Times New Roman" w:hAnsi="Times New Roman"/>
          <w:sz w:val="24"/>
          <w:szCs w:val="24"/>
        </w:rPr>
      </w:pPr>
    </w:p>
    <w:p w14:paraId="4837FE7A" w14:textId="77777777" w:rsidR="004625F9" w:rsidRDefault="004625F9" w:rsidP="004625F9">
      <w:pPr>
        <w:jc w:val="both"/>
        <w:rPr>
          <w:rFonts w:ascii="Times New Roman" w:hAnsi="Times New Roman"/>
          <w:sz w:val="24"/>
          <w:szCs w:val="24"/>
        </w:rPr>
      </w:pPr>
    </w:p>
    <w:p w14:paraId="1F4FB110" w14:textId="77777777" w:rsidR="004625F9" w:rsidRDefault="004625F9" w:rsidP="004625F9">
      <w:pPr>
        <w:jc w:val="both"/>
        <w:rPr>
          <w:rFonts w:ascii="Times New Roman" w:hAnsi="Times New Roman"/>
          <w:sz w:val="24"/>
          <w:szCs w:val="24"/>
        </w:rPr>
      </w:pPr>
    </w:p>
    <w:p w14:paraId="0A3A4B64" w14:textId="77777777" w:rsidR="004625F9" w:rsidRDefault="004625F9" w:rsidP="004625F9">
      <w:pPr>
        <w:jc w:val="both"/>
        <w:rPr>
          <w:rFonts w:ascii="Times New Roman" w:hAnsi="Times New Roman"/>
          <w:sz w:val="24"/>
          <w:szCs w:val="24"/>
        </w:rPr>
      </w:pPr>
    </w:p>
    <w:p w14:paraId="3A163393" w14:textId="16710E32" w:rsidR="00485E04" w:rsidRPr="00560F7E" w:rsidRDefault="00485E04" w:rsidP="004625F9">
      <w:pPr>
        <w:jc w:val="both"/>
        <w:rPr>
          <w:rFonts w:ascii="Times New Roman" w:hAnsi="Times New Roman"/>
          <w:sz w:val="24"/>
          <w:szCs w:val="24"/>
        </w:rPr>
      </w:pPr>
      <w:r w:rsidRPr="00560F7E">
        <w:rPr>
          <w:rFonts w:ascii="Times New Roman" w:hAnsi="Times New Roman"/>
          <w:sz w:val="24"/>
          <w:szCs w:val="24"/>
        </w:rPr>
        <w:t xml:space="preserve">U tabeli je dato brojčano stanje uspjeha nakon eksterne provjere znanja i na kraju školske godine. Na osnovu njega se može vidjeti da je  kriterijum ocjenjivanja  blaži na kraju školske godine u poređenju s eksternom provjerom, što se može objasniti time da su </w:t>
      </w:r>
      <w:r w:rsidRPr="00560F7E">
        <w:rPr>
          <w:rFonts w:ascii="Times New Roman" w:hAnsi="Times New Roman"/>
          <w:color w:val="222222"/>
          <w:sz w:val="24"/>
          <w:szCs w:val="24"/>
          <w:shd w:val="clear" w:color="auto" w:fill="FFFFFF"/>
        </w:rPr>
        <w:t>zaključne ocjene rezultat  učeničkog rada i angažovanja tokom cijele godine, i to iz više oblasti.  Osim pisane  provjere znanja, uzima se u obzir aktivnost i zalaganje na času, tako da je i ocjena na usmenom jako bitna za formiranje zaključne ocjene. Stoga su ocjene nešto veće u poređenju s ocjenama na testiranju.</w:t>
      </w:r>
      <w:r w:rsidRPr="00560F7E">
        <w:rPr>
          <w:rFonts w:ascii="Times New Roman" w:hAnsi="Times New Roman"/>
          <w:sz w:val="24"/>
          <w:szCs w:val="24"/>
        </w:rPr>
        <w:t xml:space="preserve"> </w:t>
      </w:r>
    </w:p>
    <w:p w14:paraId="00C56BB1" w14:textId="17F759D5" w:rsidR="00485E04" w:rsidRDefault="00485E04" w:rsidP="00E27085">
      <w:pPr>
        <w:numPr>
          <w:ilvl w:val="0"/>
          <w:numId w:val="13"/>
        </w:numPr>
        <w:jc w:val="both"/>
        <w:rPr>
          <w:rFonts w:ascii="Times New Roman" w:hAnsi="Times New Roman"/>
          <w:sz w:val="24"/>
          <w:szCs w:val="24"/>
        </w:rPr>
      </w:pPr>
      <w:r w:rsidRPr="00560F7E">
        <w:rPr>
          <w:rFonts w:ascii="Times New Roman" w:hAnsi="Times New Roman"/>
          <w:sz w:val="24"/>
          <w:szCs w:val="24"/>
        </w:rPr>
        <w:t>Kao i prethodnih godina, vidan je pad kod učenika koji su imali petice a rast kod učenika koji su imali dvojke i trojke. Očigledno je da nedovoljnih ocjena na kraju školske godine nije bilo, ali da su rezultati nakon testiranja pokazali da je njih 13 dobilo nedovoljnu ocjenu.</w:t>
      </w:r>
    </w:p>
    <w:p w14:paraId="073DFB20" w14:textId="77777777" w:rsidR="004D6003" w:rsidRPr="00560F7E" w:rsidRDefault="004D6003" w:rsidP="004D6003">
      <w:pPr>
        <w:ind w:left="540"/>
        <w:jc w:val="both"/>
        <w:rPr>
          <w:rFonts w:ascii="Times New Roman" w:hAnsi="Times New Roman"/>
          <w:sz w:val="24"/>
          <w:szCs w:val="24"/>
        </w:rPr>
      </w:pPr>
    </w:p>
    <w:p w14:paraId="4BE954EB" w14:textId="0B61428E" w:rsidR="00485E04" w:rsidRDefault="004D6003" w:rsidP="004D6003">
      <w:pPr>
        <w:jc w:val="center"/>
      </w:pPr>
      <w:r>
        <w:t xml:space="preserve">                 </w:t>
      </w:r>
      <w:r>
        <w:rPr>
          <w:noProof/>
        </w:rPr>
        <w:drawing>
          <wp:inline distT="0" distB="0" distL="0" distR="0" wp14:anchorId="02A6492F" wp14:editId="79C599EA">
            <wp:extent cx="5389245" cy="2207260"/>
            <wp:effectExtent l="0" t="0" r="1905"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89245" cy="2207260"/>
                    </a:xfrm>
                    <a:prstGeom prst="rect">
                      <a:avLst/>
                    </a:prstGeom>
                    <a:noFill/>
                  </pic:spPr>
                </pic:pic>
              </a:graphicData>
            </a:graphic>
          </wp:inline>
        </w:drawing>
      </w:r>
    </w:p>
    <w:p w14:paraId="2B82E63A" w14:textId="1368D310" w:rsidR="00485E04" w:rsidRDefault="00485E04"/>
    <w:p w14:paraId="08701E39" w14:textId="3EF54A45" w:rsidR="00485E04" w:rsidRDefault="004D6003">
      <w:r>
        <w:lastRenderedPageBreak/>
        <w:t xml:space="preserve">             </w:t>
      </w:r>
      <w:r w:rsidR="00485E04">
        <w:rPr>
          <w:noProof/>
          <w:sz w:val="24"/>
          <w:szCs w:val="24"/>
        </w:rPr>
        <w:drawing>
          <wp:inline distT="0" distB="0" distL="0" distR="0" wp14:anchorId="4CEA7306" wp14:editId="594B951B">
            <wp:extent cx="5394192" cy="2066930"/>
            <wp:effectExtent l="0" t="0" r="16510" b="9525"/>
            <wp:docPr id="115" name="Chart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2D4D8CC6" w14:textId="5F5C5261" w:rsidR="004842AD" w:rsidRDefault="004842AD"/>
    <w:p w14:paraId="2B8102AC" w14:textId="08C1283D" w:rsidR="004842AD" w:rsidRPr="004625F9" w:rsidRDefault="004842AD" w:rsidP="004625F9">
      <w:pPr>
        <w:spacing w:after="200" w:line="276" w:lineRule="auto"/>
        <w:rPr>
          <w:rFonts w:ascii="Times New Roman" w:hAnsi="Times New Roman"/>
          <w:sz w:val="24"/>
          <w:szCs w:val="24"/>
        </w:rPr>
      </w:pPr>
      <w:r w:rsidRPr="002E2055">
        <w:rPr>
          <w:sz w:val="24"/>
          <w:szCs w:val="24"/>
        </w:rPr>
        <w:t xml:space="preserve">U </w:t>
      </w:r>
      <w:r w:rsidRPr="00E86D79">
        <w:rPr>
          <w:rFonts w:ascii="Times New Roman" w:hAnsi="Times New Roman"/>
          <w:sz w:val="24"/>
          <w:szCs w:val="24"/>
        </w:rPr>
        <w:t>tabelama su dati rezultati s testiranja i rezultati učenika na kraju školske godine po odjeljenjima. Oni izgledaju ovako:</w:t>
      </w:r>
    </w:p>
    <w:tbl>
      <w:tblPr>
        <w:tblpPr w:leftFromText="180" w:rightFromText="180" w:vertAnchor="text" w:horzAnchor="margin" w:tblpY="76"/>
        <w:tblW w:w="8897" w:type="dxa"/>
        <w:tblBorders>
          <w:top w:val="single" w:sz="12" w:space="0" w:color="2F5496" w:themeColor="accent1" w:themeShade="BF"/>
          <w:left w:val="single" w:sz="12" w:space="0" w:color="2F5496" w:themeColor="accent1" w:themeShade="BF"/>
          <w:bottom w:val="single" w:sz="12" w:space="0" w:color="2F5496" w:themeColor="accent1" w:themeShade="BF"/>
          <w:right w:val="single" w:sz="12" w:space="0" w:color="2F5496" w:themeColor="accent1" w:themeShade="BF"/>
          <w:insideH w:val="single" w:sz="12" w:space="0" w:color="2F5496" w:themeColor="accent1" w:themeShade="BF"/>
          <w:insideV w:val="single" w:sz="12" w:space="0" w:color="2F5496" w:themeColor="accent1" w:themeShade="BF"/>
        </w:tblBorders>
        <w:shd w:val="clear" w:color="auto" w:fill="FFD966"/>
        <w:tblLook w:val="0400" w:firstRow="0" w:lastRow="0" w:firstColumn="0" w:lastColumn="0" w:noHBand="0" w:noVBand="1"/>
      </w:tblPr>
      <w:tblGrid>
        <w:gridCol w:w="1080"/>
        <w:gridCol w:w="1228"/>
        <w:gridCol w:w="1080"/>
        <w:gridCol w:w="1128"/>
        <w:gridCol w:w="1361"/>
        <w:gridCol w:w="1080"/>
        <w:gridCol w:w="666"/>
        <w:gridCol w:w="1274"/>
      </w:tblGrid>
      <w:tr w:rsidR="004842AD" w:rsidRPr="00E86D79" w14:paraId="2F5E92FA" w14:textId="77777777" w:rsidTr="00C80058">
        <w:trPr>
          <w:trHeight w:val="300"/>
        </w:trPr>
        <w:tc>
          <w:tcPr>
            <w:tcW w:w="1080" w:type="dxa"/>
            <w:shd w:val="clear" w:color="auto" w:fill="C5E0B3" w:themeFill="accent6" w:themeFillTint="66"/>
            <w:noWrap/>
            <w:vAlign w:val="center"/>
            <w:hideMark/>
          </w:tcPr>
          <w:p w14:paraId="0F505BC0"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Odlični</w:t>
            </w:r>
          </w:p>
        </w:tc>
        <w:tc>
          <w:tcPr>
            <w:tcW w:w="1228" w:type="dxa"/>
            <w:shd w:val="clear" w:color="auto" w:fill="C5E0B3" w:themeFill="accent6" w:themeFillTint="66"/>
            <w:noWrap/>
            <w:vAlign w:val="center"/>
            <w:hideMark/>
          </w:tcPr>
          <w:p w14:paraId="18DC915F"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Vrlo</w:t>
            </w:r>
          </w:p>
          <w:p w14:paraId="60C19AF6"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dobri</w:t>
            </w:r>
          </w:p>
        </w:tc>
        <w:tc>
          <w:tcPr>
            <w:tcW w:w="1080" w:type="dxa"/>
            <w:shd w:val="clear" w:color="auto" w:fill="C5E0B3" w:themeFill="accent6" w:themeFillTint="66"/>
            <w:noWrap/>
            <w:vAlign w:val="center"/>
            <w:hideMark/>
          </w:tcPr>
          <w:p w14:paraId="7E62CB12"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Dobri</w:t>
            </w:r>
          </w:p>
        </w:tc>
        <w:tc>
          <w:tcPr>
            <w:tcW w:w="1128" w:type="dxa"/>
            <w:shd w:val="clear" w:color="auto" w:fill="C5E0B3" w:themeFill="accent6" w:themeFillTint="66"/>
            <w:noWrap/>
            <w:vAlign w:val="center"/>
            <w:hideMark/>
          </w:tcPr>
          <w:p w14:paraId="2F156D79"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Dovoljni</w:t>
            </w:r>
          </w:p>
        </w:tc>
        <w:tc>
          <w:tcPr>
            <w:tcW w:w="1361" w:type="dxa"/>
            <w:shd w:val="clear" w:color="auto" w:fill="C5E0B3" w:themeFill="accent6" w:themeFillTint="66"/>
            <w:noWrap/>
            <w:vAlign w:val="center"/>
            <w:hideMark/>
          </w:tcPr>
          <w:p w14:paraId="64157F37"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Nedovoljni</w:t>
            </w:r>
          </w:p>
        </w:tc>
        <w:tc>
          <w:tcPr>
            <w:tcW w:w="1080" w:type="dxa"/>
            <w:shd w:val="clear" w:color="auto" w:fill="C5E0B3" w:themeFill="accent6" w:themeFillTint="66"/>
            <w:noWrap/>
            <w:vAlign w:val="center"/>
            <w:hideMark/>
          </w:tcPr>
          <w:p w14:paraId="27BE4D07"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SO</w:t>
            </w:r>
          </w:p>
        </w:tc>
        <w:tc>
          <w:tcPr>
            <w:tcW w:w="666" w:type="dxa"/>
            <w:shd w:val="clear" w:color="auto" w:fill="C5E0B3" w:themeFill="accent6" w:themeFillTint="66"/>
            <w:vAlign w:val="center"/>
          </w:tcPr>
          <w:p w14:paraId="4A9DDC89"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w:t>
            </w:r>
          </w:p>
        </w:tc>
        <w:tc>
          <w:tcPr>
            <w:tcW w:w="1274" w:type="dxa"/>
            <w:shd w:val="clear" w:color="auto" w:fill="C5E0B3" w:themeFill="accent6" w:themeFillTint="66"/>
            <w:vAlign w:val="center"/>
          </w:tcPr>
          <w:p w14:paraId="25224931"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hAnsi="Times New Roman"/>
                <w:b/>
              </w:rPr>
              <w:t xml:space="preserve">IX </w:t>
            </w:r>
            <w:r w:rsidRPr="00E86D79">
              <w:rPr>
                <w:rFonts w:ascii="Times New Roman" w:hAnsi="Times New Roman"/>
                <w:b/>
                <w:vertAlign w:val="subscript"/>
              </w:rPr>
              <w:t>1</w:t>
            </w:r>
          </w:p>
        </w:tc>
      </w:tr>
      <w:tr w:rsidR="004842AD" w:rsidRPr="00E86D79" w14:paraId="56F059C4" w14:textId="77777777" w:rsidTr="00C80058">
        <w:trPr>
          <w:trHeight w:val="300"/>
        </w:trPr>
        <w:tc>
          <w:tcPr>
            <w:tcW w:w="1080" w:type="dxa"/>
            <w:shd w:val="clear" w:color="auto" w:fill="D9E2F3" w:themeFill="accent1" w:themeFillTint="33"/>
            <w:noWrap/>
            <w:vAlign w:val="center"/>
          </w:tcPr>
          <w:p w14:paraId="5A3940CF"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p>
          <w:p w14:paraId="617823AF"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1</w:t>
            </w:r>
          </w:p>
          <w:p w14:paraId="58FDCC49"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p>
          <w:p w14:paraId="1B92F2F3" w14:textId="77777777" w:rsidR="004842AD" w:rsidRPr="00E86D79" w:rsidRDefault="004842AD" w:rsidP="00B64513">
            <w:pPr>
              <w:spacing w:after="0" w:line="240" w:lineRule="auto"/>
              <w:rPr>
                <w:rFonts w:ascii="Times New Roman" w:eastAsia="Times New Roman" w:hAnsi="Times New Roman"/>
                <w:b/>
                <w:color w:val="000000"/>
                <w:sz w:val="20"/>
                <w:szCs w:val="20"/>
                <w:lang w:eastAsia="sr-Latn-ME"/>
              </w:rPr>
            </w:pPr>
          </w:p>
        </w:tc>
        <w:tc>
          <w:tcPr>
            <w:tcW w:w="1228" w:type="dxa"/>
            <w:shd w:val="clear" w:color="auto" w:fill="D9E2F3" w:themeFill="accent1" w:themeFillTint="33"/>
            <w:noWrap/>
            <w:vAlign w:val="center"/>
          </w:tcPr>
          <w:p w14:paraId="6F7F135D"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5</w:t>
            </w:r>
          </w:p>
        </w:tc>
        <w:tc>
          <w:tcPr>
            <w:tcW w:w="1080" w:type="dxa"/>
            <w:shd w:val="clear" w:color="auto" w:fill="D9E2F3" w:themeFill="accent1" w:themeFillTint="33"/>
            <w:noWrap/>
            <w:vAlign w:val="center"/>
          </w:tcPr>
          <w:p w14:paraId="7916D4BD"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11</w:t>
            </w:r>
          </w:p>
        </w:tc>
        <w:tc>
          <w:tcPr>
            <w:tcW w:w="1128" w:type="dxa"/>
            <w:shd w:val="clear" w:color="auto" w:fill="D9E2F3" w:themeFill="accent1" w:themeFillTint="33"/>
            <w:noWrap/>
            <w:vAlign w:val="center"/>
          </w:tcPr>
          <w:p w14:paraId="7BEC3D89"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6</w:t>
            </w:r>
          </w:p>
        </w:tc>
        <w:tc>
          <w:tcPr>
            <w:tcW w:w="1361" w:type="dxa"/>
            <w:shd w:val="clear" w:color="auto" w:fill="D9E2F3" w:themeFill="accent1" w:themeFillTint="33"/>
            <w:noWrap/>
            <w:vAlign w:val="center"/>
          </w:tcPr>
          <w:p w14:paraId="310199BF"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5</w:t>
            </w:r>
          </w:p>
        </w:tc>
        <w:tc>
          <w:tcPr>
            <w:tcW w:w="1080" w:type="dxa"/>
            <w:shd w:val="clear" w:color="auto" w:fill="D9E2F3" w:themeFill="accent1" w:themeFillTint="33"/>
            <w:noWrap/>
            <w:vAlign w:val="center"/>
          </w:tcPr>
          <w:p w14:paraId="2573FA4C"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2, 67</w:t>
            </w:r>
          </w:p>
        </w:tc>
        <w:tc>
          <w:tcPr>
            <w:tcW w:w="666" w:type="dxa"/>
            <w:shd w:val="clear" w:color="auto" w:fill="D9E2F3" w:themeFill="accent1" w:themeFillTint="33"/>
            <w:vAlign w:val="center"/>
          </w:tcPr>
          <w:p w14:paraId="6D55FB24"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82,14</w:t>
            </w:r>
          </w:p>
        </w:tc>
        <w:tc>
          <w:tcPr>
            <w:tcW w:w="1274" w:type="dxa"/>
            <w:shd w:val="clear" w:color="auto" w:fill="C5E0B3" w:themeFill="accent6" w:themeFillTint="66"/>
            <w:vAlign w:val="center"/>
          </w:tcPr>
          <w:p w14:paraId="16908380"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Rezultati s testiranja</w:t>
            </w:r>
          </w:p>
          <w:p w14:paraId="41117CDF"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p>
        </w:tc>
      </w:tr>
      <w:tr w:rsidR="004842AD" w:rsidRPr="00E86D79" w14:paraId="23814BB2" w14:textId="77777777" w:rsidTr="00C80058">
        <w:trPr>
          <w:trHeight w:val="300"/>
        </w:trPr>
        <w:tc>
          <w:tcPr>
            <w:tcW w:w="1080" w:type="dxa"/>
            <w:shd w:val="clear" w:color="auto" w:fill="D9E2F3" w:themeFill="accent1" w:themeFillTint="33"/>
            <w:noWrap/>
            <w:vAlign w:val="center"/>
          </w:tcPr>
          <w:p w14:paraId="5DB09D7A" w14:textId="77777777" w:rsidR="004842AD" w:rsidRPr="00E86D79" w:rsidRDefault="004842AD" w:rsidP="00B64513">
            <w:pPr>
              <w:spacing w:after="0" w:line="240" w:lineRule="auto"/>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 xml:space="preserve">      5</w:t>
            </w:r>
          </w:p>
        </w:tc>
        <w:tc>
          <w:tcPr>
            <w:tcW w:w="1228" w:type="dxa"/>
            <w:shd w:val="clear" w:color="auto" w:fill="D9E2F3" w:themeFill="accent1" w:themeFillTint="33"/>
            <w:noWrap/>
            <w:vAlign w:val="center"/>
          </w:tcPr>
          <w:p w14:paraId="5B963307"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2</w:t>
            </w:r>
          </w:p>
        </w:tc>
        <w:tc>
          <w:tcPr>
            <w:tcW w:w="1080" w:type="dxa"/>
            <w:shd w:val="clear" w:color="auto" w:fill="D9E2F3" w:themeFill="accent1" w:themeFillTint="33"/>
            <w:noWrap/>
            <w:vAlign w:val="center"/>
          </w:tcPr>
          <w:p w14:paraId="2C3067FD"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7</w:t>
            </w:r>
          </w:p>
        </w:tc>
        <w:tc>
          <w:tcPr>
            <w:tcW w:w="1128" w:type="dxa"/>
            <w:shd w:val="clear" w:color="auto" w:fill="D9E2F3" w:themeFill="accent1" w:themeFillTint="33"/>
            <w:noWrap/>
            <w:vAlign w:val="center"/>
          </w:tcPr>
          <w:p w14:paraId="58122395" w14:textId="77777777" w:rsidR="004842AD" w:rsidRPr="00E86D79" w:rsidRDefault="004842AD" w:rsidP="00B64513">
            <w:pPr>
              <w:spacing w:after="0" w:line="240" w:lineRule="auto"/>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 xml:space="preserve">     14</w:t>
            </w:r>
          </w:p>
        </w:tc>
        <w:tc>
          <w:tcPr>
            <w:tcW w:w="1361" w:type="dxa"/>
            <w:shd w:val="clear" w:color="auto" w:fill="D9E2F3" w:themeFill="accent1" w:themeFillTint="33"/>
            <w:noWrap/>
            <w:vAlign w:val="center"/>
          </w:tcPr>
          <w:p w14:paraId="4AEC00B1"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w:t>
            </w:r>
          </w:p>
        </w:tc>
        <w:tc>
          <w:tcPr>
            <w:tcW w:w="1080" w:type="dxa"/>
            <w:shd w:val="clear" w:color="auto" w:fill="D9E2F3" w:themeFill="accent1" w:themeFillTint="33"/>
            <w:noWrap/>
            <w:vAlign w:val="center"/>
          </w:tcPr>
          <w:p w14:paraId="5AE35FEA"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2,93</w:t>
            </w:r>
          </w:p>
        </w:tc>
        <w:tc>
          <w:tcPr>
            <w:tcW w:w="666" w:type="dxa"/>
            <w:shd w:val="clear" w:color="auto" w:fill="D9E2F3" w:themeFill="accent1" w:themeFillTint="33"/>
            <w:vAlign w:val="center"/>
          </w:tcPr>
          <w:p w14:paraId="5FE37723" w14:textId="77777777" w:rsidR="004842AD" w:rsidRPr="00E86D79" w:rsidRDefault="004842AD" w:rsidP="00B64513">
            <w:pPr>
              <w:spacing w:after="0" w:line="240" w:lineRule="auto"/>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100</w:t>
            </w:r>
          </w:p>
        </w:tc>
        <w:tc>
          <w:tcPr>
            <w:tcW w:w="1274" w:type="dxa"/>
            <w:shd w:val="clear" w:color="auto" w:fill="C5E0B3" w:themeFill="accent6" w:themeFillTint="66"/>
            <w:vAlign w:val="center"/>
          </w:tcPr>
          <w:p w14:paraId="345E5F78"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Rezultati na kraju šk. godine</w:t>
            </w:r>
          </w:p>
        </w:tc>
      </w:tr>
    </w:tbl>
    <w:p w14:paraId="3241C1FC" w14:textId="70B0E831" w:rsidR="004842AD" w:rsidRDefault="004842AD" w:rsidP="004842AD">
      <w:pPr>
        <w:ind w:left="360"/>
        <w:rPr>
          <w:rFonts w:ascii="Times New Roman" w:hAnsi="Times New Roman"/>
          <w:sz w:val="24"/>
          <w:szCs w:val="24"/>
        </w:rPr>
      </w:pPr>
    </w:p>
    <w:p w14:paraId="4DC89510" w14:textId="230B6AFE" w:rsidR="00C80058" w:rsidRDefault="00C80058" w:rsidP="004842AD">
      <w:pPr>
        <w:ind w:left="360"/>
        <w:rPr>
          <w:rFonts w:ascii="Times New Roman" w:hAnsi="Times New Roman"/>
          <w:sz w:val="24"/>
          <w:szCs w:val="24"/>
        </w:rPr>
      </w:pPr>
    </w:p>
    <w:p w14:paraId="0814667F" w14:textId="11ACCFE9" w:rsidR="00C80058" w:rsidRDefault="00C80058" w:rsidP="004842AD">
      <w:pPr>
        <w:ind w:left="360"/>
        <w:rPr>
          <w:rFonts w:ascii="Times New Roman" w:hAnsi="Times New Roman"/>
          <w:sz w:val="24"/>
          <w:szCs w:val="24"/>
        </w:rPr>
      </w:pPr>
    </w:p>
    <w:p w14:paraId="2DB0D2D8" w14:textId="739580F5" w:rsidR="00C80058" w:rsidRDefault="00C80058" w:rsidP="004842AD">
      <w:pPr>
        <w:ind w:left="360"/>
        <w:rPr>
          <w:rFonts w:ascii="Times New Roman" w:hAnsi="Times New Roman"/>
          <w:sz w:val="24"/>
          <w:szCs w:val="24"/>
        </w:rPr>
      </w:pPr>
    </w:p>
    <w:p w14:paraId="498124B3" w14:textId="7A69BDDE" w:rsidR="00C80058" w:rsidRDefault="00C80058" w:rsidP="004842AD">
      <w:pPr>
        <w:ind w:left="360"/>
        <w:rPr>
          <w:rFonts w:ascii="Times New Roman" w:hAnsi="Times New Roman"/>
          <w:sz w:val="24"/>
          <w:szCs w:val="24"/>
        </w:rPr>
      </w:pPr>
    </w:p>
    <w:p w14:paraId="45A5DB7E" w14:textId="6786EECD" w:rsidR="00C80058" w:rsidRPr="00E86D79" w:rsidRDefault="00C80058" w:rsidP="00C80058">
      <w:pPr>
        <w:ind w:left="360"/>
        <w:jc w:val="center"/>
        <w:rPr>
          <w:rFonts w:ascii="Times New Roman" w:hAnsi="Times New Roman"/>
          <w:sz w:val="24"/>
          <w:szCs w:val="24"/>
        </w:rPr>
      </w:pPr>
      <w:r>
        <w:rPr>
          <w:rFonts w:ascii="Times New Roman" w:hAnsi="Times New Roman"/>
          <w:sz w:val="24"/>
          <w:szCs w:val="24"/>
        </w:rPr>
        <w:t>……………</w:t>
      </w:r>
    </w:p>
    <w:tbl>
      <w:tblPr>
        <w:tblpPr w:leftFromText="180" w:rightFromText="180" w:vertAnchor="text" w:horzAnchor="margin" w:tblpY="76"/>
        <w:tblW w:w="8897" w:type="dxa"/>
        <w:tblBorders>
          <w:top w:val="single" w:sz="12" w:space="0" w:color="2F5496" w:themeColor="accent1" w:themeShade="BF"/>
          <w:left w:val="single" w:sz="12" w:space="0" w:color="2F5496" w:themeColor="accent1" w:themeShade="BF"/>
          <w:bottom w:val="single" w:sz="12" w:space="0" w:color="2F5496" w:themeColor="accent1" w:themeShade="BF"/>
          <w:right w:val="single" w:sz="12" w:space="0" w:color="2F5496" w:themeColor="accent1" w:themeShade="BF"/>
          <w:insideH w:val="single" w:sz="12" w:space="0" w:color="2F5496" w:themeColor="accent1" w:themeShade="BF"/>
          <w:insideV w:val="single" w:sz="12" w:space="0" w:color="2F5496" w:themeColor="accent1" w:themeShade="BF"/>
        </w:tblBorders>
        <w:shd w:val="clear" w:color="auto" w:fill="FFD966"/>
        <w:tblLook w:val="0400" w:firstRow="0" w:lastRow="0" w:firstColumn="0" w:lastColumn="0" w:noHBand="0" w:noVBand="1"/>
      </w:tblPr>
      <w:tblGrid>
        <w:gridCol w:w="1080"/>
        <w:gridCol w:w="1228"/>
        <w:gridCol w:w="1080"/>
        <w:gridCol w:w="1128"/>
        <w:gridCol w:w="1361"/>
        <w:gridCol w:w="1080"/>
        <w:gridCol w:w="624"/>
        <w:gridCol w:w="1316"/>
      </w:tblGrid>
      <w:tr w:rsidR="004842AD" w:rsidRPr="00E86D79" w14:paraId="168B37DA" w14:textId="77777777" w:rsidTr="00276C9F">
        <w:trPr>
          <w:trHeight w:val="300"/>
        </w:trPr>
        <w:tc>
          <w:tcPr>
            <w:tcW w:w="1080" w:type="dxa"/>
            <w:shd w:val="clear" w:color="auto" w:fill="C5E0B3" w:themeFill="accent6" w:themeFillTint="66"/>
            <w:noWrap/>
            <w:vAlign w:val="center"/>
            <w:hideMark/>
          </w:tcPr>
          <w:p w14:paraId="3957F01C"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Odlični</w:t>
            </w:r>
          </w:p>
        </w:tc>
        <w:tc>
          <w:tcPr>
            <w:tcW w:w="1228" w:type="dxa"/>
            <w:shd w:val="clear" w:color="auto" w:fill="C5E0B3" w:themeFill="accent6" w:themeFillTint="66"/>
            <w:noWrap/>
            <w:vAlign w:val="center"/>
            <w:hideMark/>
          </w:tcPr>
          <w:p w14:paraId="7DA34047"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Vrlo</w:t>
            </w:r>
          </w:p>
          <w:p w14:paraId="7AE5E963"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dobri</w:t>
            </w:r>
          </w:p>
        </w:tc>
        <w:tc>
          <w:tcPr>
            <w:tcW w:w="1080" w:type="dxa"/>
            <w:shd w:val="clear" w:color="auto" w:fill="C5E0B3" w:themeFill="accent6" w:themeFillTint="66"/>
            <w:noWrap/>
            <w:vAlign w:val="center"/>
            <w:hideMark/>
          </w:tcPr>
          <w:p w14:paraId="61377612"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Dobri</w:t>
            </w:r>
          </w:p>
        </w:tc>
        <w:tc>
          <w:tcPr>
            <w:tcW w:w="1128" w:type="dxa"/>
            <w:shd w:val="clear" w:color="auto" w:fill="C5E0B3" w:themeFill="accent6" w:themeFillTint="66"/>
            <w:noWrap/>
            <w:vAlign w:val="center"/>
            <w:hideMark/>
          </w:tcPr>
          <w:p w14:paraId="27B97B2A"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Dovoljni</w:t>
            </w:r>
          </w:p>
        </w:tc>
        <w:tc>
          <w:tcPr>
            <w:tcW w:w="1361" w:type="dxa"/>
            <w:shd w:val="clear" w:color="auto" w:fill="C5E0B3" w:themeFill="accent6" w:themeFillTint="66"/>
            <w:noWrap/>
            <w:vAlign w:val="center"/>
            <w:hideMark/>
          </w:tcPr>
          <w:p w14:paraId="11B6BFF2"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Nedovoljni</w:t>
            </w:r>
          </w:p>
        </w:tc>
        <w:tc>
          <w:tcPr>
            <w:tcW w:w="1080" w:type="dxa"/>
            <w:shd w:val="clear" w:color="auto" w:fill="C5E0B3" w:themeFill="accent6" w:themeFillTint="66"/>
            <w:noWrap/>
            <w:vAlign w:val="center"/>
            <w:hideMark/>
          </w:tcPr>
          <w:p w14:paraId="2AEE578B"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SO</w:t>
            </w:r>
          </w:p>
        </w:tc>
        <w:tc>
          <w:tcPr>
            <w:tcW w:w="624" w:type="dxa"/>
            <w:shd w:val="clear" w:color="auto" w:fill="C5E0B3" w:themeFill="accent6" w:themeFillTint="66"/>
            <w:vAlign w:val="center"/>
          </w:tcPr>
          <w:p w14:paraId="14A144EB"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w:t>
            </w:r>
          </w:p>
        </w:tc>
        <w:tc>
          <w:tcPr>
            <w:tcW w:w="1316" w:type="dxa"/>
            <w:shd w:val="clear" w:color="auto" w:fill="C5E0B3" w:themeFill="accent6" w:themeFillTint="66"/>
            <w:vAlign w:val="center"/>
          </w:tcPr>
          <w:p w14:paraId="09DDA18C"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hAnsi="Times New Roman"/>
                <w:b/>
              </w:rPr>
              <w:t xml:space="preserve">IX </w:t>
            </w:r>
            <w:r w:rsidRPr="00E86D79">
              <w:rPr>
                <w:rFonts w:ascii="Times New Roman" w:hAnsi="Times New Roman"/>
                <w:b/>
                <w:vertAlign w:val="subscript"/>
              </w:rPr>
              <w:t>2</w:t>
            </w:r>
          </w:p>
        </w:tc>
      </w:tr>
      <w:tr w:rsidR="004842AD" w:rsidRPr="00E86D79" w14:paraId="0756EAB6" w14:textId="77777777" w:rsidTr="00276C9F">
        <w:trPr>
          <w:trHeight w:val="300"/>
        </w:trPr>
        <w:tc>
          <w:tcPr>
            <w:tcW w:w="1080" w:type="dxa"/>
            <w:shd w:val="clear" w:color="auto" w:fill="D9E2F3" w:themeFill="accent1" w:themeFillTint="33"/>
            <w:noWrap/>
            <w:vAlign w:val="center"/>
          </w:tcPr>
          <w:p w14:paraId="75EA5E50" w14:textId="77777777" w:rsidR="004842AD" w:rsidRPr="00E86D79" w:rsidRDefault="004842AD" w:rsidP="00B64513">
            <w:pPr>
              <w:spacing w:after="0" w:line="240" w:lineRule="auto"/>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 xml:space="preserve">       1</w:t>
            </w:r>
          </w:p>
        </w:tc>
        <w:tc>
          <w:tcPr>
            <w:tcW w:w="1228" w:type="dxa"/>
            <w:shd w:val="clear" w:color="auto" w:fill="D9E2F3" w:themeFill="accent1" w:themeFillTint="33"/>
            <w:noWrap/>
            <w:vAlign w:val="center"/>
          </w:tcPr>
          <w:p w14:paraId="3B312523"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4</w:t>
            </w:r>
          </w:p>
        </w:tc>
        <w:tc>
          <w:tcPr>
            <w:tcW w:w="1080" w:type="dxa"/>
            <w:shd w:val="clear" w:color="auto" w:fill="D9E2F3" w:themeFill="accent1" w:themeFillTint="33"/>
            <w:noWrap/>
            <w:vAlign w:val="center"/>
          </w:tcPr>
          <w:p w14:paraId="676A9624"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10</w:t>
            </w:r>
          </w:p>
        </w:tc>
        <w:tc>
          <w:tcPr>
            <w:tcW w:w="1128" w:type="dxa"/>
            <w:shd w:val="clear" w:color="auto" w:fill="D9E2F3" w:themeFill="accent1" w:themeFillTint="33"/>
            <w:noWrap/>
            <w:vAlign w:val="center"/>
          </w:tcPr>
          <w:p w14:paraId="7F0EC887"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9</w:t>
            </w:r>
          </w:p>
        </w:tc>
        <w:tc>
          <w:tcPr>
            <w:tcW w:w="1361" w:type="dxa"/>
            <w:shd w:val="clear" w:color="auto" w:fill="D9E2F3" w:themeFill="accent1" w:themeFillTint="33"/>
            <w:noWrap/>
            <w:vAlign w:val="center"/>
          </w:tcPr>
          <w:p w14:paraId="752FE0FF"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1</w:t>
            </w:r>
          </w:p>
        </w:tc>
        <w:tc>
          <w:tcPr>
            <w:tcW w:w="1080" w:type="dxa"/>
            <w:shd w:val="clear" w:color="auto" w:fill="D9E2F3" w:themeFill="accent1" w:themeFillTint="33"/>
            <w:noWrap/>
            <w:vAlign w:val="center"/>
          </w:tcPr>
          <w:p w14:paraId="48D77D83"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2,80</w:t>
            </w:r>
          </w:p>
        </w:tc>
        <w:tc>
          <w:tcPr>
            <w:tcW w:w="624" w:type="dxa"/>
            <w:shd w:val="clear" w:color="auto" w:fill="D9E2F3" w:themeFill="accent1" w:themeFillTint="33"/>
            <w:vAlign w:val="center"/>
          </w:tcPr>
          <w:p w14:paraId="0DF6F391"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96</w:t>
            </w:r>
          </w:p>
        </w:tc>
        <w:tc>
          <w:tcPr>
            <w:tcW w:w="1316" w:type="dxa"/>
            <w:shd w:val="clear" w:color="auto" w:fill="C5E0B3" w:themeFill="accent6" w:themeFillTint="66"/>
            <w:vAlign w:val="center"/>
          </w:tcPr>
          <w:p w14:paraId="55EAC782"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Rezultati s testiranja</w:t>
            </w:r>
          </w:p>
          <w:p w14:paraId="2AF4AB28"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p>
        </w:tc>
      </w:tr>
      <w:tr w:rsidR="004842AD" w:rsidRPr="00E86D79" w14:paraId="40601663" w14:textId="77777777" w:rsidTr="00276C9F">
        <w:trPr>
          <w:trHeight w:val="300"/>
        </w:trPr>
        <w:tc>
          <w:tcPr>
            <w:tcW w:w="1080" w:type="dxa"/>
            <w:shd w:val="clear" w:color="auto" w:fill="D9E2F3" w:themeFill="accent1" w:themeFillTint="33"/>
            <w:noWrap/>
            <w:vAlign w:val="center"/>
          </w:tcPr>
          <w:p w14:paraId="2C76FF0B" w14:textId="77777777" w:rsidR="004842AD" w:rsidRPr="00E86D79" w:rsidRDefault="004842AD" w:rsidP="00B64513">
            <w:pPr>
              <w:spacing w:after="0" w:line="240" w:lineRule="auto"/>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 xml:space="preserve">       3</w:t>
            </w:r>
          </w:p>
        </w:tc>
        <w:tc>
          <w:tcPr>
            <w:tcW w:w="1228" w:type="dxa"/>
            <w:shd w:val="clear" w:color="auto" w:fill="D9E2F3" w:themeFill="accent1" w:themeFillTint="33"/>
            <w:noWrap/>
            <w:vAlign w:val="center"/>
          </w:tcPr>
          <w:p w14:paraId="6C2301F0"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7</w:t>
            </w:r>
          </w:p>
        </w:tc>
        <w:tc>
          <w:tcPr>
            <w:tcW w:w="1080" w:type="dxa"/>
            <w:shd w:val="clear" w:color="auto" w:fill="D9E2F3" w:themeFill="accent1" w:themeFillTint="33"/>
            <w:noWrap/>
            <w:vAlign w:val="center"/>
          </w:tcPr>
          <w:p w14:paraId="160E5631"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6</w:t>
            </w:r>
          </w:p>
        </w:tc>
        <w:tc>
          <w:tcPr>
            <w:tcW w:w="1128" w:type="dxa"/>
            <w:shd w:val="clear" w:color="auto" w:fill="D9E2F3" w:themeFill="accent1" w:themeFillTint="33"/>
            <w:noWrap/>
            <w:vAlign w:val="center"/>
          </w:tcPr>
          <w:p w14:paraId="3F0D4EF9" w14:textId="77777777" w:rsidR="004842AD" w:rsidRPr="00E86D79" w:rsidRDefault="004842AD" w:rsidP="00B64513">
            <w:pPr>
              <w:spacing w:after="0" w:line="240" w:lineRule="auto"/>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 xml:space="preserve">         9</w:t>
            </w:r>
          </w:p>
        </w:tc>
        <w:tc>
          <w:tcPr>
            <w:tcW w:w="1361" w:type="dxa"/>
            <w:shd w:val="clear" w:color="auto" w:fill="D9E2F3" w:themeFill="accent1" w:themeFillTint="33"/>
            <w:noWrap/>
            <w:vAlign w:val="center"/>
          </w:tcPr>
          <w:p w14:paraId="7C9B70A2"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w:t>
            </w:r>
          </w:p>
        </w:tc>
        <w:tc>
          <w:tcPr>
            <w:tcW w:w="1080" w:type="dxa"/>
            <w:shd w:val="clear" w:color="auto" w:fill="D9E2F3" w:themeFill="accent1" w:themeFillTint="33"/>
            <w:noWrap/>
            <w:vAlign w:val="center"/>
          </w:tcPr>
          <w:p w14:paraId="723CF04F"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3,16</w:t>
            </w:r>
          </w:p>
        </w:tc>
        <w:tc>
          <w:tcPr>
            <w:tcW w:w="624" w:type="dxa"/>
            <w:shd w:val="clear" w:color="auto" w:fill="D9E2F3" w:themeFill="accent1" w:themeFillTint="33"/>
            <w:vAlign w:val="center"/>
          </w:tcPr>
          <w:p w14:paraId="26DBF179"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100</w:t>
            </w:r>
          </w:p>
        </w:tc>
        <w:tc>
          <w:tcPr>
            <w:tcW w:w="1316" w:type="dxa"/>
            <w:shd w:val="clear" w:color="auto" w:fill="C5E0B3" w:themeFill="accent6" w:themeFillTint="66"/>
            <w:vAlign w:val="center"/>
          </w:tcPr>
          <w:p w14:paraId="5ECB82A6"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Rezultati na kraju šk. godine</w:t>
            </w:r>
          </w:p>
        </w:tc>
      </w:tr>
    </w:tbl>
    <w:p w14:paraId="74B896F4" w14:textId="2AC77F3C" w:rsidR="004842AD" w:rsidRDefault="004842AD" w:rsidP="004842AD">
      <w:pPr>
        <w:rPr>
          <w:rFonts w:ascii="Times New Roman" w:hAnsi="Times New Roman"/>
          <w:sz w:val="24"/>
          <w:szCs w:val="24"/>
        </w:rPr>
      </w:pPr>
    </w:p>
    <w:p w14:paraId="4268DD30" w14:textId="4BFA63B6" w:rsidR="00C80058" w:rsidRDefault="00C80058" w:rsidP="004842AD">
      <w:pPr>
        <w:rPr>
          <w:rFonts w:ascii="Times New Roman" w:hAnsi="Times New Roman"/>
          <w:sz w:val="24"/>
          <w:szCs w:val="24"/>
        </w:rPr>
      </w:pPr>
    </w:p>
    <w:p w14:paraId="5FD01ED2" w14:textId="4E3B5919" w:rsidR="00C80058" w:rsidRDefault="00C80058" w:rsidP="004842AD">
      <w:pPr>
        <w:rPr>
          <w:rFonts w:ascii="Times New Roman" w:hAnsi="Times New Roman"/>
          <w:sz w:val="24"/>
          <w:szCs w:val="24"/>
        </w:rPr>
      </w:pPr>
    </w:p>
    <w:p w14:paraId="55D5E2C1" w14:textId="0968FBAE" w:rsidR="00C80058" w:rsidRDefault="00C80058" w:rsidP="004842AD">
      <w:pPr>
        <w:rPr>
          <w:rFonts w:ascii="Times New Roman" w:hAnsi="Times New Roman"/>
          <w:sz w:val="24"/>
          <w:szCs w:val="24"/>
        </w:rPr>
      </w:pPr>
    </w:p>
    <w:p w14:paraId="3E982664" w14:textId="0BBC03B3" w:rsidR="00C80058" w:rsidRDefault="00C80058" w:rsidP="00C80058">
      <w:pPr>
        <w:rPr>
          <w:rFonts w:ascii="Times New Roman" w:hAnsi="Times New Roman"/>
          <w:sz w:val="24"/>
          <w:szCs w:val="24"/>
        </w:rPr>
      </w:pPr>
    </w:p>
    <w:p w14:paraId="46E69CD4" w14:textId="046A8615" w:rsidR="00C80058" w:rsidRPr="00E86D79" w:rsidRDefault="00C80058" w:rsidP="00C80058">
      <w:pPr>
        <w:jc w:val="center"/>
        <w:rPr>
          <w:rFonts w:ascii="Times New Roman" w:hAnsi="Times New Roman"/>
          <w:sz w:val="24"/>
          <w:szCs w:val="24"/>
        </w:rPr>
      </w:pPr>
      <w:r>
        <w:rPr>
          <w:rFonts w:ascii="Times New Roman" w:hAnsi="Times New Roman"/>
          <w:sz w:val="24"/>
          <w:szCs w:val="24"/>
        </w:rPr>
        <w:t>……….</w:t>
      </w:r>
    </w:p>
    <w:tbl>
      <w:tblPr>
        <w:tblpPr w:leftFromText="180" w:rightFromText="180" w:vertAnchor="text" w:horzAnchor="margin" w:tblpY="76"/>
        <w:tblW w:w="8897" w:type="dxa"/>
        <w:tblBorders>
          <w:top w:val="single" w:sz="12" w:space="0" w:color="2F5496" w:themeColor="accent1" w:themeShade="BF"/>
          <w:left w:val="single" w:sz="12" w:space="0" w:color="2F5496" w:themeColor="accent1" w:themeShade="BF"/>
          <w:bottom w:val="single" w:sz="12" w:space="0" w:color="2F5496" w:themeColor="accent1" w:themeShade="BF"/>
          <w:right w:val="single" w:sz="12" w:space="0" w:color="2F5496" w:themeColor="accent1" w:themeShade="BF"/>
          <w:insideH w:val="single" w:sz="12" w:space="0" w:color="2F5496" w:themeColor="accent1" w:themeShade="BF"/>
          <w:insideV w:val="single" w:sz="12" w:space="0" w:color="2F5496" w:themeColor="accent1" w:themeShade="BF"/>
        </w:tblBorders>
        <w:shd w:val="clear" w:color="auto" w:fill="FFD966"/>
        <w:tblLook w:val="0400" w:firstRow="0" w:lastRow="0" w:firstColumn="0" w:lastColumn="0" w:noHBand="0" w:noVBand="1"/>
      </w:tblPr>
      <w:tblGrid>
        <w:gridCol w:w="1080"/>
        <w:gridCol w:w="1228"/>
        <w:gridCol w:w="1080"/>
        <w:gridCol w:w="1128"/>
        <w:gridCol w:w="1361"/>
        <w:gridCol w:w="891"/>
        <w:gridCol w:w="813"/>
        <w:gridCol w:w="1316"/>
      </w:tblGrid>
      <w:tr w:rsidR="004842AD" w:rsidRPr="00E86D79" w14:paraId="04587F49" w14:textId="77777777" w:rsidTr="00276C9F">
        <w:trPr>
          <w:trHeight w:val="300"/>
        </w:trPr>
        <w:tc>
          <w:tcPr>
            <w:tcW w:w="1080" w:type="dxa"/>
            <w:shd w:val="clear" w:color="auto" w:fill="C5E0B3" w:themeFill="accent6" w:themeFillTint="66"/>
            <w:noWrap/>
            <w:vAlign w:val="center"/>
            <w:hideMark/>
          </w:tcPr>
          <w:p w14:paraId="688414FC"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Odlični</w:t>
            </w:r>
          </w:p>
        </w:tc>
        <w:tc>
          <w:tcPr>
            <w:tcW w:w="1228" w:type="dxa"/>
            <w:shd w:val="clear" w:color="auto" w:fill="C5E0B3" w:themeFill="accent6" w:themeFillTint="66"/>
            <w:noWrap/>
            <w:vAlign w:val="center"/>
            <w:hideMark/>
          </w:tcPr>
          <w:p w14:paraId="2E25FB9D"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Vrlo</w:t>
            </w:r>
          </w:p>
          <w:p w14:paraId="02327760"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dobri</w:t>
            </w:r>
          </w:p>
        </w:tc>
        <w:tc>
          <w:tcPr>
            <w:tcW w:w="1080" w:type="dxa"/>
            <w:shd w:val="clear" w:color="auto" w:fill="C5E0B3" w:themeFill="accent6" w:themeFillTint="66"/>
            <w:noWrap/>
            <w:vAlign w:val="center"/>
            <w:hideMark/>
          </w:tcPr>
          <w:p w14:paraId="651A6056"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Dobri</w:t>
            </w:r>
          </w:p>
        </w:tc>
        <w:tc>
          <w:tcPr>
            <w:tcW w:w="1128" w:type="dxa"/>
            <w:shd w:val="clear" w:color="auto" w:fill="C5E0B3" w:themeFill="accent6" w:themeFillTint="66"/>
            <w:noWrap/>
            <w:vAlign w:val="center"/>
            <w:hideMark/>
          </w:tcPr>
          <w:p w14:paraId="3FEEA181"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Dovoljni</w:t>
            </w:r>
          </w:p>
        </w:tc>
        <w:tc>
          <w:tcPr>
            <w:tcW w:w="1361" w:type="dxa"/>
            <w:shd w:val="clear" w:color="auto" w:fill="C5E0B3" w:themeFill="accent6" w:themeFillTint="66"/>
            <w:noWrap/>
            <w:vAlign w:val="center"/>
            <w:hideMark/>
          </w:tcPr>
          <w:p w14:paraId="40B6AFAC"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Nedovoljni</w:t>
            </w:r>
          </w:p>
        </w:tc>
        <w:tc>
          <w:tcPr>
            <w:tcW w:w="891" w:type="dxa"/>
            <w:shd w:val="clear" w:color="auto" w:fill="C5E0B3" w:themeFill="accent6" w:themeFillTint="66"/>
            <w:noWrap/>
            <w:vAlign w:val="center"/>
            <w:hideMark/>
          </w:tcPr>
          <w:p w14:paraId="3B7E4335"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SO</w:t>
            </w:r>
          </w:p>
        </w:tc>
        <w:tc>
          <w:tcPr>
            <w:tcW w:w="813" w:type="dxa"/>
            <w:shd w:val="clear" w:color="auto" w:fill="C5E0B3" w:themeFill="accent6" w:themeFillTint="66"/>
            <w:vAlign w:val="center"/>
          </w:tcPr>
          <w:p w14:paraId="75E52D67"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w:t>
            </w:r>
          </w:p>
        </w:tc>
        <w:tc>
          <w:tcPr>
            <w:tcW w:w="1316" w:type="dxa"/>
            <w:shd w:val="clear" w:color="auto" w:fill="C5E0B3" w:themeFill="accent6" w:themeFillTint="66"/>
            <w:vAlign w:val="center"/>
          </w:tcPr>
          <w:p w14:paraId="740BD0DC"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hAnsi="Times New Roman"/>
                <w:b/>
              </w:rPr>
              <w:t xml:space="preserve">IX </w:t>
            </w:r>
            <w:r w:rsidRPr="00E86D79">
              <w:rPr>
                <w:rFonts w:ascii="Times New Roman" w:hAnsi="Times New Roman"/>
                <w:b/>
                <w:vertAlign w:val="subscript"/>
              </w:rPr>
              <w:t>3</w:t>
            </w:r>
          </w:p>
        </w:tc>
      </w:tr>
      <w:tr w:rsidR="004842AD" w:rsidRPr="00E86D79" w14:paraId="396FC8BF" w14:textId="77777777" w:rsidTr="00276C9F">
        <w:trPr>
          <w:trHeight w:val="300"/>
        </w:trPr>
        <w:tc>
          <w:tcPr>
            <w:tcW w:w="1080" w:type="dxa"/>
            <w:shd w:val="clear" w:color="auto" w:fill="D9E2F3" w:themeFill="accent1" w:themeFillTint="33"/>
            <w:noWrap/>
            <w:vAlign w:val="center"/>
          </w:tcPr>
          <w:p w14:paraId="5217D4A2"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1</w:t>
            </w:r>
          </w:p>
          <w:p w14:paraId="77451EC5"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p>
          <w:p w14:paraId="31BA5631" w14:textId="77777777" w:rsidR="004842AD" w:rsidRPr="00E86D79" w:rsidRDefault="004842AD" w:rsidP="00B64513">
            <w:pPr>
              <w:spacing w:after="0" w:line="240" w:lineRule="auto"/>
              <w:rPr>
                <w:rFonts w:ascii="Times New Roman" w:eastAsia="Times New Roman" w:hAnsi="Times New Roman"/>
                <w:b/>
                <w:color w:val="000000"/>
                <w:sz w:val="20"/>
                <w:szCs w:val="20"/>
                <w:lang w:eastAsia="sr-Latn-ME"/>
              </w:rPr>
            </w:pPr>
          </w:p>
        </w:tc>
        <w:tc>
          <w:tcPr>
            <w:tcW w:w="1228" w:type="dxa"/>
            <w:shd w:val="clear" w:color="auto" w:fill="D9E2F3" w:themeFill="accent1" w:themeFillTint="33"/>
            <w:noWrap/>
            <w:vAlign w:val="center"/>
          </w:tcPr>
          <w:p w14:paraId="54895B8F"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9</w:t>
            </w:r>
          </w:p>
        </w:tc>
        <w:tc>
          <w:tcPr>
            <w:tcW w:w="1080" w:type="dxa"/>
            <w:shd w:val="clear" w:color="auto" w:fill="D9E2F3" w:themeFill="accent1" w:themeFillTint="33"/>
            <w:noWrap/>
            <w:vAlign w:val="center"/>
          </w:tcPr>
          <w:p w14:paraId="348A5AE9"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11</w:t>
            </w:r>
          </w:p>
        </w:tc>
        <w:tc>
          <w:tcPr>
            <w:tcW w:w="1128" w:type="dxa"/>
            <w:shd w:val="clear" w:color="auto" w:fill="D9E2F3" w:themeFill="accent1" w:themeFillTint="33"/>
            <w:noWrap/>
            <w:vAlign w:val="center"/>
          </w:tcPr>
          <w:p w14:paraId="3ACE6DF1"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6</w:t>
            </w:r>
          </w:p>
        </w:tc>
        <w:tc>
          <w:tcPr>
            <w:tcW w:w="1361" w:type="dxa"/>
            <w:shd w:val="clear" w:color="auto" w:fill="D9E2F3" w:themeFill="accent1" w:themeFillTint="33"/>
            <w:noWrap/>
            <w:vAlign w:val="center"/>
          </w:tcPr>
          <w:p w14:paraId="1C5C9377"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2</w:t>
            </w:r>
          </w:p>
        </w:tc>
        <w:tc>
          <w:tcPr>
            <w:tcW w:w="891" w:type="dxa"/>
            <w:shd w:val="clear" w:color="auto" w:fill="D9E2F3" w:themeFill="accent1" w:themeFillTint="33"/>
            <w:noWrap/>
            <w:vAlign w:val="center"/>
          </w:tcPr>
          <w:p w14:paraId="2691F8B3" w14:textId="77777777" w:rsidR="004842AD" w:rsidRPr="00E86D79" w:rsidRDefault="004842AD" w:rsidP="00B64513">
            <w:pPr>
              <w:spacing w:after="0" w:line="240" w:lineRule="auto"/>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 xml:space="preserve">   3,03</w:t>
            </w:r>
          </w:p>
        </w:tc>
        <w:tc>
          <w:tcPr>
            <w:tcW w:w="813" w:type="dxa"/>
            <w:shd w:val="clear" w:color="auto" w:fill="D9E2F3" w:themeFill="accent1" w:themeFillTint="33"/>
            <w:vAlign w:val="center"/>
          </w:tcPr>
          <w:p w14:paraId="48FEB4E8"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93, 10</w:t>
            </w:r>
          </w:p>
        </w:tc>
        <w:tc>
          <w:tcPr>
            <w:tcW w:w="1316" w:type="dxa"/>
            <w:shd w:val="clear" w:color="auto" w:fill="C5E0B3" w:themeFill="accent6" w:themeFillTint="66"/>
            <w:vAlign w:val="center"/>
          </w:tcPr>
          <w:p w14:paraId="6E6F05DD"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Rezultati s testiranja</w:t>
            </w:r>
          </w:p>
          <w:p w14:paraId="3440EA78"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p>
        </w:tc>
      </w:tr>
      <w:tr w:rsidR="004842AD" w:rsidRPr="00E86D79" w14:paraId="3FF9811A" w14:textId="77777777" w:rsidTr="00276C9F">
        <w:trPr>
          <w:trHeight w:val="300"/>
        </w:trPr>
        <w:tc>
          <w:tcPr>
            <w:tcW w:w="1080" w:type="dxa"/>
            <w:shd w:val="clear" w:color="auto" w:fill="D9E2F3" w:themeFill="accent1" w:themeFillTint="33"/>
            <w:noWrap/>
            <w:vAlign w:val="center"/>
          </w:tcPr>
          <w:p w14:paraId="10752859" w14:textId="77777777" w:rsidR="004842AD" w:rsidRPr="00E86D79" w:rsidRDefault="004842AD" w:rsidP="00B64513">
            <w:pPr>
              <w:spacing w:after="0" w:line="240" w:lineRule="auto"/>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 xml:space="preserve">       10</w:t>
            </w:r>
          </w:p>
        </w:tc>
        <w:tc>
          <w:tcPr>
            <w:tcW w:w="1228" w:type="dxa"/>
            <w:shd w:val="clear" w:color="auto" w:fill="D9E2F3" w:themeFill="accent1" w:themeFillTint="33"/>
            <w:noWrap/>
            <w:vAlign w:val="center"/>
          </w:tcPr>
          <w:p w14:paraId="79999374"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5</w:t>
            </w:r>
          </w:p>
        </w:tc>
        <w:tc>
          <w:tcPr>
            <w:tcW w:w="1080" w:type="dxa"/>
            <w:shd w:val="clear" w:color="auto" w:fill="D9E2F3" w:themeFill="accent1" w:themeFillTint="33"/>
            <w:noWrap/>
            <w:vAlign w:val="center"/>
          </w:tcPr>
          <w:p w14:paraId="13BAC107"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5</w:t>
            </w:r>
          </w:p>
        </w:tc>
        <w:tc>
          <w:tcPr>
            <w:tcW w:w="1128" w:type="dxa"/>
            <w:shd w:val="clear" w:color="auto" w:fill="D9E2F3" w:themeFill="accent1" w:themeFillTint="33"/>
            <w:noWrap/>
            <w:vAlign w:val="center"/>
          </w:tcPr>
          <w:p w14:paraId="7E8BF4FE" w14:textId="77777777" w:rsidR="004842AD" w:rsidRPr="00E86D79" w:rsidRDefault="004842AD" w:rsidP="00B64513">
            <w:pPr>
              <w:spacing w:after="0" w:line="240" w:lineRule="auto"/>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 xml:space="preserve">       9</w:t>
            </w:r>
          </w:p>
        </w:tc>
        <w:tc>
          <w:tcPr>
            <w:tcW w:w="1361" w:type="dxa"/>
            <w:shd w:val="clear" w:color="auto" w:fill="D9E2F3" w:themeFill="accent1" w:themeFillTint="33"/>
            <w:noWrap/>
            <w:vAlign w:val="center"/>
          </w:tcPr>
          <w:p w14:paraId="5A42B11A"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w:t>
            </w:r>
          </w:p>
        </w:tc>
        <w:tc>
          <w:tcPr>
            <w:tcW w:w="891" w:type="dxa"/>
            <w:shd w:val="clear" w:color="auto" w:fill="D9E2F3" w:themeFill="accent1" w:themeFillTint="33"/>
            <w:noWrap/>
            <w:vAlign w:val="center"/>
          </w:tcPr>
          <w:p w14:paraId="4B9123F6"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3,55</w:t>
            </w:r>
          </w:p>
        </w:tc>
        <w:tc>
          <w:tcPr>
            <w:tcW w:w="813" w:type="dxa"/>
            <w:shd w:val="clear" w:color="auto" w:fill="D9E2F3" w:themeFill="accent1" w:themeFillTint="33"/>
            <w:vAlign w:val="center"/>
          </w:tcPr>
          <w:p w14:paraId="1A1D7554"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100</w:t>
            </w:r>
          </w:p>
        </w:tc>
        <w:tc>
          <w:tcPr>
            <w:tcW w:w="1316" w:type="dxa"/>
            <w:shd w:val="clear" w:color="auto" w:fill="C5E0B3" w:themeFill="accent6" w:themeFillTint="66"/>
            <w:vAlign w:val="center"/>
          </w:tcPr>
          <w:p w14:paraId="772ACCA3"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Rezultati na kraju šk. godine</w:t>
            </w:r>
          </w:p>
        </w:tc>
      </w:tr>
    </w:tbl>
    <w:p w14:paraId="61DA8DE5" w14:textId="6198DA13" w:rsidR="004842AD" w:rsidRDefault="004842AD" w:rsidP="004842AD">
      <w:pPr>
        <w:rPr>
          <w:rFonts w:ascii="Times New Roman" w:hAnsi="Times New Roman"/>
          <w:b/>
          <w:sz w:val="24"/>
          <w:szCs w:val="24"/>
        </w:rPr>
      </w:pPr>
    </w:p>
    <w:p w14:paraId="3FF2F1B4" w14:textId="662F6852" w:rsidR="00C80058" w:rsidRDefault="00C80058" w:rsidP="004842AD">
      <w:pPr>
        <w:rPr>
          <w:rFonts w:ascii="Times New Roman" w:hAnsi="Times New Roman"/>
          <w:b/>
          <w:sz w:val="24"/>
          <w:szCs w:val="24"/>
        </w:rPr>
      </w:pPr>
    </w:p>
    <w:p w14:paraId="43C1FB23" w14:textId="03CC5665" w:rsidR="00C80058" w:rsidRDefault="00C80058" w:rsidP="004842AD">
      <w:pPr>
        <w:rPr>
          <w:rFonts w:ascii="Times New Roman" w:hAnsi="Times New Roman"/>
          <w:b/>
          <w:sz w:val="24"/>
          <w:szCs w:val="24"/>
        </w:rPr>
      </w:pPr>
    </w:p>
    <w:p w14:paraId="511B0AA7" w14:textId="157477B8" w:rsidR="00C80058" w:rsidRDefault="00C80058" w:rsidP="004842AD">
      <w:pPr>
        <w:rPr>
          <w:rFonts w:ascii="Times New Roman" w:hAnsi="Times New Roman"/>
          <w:b/>
          <w:sz w:val="24"/>
          <w:szCs w:val="24"/>
        </w:rPr>
      </w:pPr>
    </w:p>
    <w:p w14:paraId="30219986" w14:textId="140B6EB1" w:rsidR="00C80058" w:rsidRDefault="00C80058" w:rsidP="004842AD">
      <w:pPr>
        <w:rPr>
          <w:rFonts w:ascii="Times New Roman" w:hAnsi="Times New Roman"/>
          <w:b/>
          <w:sz w:val="24"/>
          <w:szCs w:val="24"/>
        </w:rPr>
      </w:pPr>
    </w:p>
    <w:p w14:paraId="15A23AF2" w14:textId="5DE79B29" w:rsidR="00C80058" w:rsidRPr="00E86D79" w:rsidRDefault="00C80058" w:rsidP="00C80058">
      <w:pPr>
        <w:jc w:val="center"/>
        <w:rPr>
          <w:rFonts w:ascii="Times New Roman" w:hAnsi="Times New Roman"/>
          <w:b/>
          <w:sz w:val="24"/>
          <w:szCs w:val="24"/>
        </w:rPr>
      </w:pPr>
      <w:r>
        <w:rPr>
          <w:rFonts w:ascii="Times New Roman" w:hAnsi="Times New Roman"/>
          <w:b/>
          <w:sz w:val="24"/>
          <w:szCs w:val="24"/>
        </w:rPr>
        <w:t>…..</w:t>
      </w:r>
    </w:p>
    <w:tbl>
      <w:tblPr>
        <w:tblpPr w:leftFromText="180" w:rightFromText="180" w:vertAnchor="text" w:horzAnchor="margin" w:tblpY="76"/>
        <w:tblW w:w="8897" w:type="dxa"/>
        <w:tblBorders>
          <w:top w:val="single" w:sz="12" w:space="0" w:color="2F5496" w:themeColor="accent1" w:themeShade="BF"/>
          <w:left w:val="single" w:sz="12" w:space="0" w:color="2F5496" w:themeColor="accent1" w:themeShade="BF"/>
          <w:bottom w:val="single" w:sz="12" w:space="0" w:color="2F5496" w:themeColor="accent1" w:themeShade="BF"/>
          <w:right w:val="single" w:sz="12" w:space="0" w:color="2F5496" w:themeColor="accent1" w:themeShade="BF"/>
          <w:insideH w:val="single" w:sz="12" w:space="0" w:color="2F5496" w:themeColor="accent1" w:themeShade="BF"/>
          <w:insideV w:val="single" w:sz="12" w:space="0" w:color="2F5496" w:themeColor="accent1" w:themeShade="BF"/>
        </w:tblBorders>
        <w:shd w:val="clear" w:color="auto" w:fill="FFD966"/>
        <w:tblLook w:val="0400" w:firstRow="0" w:lastRow="0" w:firstColumn="0" w:lastColumn="0" w:noHBand="0" w:noVBand="1"/>
      </w:tblPr>
      <w:tblGrid>
        <w:gridCol w:w="1080"/>
        <w:gridCol w:w="1228"/>
        <w:gridCol w:w="1080"/>
        <w:gridCol w:w="1128"/>
        <w:gridCol w:w="1361"/>
        <w:gridCol w:w="801"/>
        <w:gridCol w:w="903"/>
        <w:gridCol w:w="1316"/>
      </w:tblGrid>
      <w:tr w:rsidR="004842AD" w:rsidRPr="00E86D79" w14:paraId="18C83ECE" w14:textId="77777777" w:rsidTr="00276C9F">
        <w:trPr>
          <w:trHeight w:val="300"/>
        </w:trPr>
        <w:tc>
          <w:tcPr>
            <w:tcW w:w="1080" w:type="dxa"/>
            <w:shd w:val="clear" w:color="auto" w:fill="C5E0B3" w:themeFill="accent6" w:themeFillTint="66"/>
            <w:noWrap/>
            <w:vAlign w:val="center"/>
            <w:hideMark/>
          </w:tcPr>
          <w:p w14:paraId="18828706"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lastRenderedPageBreak/>
              <w:t>Odlični</w:t>
            </w:r>
          </w:p>
        </w:tc>
        <w:tc>
          <w:tcPr>
            <w:tcW w:w="1228" w:type="dxa"/>
            <w:shd w:val="clear" w:color="auto" w:fill="C5E0B3" w:themeFill="accent6" w:themeFillTint="66"/>
            <w:noWrap/>
            <w:vAlign w:val="center"/>
            <w:hideMark/>
          </w:tcPr>
          <w:p w14:paraId="6282BC2E"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Vrlo</w:t>
            </w:r>
          </w:p>
          <w:p w14:paraId="4C7A2A18"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dobri</w:t>
            </w:r>
          </w:p>
        </w:tc>
        <w:tc>
          <w:tcPr>
            <w:tcW w:w="1080" w:type="dxa"/>
            <w:shd w:val="clear" w:color="auto" w:fill="C5E0B3" w:themeFill="accent6" w:themeFillTint="66"/>
            <w:noWrap/>
            <w:vAlign w:val="center"/>
            <w:hideMark/>
          </w:tcPr>
          <w:p w14:paraId="05ADBE74"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Dobri</w:t>
            </w:r>
          </w:p>
        </w:tc>
        <w:tc>
          <w:tcPr>
            <w:tcW w:w="1128" w:type="dxa"/>
            <w:shd w:val="clear" w:color="auto" w:fill="C5E0B3" w:themeFill="accent6" w:themeFillTint="66"/>
            <w:noWrap/>
            <w:vAlign w:val="center"/>
            <w:hideMark/>
          </w:tcPr>
          <w:p w14:paraId="7570128C"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Dovoljni</w:t>
            </w:r>
          </w:p>
        </w:tc>
        <w:tc>
          <w:tcPr>
            <w:tcW w:w="1361" w:type="dxa"/>
            <w:shd w:val="clear" w:color="auto" w:fill="C5E0B3" w:themeFill="accent6" w:themeFillTint="66"/>
            <w:noWrap/>
            <w:vAlign w:val="center"/>
            <w:hideMark/>
          </w:tcPr>
          <w:p w14:paraId="67847DB7"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Nedovoljni</w:t>
            </w:r>
          </w:p>
        </w:tc>
        <w:tc>
          <w:tcPr>
            <w:tcW w:w="801" w:type="dxa"/>
            <w:shd w:val="clear" w:color="auto" w:fill="C5E0B3" w:themeFill="accent6" w:themeFillTint="66"/>
            <w:noWrap/>
            <w:vAlign w:val="center"/>
            <w:hideMark/>
          </w:tcPr>
          <w:p w14:paraId="60D7D53B"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SO</w:t>
            </w:r>
          </w:p>
        </w:tc>
        <w:tc>
          <w:tcPr>
            <w:tcW w:w="903" w:type="dxa"/>
            <w:shd w:val="clear" w:color="auto" w:fill="C5E0B3" w:themeFill="accent6" w:themeFillTint="66"/>
            <w:vAlign w:val="center"/>
          </w:tcPr>
          <w:p w14:paraId="531C2D05"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w:t>
            </w:r>
          </w:p>
        </w:tc>
        <w:tc>
          <w:tcPr>
            <w:tcW w:w="1316" w:type="dxa"/>
            <w:shd w:val="clear" w:color="auto" w:fill="C5E0B3" w:themeFill="accent6" w:themeFillTint="66"/>
            <w:vAlign w:val="center"/>
          </w:tcPr>
          <w:p w14:paraId="7AF80AEE"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hAnsi="Times New Roman"/>
                <w:b/>
              </w:rPr>
              <w:t xml:space="preserve">IX </w:t>
            </w:r>
            <w:r w:rsidRPr="00E86D79">
              <w:rPr>
                <w:rFonts w:ascii="Times New Roman" w:hAnsi="Times New Roman"/>
                <w:b/>
                <w:vertAlign w:val="subscript"/>
              </w:rPr>
              <w:t>4</w:t>
            </w:r>
          </w:p>
        </w:tc>
      </w:tr>
      <w:tr w:rsidR="004842AD" w:rsidRPr="00E86D79" w14:paraId="25405818" w14:textId="77777777" w:rsidTr="00276C9F">
        <w:trPr>
          <w:trHeight w:val="300"/>
        </w:trPr>
        <w:tc>
          <w:tcPr>
            <w:tcW w:w="1080" w:type="dxa"/>
            <w:shd w:val="clear" w:color="auto" w:fill="D9E2F3" w:themeFill="accent1" w:themeFillTint="33"/>
            <w:noWrap/>
            <w:vAlign w:val="center"/>
          </w:tcPr>
          <w:p w14:paraId="551E1F81"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 xml:space="preserve">   1</w:t>
            </w:r>
          </w:p>
          <w:p w14:paraId="7FAB7A51"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p>
          <w:p w14:paraId="70806930" w14:textId="77777777" w:rsidR="004842AD" w:rsidRPr="00E86D79" w:rsidRDefault="004842AD" w:rsidP="00B64513">
            <w:pPr>
              <w:spacing w:after="0" w:line="240" w:lineRule="auto"/>
              <w:rPr>
                <w:rFonts w:ascii="Times New Roman" w:eastAsia="Times New Roman" w:hAnsi="Times New Roman"/>
                <w:b/>
                <w:color w:val="000000"/>
                <w:sz w:val="20"/>
                <w:szCs w:val="20"/>
                <w:lang w:eastAsia="sr-Latn-ME"/>
              </w:rPr>
            </w:pPr>
          </w:p>
        </w:tc>
        <w:tc>
          <w:tcPr>
            <w:tcW w:w="1228" w:type="dxa"/>
            <w:shd w:val="clear" w:color="auto" w:fill="D9E2F3" w:themeFill="accent1" w:themeFillTint="33"/>
            <w:noWrap/>
            <w:vAlign w:val="center"/>
          </w:tcPr>
          <w:p w14:paraId="095048B5"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3</w:t>
            </w:r>
          </w:p>
        </w:tc>
        <w:tc>
          <w:tcPr>
            <w:tcW w:w="1080" w:type="dxa"/>
            <w:shd w:val="clear" w:color="auto" w:fill="D9E2F3" w:themeFill="accent1" w:themeFillTint="33"/>
            <w:noWrap/>
            <w:vAlign w:val="center"/>
          </w:tcPr>
          <w:p w14:paraId="6801FB61"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14</w:t>
            </w:r>
          </w:p>
        </w:tc>
        <w:tc>
          <w:tcPr>
            <w:tcW w:w="1128" w:type="dxa"/>
            <w:shd w:val="clear" w:color="auto" w:fill="D9E2F3" w:themeFill="accent1" w:themeFillTint="33"/>
            <w:noWrap/>
            <w:vAlign w:val="center"/>
          </w:tcPr>
          <w:p w14:paraId="2F1597D9"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5</w:t>
            </w:r>
          </w:p>
        </w:tc>
        <w:tc>
          <w:tcPr>
            <w:tcW w:w="1361" w:type="dxa"/>
            <w:shd w:val="clear" w:color="auto" w:fill="D9E2F3" w:themeFill="accent1" w:themeFillTint="33"/>
            <w:noWrap/>
            <w:vAlign w:val="center"/>
          </w:tcPr>
          <w:p w14:paraId="6A6F30FA"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5</w:t>
            </w:r>
          </w:p>
        </w:tc>
        <w:tc>
          <w:tcPr>
            <w:tcW w:w="801" w:type="dxa"/>
            <w:shd w:val="clear" w:color="auto" w:fill="D9E2F3" w:themeFill="accent1" w:themeFillTint="33"/>
            <w:noWrap/>
            <w:vAlign w:val="center"/>
          </w:tcPr>
          <w:p w14:paraId="46B6DC28"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2, 64</w:t>
            </w:r>
          </w:p>
        </w:tc>
        <w:tc>
          <w:tcPr>
            <w:tcW w:w="903" w:type="dxa"/>
            <w:shd w:val="clear" w:color="auto" w:fill="D9E2F3" w:themeFill="accent1" w:themeFillTint="33"/>
            <w:vAlign w:val="center"/>
          </w:tcPr>
          <w:p w14:paraId="7028D59A"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82, 14</w:t>
            </w:r>
          </w:p>
        </w:tc>
        <w:tc>
          <w:tcPr>
            <w:tcW w:w="1316" w:type="dxa"/>
            <w:shd w:val="clear" w:color="auto" w:fill="C5E0B3" w:themeFill="accent6" w:themeFillTint="66"/>
            <w:vAlign w:val="center"/>
          </w:tcPr>
          <w:p w14:paraId="69976470"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Rezultati s testiranja</w:t>
            </w:r>
          </w:p>
          <w:p w14:paraId="6FF50150"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p>
        </w:tc>
      </w:tr>
      <w:tr w:rsidR="004842AD" w:rsidRPr="00E86D79" w14:paraId="702EB9E3" w14:textId="77777777" w:rsidTr="00276C9F">
        <w:trPr>
          <w:trHeight w:val="300"/>
        </w:trPr>
        <w:tc>
          <w:tcPr>
            <w:tcW w:w="1080" w:type="dxa"/>
            <w:shd w:val="clear" w:color="auto" w:fill="D9E2F3" w:themeFill="accent1" w:themeFillTint="33"/>
            <w:noWrap/>
            <w:vAlign w:val="center"/>
          </w:tcPr>
          <w:p w14:paraId="30805847" w14:textId="77777777" w:rsidR="004842AD" w:rsidRPr="00E86D79" w:rsidRDefault="004842AD" w:rsidP="00B64513">
            <w:pPr>
              <w:spacing w:after="0" w:line="240" w:lineRule="auto"/>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 xml:space="preserve">        4</w:t>
            </w:r>
          </w:p>
        </w:tc>
        <w:tc>
          <w:tcPr>
            <w:tcW w:w="1228" w:type="dxa"/>
            <w:shd w:val="clear" w:color="auto" w:fill="D9E2F3" w:themeFill="accent1" w:themeFillTint="33"/>
            <w:noWrap/>
            <w:vAlign w:val="center"/>
          </w:tcPr>
          <w:p w14:paraId="46C7612D"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5</w:t>
            </w:r>
          </w:p>
        </w:tc>
        <w:tc>
          <w:tcPr>
            <w:tcW w:w="1080" w:type="dxa"/>
            <w:shd w:val="clear" w:color="auto" w:fill="D9E2F3" w:themeFill="accent1" w:themeFillTint="33"/>
            <w:noWrap/>
            <w:vAlign w:val="center"/>
          </w:tcPr>
          <w:p w14:paraId="69E7DCD4"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5</w:t>
            </w:r>
          </w:p>
        </w:tc>
        <w:tc>
          <w:tcPr>
            <w:tcW w:w="1128" w:type="dxa"/>
            <w:shd w:val="clear" w:color="auto" w:fill="D9E2F3" w:themeFill="accent1" w:themeFillTint="33"/>
            <w:noWrap/>
            <w:vAlign w:val="center"/>
          </w:tcPr>
          <w:p w14:paraId="7F0F96EA" w14:textId="77777777" w:rsidR="004842AD" w:rsidRPr="00E86D79" w:rsidRDefault="004842AD" w:rsidP="00B64513">
            <w:pPr>
              <w:spacing w:after="0" w:line="240" w:lineRule="auto"/>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 xml:space="preserve">       14</w:t>
            </w:r>
          </w:p>
        </w:tc>
        <w:tc>
          <w:tcPr>
            <w:tcW w:w="1361" w:type="dxa"/>
            <w:shd w:val="clear" w:color="auto" w:fill="D9E2F3" w:themeFill="accent1" w:themeFillTint="33"/>
            <w:noWrap/>
            <w:vAlign w:val="center"/>
          </w:tcPr>
          <w:p w14:paraId="141D9069"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w:t>
            </w:r>
          </w:p>
        </w:tc>
        <w:tc>
          <w:tcPr>
            <w:tcW w:w="801" w:type="dxa"/>
            <w:shd w:val="clear" w:color="auto" w:fill="D9E2F3" w:themeFill="accent1" w:themeFillTint="33"/>
            <w:noWrap/>
            <w:vAlign w:val="center"/>
          </w:tcPr>
          <w:p w14:paraId="4D39DA4B"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2,96</w:t>
            </w:r>
          </w:p>
        </w:tc>
        <w:tc>
          <w:tcPr>
            <w:tcW w:w="903" w:type="dxa"/>
            <w:shd w:val="clear" w:color="auto" w:fill="D9E2F3" w:themeFill="accent1" w:themeFillTint="33"/>
            <w:vAlign w:val="center"/>
          </w:tcPr>
          <w:p w14:paraId="3F785A65"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100</w:t>
            </w:r>
          </w:p>
        </w:tc>
        <w:tc>
          <w:tcPr>
            <w:tcW w:w="1316" w:type="dxa"/>
            <w:shd w:val="clear" w:color="auto" w:fill="C5E0B3" w:themeFill="accent6" w:themeFillTint="66"/>
            <w:vAlign w:val="center"/>
          </w:tcPr>
          <w:p w14:paraId="0730A4CB"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Rezultati na kraju šk. godine</w:t>
            </w:r>
          </w:p>
        </w:tc>
      </w:tr>
    </w:tbl>
    <w:p w14:paraId="0FD229FA" w14:textId="14B5F062" w:rsidR="004842AD" w:rsidRDefault="004842AD" w:rsidP="004842AD">
      <w:pPr>
        <w:rPr>
          <w:rFonts w:ascii="Times New Roman" w:hAnsi="Times New Roman"/>
          <w:sz w:val="24"/>
          <w:szCs w:val="24"/>
        </w:rPr>
      </w:pPr>
    </w:p>
    <w:p w14:paraId="22D393FB" w14:textId="29E0B663" w:rsidR="00C80058" w:rsidRDefault="00C80058" w:rsidP="004842AD">
      <w:pPr>
        <w:rPr>
          <w:rFonts w:ascii="Times New Roman" w:hAnsi="Times New Roman"/>
          <w:sz w:val="24"/>
          <w:szCs w:val="24"/>
        </w:rPr>
      </w:pPr>
    </w:p>
    <w:p w14:paraId="2CC1C244" w14:textId="20467D6D" w:rsidR="00C80058" w:rsidRDefault="00C80058" w:rsidP="004842AD">
      <w:pPr>
        <w:rPr>
          <w:rFonts w:ascii="Times New Roman" w:hAnsi="Times New Roman"/>
          <w:sz w:val="24"/>
          <w:szCs w:val="24"/>
        </w:rPr>
      </w:pPr>
    </w:p>
    <w:p w14:paraId="4B468674" w14:textId="6BA0F165" w:rsidR="00C80058" w:rsidRDefault="00C80058" w:rsidP="004842AD">
      <w:pPr>
        <w:rPr>
          <w:rFonts w:ascii="Times New Roman" w:hAnsi="Times New Roman"/>
          <w:sz w:val="24"/>
          <w:szCs w:val="24"/>
        </w:rPr>
      </w:pPr>
    </w:p>
    <w:p w14:paraId="1859A70E" w14:textId="426A8533" w:rsidR="00C80058" w:rsidRDefault="00C80058" w:rsidP="004842AD">
      <w:pPr>
        <w:rPr>
          <w:rFonts w:ascii="Times New Roman" w:hAnsi="Times New Roman"/>
          <w:sz w:val="24"/>
          <w:szCs w:val="24"/>
        </w:rPr>
      </w:pPr>
    </w:p>
    <w:p w14:paraId="0B84C973" w14:textId="01C6F889" w:rsidR="00C80058" w:rsidRPr="00E86D79" w:rsidRDefault="00C80058" w:rsidP="00C80058">
      <w:pPr>
        <w:jc w:val="center"/>
        <w:rPr>
          <w:rFonts w:ascii="Times New Roman" w:hAnsi="Times New Roman"/>
          <w:sz w:val="24"/>
          <w:szCs w:val="24"/>
        </w:rPr>
      </w:pPr>
      <w:r>
        <w:rPr>
          <w:rFonts w:ascii="Times New Roman" w:hAnsi="Times New Roman"/>
          <w:sz w:val="24"/>
          <w:szCs w:val="24"/>
        </w:rPr>
        <w:t>……..</w:t>
      </w:r>
    </w:p>
    <w:tbl>
      <w:tblPr>
        <w:tblpPr w:leftFromText="180" w:rightFromText="180" w:vertAnchor="text" w:horzAnchor="margin" w:tblpY="75"/>
        <w:tblW w:w="8897" w:type="dxa"/>
        <w:tblBorders>
          <w:top w:val="single" w:sz="12" w:space="0" w:color="2F5496" w:themeColor="accent1" w:themeShade="BF"/>
          <w:left w:val="single" w:sz="12" w:space="0" w:color="2F5496" w:themeColor="accent1" w:themeShade="BF"/>
          <w:bottom w:val="single" w:sz="12" w:space="0" w:color="2F5496" w:themeColor="accent1" w:themeShade="BF"/>
          <w:right w:val="single" w:sz="12" w:space="0" w:color="2F5496" w:themeColor="accent1" w:themeShade="BF"/>
          <w:insideH w:val="single" w:sz="12" w:space="0" w:color="2F5496" w:themeColor="accent1" w:themeShade="BF"/>
          <w:insideV w:val="single" w:sz="12" w:space="0" w:color="2F5496" w:themeColor="accent1" w:themeShade="BF"/>
        </w:tblBorders>
        <w:shd w:val="clear" w:color="auto" w:fill="FFD966"/>
        <w:tblLook w:val="0400" w:firstRow="0" w:lastRow="0" w:firstColumn="0" w:lastColumn="0" w:noHBand="0" w:noVBand="1"/>
      </w:tblPr>
      <w:tblGrid>
        <w:gridCol w:w="1080"/>
        <w:gridCol w:w="1228"/>
        <w:gridCol w:w="1080"/>
        <w:gridCol w:w="1128"/>
        <w:gridCol w:w="1239"/>
        <w:gridCol w:w="1269"/>
        <w:gridCol w:w="607"/>
        <w:gridCol w:w="1266"/>
      </w:tblGrid>
      <w:tr w:rsidR="004842AD" w:rsidRPr="00E86D79" w14:paraId="1B46207D" w14:textId="77777777" w:rsidTr="00276C9F">
        <w:trPr>
          <w:trHeight w:val="300"/>
        </w:trPr>
        <w:tc>
          <w:tcPr>
            <w:tcW w:w="1080" w:type="dxa"/>
            <w:shd w:val="clear" w:color="auto" w:fill="C5E0B3" w:themeFill="accent6" w:themeFillTint="66"/>
            <w:noWrap/>
            <w:vAlign w:val="center"/>
            <w:hideMark/>
          </w:tcPr>
          <w:p w14:paraId="0CA105A2"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Odlični</w:t>
            </w:r>
          </w:p>
        </w:tc>
        <w:tc>
          <w:tcPr>
            <w:tcW w:w="1228" w:type="dxa"/>
            <w:shd w:val="clear" w:color="auto" w:fill="C5E0B3" w:themeFill="accent6" w:themeFillTint="66"/>
            <w:noWrap/>
            <w:vAlign w:val="center"/>
            <w:hideMark/>
          </w:tcPr>
          <w:p w14:paraId="1861D8F8"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Vrlo</w:t>
            </w:r>
          </w:p>
          <w:p w14:paraId="7CCD4FA6"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dobri</w:t>
            </w:r>
          </w:p>
        </w:tc>
        <w:tc>
          <w:tcPr>
            <w:tcW w:w="1080" w:type="dxa"/>
            <w:shd w:val="clear" w:color="auto" w:fill="C5E0B3" w:themeFill="accent6" w:themeFillTint="66"/>
            <w:noWrap/>
            <w:vAlign w:val="center"/>
            <w:hideMark/>
          </w:tcPr>
          <w:p w14:paraId="6B757DED"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Dobri</w:t>
            </w:r>
          </w:p>
        </w:tc>
        <w:tc>
          <w:tcPr>
            <w:tcW w:w="1128" w:type="dxa"/>
            <w:shd w:val="clear" w:color="auto" w:fill="C5E0B3" w:themeFill="accent6" w:themeFillTint="66"/>
            <w:noWrap/>
            <w:vAlign w:val="center"/>
            <w:hideMark/>
          </w:tcPr>
          <w:p w14:paraId="156CD939"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Dovoljni</w:t>
            </w:r>
          </w:p>
        </w:tc>
        <w:tc>
          <w:tcPr>
            <w:tcW w:w="1239" w:type="dxa"/>
            <w:shd w:val="clear" w:color="auto" w:fill="C5E0B3" w:themeFill="accent6" w:themeFillTint="66"/>
            <w:noWrap/>
            <w:vAlign w:val="center"/>
            <w:hideMark/>
          </w:tcPr>
          <w:p w14:paraId="0BD61762"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Nedovoljni</w:t>
            </w:r>
          </w:p>
        </w:tc>
        <w:tc>
          <w:tcPr>
            <w:tcW w:w="1269" w:type="dxa"/>
            <w:shd w:val="clear" w:color="auto" w:fill="C5E0B3" w:themeFill="accent6" w:themeFillTint="66"/>
            <w:noWrap/>
            <w:vAlign w:val="center"/>
            <w:hideMark/>
          </w:tcPr>
          <w:p w14:paraId="2F4BBC81"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SO</w:t>
            </w:r>
          </w:p>
        </w:tc>
        <w:tc>
          <w:tcPr>
            <w:tcW w:w="607" w:type="dxa"/>
            <w:shd w:val="clear" w:color="auto" w:fill="C5E0B3" w:themeFill="accent6" w:themeFillTint="66"/>
            <w:vAlign w:val="center"/>
          </w:tcPr>
          <w:p w14:paraId="078B79A8"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p>
          <w:p w14:paraId="0CC6DEE0"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eastAsia="Times New Roman" w:hAnsi="Times New Roman"/>
                <w:b/>
                <w:bCs/>
                <w:sz w:val="20"/>
                <w:szCs w:val="20"/>
                <w:lang w:eastAsia="sr-Latn-ME"/>
              </w:rPr>
              <w:t>%</w:t>
            </w:r>
          </w:p>
        </w:tc>
        <w:tc>
          <w:tcPr>
            <w:tcW w:w="1266" w:type="dxa"/>
            <w:shd w:val="clear" w:color="auto" w:fill="C5E0B3" w:themeFill="accent6" w:themeFillTint="66"/>
            <w:vAlign w:val="center"/>
          </w:tcPr>
          <w:p w14:paraId="4460FDBC"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p>
          <w:p w14:paraId="57F2DE47" w14:textId="77777777" w:rsidR="004842AD" w:rsidRPr="00E86D79" w:rsidRDefault="004842AD" w:rsidP="00B64513">
            <w:pPr>
              <w:spacing w:after="0" w:line="240" w:lineRule="auto"/>
              <w:jc w:val="center"/>
              <w:rPr>
                <w:rFonts w:ascii="Times New Roman" w:eastAsia="Times New Roman" w:hAnsi="Times New Roman"/>
                <w:b/>
                <w:bCs/>
                <w:sz w:val="20"/>
                <w:szCs w:val="20"/>
                <w:lang w:eastAsia="sr-Latn-ME"/>
              </w:rPr>
            </w:pPr>
            <w:r w:rsidRPr="00E86D79">
              <w:rPr>
                <w:rFonts w:ascii="Times New Roman" w:hAnsi="Times New Roman"/>
                <w:b/>
              </w:rPr>
              <w:t xml:space="preserve">IX </w:t>
            </w:r>
            <w:r w:rsidRPr="00E86D79">
              <w:rPr>
                <w:rFonts w:ascii="Times New Roman" w:hAnsi="Times New Roman"/>
                <w:b/>
                <w:vertAlign w:val="subscript"/>
              </w:rPr>
              <w:t>5</w:t>
            </w:r>
          </w:p>
        </w:tc>
      </w:tr>
      <w:tr w:rsidR="004842AD" w:rsidRPr="00E86D79" w14:paraId="144D6F2C" w14:textId="77777777" w:rsidTr="00276C9F">
        <w:trPr>
          <w:trHeight w:val="300"/>
        </w:trPr>
        <w:tc>
          <w:tcPr>
            <w:tcW w:w="1080" w:type="dxa"/>
            <w:shd w:val="clear" w:color="auto" w:fill="D9E2F3" w:themeFill="accent1" w:themeFillTint="33"/>
            <w:noWrap/>
            <w:vAlign w:val="center"/>
          </w:tcPr>
          <w:p w14:paraId="6C5914F4" w14:textId="77777777" w:rsidR="004842AD" w:rsidRPr="00E86D79" w:rsidRDefault="004842AD" w:rsidP="00B64513">
            <w:pPr>
              <w:spacing w:after="0" w:line="240" w:lineRule="auto"/>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 xml:space="preserve">         -</w:t>
            </w:r>
          </w:p>
        </w:tc>
        <w:tc>
          <w:tcPr>
            <w:tcW w:w="1228" w:type="dxa"/>
            <w:shd w:val="clear" w:color="auto" w:fill="D9E2F3" w:themeFill="accent1" w:themeFillTint="33"/>
            <w:noWrap/>
            <w:vAlign w:val="center"/>
          </w:tcPr>
          <w:p w14:paraId="3085C1AA"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6</w:t>
            </w:r>
          </w:p>
        </w:tc>
        <w:tc>
          <w:tcPr>
            <w:tcW w:w="1080" w:type="dxa"/>
            <w:shd w:val="clear" w:color="auto" w:fill="D9E2F3" w:themeFill="accent1" w:themeFillTint="33"/>
            <w:noWrap/>
            <w:vAlign w:val="center"/>
          </w:tcPr>
          <w:p w14:paraId="16635553"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7</w:t>
            </w:r>
          </w:p>
        </w:tc>
        <w:tc>
          <w:tcPr>
            <w:tcW w:w="1128" w:type="dxa"/>
            <w:shd w:val="clear" w:color="auto" w:fill="D9E2F3" w:themeFill="accent1" w:themeFillTint="33"/>
            <w:noWrap/>
            <w:vAlign w:val="center"/>
          </w:tcPr>
          <w:p w14:paraId="7BCD1E53"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10</w:t>
            </w:r>
          </w:p>
        </w:tc>
        <w:tc>
          <w:tcPr>
            <w:tcW w:w="1239" w:type="dxa"/>
            <w:shd w:val="clear" w:color="auto" w:fill="D9E2F3" w:themeFill="accent1" w:themeFillTint="33"/>
            <w:noWrap/>
            <w:vAlign w:val="center"/>
          </w:tcPr>
          <w:p w14:paraId="071159CE"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w:t>
            </w:r>
          </w:p>
        </w:tc>
        <w:tc>
          <w:tcPr>
            <w:tcW w:w="1269" w:type="dxa"/>
            <w:shd w:val="clear" w:color="auto" w:fill="D9E2F3" w:themeFill="accent1" w:themeFillTint="33"/>
            <w:noWrap/>
            <w:vAlign w:val="center"/>
          </w:tcPr>
          <w:p w14:paraId="3FAEECDB"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2,60</w:t>
            </w:r>
          </w:p>
        </w:tc>
        <w:tc>
          <w:tcPr>
            <w:tcW w:w="607" w:type="dxa"/>
            <w:shd w:val="clear" w:color="auto" w:fill="D9E2F3" w:themeFill="accent1" w:themeFillTint="33"/>
            <w:vAlign w:val="center"/>
          </w:tcPr>
          <w:p w14:paraId="34C1702A"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100</w:t>
            </w:r>
          </w:p>
        </w:tc>
        <w:tc>
          <w:tcPr>
            <w:tcW w:w="1266" w:type="dxa"/>
            <w:shd w:val="clear" w:color="auto" w:fill="C5E0B3" w:themeFill="accent6" w:themeFillTint="66"/>
            <w:vAlign w:val="center"/>
          </w:tcPr>
          <w:p w14:paraId="7BF8D698"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Rezultati s testiranja</w:t>
            </w:r>
          </w:p>
        </w:tc>
      </w:tr>
      <w:tr w:rsidR="004842AD" w:rsidRPr="00E86D79" w14:paraId="666D2635" w14:textId="77777777" w:rsidTr="00276C9F">
        <w:trPr>
          <w:trHeight w:val="300"/>
        </w:trPr>
        <w:tc>
          <w:tcPr>
            <w:tcW w:w="1080" w:type="dxa"/>
            <w:shd w:val="clear" w:color="auto" w:fill="D9E2F3" w:themeFill="accent1" w:themeFillTint="33"/>
            <w:noWrap/>
            <w:vAlign w:val="center"/>
          </w:tcPr>
          <w:p w14:paraId="79AE9876"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p>
          <w:p w14:paraId="3A1BF0E3"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 xml:space="preserve"> 6   </w:t>
            </w:r>
          </w:p>
          <w:p w14:paraId="5CF4FE6B"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p>
        </w:tc>
        <w:tc>
          <w:tcPr>
            <w:tcW w:w="1228" w:type="dxa"/>
            <w:shd w:val="clear" w:color="auto" w:fill="D9E2F3" w:themeFill="accent1" w:themeFillTint="33"/>
            <w:noWrap/>
            <w:vAlign w:val="center"/>
          </w:tcPr>
          <w:p w14:paraId="3DD1336D"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4</w:t>
            </w:r>
          </w:p>
        </w:tc>
        <w:tc>
          <w:tcPr>
            <w:tcW w:w="1080" w:type="dxa"/>
            <w:shd w:val="clear" w:color="auto" w:fill="D9E2F3" w:themeFill="accent1" w:themeFillTint="33"/>
            <w:noWrap/>
            <w:vAlign w:val="center"/>
          </w:tcPr>
          <w:p w14:paraId="1DAEAD4C"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5</w:t>
            </w:r>
          </w:p>
        </w:tc>
        <w:tc>
          <w:tcPr>
            <w:tcW w:w="1128" w:type="dxa"/>
            <w:shd w:val="clear" w:color="auto" w:fill="D9E2F3" w:themeFill="accent1" w:themeFillTint="33"/>
            <w:noWrap/>
            <w:vAlign w:val="center"/>
          </w:tcPr>
          <w:p w14:paraId="513B0823"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8</w:t>
            </w:r>
          </w:p>
        </w:tc>
        <w:tc>
          <w:tcPr>
            <w:tcW w:w="1239" w:type="dxa"/>
            <w:shd w:val="clear" w:color="auto" w:fill="D9E2F3" w:themeFill="accent1" w:themeFillTint="33"/>
            <w:noWrap/>
            <w:vAlign w:val="center"/>
          </w:tcPr>
          <w:p w14:paraId="60B40426" w14:textId="77777777" w:rsidR="004842AD" w:rsidRPr="00E86D79" w:rsidRDefault="004842AD" w:rsidP="00B64513">
            <w:pPr>
              <w:spacing w:after="0" w:line="240" w:lineRule="auto"/>
              <w:jc w:val="center"/>
              <w:rPr>
                <w:rFonts w:ascii="Times New Roman" w:eastAsia="Times New Roman" w:hAnsi="Times New Roman"/>
                <w:b/>
                <w:color w:val="000000"/>
                <w:sz w:val="20"/>
                <w:szCs w:val="20"/>
                <w:lang w:eastAsia="sr-Latn-ME"/>
              </w:rPr>
            </w:pPr>
            <w:r w:rsidRPr="00E86D79">
              <w:rPr>
                <w:rFonts w:ascii="Times New Roman" w:eastAsia="Times New Roman" w:hAnsi="Times New Roman"/>
                <w:b/>
                <w:color w:val="000000"/>
                <w:sz w:val="20"/>
                <w:szCs w:val="20"/>
                <w:lang w:eastAsia="sr-Latn-ME"/>
              </w:rPr>
              <w:t>-</w:t>
            </w:r>
          </w:p>
        </w:tc>
        <w:tc>
          <w:tcPr>
            <w:tcW w:w="1269" w:type="dxa"/>
            <w:shd w:val="clear" w:color="auto" w:fill="D9E2F3" w:themeFill="accent1" w:themeFillTint="33"/>
            <w:noWrap/>
            <w:vAlign w:val="center"/>
          </w:tcPr>
          <w:p w14:paraId="7510130C"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3, 35</w:t>
            </w:r>
          </w:p>
        </w:tc>
        <w:tc>
          <w:tcPr>
            <w:tcW w:w="607" w:type="dxa"/>
            <w:shd w:val="clear" w:color="auto" w:fill="D9E2F3" w:themeFill="accent1" w:themeFillTint="33"/>
            <w:vAlign w:val="center"/>
          </w:tcPr>
          <w:p w14:paraId="04B7AD1F"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100</w:t>
            </w:r>
          </w:p>
        </w:tc>
        <w:tc>
          <w:tcPr>
            <w:tcW w:w="1266" w:type="dxa"/>
            <w:shd w:val="clear" w:color="auto" w:fill="C5E0B3" w:themeFill="accent6" w:themeFillTint="66"/>
            <w:vAlign w:val="center"/>
          </w:tcPr>
          <w:p w14:paraId="1579382F" w14:textId="77777777" w:rsidR="004842AD" w:rsidRPr="00E86D79" w:rsidRDefault="004842AD" w:rsidP="00B64513">
            <w:pPr>
              <w:spacing w:after="0" w:line="240" w:lineRule="auto"/>
              <w:jc w:val="center"/>
              <w:rPr>
                <w:rFonts w:ascii="Times New Roman" w:eastAsia="Times New Roman" w:hAnsi="Times New Roman"/>
                <w:b/>
                <w:bCs/>
                <w:color w:val="000000"/>
                <w:sz w:val="20"/>
                <w:szCs w:val="20"/>
                <w:lang w:eastAsia="sr-Latn-ME"/>
              </w:rPr>
            </w:pPr>
            <w:r w:rsidRPr="00E86D79">
              <w:rPr>
                <w:rFonts w:ascii="Times New Roman" w:eastAsia="Times New Roman" w:hAnsi="Times New Roman"/>
                <w:b/>
                <w:bCs/>
                <w:color w:val="000000"/>
                <w:sz w:val="20"/>
                <w:szCs w:val="20"/>
                <w:lang w:eastAsia="sr-Latn-ME"/>
              </w:rPr>
              <w:t>Rezultati na kraju šk. godine</w:t>
            </w:r>
          </w:p>
        </w:tc>
      </w:tr>
    </w:tbl>
    <w:p w14:paraId="5CE646EE" w14:textId="456E0705" w:rsidR="004842AD" w:rsidRPr="00E86D79" w:rsidRDefault="004842AD" w:rsidP="004842AD">
      <w:pPr>
        <w:spacing w:after="0" w:line="240" w:lineRule="auto"/>
        <w:rPr>
          <w:rFonts w:ascii="Times New Roman" w:hAnsi="Times New Roman"/>
          <w:sz w:val="24"/>
          <w:szCs w:val="24"/>
        </w:rPr>
      </w:pPr>
    </w:p>
    <w:p w14:paraId="093C00FD" w14:textId="77777777" w:rsidR="004842AD" w:rsidRPr="004842AD" w:rsidRDefault="004842AD" w:rsidP="004842AD">
      <w:pPr>
        <w:spacing w:after="0" w:line="240" w:lineRule="auto"/>
        <w:ind w:left="360"/>
        <w:rPr>
          <w:rFonts w:ascii="Times New Roman" w:hAnsi="Times New Roman"/>
          <w:b/>
          <w:bCs/>
          <w:sz w:val="24"/>
          <w:szCs w:val="24"/>
        </w:rPr>
      </w:pPr>
    </w:p>
    <w:p w14:paraId="2DE6E402" w14:textId="77777777" w:rsidR="00784B4F" w:rsidRDefault="00784B4F" w:rsidP="00276C9F">
      <w:pPr>
        <w:spacing w:after="0" w:line="240" w:lineRule="auto"/>
        <w:jc w:val="center"/>
        <w:rPr>
          <w:rFonts w:ascii="Times New Roman" w:hAnsi="Times New Roman"/>
          <w:b/>
          <w:bCs/>
          <w:sz w:val="24"/>
          <w:szCs w:val="24"/>
        </w:rPr>
      </w:pPr>
    </w:p>
    <w:p w14:paraId="7D7B31BE" w14:textId="77777777" w:rsidR="00784B4F" w:rsidRDefault="00784B4F" w:rsidP="00276C9F">
      <w:pPr>
        <w:spacing w:after="0" w:line="240" w:lineRule="auto"/>
        <w:jc w:val="center"/>
        <w:rPr>
          <w:rFonts w:ascii="Times New Roman" w:hAnsi="Times New Roman"/>
          <w:b/>
          <w:bCs/>
          <w:sz w:val="24"/>
          <w:szCs w:val="24"/>
        </w:rPr>
      </w:pPr>
    </w:p>
    <w:p w14:paraId="29986A18" w14:textId="77777777" w:rsidR="00784B4F" w:rsidRDefault="00784B4F" w:rsidP="00276C9F">
      <w:pPr>
        <w:spacing w:after="0" w:line="240" w:lineRule="auto"/>
        <w:jc w:val="center"/>
        <w:rPr>
          <w:rFonts w:ascii="Times New Roman" w:hAnsi="Times New Roman"/>
          <w:b/>
          <w:bCs/>
          <w:sz w:val="24"/>
          <w:szCs w:val="24"/>
        </w:rPr>
      </w:pPr>
    </w:p>
    <w:p w14:paraId="23937F0A" w14:textId="77777777" w:rsidR="00784B4F" w:rsidRDefault="00784B4F" w:rsidP="00276C9F">
      <w:pPr>
        <w:spacing w:after="0" w:line="240" w:lineRule="auto"/>
        <w:jc w:val="center"/>
        <w:rPr>
          <w:rFonts w:ascii="Times New Roman" w:hAnsi="Times New Roman"/>
          <w:b/>
          <w:bCs/>
          <w:sz w:val="24"/>
          <w:szCs w:val="24"/>
        </w:rPr>
      </w:pPr>
    </w:p>
    <w:p w14:paraId="23BE4F69" w14:textId="77777777" w:rsidR="00784B4F" w:rsidRDefault="00784B4F" w:rsidP="00276C9F">
      <w:pPr>
        <w:spacing w:after="0" w:line="240" w:lineRule="auto"/>
        <w:jc w:val="center"/>
        <w:rPr>
          <w:rFonts w:ascii="Times New Roman" w:hAnsi="Times New Roman"/>
          <w:b/>
          <w:bCs/>
          <w:sz w:val="24"/>
          <w:szCs w:val="24"/>
        </w:rPr>
      </w:pPr>
    </w:p>
    <w:p w14:paraId="5DFEAC4C" w14:textId="6C7D7354" w:rsidR="004842AD" w:rsidRPr="004842AD" w:rsidRDefault="004842AD" w:rsidP="00276C9F">
      <w:pPr>
        <w:spacing w:after="0" w:line="240" w:lineRule="auto"/>
        <w:jc w:val="center"/>
        <w:rPr>
          <w:rFonts w:ascii="Times New Roman" w:hAnsi="Times New Roman"/>
          <w:b/>
          <w:bCs/>
          <w:sz w:val="24"/>
          <w:szCs w:val="24"/>
        </w:rPr>
      </w:pPr>
      <w:r w:rsidRPr="004842AD">
        <w:rPr>
          <w:rFonts w:ascii="Times New Roman" w:hAnsi="Times New Roman"/>
          <w:b/>
          <w:bCs/>
          <w:sz w:val="24"/>
          <w:szCs w:val="24"/>
        </w:rPr>
        <w:t>Najbolju srednju ocjenu na testiranju  ima IX-3.</w:t>
      </w:r>
    </w:p>
    <w:p w14:paraId="40EC4869" w14:textId="698967A7" w:rsidR="004842AD" w:rsidRDefault="004842AD"/>
    <w:tbl>
      <w:tblPr>
        <w:tblW w:w="0" w:type="auto"/>
        <w:tblBorders>
          <w:top w:val="single" w:sz="12" w:space="0" w:color="2F5496" w:themeColor="accent1" w:themeShade="BF"/>
          <w:left w:val="single" w:sz="12" w:space="0" w:color="2F5496" w:themeColor="accent1" w:themeShade="BF"/>
          <w:bottom w:val="single" w:sz="12" w:space="0" w:color="2F5496" w:themeColor="accent1" w:themeShade="BF"/>
          <w:right w:val="single" w:sz="12" w:space="0" w:color="2F5496" w:themeColor="accent1" w:themeShade="BF"/>
          <w:insideH w:val="single" w:sz="12" w:space="0" w:color="2F5496" w:themeColor="accent1" w:themeShade="BF"/>
          <w:insideV w:val="single" w:sz="12" w:space="0" w:color="2F5496" w:themeColor="accent1" w:themeShade="BF"/>
        </w:tblBorders>
        <w:shd w:val="clear" w:color="auto" w:fill="FFD966"/>
        <w:tblLook w:val="04A0" w:firstRow="1" w:lastRow="0" w:firstColumn="1" w:lastColumn="0" w:noHBand="0" w:noVBand="1"/>
      </w:tblPr>
      <w:tblGrid>
        <w:gridCol w:w="3070"/>
        <w:gridCol w:w="2532"/>
        <w:gridCol w:w="460"/>
        <w:gridCol w:w="2693"/>
        <w:gridCol w:w="457"/>
      </w:tblGrid>
      <w:tr w:rsidR="004842AD" w:rsidRPr="00E86D79" w14:paraId="5E8C49E3" w14:textId="77777777" w:rsidTr="00276C9F">
        <w:tc>
          <w:tcPr>
            <w:tcW w:w="3070" w:type="dxa"/>
            <w:vMerge w:val="restart"/>
            <w:shd w:val="clear" w:color="auto" w:fill="C5E0B3" w:themeFill="accent6" w:themeFillTint="66"/>
          </w:tcPr>
          <w:p w14:paraId="4FCE91B7" w14:textId="77777777" w:rsidR="004842AD" w:rsidRPr="00E86D79" w:rsidRDefault="004842AD" w:rsidP="00B64513">
            <w:pPr>
              <w:rPr>
                <w:rFonts w:ascii="Times New Roman" w:hAnsi="Times New Roman"/>
                <w:b/>
                <w:bCs/>
              </w:rPr>
            </w:pPr>
            <w:r w:rsidRPr="00E86D79">
              <w:rPr>
                <w:rFonts w:ascii="Times New Roman" w:hAnsi="Times New Roman"/>
                <w:b/>
                <w:bCs/>
              </w:rPr>
              <w:t xml:space="preserve">IX </w:t>
            </w:r>
            <w:r w:rsidRPr="00E86D79">
              <w:rPr>
                <w:rFonts w:ascii="Times New Roman" w:hAnsi="Times New Roman"/>
                <w:b/>
                <w:bCs/>
                <w:vertAlign w:val="subscript"/>
              </w:rPr>
              <w:t>1</w:t>
            </w:r>
          </w:p>
        </w:tc>
        <w:tc>
          <w:tcPr>
            <w:tcW w:w="2532" w:type="dxa"/>
            <w:shd w:val="clear" w:color="auto" w:fill="C5E0B3" w:themeFill="accent6" w:themeFillTint="66"/>
          </w:tcPr>
          <w:p w14:paraId="42B8F2B8"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Broj učenika čije se ocjene poklapaju</w:t>
            </w:r>
          </w:p>
        </w:tc>
        <w:tc>
          <w:tcPr>
            <w:tcW w:w="460" w:type="dxa"/>
            <w:shd w:val="clear" w:color="auto" w:fill="C5E0B3" w:themeFill="accent6" w:themeFillTint="66"/>
          </w:tcPr>
          <w:p w14:paraId="4C44637F" w14:textId="77777777" w:rsidR="004842AD" w:rsidRPr="00E86D79" w:rsidRDefault="004842AD" w:rsidP="00B64513">
            <w:pPr>
              <w:spacing w:after="0" w:line="240" w:lineRule="auto"/>
              <w:rPr>
                <w:rFonts w:ascii="Times New Roman" w:hAnsi="Times New Roman"/>
                <w:b/>
                <w:bCs/>
              </w:rPr>
            </w:pPr>
          </w:p>
          <w:p w14:paraId="76A9D321"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w:t>
            </w:r>
          </w:p>
        </w:tc>
        <w:tc>
          <w:tcPr>
            <w:tcW w:w="2693" w:type="dxa"/>
            <w:shd w:val="clear" w:color="auto" w:fill="C5E0B3" w:themeFill="accent6" w:themeFillTint="66"/>
          </w:tcPr>
          <w:p w14:paraId="6C158A94"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Broj učenika čije se ocjene ne poklapaju</w:t>
            </w:r>
          </w:p>
        </w:tc>
        <w:tc>
          <w:tcPr>
            <w:tcW w:w="457" w:type="dxa"/>
            <w:shd w:val="clear" w:color="auto" w:fill="C5E0B3" w:themeFill="accent6" w:themeFillTint="66"/>
          </w:tcPr>
          <w:p w14:paraId="117237B2" w14:textId="77777777" w:rsidR="004842AD" w:rsidRPr="00E86D79" w:rsidRDefault="004842AD" w:rsidP="00B64513">
            <w:pPr>
              <w:spacing w:after="0" w:line="240" w:lineRule="auto"/>
              <w:rPr>
                <w:rFonts w:ascii="Times New Roman" w:hAnsi="Times New Roman"/>
                <w:b/>
                <w:bCs/>
              </w:rPr>
            </w:pPr>
          </w:p>
          <w:p w14:paraId="65CF58BD"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w:t>
            </w:r>
          </w:p>
        </w:tc>
      </w:tr>
      <w:tr w:rsidR="004842AD" w:rsidRPr="00E86D79" w14:paraId="251D25E6" w14:textId="77777777" w:rsidTr="00276C9F">
        <w:tc>
          <w:tcPr>
            <w:tcW w:w="3070" w:type="dxa"/>
            <w:vMerge/>
            <w:shd w:val="clear" w:color="auto" w:fill="FFD966"/>
          </w:tcPr>
          <w:p w14:paraId="46FB73A3" w14:textId="77777777" w:rsidR="004842AD" w:rsidRPr="00E86D79" w:rsidRDefault="004842AD" w:rsidP="00B64513">
            <w:pPr>
              <w:spacing w:after="0" w:line="240" w:lineRule="auto"/>
              <w:rPr>
                <w:rFonts w:ascii="Times New Roman" w:hAnsi="Times New Roman"/>
                <w:b/>
                <w:bCs/>
              </w:rPr>
            </w:pPr>
          </w:p>
        </w:tc>
        <w:tc>
          <w:tcPr>
            <w:tcW w:w="2532" w:type="dxa"/>
            <w:shd w:val="clear" w:color="auto" w:fill="D9E2F3" w:themeFill="accent1" w:themeFillTint="33"/>
          </w:tcPr>
          <w:p w14:paraId="37901CD1"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 xml:space="preserve">                 14</w:t>
            </w:r>
          </w:p>
        </w:tc>
        <w:tc>
          <w:tcPr>
            <w:tcW w:w="460" w:type="dxa"/>
            <w:shd w:val="clear" w:color="auto" w:fill="D9E2F3" w:themeFill="accent1" w:themeFillTint="33"/>
          </w:tcPr>
          <w:p w14:paraId="2EAE4748"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50</w:t>
            </w:r>
          </w:p>
        </w:tc>
        <w:tc>
          <w:tcPr>
            <w:tcW w:w="2693" w:type="dxa"/>
            <w:shd w:val="clear" w:color="auto" w:fill="D9E2F3" w:themeFill="accent1" w:themeFillTint="33"/>
          </w:tcPr>
          <w:p w14:paraId="6EF16853"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 xml:space="preserve">                    14</w:t>
            </w:r>
          </w:p>
        </w:tc>
        <w:tc>
          <w:tcPr>
            <w:tcW w:w="457" w:type="dxa"/>
            <w:shd w:val="clear" w:color="auto" w:fill="D9E2F3" w:themeFill="accent1" w:themeFillTint="33"/>
          </w:tcPr>
          <w:p w14:paraId="3E3C29D2"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50</w:t>
            </w:r>
          </w:p>
        </w:tc>
      </w:tr>
    </w:tbl>
    <w:p w14:paraId="7E4C5FE6" w14:textId="5EDF7C37" w:rsidR="00276C9F" w:rsidRPr="00276C9F" w:rsidRDefault="004842AD" w:rsidP="004625F9">
      <w:pPr>
        <w:spacing w:after="200" w:line="276" w:lineRule="auto"/>
        <w:rPr>
          <w:rFonts w:ascii="Times New Roman" w:hAnsi="Times New Roman"/>
          <w:sz w:val="24"/>
          <w:szCs w:val="24"/>
        </w:rPr>
      </w:pPr>
      <w:r w:rsidRPr="00E86D79">
        <w:rPr>
          <w:rFonts w:ascii="Times New Roman" w:hAnsi="Times New Roman"/>
          <w:sz w:val="24"/>
          <w:szCs w:val="24"/>
        </w:rPr>
        <w:t>Samo je jedan učenik potvrdio</w:t>
      </w:r>
      <w:r>
        <w:rPr>
          <w:rFonts w:ascii="Times New Roman" w:hAnsi="Times New Roman"/>
          <w:sz w:val="24"/>
          <w:szCs w:val="24"/>
        </w:rPr>
        <w:t xml:space="preserve"> </w:t>
      </w:r>
      <w:r w:rsidRPr="00E86D79">
        <w:rPr>
          <w:rFonts w:ascii="Times New Roman" w:hAnsi="Times New Roman"/>
          <w:sz w:val="24"/>
          <w:szCs w:val="24"/>
        </w:rPr>
        <w:t xml:space="preserve"> peticu, ostali su dobili četvorku. Dvije  četvorke su potvrđene, a ostale su smanjene na trojku. Četiri trojke su potvrđene, ostale su smanjene na dvojku. Osam  učenika ocijenjenih na kraju školskegodine s dvojkom je na testu potvrdilo ocjenu.</w:t>
      </w:r>
      <w:r w:rsidR="00276C9F">
        <w:rPr>
          <w:rFonts w:ascii="Times New Roman" w:hAnsi="Times New Roman"/>
          <w:sz w:val="24"/>
          <w:szCs w:val="24"/>
        </w:rPr>
        <w:br/>
      </w:r>
    </w:p>
    <w:tbl>
      <w:tblPr>
        <w:tblW w:w="0" w:type="auto"/>
        <w:tblBorders>
          <w:top w:val="single" w:sz="12" w:space="0" w:color="2F5496" w:themeColor="accent1" w:themeShade="BF"/>
          <w:left w:val="single" w:sz="12" w:space="0" w:color="2F5496" w:themeColor="accent1" w:themeShade="BF"/>
          <w:bottom w:val="single" w:sz="12" w:space="0" w:color="2F5496" w:themeColor="accent1" w:themeShade="BF"/>
          <w:right w:val="single" w:sz="12" w:space="0" w:color="2F5496" w:themeColor="accent1" w:themeShade="BF"/>
          <w:insideH w:val="single" w:sz="12" w:space="0" w:color="2F5496" w:themeColor="accent1" w:themeShade="BF"/>
          <w:insideV w:val="single" w:sz="12" w:space="0" w:color="2F5496" w:themeColor="accent1" w:themeShade="BF"/>
        </w:tblBorders>
        <w:shd w:val="clear" w:color="auto" w:fill="FFD966"/>
        <w:tblLook w:val="04A0" w:firstRow="1" w:lastRow="0" w:firstColumn="1" w:lastColumn="0" w:noHBand="0" w:noVBand="1"/>
      </w:tblPr>
      <w:tblGrid>
        <w:gridCol w:w="2945"/>
        <w:gridCol w:w="2466"/>
        <w:gridCol w:w="717"/>
        <w:gridCol w:w="2260"/>
        <w:gridCol w:w="854"/>
      </w:tblGrid>
      <w:tr w:rsidR="004842AD" w:rsidRPr="00E86D79" w14:paraId="46DB7684" w14:textId="77777777" w:rsidTr="00276C9F">
        <w:tc>
          <w:tcPr>
            <w:tcW w:w="2945" w:type="dxa"/>
            <w:vMerge w:val="restart"/>
            <w:shd w:val="clear" w:color="auto" w:fill="C5E0B3" w:themeFill="accent6" w:themeFillTint="66"/>
          </w:tcPr>
          <w:p w14:paraId="467B18C5" w14:textId="77777777" w:rsidR="004842AD" w:rsidRPr="00E86D79" w:rsidRDefault="004842AD" w:rsidP="00B64513">
            <w:pPr>
              <w:rPr>
                <w:rFonts w:ascii="Times New Roman" w:hAnsi="Times New Roman"/>
                <w:b/>
                <w:bCs/>
              </w:rPr>
            </w:pPr>
            <w:r w:rsidRPr="00E86D79">
              <w:rPr>
                <w:rFonts w:ascii="Times New Roman" w:hAnsi="Times New Roman"/>
                <w:b/>
                <w:bCs/>
              </w:rPr>
              <w:t xml:space="preserve">IX </w:t>
            </w:r>
            <w:r w:rsidRPr="00E86D79">
              <w:rPr>
                <w:rFonts w:ascii="Times New Roman" w:hAnsi="Times New Roman"/>
                <w:b/>
                <w:bCs/>
                <w:vertAlign w:val="subscript"/>
              </w:rPr>
              <w:t>2</w:t>
            </w:r>
          </w:p>
        </w:tc>
        <w:tc>
          <w:tcPr>
            <w:tcW w:w="2466" w:type="dxa"/>
            <w:shd w:val="clear" w:color="auto" w:fill="C5E0B3" w:themeFill="accent6" w:themeFillTint="66"/>
          </w:tcPr>
          <w:p w14:paraId="7B721E12"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Broj učenika čije se ocjene poklapaju</w:t>
            </w:r>
          </w:p>
        </w:tc>
        <w:tc>
          <w:tcPr>
            <w:tcW w:w="717" w:type="dxa"/>
            <w:shd w:val="clear" w:color="auto" w:fill="C5E0B3" w:themeFill="accent6" w:themeFillTint="66"/>
          </w:tcPr>
          <w:p w14:paraId="63F896F1" w14:textId="77777777" w:rsidR="004842AD" w:rsidRPr="00E86D79" w:rsidRDefault="004842AD" w:rsidP="00B64513">
            <w:pPr>
              <w:spacing w:after="0" w:line="240" w:lineRule="auto"/>
              <w:rPr>
                <w:rFonts w:ascii="Times New Roman" w:hAnsi="Times New Roman"/>
                <w:b/>
                <w:bCs/>
              </w:rPr>
            </w:pPr>
          </w:p>
          <w:p w14:paraId="52C385E0"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w:t>
            </w:r>
          </w:p>
        </w:tc>
        <w:tc>
          <w:tcPr>
            <w:tcW w:w="2260" w:type="dxa"/>
            <w:shd w:val="clear" w:color="auto" w:fill="C5E0B3" w:themeFill="accent6" w:themeFillTint="66"/>
          </w:tcPr>
          <w:p w14:paraId="31F3B28D"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Broj učenika čije se ocjene ne poklapaju</w:t>
            </w:r>
          </w:p>
        </w:tc>
        <w:tc>
          <w:tcPr>
            <w:tcW w:w="854" w:type="dxa"/>
            <w:shd w:val="clear" w:color="auto" w:fill="C5E0B3" w:themeFill="accent6" w:themeFillTint="66"/>
          </w:tcPr>
          <w:p w14:paraId="6D158C55" w14:textId="77777777" w:rsidR="004842AD" w:rsidRPr="00E86D79" w:rsidRDefault="004842AD" w:rsidP="00B64513">
            <w:pPr>
              <w:spacing w:after="0" w:line="240" w:lineRule="auto"/>
              <w:rPr>
                <w:rFonts w:ascii="Times New Roman" w:hAnsi="Times New Roman"/>
                <w:b/>
                <w:bCs/>
              </w:rPr>
            </w:pPr>
          </w:p>
          <w:p w14:paraId="6EB59329"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w:t>
            </w:r>
          </w:p>
        </w:tc>
      </w:tr>
      <w:tr w:rsidR="004842AD" w:rsidRPr="00E86D79" w14:paraId="092E35D1" w14:textId="77777777" w:rsidTr="00276C9F">
        <w:tc>
          <w:tcPr>
            <w:tcW w:w="2945" w:type="dxa"/>
            <w:vMerge/>
            <w:shd w:val="clear" w:color="auto" w:fill="FFD966"/>
          </w:tcPr>
          <w:p w14:paraId="6C5E9213" w14:textId="77777777" w:rsidR="004842AD" w:rsidRPr="00E86D79" w:rsidRDefault="004842AD" w:rsidP="00B64513">
            <w:pPr>
              <w:spacing w:after="0" w:line="240" w:lineRule="auto"/>
              <w:rPr>
                <w:rFonts w:ascii="Times New Roman" w:hAnsi="Times New Roman"/>
                <w:b/>
                <w:bCs/>
              </w:rPr>
            </w:pPr>
          </w:p>
        </w:tc>
        <w:tc>
          <w:tcPr>
            <w:tcW w:w="2466" w:type="dxa"/>
            <w:shd w:val="clear" w:color="auto" w:fill="D9E2F3" w:themeFill="accent1" w:themeFillTint="33"/>
          </w:tcPr>
          <w:p w14:paraId="0316C0DE"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 xml:space="preserve">                 9</w:t>
            </w:r>
          </w:p>
        </w:tc>
        <w:tc>
          <w:tcPr>
            <w:tcW w:w="717" w:type="dxa"/>
            <w:shd w:val="clear" w:color="auto" w:fill="D9E2F3" w:themeFill="accent1" w:themeFillTint="33"/>
          </w:tcPr>
          <w:p w14:paraId="1AF1AFBC"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39,13</w:t>
            </w:r>
          </w:p>
        </w:tc>
        <w:tc>
          <w:tcPr>
            <w:tcW w:w="2260" w:type="dxa"/>
            <w:shd w:val="clear" w:color="auto" w:fill="D9E2F3" w:themeFill="accent1" w:themeFillTint="33"/>
          </w:tcPr>
          <w:p w14:paraId="44EF83C9"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 xml:space="preserve">              14</w:t>
            </w:r>
          </w:p>
        </w:tc>
        <w:tc>
          <w:tcPr>
            <w:tcW w:w="854" w:type="dxa"/>
            <w:shd w:val="clear" w:color="auto" w:fill="D9E2F3" w:themeFill="accent1" w:themeFillTint="33"/>
          </w:tcPr>
          <w:p w14:paraId="339F8140"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60, 86</w:t>
            </w:r>
          </w:p>
        </w:tc>
      </w:tr>
    </w:tbl>
    <w:p w14:paraId="4CD343EE" w14:textId="14CAEF60" w:rsidR="004842AD" w:rsidRPr="00E86D79" w:rsidRDefault="004842AD" w:rsidP="004625F9">
      <w:pPr>
        <w:spacing w:after="200" w:line="276" w:lineRule="auto"/>
        <w:rPr>
          <w:rFonts w:ascii="Times New Roman" w:hAnsi="Times New Roman"/>
          <w:sz w:val="24"/>
          <w:szCs w:val="24"/>
        </w:rPr>
      </w:pPr>
      <w:r w:rsidRPr="00E86D79">
        <w:rPr>
          <w:rFonts w:ascii="Times New Roman" w:hAnsi="Times New Roman"/>
          <w:sz w:val="24"/>
          <w:szCs w:val="24"/>
        </w:rPr>
        <w:t xml:space="preserve"> Jedan učenik  je potvrdio peticu, ostali su dobili četvorku. Dvije četvorke su potvrđene, a ostale su smanjene na trojku. Četiri trojke su potvrđene, ostale su smanjene na dvojku. Osam  učenika ocijenjenih na kraju školske godine s dvojkom  na testu je potvrdilo ocjenu. Jedna  dvojka smanjena je na jedinicu.</w:t>
      </w:r>
      <w:r w:rsidR="00276C9F">
        <w:rPr>
          <w:rFonts w:ascii="Times New Roman" w:hAnsi="Times New Roman"/>
          <w:sz w:val="24"/>
          <w:szCs w:val="24"/>
        </w:rPr>
        <w:br/>
      </w:r>
    </w:p>
    <w:tbl>
      <w:tblPr>
        <w:tblW w:w="0" w:type="auto"/>
        <w:tblBorders>
          <w:top w:val="single" w:sz="12" w:space="0" w:color="2F5496" w:themeColor="accent1" w:themeShade="BF"/>
          <w:left w:val="single" w:sz="12" w:space="0" w:color="2F5496" w:themeColor="accent1" w:themeShade="BF"/>
          <w:bottom w:val="single" w:sz="12" w:space="0" w:color="2F5496" w:themeColor="accent1" w:themeShade="BF"/>
          <w:right w:val="single" w:sz="12" w:space="0" w:color="2F5496" w:themeColor="accent1" w:themeShade="BF"/>
          <w:insideH w:val="single" w:sz="12" w:space="0" w:color="2F5496" w:themeColor="accent1" w:themeShade="BF"/>
          <w:insideV w:val="single" w:sz="12" w:space="0" w:color="2F5496" w:themeColor="accent1" w:themeShade="BF"/>
        </w:tblBorders>
        <w:shd w:val="clear" w:color="auto" w:fill="FFD966"/>
        <w:tblLook w:val="04A0" w:firstRow="1" w:lastRow="0" w:firstColumn="1" w:lastColumn="0" w:noHBand="0" w:noVBand="1"/>
      </w:tblPr>
      <w:tblGrid>
        <w:gridCol w:w="3050"/>
        <w:gridCol w:w="2342"/>
        <w:gridCol w:w="808"/>
        <w:gridCol w:w="2188"/>
        <w:gridCol w:w="854"/>
      </w:tblGrid>
      <w:tr w:rsidR="004842AD" w:rsidRPr="00E86D79" w14:paraId="57C72B3E" w14:textId="77777777" w:rsidTr="00276C9F">
        <w:tc>
          <w:tcPr>
            <w:tcW w:w="3050" w:type="dxa"/>
            <w:vMerge w:val="restart"/>
            <w:shd w:val="clear" w:color="auto" w:fill="A8D08D" w:themeFill="accent6" w:themeFillTint="99"/>
          </w:tcPr>
          <w:p w14:paraId="5FE1D35B" w14:textId="77777777" w:rsidR="004842AD" w:rsidRPr="00E86D79" w:rsidRDefault="004842AD" w:rsidP="00B64513">
            <w:pPr>
              <w:rPr>
                <w:rFonts w:ascii="Times New Roman" w:hAnsi="Times New Roman"/>
                <w:b/>
                <w:bCs/>
                <w:vertAlign w:val="subscript"/>
              </w:rPr>
            </w:pPr>
            <w:r w:rsidRPr="00E86D79">
              <w:rPr>
                <w:rFonts w:ascii="Times New Roman" w:hAnsi="Times New Roman"/>
                <w:b/>
                <w:bCs/>
              </w:rPr>
              <w:t xml:space="preserve">IX </w:t>
            </w:r>
            <w:r w:rsidRPr="00E86D79">
              <w:rPr>
                <w:rFonts w:ascii="Times New Roman" w:hAnsi="Times New Roman"/>
                <w:b/>
                <w:bCs/>
                <w:vertAlign w:val="subscript"/>
              </w:rPr>
              <w:t>3</w:t>
            </w:r>
          </w:p>
        </w:tc>
        <w:tc>
          <w:tcPr>
            <w:tcW w:w="2342" w:type="dxa"/>
            <w:shd w:val="clear" w:color="auto" w:fill="A8D08D" w:themeFill="accent6" w:themeFillTint="99"/>
          </w:tcPr>
          <w:p w14:paraId="7576385A"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Broj učenika či</w:t>
            </w:r>
            <w:r w:rsidRPr="00E86D79">
              <w:rPr>
                <w:rFonts w:ascii="Times New Roman" w:hAnsi="Times New Roman"/>
                <w:b/>
                <w:bCs/>
                <w:shd w:val="clear" w:color="auto" w:fill="70AD47" w:themeFill="accent6"/>
              </w:rPr>
              <w:t>j</w:t>
            </w:r>
            <w:r w:rsidRPr="00E86D79">
              <w:rPr>
                <w:rFonts w:ascii="Times New Roman" w:hAnsi="Times New Roman"/>
                <w:b/>
                <w:bCs/>
              </w:rPr>
              <w:t>e se ocjene poklapaju</w:t>
            </w:r>
          </w:p>
        </w:tc>
        <w:tc>
          <w:tcPr>
            <w:tcW w:w="808" w:type="dxa"/>
            <w:shd w:val="clear" w:color="auto" w:fill="A8D08D" w:themeFill="accent6" w:themeFillTint="99"/>
          </w:tcPr>
          <w:p w14:paraId="535CBCEB" w14:textId="77777777" w:rsidR="004842AD" w:rsidRPr="00E86D79" w:rsidRDefault="004842AD" w:rsidP="00B64513">
            <w:pPr>
              <w:spacing w:after="0" w:line="240" w:lineRule="auto"/>
              <w:rPr>
                <w:rFonts w:ascii="Times New Roman" w:hAnsi="Times New Roman"/>
                <w:b/>
                <w:bCs/>
              </w:rPr>
            </w:pPr>
          </w:p>
          <w:p w14:paraId="27C876B0"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w:t>
            </w:r>
          </w:p>
        </w:tc>
        <w:tc>
          <w:tcPr>
            <w:tcW w:w="2188" w:type="dxa"/>
            <w:shd w:val="clear" w:color="auto" w:fill="A8D08D" w:themeFill="accent6" w:themeFillTint="99"/>
          </w:tcPr>
          <w:p w14:paraId="507E0651"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Broj učenika čije se ocjene ne poklapaju</w:t>
            </w:r>
          </w:p>
        </w:tc>
        <w:tc>
          <w:tcPr>
            <w:tcW w:w="854" w:type="dxa"/>
            <w:shd w:val="clear" w:color="auto" w:fill="A8D08D" w:themeFill="accent6" w:themeFillTint="99"/>
          </w:tcPr>
          <w:p w14:paraId="0DC53D1A" w14:textId="77777777" w:rsidR="004842AD" w:rsidRPr="00E86D79" w:rsidRDefault="004842AD" w:rsidP="00B64513">
            <w:pPr>
              <w:spacing w:after="0" w:line="240" w:lineRule="auto"/>
              <w:rPr>
                <w:rFonts w:ascii="Times New Roman" w:hAnsi="Times New Roman"/>
                <w:b/>
                <w:bCs/>
              </w:rPr>
            </w:pPr>
          </w:p>
          <w:p w14:paraId="62C5C298"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w:t>
            </w:r>
          </w:p>
        </w:tc>
      </w:tr>
      <w:tr w:rsidR="004842AD" w:rsidRPr="00E86D79" w14:paraId="608DFE12" w14:textId="77777777" w:rsidTr="00276C9F">
        <w:tc>
          <w:tcPr>
            <w:tcW w:w="3050" w:type="dxa"/>
            <w:vMerge/>
            <w:shd w:val="clear" w:color="auto" w:fill="FFD966"/>
          </w:tcPr>
          <w:p w14:paraId="0ED2C431" w14:textId="77777777" w:rsidR="004842AD" w:rsidRPr="00E86D79" w:rsidRDefault="004842AD" w:rsidP="00B64513">
            <w:pPr>
              <w:spacing w:after="0" w:line="240" w:lineRule="auto"/>
              <w:rPr>
                <w:rFonts w:ascii="Times New Roman" w:hAnsi="Times New Roman"/>
                <w:b/>
                <w:bCs/>
              </w:rPr>
            </w:pPr>
          </w:p>
        </w:tc>
        <w:tc>
          <w:tcPr>
            <w:tcW w:w="2342" w:type="dxa"/>
            <w:shd w:val="clear" w:color="auto" w:fill="D9E2F3" w:themeFill="accent1" w:themeFillTint="33"/>
          </w:tcPr>
          <w:p w14:paraId="46BD3709"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 xml:space="preserve">                 10</w:t>
            </w:r>
          </w:p>
        </w:tc>
        <w:tc>
          <w:tcPr>
            <w:tcW w:w="808" w:type="dxa"/>
            <w:shd w:val="clear" w:color="auto" w:fill="D9E2F3" w:themeFill="accent1" w:themeFillTint="33"/>
          </w:tcPr>
          <w:p w14:paraId="63F526B0"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34, 48</w:t>
            </w:r>
          </w:p>
        </w:tc>
        <w:tc>
          <w:tcPr>
            <w:tcW w:w="2188" w:type="dxa"/>
            <w:shd w:val="clear" w:color="auto" w:fill="D9E2F3" w:themeFill="accent1" w:themeFillTint="33"/>
          </w:tcPr>
          <w:p w14:paraId="4EDA26A5"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 xml:space="preserve">               19</w:t>
            </w:r>
          </w:p>
        </w:tc>
        <w:tc>
          <w:tcPr>
            <w:tcW w:w="854" w:type="dxa"/>
            <w:shd w:val="clear" w:color="auto" w:fill="D9E2F3" w:themeFill="accent1" w:themeFillTint="33"/>
          </w:tcPr>
          <w:p w14:paraId="220979AF"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65, 52</w:t>
            </w:r>
          </w:p>
        </w:tc>
      </w:tr>
    </w:tbl>
    <w:p w14:paraId="4FC0F9B0" w14:textId="3EAD2E03" w:rsidR="004842AD" w:rsidRPr="00276C9F" w:rsidRDefault="004842AD" w:rsidP="00C80058">
      <w:pPr>
        <w:spacing w:after="200" w:line="276" w:lineRule="auto"/>
        <w:rPr>
          <w:rFonts w:ascii="Times New Roman" w:hAnsi="Times New Roman"/>
          <w:sz w:val="24"/>
          <w:szCs w:val="24"/>
        </w:rPr>
      </w:pPr>
      <w:r w:rsidRPr="00E86D79">
        <w:rPr>
          <w:rFonts w:ascii="Times New Roman" w:hAnsi="Times New Roman"/>
          <w:sz w:val="24"/>
          <w:szCs w:val="24"/>
        </w:rPr>
        <w:t xml:space="preserve">Dvanaest učenika je smanjilo ocjenu </w:t>
      </w:r>
      <w:r>
        <w:rPr>
          <w:rFonts w:ascii="Times New Roman" w:hAnsi="Times New Roman"/>
          <w:sz w:val="24"/>
          <w:szCs w:val="24"/>
        </w:rPr>
        <w:t xml:space="preserve">za jednu. Dva učenika su </w:t>
      </w:r>
      <w:r w:rsidRPr="00E86D79">
        <w:rPr>
          <w:rFonts w:ascii="Times New Roman" w:hAnsi="Times New Roman"/>
          <w:sz w:val="24"/>
          <w:szCs w:val="24"/>
        </w:rPr>
        <w:t>pet</w:t>
      </w:r>
      <w:r>
        <w:rPr>
          <w:rFonts w:ascii="Times New Roman" w:hAnsi="Times New Roman"/>
          <w:sz w:val="24"/>
          <w:szCs w:val="24"/>
        </w:rPr>
        <w:t>icu</w:t>
      </w:r>
      <w:r w:rsidRPr="00E86D79">
        <w:rPr>
          <w:rFonts w:ascii="Times New Roman" w:hAnsi="Times New Roman"/>
          <w:sz w:val="24"/>
          <w:szCs w:val="24"/>
        </w:rPr>
        <w:t xml:space="preserve"> smanjili na trojku, a jedan učenik je dobio dvojku. Tri učenika su dvojke popravili na trojke, dok je jedan učenik koji je imao trojku dobio  na testu četvorku. Evidentno je da su petice loše uradile test.</w:t>
      </w:r>
      <w:r w:rsidR="00276C9F">
        <w:rPr>
          <w:rFonts w:ascii="Times New Roman" w:hAnsi="Times New Roman"/>
          <w:sz w:val="24"/>
          <w:szCs w:val="24"/>
        </w:rPr>
        <w:br/>
      </w:r>
    </w:p>
    <w:tbl>
      <w:tblPr>
        <w:tblW w:w="0" w:type="auto"/>
        <w:tblBorders>
          <w:top w:val="single" w:sz="12" w:space="0" w:color="2F5496" w:themeColor="accent1" w:themeShade="BF"/>
          <w:left w:val="single" w:sz="12" w:space="0" w:color="2F5496" w:themeColor="accent1" w:themeShade="BF"/>
          <w:bottom w:val="single" w:sz="12" w:space="0" w:color="2F5496" w:themeColor="accent1" w:themeShade="BF"/>
          <w:right w:val="single" w:sz="12" w:space="0" w:color="2F5496" w:themeColor="accent1" w:themeShade="BF"/>
          <w:insideH w:val="single" w:sz="12" w:space="0" w:color="2F5496" w:themeColor="accent1" w:themeShade="BF"/>
          <w:insideV w:val="single" w:sz="12" w:space="0" w:color="2F5496" w:themeColor="accent1" w:themeShade="BF"/>
        </w:tblBorders>
        <w:shd w:val="clear" w:color="auto" w:fill="FFD966"/>
        <w:tblLook w:val="04A0" w:firstRow="1" w:lastRow="0" w:firstColumn="1" w:lastColumn="0" w:noHBand="0" w:noVBand="1"/>
      </w:tblPr>
      <w:tblGrid>
        <w:gridCol w:w="3070"/>
        <w:gridCol w:w="2532"/>
        <w:gridCol w:w="460"/>
        <w:gridCol w:w="2693"/>
        <w:gridCol w:w="457"/>
      </w:tblGrid>
      <w:tr w:rsidR="004842AD" w:rsidRPr="00E86D79" w14:paraId="2AF7934C" w14:textId="77777777" w:rsidTr="00276C9F">
        <w:tc>
          <w:tcPr>
            <w:tcW w:w="3070" w:type="dxa"/>
            <w:vMerge w:val="restart"/>
            <w:shd w:val="clear" w:color="auto" w:fill="A8D08D" w:themeFill="accent6" w:themeFillTint="99"/>
          </w:tcPr>
          <w:p w14:paraId="3937BA51" w14:textId="77777777" w:rsidR="004842AD" w:rsidRPr="00E86D79" w:rsidRDefault="004842AD" w:rsidP="00B64513">
            <w:pPr>
              <w:rPr>
                <w:rFonts w:ascii="Times New Roman" w:hAnsi="Times New Roman"/>
                <w:b/>
                <w:bCs/>
              </w:rPr>
            </w:pPr>
            <w:r w:rsidRPr="00E86D79">
              <w:rPr>
                <w:rFonts w:ascii="Times New Roman" w:hAnsi="Times New Roman"/>
                <w:b/>
                <w:bCs/>
              </w:rPr>
              <w:t xml:space="preserve">IX </w:t>
            </w:r>
            <w:r w:rsidRPr="00E86D79">
              <w:rPr>
                <w:rFonts w:ascii="Times New Roman" w:hAnsi="Times New Roman"/>
                <w:b/>
                <w:bCs/>
                <w:vertAlign w:val="subscript"/>
              </w:rPr>
              <w:t>4</w:t>
            </w:r>
          </w:p>
        </w:tc>
        <w:tc>
          <w:tcPr>
            <w:tcW w:w="2532" w:type="dxa"/>
            <w:shd w:val="clear" w:color="auto" w:fill="A8D08D" w:themeFill="accent6" w:themeFillTint="99"/>
          </w:tcPr>
          <w:p w14:paraId="29F3860D"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Broj učenika čije se ocjene poklapaju</w:t>
            </w:r>
          </w:p>
        </w:tc>
        <w:tc>
          <w:tcPr>
            <w:tcW w:w="460" w:type="dxa"/>
            <w:shd w:val="clear" w:color="auto" w:fill="A8D08D" w:themeFill="accent6" w:themeFillTint="99"/>
          </w:tcPr>
          <w:p w14:paraId="7E6A6547" w14:textId="77777777" w:rsidR="004842AD" w:rsidRPr="00E86D79" w:rsidRDefault="004842AD" w:rsidP="00B64513">
            <w:pPr>
              <w:spacing w:after="0" w:line="240" w:lineRule="auto"/>
              <w:rPr>
                <w:rFonts w:ascii="Times New Roman" w:hAnsi="Times New Roman"/>
                <w:b/>
                <w:bCs/>
              </w:rPr>
            </w:pPr>
          </w:p>
          <w:p w14:paraId="52BC5CB6"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w:t>
            </w:r>
          </w:p>
        </w:tc>
        <w:tc>
          <w:tcPr>
            <w:tcW w:w="2693" w:type="dxa"/>
            <w:shd w:val="clear" w:color="auto" w:fill="A8D08D" w:themeFill="accent6" w:themeFillTint="99"/>
          </w:tcPr>
          <w:p w14:paraId="1F3D9F24"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Broj učenika čije se ocjene ne poklapaju</w:t>
            </w:r>
          </w:p>
        </w:tc>
        <w:tc>
          <w:tcPr>
            <w:tcW w:w="457" w:type="dxa"/>
            <w:shd w:val="clear" w:color="auto" w:fill="A8D08D" w:themeFill="accent6" w:themeFillTint="99"/>
          </w:tcPr>
          <w:p w14:paraId="1A0EE692" w14:textId="77777777" w:rsidR="004842AD" w:rsidRPr="00E86D79" w:rsidRDefault="004842AD" w:rsidP="00B64513">
            <w:pPr>
              <w:spacing w:after="0" w:line="240" w:lineRule="auto"/>
              <w:rPr>
                <w:rFonts w:ascii="Times New Roman" w:hAnsi="Times New Roman"/>
                <w:b/>
                <w:bCs/>
              </w:rPr>
            </w:pPr>
          </w:p>
          <w:p w14:paraId="48B0353F"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w:t>
            </w:r>
          </w:p>
        </w:tc>
      </w:tr>
      <w:tr w:rsidR="004842AD" w:rsidRPr="00E86D79" w14:paraId="64F13D6A" w14:textId="77777777" w:rsidTr="00276C9F">
        <w:tc>
          <w:tcPr>
            <w:tcW w:w="3070" w:type="dxa"/>
            <w:vMerge/>
            <w:shd w:val="clear" w:color="auto" w:fill="FFD966"/>
          </w:tcPr>
          <w:p w14:paraId="76DA832D" w14:textId="77777777" w:rsidR="004842AD" w:rsidRPr="00E86D79" w:rsidRDefault="004842AD" w:rsidP="00B64513">
            <w:pPr>
              <w:spacing w:after="0" w:line="240" w:lineRule="auto"/>
              <w:rPr>
                <w:rFonts w:ascii="Times New Roman" w:hAnsi="Times New Roman"/>
                <w:b/>
                <w:bCs/>
              </w:rPr>
            </w:pPr>
          </w:p>
        </w:tc>
        <w:tc>
          <w:tcPr>
            <w:tcW w:w="2532" w:type="dxa"/>
            <w:shd w:val="clear" w:color="auto" w:fill="B4C6E7" w:themeFill="accent1" w:themeFillTint="66"/>
          </w:tcPr>
          <w:p w14:paraId="37E75ADF"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 xml:space="preserve">                7</w:t>
            </w:r>
          </w:p>
        </w:tc>
        <w:tc>
          <w:tcPr>
            <w:tcW w:w="460" w:type="dxa"/>
            <w:shd w:val="clear" w:color="auto" w:fill="B4C6E7" w:themeFill="accent1" w:themeFillTint="66"/>
          </w:tcPr>
          <w:p w14:paraId="4195EADD"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28</w:t>
            </w:r>
          </w:p>
        </w:tc>
        <w:tc>
          <w:tcPr>
            <w:tcW w:w="2693" w:type="dxa"/>
            <w:shd w:val="clear" w:color="auto" w:fill="B4C6E7" w:themeFill="accent1" w:themeFillTint="66"/>
          </w:tcPr>
          <w:p w14:paraId="2F5FEF90"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21</w:t>
            </w:r>
          </w:p>
        </w:tc>
        <w:tc>
          <w:tcPr>
            <w:tcW w:w="457" w:type="dxa"/>
            <w:shd w:val="clear" w:color="auto" w:fill="B4C6E7" w:themeFill="accent1" w:themeFillTint="66"/>
          </w:tcPr>
          <w:p w14:paraId="0E762189"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75</w:t>
            </w:r>
          </w:p>
        </w:tc>
      </w:tr>
    </w:tbl>
    <w:p w14:paraId="7E561AA3" w14:textId="1138A81E" w:rsidR="004842AD" w:rsidRPr="00276C9F" w:rsidRDefault="004842AD" w:rsidP="00E27085">
      <w:pPr>
        <w:numPr>
          <w:ilvl w:val="0"/>
          <w:numId w:val="14"/>
        </w:numPr>
        <w:spacing w:after="200" w:line="276" w:lineRule="auto"/>
        <w:jc w:val="both"/>
        <w:rPr>
          <w:rFonts w:ascii="Times New Roman" w:hAnsi="Times New Roman"/>
          <w:sz w:val="24"/>
          <w:szCs w:val="24"/>
        </w:rPr>
      </w:pPr>
      <w:r w:rsidRPr="00E86D79">
        <w:rPr>
          <w:rFonts w:ascii="Times New Roman" w:hAnsi="Times New Roman"/>
          <w:sz w:val="24"/>
          <w:szCs w:val="24"/>
        </w:rPr>
        <w:lastRenderedPageBreak/>
        <w:t>Trinaest učenika je smanjilo ocjenu za jednu. Šest učenika je dvojku povećalo na trojku. Jedan učenik koji</w:t>
      </w:r>
      <w:r>
        <w:rPr>
          <w:rFonts w:ascii="Times New Roman" w:hAnsi="Times New Roman"/>
          <w:sz w:val="24"/>
          <w:szCs w:val="24"/>
        </w:rPr>
        <w:t xml:space="preserve"> </w:t>
      </w:r>
      <w:r w:rsidRPr="00E86D79">
        <w:rPr>
          <w:rFonts w:ascii="Times New Roman" w:hAnsi="Times New Roman"/>
          <w:sz w:val="24"/>
          <w:szCs w:val="24"/>
        </w:rPr>
        <w:t>je imao 2, dobio je 3,a jedan je trojku povećao na četvorku. Učenik koji je imao na kraju školske</w:t>
      </w:r>
      <w:r>
        <w:rPr>
          <w:rFonts w:ascii="Times New Roman" w:hAnsi="Times New Roman"/>
          <w:sz w:val="24"/>
          <w:szCs w:val="24"/>
        </w:rPr>
        <w:t xml:space="preserve"> </w:t>
      </w:r>
      <w:r w:rsidRPr="00E86D79">
        <w:rPr>
          <w:rFonts w:ascii="Times New Roman" w:hAnsi="Times New Roman"/>
          <w:sz w:val="24"/>
          <w:szCs w:val="24"/>
        </w:rPr>
        <w:t>godine peticu, dobio je na testu  dvojku (u pitanju je učenik s drugog govornog područja).</w:t>
      </w:r>
    </w:p>
    <w:tbl>
      <w:tblPr>
        <w:tblW w:w="9558" w:type="dxa"/>
        <w:tblBorders>
          <w:top w:val="single" w:sz="12" w:space="0" w:color="2F5496" w:themeColor="accent1" w:themeShade="BF"/>
          <w:left w:val="single" w:sz="12" w:space="0" w:color="2F5496" w:themeColor="accent1" w:themeShade="BF"/>
          <w:bottom w:val="single" w:sz="12" w:space="0" w:color="2F5496" w:themeColor="accent1" w:themeShade="BF"/>
          <w:right w:val="single" w:sz="12" w:space="0" w:color="2F5496" w:themeColor="accent1" w:themeShade="BF"/>
          <w:insideH w:val="single" w:sz="12" w:space="0" w:color="2F5496" w:themeColor="accent1" w:themeShade="BF"/>
          <w:insideV w:val="single" w:sz="12" w:space="0" w:color="2F5496" w:themeColor="accent1" w:themeShade="BF"/>
        </w:tblBorders>
        <w:shd w:val="clear" w:color="auto" w:fill="FFD966"/>
        <w:tblLook w:val="04A0" w:firstRow="1" w:lastRow="0" w:firstColumn="1" w:lastColumn="0" w:noHBand="0" w:noVBand="1"/>
      </w:tblPr>
      <w:tblGrid>
        <w:gridCol w:w="3070"/>
        <w:gridCol w:w="2532"/>
        <w:gridCol w:w="806"/>
        <w:gridCol w:w="2381"/>
        <w:gridCol w:w="769"/>
      </w:tblGrid>
      <w:tr w:rsidR="004842AD" w:rsidRPr="00E86D79" w14:paraId="41D6FE78" w14:textId="77777777" w:rsidTr="00276C9F">
        <w:tc>
          <w:tcPr>
            <w:tcW w:w="3070" w:type="dxa"/>
            <w:vMerge w:val="restart"/>
            <w:shd w:val="clear" w:color="auto" w:fill="A8D08D" w:themeFill="accent6" w:themeFillTint="99"/>
          </w:tcPr>
          <w:p w14:paraId="76532AD2" w14:textId="77777777" w:rsidR="004842AD" w:rsidRPr="00E86D79" w:rsidRDefault="004842AD" w:rsidP="00B64513">
            <w:pPr>
              <w:rPr>
                <w:rFonts w:ascii="Times New Roman" w:hAnsi="Times New Roman"/>
                <w:b/>
                <w:bCs/>
              </w:rPr>
            </w:pPr>
            <w:r w:rsidRPr="00E86D79">
              <w:rPr>
                <w:rFonts w:ascii="Times New Roman" w:hAnsi="Times New Roman"/>
                <w:b/>
                <w:bCs/>
              </w:rPr>
              <w:t xml:space="preserve">IX </w:t>
            </w:r>
            <w:r w:rsidRPr="00E86D79">
              <w:rPr>
                <w:rFonts w:ascii="Times New Roman" w:hAnsi="Times New Roman"/>
                <w:b/>
                <w:bCs/>
                <w:vertAlign w:val="subscript"/>
              </w:rPr>
              <w:t>5</w:t>
            </w:r>
          </w:p>
        </w:tc>
        <w:tc>
          <w:tcPr>
            <w:tcW w:w="2532" w:type="dxa"/>
            <w:shd w:val="clear" w:color="auto" w:fill="A8D08D" w:themeFill="accent6" w:themeFillTint="99"/>
          </w:tcPr>
          <w:p w14:paraId="6F9E9F97"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Broj učenika čije se ocjene poklapaju</w:t>
            </w:r>
          </w:p>
        </w:tc>
        <w:tc>
          <w:tcPr>
            <w:tcW w:w="806" w:type="dxa"/>
            <w:shd w:val="clear" w:color="auto" w:fill="A8D08D" w:themeFill="accent6" w:themeFillTint="99"/>
          </w:tcPr>
          <w:p w14:paraId="335D53E0" w14:textId="77777777" w:rsidR="004842AD" w:rsidRPr="00E86D79" w:rsidRDefault="004842AD" w:rsidP="00B64513">
            <w:pPr>
              <w:spacing w:after="0" w:line="240" w:lineRule="auto"/>
              <w:rPr>
                <w:rFonts w:ascii="Times New Roman" w:hAnsi="Times New Roman"/>
                <w:b/>
                <w:bCs/>
              </w:rPr>
            </w:pPr>
          </w:p>
          <w:p w14:paraId="1E678122"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w:t>
            </w:r>
          </w:p>
        </w:tc>
        <w:tc>
          <w:tcPr>
            <w:tcW w:w="2381" w:type="dxa"/>
            <w:shd w:val="clear" w:color="auto" w:fill="A8D08D" w:themeFill="accent6" w:themeFillTint="99"/>
          </w:tcPr>
          <w:p w14:paraId="03D1B725"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Broj učenika čije se ocjene ne poklapaju</w:t>
            </w:r>
          </w:p>
        </w:tc>
        <w:tc>
          <w:tcPr>
            <w:tcW w:w="769" w:type="dxa"/>
            <w:shd w:val="clear" w:color="auto" w:fill="A8D08D" w:themeFill="accent6" w:themeFillTint="99"/>
          </w:tcPr>
          <w:p w14:paraId="1F6BA5FD" w14:textId="77777777" w:rsidR="004842AD" w:rsidRPr="00E86D79" w:rsidRDefault="004842AD" w:rsidP="00B64513">
            <w:pPr>
              <w:spacing w:after="0" w:line="240" w:lineRule="auto"/>
              <w:rPr>
                <w:rFonts w:ascii="Times New Roman" w:hAnsi="Times New Roman"/>
                <w:b/>
                <w:bCs/>
              </w:rPr>
            </w:pPr>
          </w:p>
          <w:p w14:paraId="7FCBA071" w14:textId="77777777" w:rsidR="004842AD" w:rsidRPr="00E86D79" w:rsidRDefault="004842AD" w:rsidP="00B64513">
            <w:pPr>
              <w:spacing w:after="0" w:line="240" w:lineRule="auto"/>
              <w:rPr>
                <w:rFonts w:ascii="Times New Roman" w:hAnsi="Times New Roman"/>
                <w:b/>
                <w:bCs/>
              </w:rPr>
            </w:pPr>
            <w:r w:rsidRPr="00E86D79">
              <w:rPr>
                <w:rFonts w:ascii="Times New Roman" w:hAnsi="Times New Roman"/>
                <w:b/>
                <w:bCs/>
              </w:rPr>
              <w:t>%</w:t>
            </w:r>
          </w:p>
        </w:tc>
      </w:tr>
      <w:tr w:rsidR="004842AD" w:rsidRPr="00E86D79" w14:paraId="1A1A8033" w14:textId="77777777" w:rsidTr="00276C9F">
        <w:tc>
          <w:tcPr>
            <w:tcW w:w="3070" w:type="dxa"/>
            <w:vMerge/>
            <w:shd w:val="clear" w:color="auto" w:fill="FFD966"/>
          </w:tcPr>
          <w:p w14:paraId="6FED1F54" w14:textId="77777777" w:rsidR="004842AD" w:rsidRPr="00E86D79" w:rsidRDefault="004842AD" w:rsidP="00B64513">
            <w:pPr>
              <w:spacing w:after="0" w:line="240" w:lineRule="auto"/>
              <w:rPr>
                <w:rFonts w:ascii="Times New Roman" w:hAnsi="Times New Roman"/>
                <w:b/>
                <w:bCs/>
              </w:rPr>
            </w:pPr>
          </w:p>
        </w:tc>
        <w:tc>
          <w:tcPr>
            <w:tcW w:w="2532" w:type="dxa"/>
            <w:shd w:val="clear" w:color="auto" w:fill="B4C6E7" w:themeFill="accent1" w:themeFillTint="66"/>
          </w:tcPr>
          <w:p w14:paraId="76D7BC45"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 xml:space="preserve">           </w:t>
            </w:r>
            <w:r w:rsidRPr="00E86D79">
              <w:rPr>
                <w:rFonts w:ascii="Times New Roman" w:hAnsi="Times New Roman"/>
                <w:bCs/>
              </w:rPr>
              <w:t>16</w:t>
            </w:r>
            <w:r w:rsidRPr="00E86D79">
              <w:rPr>
                <w:rFonts w:ascii="Times New Roman" w:hAnsi="Times New Roman"/>
              </w:rPr>
              <w:t xml:space="preserve">    </w:t>
            </w:r>
          </w:p>
        </w:tc>
        <w:tc>
          <w:tcPr>
            <w:tcW w:w="806" w:type="dxa"/>
            <w:shd w:val="clear" w:color="auto" w:fill="B4C6E7" w:themeFill="accent1" w:themeFillTint="66"/>
          </w:tcPr>
          <w:p w14:paraId="4D5E8C7D"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64</w:t>
            </w:r>
          </w:p>
        </w:tc>
        <w:tc>
          <w:tcPr>
            <w:tcW w:w="2381" w:type="dxa"/>
            <w:shd w:val="clear" w:color="auto" w:fill="B4C6E7" w:themeFill="accent1" w:themeFillTint="66"/>
          </w:tcPr>
          <w:p w14:paraId="3F408721"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 xml:space="preserve">             9</w:t>
            </w:r>
          </w:p>
        </w:tc>
        <w:tc>
          <w:tcPr>
            <w:tcW w:w="769" w:type="dxa"/>
            <w:shd w:val="clear" w:color="auto" w:fill="B4C6E7" w:themeFill="accent1" w:themeFillTint="66"/>
          </w:tcPr>
          <w:p w14:paraId="298CD029" w14:textId="77777777" w:rsidR="004842AD" w:rsidRPr="00E86D79" w:rsidRDefault="004842AD" w:rsidP="00B64513">
            <w:pPr>
              <w:spacing w:after="0" w:line="240" w:lineRule="auto"/>
              <w:rPr>
                <w:rFonts w:ascii="Times New Roman" w:hAnsi="Times New Roman"/>
              </w:rPr>
            </w:pPr>
            <w:r w:rsidRPr="00E86D79">
              <w:rPr>
                <w:rFonts w:ascii="Times New Roman" w:hAnsi="Times New Roman"/>
              </w:rPr>
              <w:t xml:space="preserve">  36</w:t>
            </w:r>
          </w:p>
        </w:tc>
      </w:tr>
    </w:tbl>
    <w:p w14:paraId="6F0D4498" w14:textId="77777777" w:rsidR="004842AD" w:rsidRPr="00E86D79" w:rsidRDefault="004842AD" w:rsidP="00E27085">
      <w:pPr>
        <w:numPr>
          <w:ilvl w:val="0"/>
          <w:numId w:val="14"/>
        </w:numPr>
        <w:spacing w:after="200" w:line="276" w:lineRule="auto"/>
        <w:rPr>
          <w:rFonts w:ascii="Times New Roman" w:hAnsi="Times New Roman"/>
          <w:sz w:val="24"/>
          <w:szCs w:val="24"/>
        </w:rPr>
      </w:pPr>
      <w:r w:rsidRPr="00E86D79">
        <w:rPr>
          <w:rFonts w:ascii="Times New Roman" w:hAnsi="Times New Roman"/>
          <w:sz w:val="24"/>
          <w:szCs w:val="24"/>
        </w:rPr>
        <w:t>Devet učenika je potvrdilo ocjenu. Petice su dobile 4, a jedan u</w:t>
      </w:r>
      <w:r>
        <w:rPr>
          <w:rFonts w:ascii="Times New Roman" w:hAnsi="Times New Roman"/>
          <w:sz w:val="24"/>
          <w:szCs w:val="24"/>
        </w:rPr>
        <w:t>čenik je dobio 3. Tri učenika koji su imali 4 dobili su trojku. Dva učenika koji su na kraju školske godine imali dvojku su dobili 3. Jedna trojka</w:t>
      </w:r>
      <w:r w:rsidRPr="00E86D79">
        <w:rPr>
          <w:rFonts w:ascii="Times New Roman" w:hAnsi="Times New Roman"/>
          <w:sz w:val="24"/>
          <w:szCs w:val="24"/>
        </w:rPr>
        <w:t xml:space="preserve"> je potvrđena, a četiri </w:t>
      </w:r>
      <w:r>
        <w:rPr>
          <w:rFonts w:ascii="Times New Roman" w:hAnsi="Times New Roman"/>
          <w:sz w:val="24"/>
          <w:szCs w:val="24"/>
        </w:rPr>
        <w:t>trojke su smanjene na dvojku</w:t>
      </w:r>
      <w:r w:rsidRPr="00E86D79">
        <w:rPr>
          <w:rFonts w:ascii="Times New Roman" w:hAnsi="Times New Roman"/>
          <w:sz w:val="24"/>
          <w:szCs w:val="24"/>
        </w:rPr>
        <w:t xml:space="preserve">. </w:t>
      </w:r>
    </w:p>
    <w:p w14:paraId="548D67A9" w14:textId="48E706EF" w:rsidR="004842AD" w:rsidRDefault="004842AD"/>
    <w:p w14:paraId="7AB6D0E0" w14:textId="77777777" w:rsidR="004842AD" w:rsidRPr="00E86D79" w:rsidRDefault="004842AD" w:rsidP="004842AD">
      <w:pPr>
        <w:ind w:left="720"/>
        <w:jc w:val="center"/>
        <w:rPr>
          <w:rFonts w:ascii="Times New Roman" w:hAnsi="Times New Roman"/>
          <w:b/>
          <w:sz w:val="24"/>
          <w:szCs w:val="24"/>
        </w:rPr>
      </w:pPr>
      <w:r w:rsidRPr="00E86D79">
        <w:rPr>
          <w:rFonts w:ascii="Times New Roman" w:hAnsi="Times New Roman"/>
          <w:b/>
          <w:sz w:val="24"/>
          <w:szCs w:val="24"/>
        </w:rPr>
        <w:t xml:space="preserve">KVALITATIVNA ANALIZA REZULTATA S EKSTERNE </w:t>
      </w:r>
    </w:p>
    <w:p w14:paraId="527827B8" w14:textId="77777777" w:rsidR="004842AD" w:rsidRPr="00E86D79" w:rsidRDefault="004842AD" w:rsidP="004842AD">
      <w:pPr>
        <w:ind w:left="720"/>
        <w:jc w:val="center"/>
        <w:rPr>
          <w:rFonts w:ascii="Times New Roman" w:hAnsi="Times New Roman"/>
          <w:b/>
          <w:sz w:val="24"/>
          <w:szCs w:val="24"/>
        </w:rPr>
      </w:pPr>
      <w:r w:rsidRPr="00E86D79">
        <w:rPr>
          <w:rFonts w:ascii="Times New Roman" w:hAnsi="Times New Roman"/>
          <w:b/>
          <w:sz w:val="24"/>
          <w:szCs w:val="24"/>
        </w:rPr>
        <w:t>PROVJERE ZNANJA</w:t>
      </w:r>
    </w:p>
    <w:p w14:paraId="6698B1E8" w14:textId="77777777" w:rsidR="004842AD" w:rsidRPr="00E86D79" w:rsidRDefault="004842AD" w:rsidP="004842AD">
      <w:pPr>
        <w:jc w:val="both"/>
        <w:rPr>
          <w:rFonts w:ascii="Times New Roman" w:hAnsi="Times New Roman"/>
          <w:sz w:val="24"/>
          <w:szCs w:val="24"/>
        </w:rPr>
      </w:pPr>
      <w:r w:rsidRPr="00E86D79">
        <w:rPr>
          <w:rFonts w:ascii="Times New Roman" w:hAnsi="Times New Roman"/>
          <w:sz w:val="24"/>
          <w:szCs w:val="24"/>
        </w:rPr>
        <w:t xml:space="preserve">Prvih pet pitanja odnosilo se na neumjetnički tekst pod nazivom </w:t>
      </w:r>
      <w:r w:rsidRPr="00E86D79">
        <w:rPr>
          <w:rFonts w:ascii="Times New Roman" w:hAnsi="Times New Roman"/>
          <w:i/>
          <w:iCs/>
          <w:sz w:val="24"/>
          <w:szCs w:val="24"/>
        </w:rPr>
        <w:t>Radost je okrugla</w:t>
      </w:r>
      <w:r w:rsidRPr="00E86D79">
        <w:rPr>
          <w:rFonts w:ascii="Times New Roman" w:hAnsi="Times New Roman"/>
          <w:sz w:val="24"/>
          <w:szCs w:val="24"/>
        </w:rPr>
        <w:t xml:space="preserve">. Prvi zadatak skoro svi učenici su tačno odgovorili. U drugom zadatku bilo je djelimičnih odgovora. Naime, u uputstvu za bodovanje je bilo ponuđeno pet tačnih odgovora u vezi s razumijevanjem teksta, a učenici su od dva tražena podatka pronalazili samo jedan. Treći zadatak je zahtijevao da učenici zaokruže DA/NE i obrazlože svoj odgovor. I tu nijesu pažljivo pročitali dio teksta koji se odnosi na postavljeno pitanje. Četvrti zadatak su dobro uradili, tj. zaokružili su broj ispred tačnog odgovora. Peti zadatak je bio zatvorenog tipa gdje je trebalo da se tri ponuđene tvrdnje prepoznaju kao tačne/netačne. Učenici su gubili bod jer nijesu jednu od tri uradili tačno. </w:t>
      </w:r>
    </w:p>
    <w:p w14:paraId="0AEDF8FC" w14:textId="77777777" w:rsidR="004842AD" w:rsidRPr="00E86D79" w:rsidRDefault="004842AD" w:rsidP="004842AD">
      <w:pPr>
        <w:jc w:val="both"/>
        <w:rPr>
          <w:rFonts w:ascii="Times New Roman" w:hAnsi="Times New Roman"/>
          <w:sz w:val="24"/>
          <w:szCs w:val="24"/>
        </w:rPr>
      </w:pPr>
      <w:r w:rsidRPr="00E86D79">
        <w:rPr>
          <w:rFonts w:ascii="Times New Roman" w:hAnsi="Times New Roman"/>
          <w:sz w:val="24"/>
          <w:szCs w:val="24"/>
        </w:rPr>
        <w:t xml:space="preserve">Od 6. do 12. zadatka pitanja su se odnosila na književnost. U šestom zadatku trebalo je prepoznati djelo i ime lika na osnovu ponuđenog kratkog opisa lika, što su učenici djelimično tačno uradili. Od 7. do 12. trebalo je odgovoriti na pitanja koja su se odnosila na odlomak iz romana </w:t>
      </w:r>
      <w:r w:rsidRPr="00E86D79">
        <w:rPr>
          <w:rFonts w:ascii="Times New Roman" w:hAnsi="Times New Roman"/>
          <w:i/>
          <w:iCs/>
          <w:sz w:val="24"/>
          <w:szCs w:val="24"/>
        </w:rPr>
        <w:t>Hari Poter i kamen mudrosti, Dž. K. Rouling</w:t>
      </w:r>
      <w:r w:rsidRPr="00E86D79">
        <w:rPr>
          <w:rFonts w:ascii="Times New Roman" w:hAnsi="Times New Roman"/>
          <w:sz w:val="24"/>
          <w:szCs w:val="24"/>
        </w:rPr>
        <w:t xml:space="preserve">. U sedmom zadatku trebalo je prepoznati da li odlomak počinje dinamičkim ili statičkim motivom i obrazložiti odgovor. Učenici su uglavnom tačno prepoznali statički motiv, ali nijesu znali jasno da obrazlože svoj odgovor. Osmi i deveti zadatak su tačno odgovarali a odnosili su se na određenje mjesta radnje u odlomku i prepoznavanje lika koji se odnosio grubo prema Hariju. Deseti zadatak zahtijevao je da učenici pronađu dva dokaza u odlomku za određenu tvrdnju i to su djelimično odgovorili. Uglavnom su navodili samo jedan od dva dokaza. Sljedeći zadatak odnosio se na Dadlijeve karakterne osobine koje je trebalo prepoznati na osnovu citata iz teksta. Učenici su uglavnom tačno odgovarali. Međutim, bilo je i odgovora koji nijesu bili prihvatljivi i nijesu jasno odražavali Dadlijevu osobinu. Dvanaesti zadatak bio je otvorenog tipa i tražio je od učenika da logički promišljaju. Učenici se tu nijesu snašli i bilo je dosta netačnih odgovora.    </w:t>
      </w:r>
    </w:p>
    <w:p w14:paraId="66759E02" w14:textId="77777777" w:rsidR="004842AD" w:rsidRPr="00E86D79" w:rsidRDefault="004842AD" w:rsidP="004842AD">
      <w:pPr>
        <w:jc w:val="both"/>
        <w:rPr>
          <w:rFonts w:ascii="Times New Roman" w:hAnsi="Times New Roman"/>
          <w:sz w:val="24"/>
          <w:szCs w:val="24"/>
        </w:rPr>
      </w:pPr>
      <w:r w:rsidRPr="00E86D79">
        <w:rPr>
          <w:rFonts w:ascii="Times New Roman" w:hAnsi="Times New Roman"/>
          <w:sz w:val="24"/>
          <w:szCs w:val="24"/>
        </w:rPr>
        <w:t xml:space="preserve">Od 13. do 19. zadatka trebalo je primijeniti znanje iz jezika i pravopisa. Znali su da pravilno zaokruže sinonim glagola trampiti, dok  nijesu znali da prepoznaju sva tri padeža podvučenih riječi. Takođe, slabije su znali da obrazlože upotrebu zareza u navedenoj rečenici (inverzija). U petnaestom zadatku od moguća dva, uglavnom su dobijali jedan bod jer nijesu pravilno napisali sve odrične oblike navedenih riječi. Frazeologizam </w:t>
      </w:r>
      <w:r w:rsidRPr="00E86D79">
        <w:rPr>
          <w:rFonts w:ascii="Times New Roman" w:hAnsi="Times New Roman"/>
          <w:i/>
          <w:iCs/>
          <w:sz w:val="24"/>
          <w:szCs w:val="24"/>
        </w:rPr>
        <w:t xml:space="preserve"> kaže sve što misli</w:t>
      </w:r>
      <w:r w:rsidRPr="00E86D79">
        <w:rPr>
          <w:rFonts w:ascii="Times New Roman" w:hAnsi="Times New Roman"/>
          <w:sz w:val="24"/>
          <w:szCs w:val="24"/>
        </w:rPr>
        <w:t xml:space="preserve"> su tačno prepoznali među ponuđena četiri odgovora. Znali su da naprave razliku između riječi ljubitelj i ljubimac. Osamnaesti zadatak su djelimično tačno odgovarali, a ticao se jezika i pravopisa, tj. poznavanja glasovnih promjena. U devetnaestom zadatku trebalo je prepoznati glagolski oblik (imperativ) i pravilno napisati slovima broj 69. Učenici su jako loše uradili ovaj zadatak.</w:t>
      </w:r>
    </w:p>
    <w:p w14:paraId="493B90FC" w14:textId="77777777" w:rsidR="004842AD" w:rsidRPr="00E86D79" w:rsidRDefault="004842AD" w:rsidP="004842AD">
      <w:pPr>
        <w:jc w:val="both"/>
        <w:rPr>
          <w:rFonts w:ascii="Times New Roman" w:hAnsi="Times New Roman"/>
          <w:sz w:val="24"/>
          <w:szCs w:val="24"/>
        </w:rPr>
      </w:pPr>
      <w:r w:rsidRPr="00E86D79">
        <w:rPr>
          <w:rFonts w:ascii="Times New Roman" w:hAnsi="Times New Roman"/>
          <w:sz w:val="24"/>
          <w:szCs w:val="24"/>
        </w:rPr>
        <w:lastRenderedPageBreak/>
        <w:t xml:space="preserve">Posljednji zadatak se odnosio na pisanje sastava na osnovu ponuđenih zahtjeva (tema </w:t>
      </w:r>
      <w:r w:rsidRPr="00E86D79">
        <w:rPr>
          <w:rFonts w:ascii="Times New Roman" w:hAnsi="Times New Roman"/>
          <w:i/>
          <w:iCs/>
          <w:sz w:val="24"/>
          <w:szCs w:val="24"/>
        </w:rPr>
        <w:t>Omiljeni školski predmet</w:t>
      </w:r>
      <w:r w:rsidRPr="00E86D79">
        <w:rPr>
          <w:rFonts w:ascii="Times New Roman" w:hAnsi="Times New Roman"/>
          <w:sz w:val="24"/>
          <w:szCs w:val="24"/>
        </w:rPr>
        <w:t>) koje su učenici, uglavnom, ispoštovali. Međutim, u sastavima nije bilo detaljnog i slikovitog obrazlaganja zahtjeva. Malo je bilo uspješno urađenih sastava. Greške su mahom pravili kada je u pitanju formulacija rečenica. Nijesu stilski jasno i precizno znali da odgovore na zadato. I pravopisne greške su bile učestale.</w:t>
      </w:r>
    </w:p>
    <w:p w14:paraId="3B1EDF2B" w14:textId="484DF7E3" w:rsidR="004842AD" w:rsidRDefault="004842AD" w:rsidP="004842AD">
      <w:pPr>
        <w:spacing w:after="0"/>
        <w:jc w:val="both"/>
        <w:rPr>
          <w:rFonts w:ascii="Times New Roman" w:hAnsi="Times New Roman"/>
          <w:b/>
          <w:sz w:val="24"/>
          <w:szCs w:val="24"/>
          <w:u w:val="single"/>
        </w:rPr>
      </w:pPr>
    </w:p>
    <w:p w14:paraId="0D3600B9" w14:textId="290B8CA2" w:rsidR="004842AD" w:rsidRPr="00E86D79" w:rsidRDefault="004842AD" w:rsidP="004842AD">
      <w:pPr>
        <w:spacing w:after="0"/>
        <w:jc w:val="both"/>
        <w:rPr>
          <w:rFonts w:ascii="Times New Roman" w:hAnsi="Times New Roman"/>
          <w:b/>
          <w:sz w:val="24"/>
          <w:szCs w:val="24"/>
        </w:rPr>
      </w:pPr>
      <w:r w:rsidRPr="00E86D79">
        <w:rPr>
          <w:rFonts w:ascii="Times New Roman" w:hAnsi="Times New Roman"/>
          <w:b/>
          <w:sz w:val="24"/>
          <w:szCs w:val="24"/>
          <w:u w:val="single"/>
        </w:rPr>
        <w:t>ZAKLJUČCI:</w:t>
      </w:r>
      <w:r w:rsidRPr="00E86D79">
        <w:rPr>
          <w:rFonts w:ascii="Times New Roman" w:hAnsi="Times New Roman"/>
          <w:b/>
          <w:sz w:val="24"/>
          <w:szCs w:val="24"/>
        </w:rPr>
        <w:t xml:space="preserve"> </w:t>
      </w:r>
    </w:p>
    <w:p w14:paraId="6BC65F45" w14:textId="77777777" w:rsidR="004842AD" w:rsidRPr="00E86D79" w:rsidRDefault="004842AD" w:rsidP="004842AD">
      <w:pPr>
        <w:spacing w:after="0"/>
        <w:jc w:val="both"/>
        <w:rPr>
          <w:rFonts w:ascii="Times New Roman" w:hAnsi="Times New Roman"/>
          <w:bCs/>
          <w:sz w:val="24"/>
          <w:szCs w:val="24"/>
        </w:rPr>
      </w:pPr>
    </w:p>
    <w:p w14:paraId="3441BE65" w14:textId="77777777" w:rsidR="004842AD" w:rsidRPr="00E86D79" w:rsidRDefault="004842AD" w:rsidP="004842AD">
      <w:pPr>
        <w:spacing w:after="0"/>
        <w:jc w:val="both"/>
        <w:rPr>
          <w:rFonts w:ascii="Times New Roman" w:hAnsi="Times New Roman"/>
          <w:bCs/>
          <w:sz w:val="24"/>
          <w:szCs w:val="24"/>
        </w:rPr>
      </w:pPr>
      <w:r w:rsidRPr="00E86D79">
        <w:rPr>
          <w:rFonts w:ascii="Times New Roman" w:hAnsi="Times New Roman"/>
          <w:bCs/>
          <w:sz w:val="24"/>
          <w:szCs w:val="24"/>
        </w:rPr>
        <w:t>Na osnovu uvida u testove, uočljivo je da učenici ne umiju svojim riječima da obrazlože date tvrdnje ili ih ne razumiju. Takođe, pokazali su i loše poznavanje  jezičkih i pravopisnih pojmova.</w:t>
      </w:r>
    </w:p>
    <w:p w14:paraId="59320AEC" w14:textId="77777777" w:rsidR="004842AD" w:rsidRPr="00E86D79" w:rsidRDefault="004842AD" w:rsidP="004842AD">
      <w:pPr>
        <w:spacing w:after="0"/>
        <w:jc w:val="both"/>
        <w:rPr>
          <w:rFonts w:ascii="Times New Roman" w:hAnsi="Times New Roman"/>
          <w:bCs/>
          <w:sz w:val="24"/>
          <w:szCs w:val="24"/>
        </w:rPr>
      </w:pPr>
    </w:p>
    <w:p w14:paraId="6FD9DE97" w14:textId="77777777" w:rsidR="004842AD" w:rsidRPr="00E86D79" w:rsidRDefault="004842AD" w:rsidP="004842AD">
      <w:pPr>
        <w:spacing w:after="0"/>
        <w:jc w:val="both"/>
        <w:rPr>
          <w:rFonts w:ascii="Times New Roman" w:hAnsi="Times New Roman"/>
          <w:sz w:val="24"/>
          <w:szCs w:val="24"/>
        </w:rPr>
      </w:pPr>
      <w:r w:rsidRPr="00E86D79">
        <w:rPr>
          <w:rFonts w:ascii="Times New Roman" w:hAnsi="Times New Roman"/>
          <w:b/>
          <w:sz w:val="24"/>
          <w:szCs w:val="24"/>
          <w:u w:val="single"/>
        </w:rPr>
        <w:t>PREPORUKE:</w:t>
      </w:r>
      <w:r w:rsidRPr="00E86D79">
        <w:rPr>
          <w:rFonts w:ascii="Times New Roman" w:hAnsi="Times New Roman"/>
          <w:b/>
          <w:sz w:val="24"/>
          <w:szCs w:val="24"/>
        </w:rPr>
        <w:t xml:space="preserve"> </w:t>
      </w:r>
      <w:r w:rsidRPr="00E86D79">
        <w:rPr>
          <w:rFonts w:ascii="Times New Roman" w:hAnsi="Times New Roman"/>
          <w:sz w:val="24"/>
          <w:szCs w:val="24"/>
        </w:rPr>
        <w:t xml:space="preserve"> </w:t>
      </w:r>
    </w:p>
    <w:p w14:paraId="143D456A" w14:textId="77777777" w:rsidR="004842AD" w:rsidRPr="00E86D79" w:rsidRDefault="004842AD" w:rsidP="004842AD">
      <w:pPr>
        <w:spacing w:after="0"/>
        <w:jc w:val="both"/>
        <w:rPr>
          <w:rFonts w:ascii="Times New Roman" w:hAnsi="Times New Roman"/>
          <w:bCs/>
          <w:sz w:val="24"/>
          <w:szCs w:val="24"/>
        </w:rPr>
      </w:pPr>
      <w:r w:rsidRPr="00E86D79">
        <w:rPr>
          <w:rFonts w:ascii="Times New Roman" w:hAnsi="Times New Roman"/>
          <w:sz w:val="24"/>
          <w:szCs w:val="24"/>
        </w:rPr>
        <w:t xml:space="preserve"> Ubuduće</w:t>
      </w:r>
      <w:r w:rsidRPr="00E86D79">
        <w:rPr>
          <w:rFonts w:ascii="Times New Roman" w:hAnsi="Times New Roman"/>
          <w:bCs/>
          <w:sz w:val="24"/>
          <w:szCs w:val="24"/>
        </w:rPr>
        <w:t xml:space="preserve"> treba insistirati da se s učenicima više radi na razvijanju kritičkog mišljenja kroz tumačenje različitih tekstova, bilo umjetničkih, bilo neumjetničkih.  </w:t>
      </w:r>
    </w:p>
    <w:p w14:paraId="0D9C9F0B" w14:textId="77777777" w:rsidR="004842AD" w:rsidRPr="00E86D79" w:rsidRDefault="004842AD" w:rsidP="004842AD">
      <w:pPr>
        <w:spacing w:after="0"/>
        <w:jc w:val="both"/>
        <w:rPr>
          <w:rFonts w:ascii="Times New Roman" w:hAnsi="Times New Roman"/>
          <w:bCs/>
          <w:sz w:val="24"/>
          <w:szCs w:val="24"/>
        </w:rPr>
      </w:pPr>
    </w:p>
    <w:p w14:paraId="4C8E30ED" w14:textId="77777777" w:rsidR="004842AD" w:rsidRPr="00E86D79" w:rsidRDefault="004842AD" w:rsidP="004842AD">
      <w:pPr>
        <w:spacing w:after="0"/>
        <w:jc w:val="both"/>
        <w:rPr>
          <w:rFonts w:ascii="Times New Roman" w:hAnsi="Times New Roman"/>
          <w:b/>
          <w:sz w:val="24"/>
          <w:szCs w:val="24"/>
          <w:u w:val="single"/>
        </w:rPr>
      </w:pPr>
      <w:r w:rsidRPr="00E86D79">
        <w:rPr>
          <w:rFonts w:ascii="Times New Roman" w:hAnsi="Times New Roman"/>
          <w:b/>
          <w:sz w:val="24"/>
          <w:szCs w:val="24"/>
          <w:u w:val="single"/>
        </w:rPr>
        <w:t>Napomena:</w:t>
      </w:r>
    </w:p>
    <w:p w14:paraId="05F7DC54" w14:textId="77777777" w:rsidR="004842AD" w:rsidRPr="00E86D79" w:rsidRDefault="004842AD" w:rsidP="004842AD">
      <w:pPr>
        <w:spacing w:after="0"/>
        <w:jc w:val="both"/>
        <w:rPr>
          <w:rFonts w:ascii="Times New Roman" w:hAnsi="Times New Roman"/>
          <w:bCs/>
          <w:sz w:val="24"/>
          <w:szCs w:val="24"/>
        </w:rPr>
      </w:pPr>
      <w:r w:rsidRPr="00E86D79">
        <w:rPr>
          <w:rFonts w:ascii="Times New Roman" w:hAnsi="Times New Roman"/>
          <w:bCs/>
          <w:sz w:val="24"/>
          <w:szCs w:val="24"/>
        </w:rPr>
        <w:t>Pripremu za eksterno testiranje držale su dvije nastavnice, Marija Bandović (ukupno 12 časova) i Đina Durković (ukupno 7 časova).</w:t>
      </w:r>
    </w:p>
    <w:p w14:paraId="10CC2908" w14:textId="77777777" w:rsidR="004842AD" w:rsidRPr="00E86D79" w:rsidRDefault="004842AD" w:rsidP="004842AD">
      <w:pPr>
        <w:spacing w:after="0"/>
        <w:jc w:val="both"/>
        <w:rPr>
          <w:rFonts w:ascii="Times New Roman" w:hAnsi="Times New Roman"/>
          <w:sz w:val="24"/>
          <w:szCs w:val="24"/>
        </w:rPr>
      </w:pPr>
    </w:p>
    <w:p w14:paraId="6201D0DE" w14:textId="7F68AADC" w:rsidR="004842AD" w:rsidRDefault="004842AD" w:rsidP="004842AD"/>
    <w:p w14:paraId="6D6FB0FB" w14:textId="7EAC23A0" w:rsidR="004842AD" w:rsidRDefault="004842AD" w:rsidP="004842AD">
      <w:r w:rsidRPr="00DD1CC4">
        <w:rPr>
          <w:rFonts w:ascii="Times New Roman" w:eastAsia="Times New Roman" w:hAnsi="Times New Roman" w:cs="Times New Roman"/>
          <w:b/>
          <w:sz w:val="24"/>
          <w:szCs w:val="24"/>
        </w:rPr>
        <w:t xml:space="preserve">ANALIZA REZULTATA EKSTERNE PROVJERE ZNANJA NA KRAJU </w:t>
      </w:r>
      <w:r>
        <w:rPr>
          <w:rFonts w:ascii="Times New Roman" w:eastAsia="Times New Roman" w:hAnsi="Times New Roman" w:cs="Times New Roman"/>
          <w:b/>
          <w:sz w:val="24"/>
          <w:szCs w:val="24"/>
        </w:rPr>
        <w:t xml:space="preserve">III CIKLUSA                 IZ MATEMATIKE </w:t>
      </w:r>
      <w:r w:rsidRPr="00DD1CC4">
        <w:rPr>
          <w:rFonts w:ascii="Times New Roman" w:eastAsia="Times New Roman" w:hAnsi="Times New Roman" w:cs="Times New Roman"/>
          <w:b/>
          <w:sz w:val="24"/>
          <w:szCs w:val="24"/>
        </w:rPr>
        <w:t>ŠK.202</w:t>
      </w:r>
      <w:r>
        <w:rPr>
          <w:rFonts w:ascii="Times New Roman" w:eastAsia="Times New Roman" w:hAnsi="Times New Roman" w:cs="Times New Roman"/>
          <w:b/>
          <w:sz w:val="24"/>
          <w:szCs w:val="24"/>
        </w:rPr>
        <w:t>3</w:t>
      </w:r>
      <w:r w:rsidRPr="00DD1CC4">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4</w:t>
      </w:r>
      <w:r w:rsidRPr="00DD1CC4">
        <w:rPr>
          <w:rFonts w:ascii="Times New Roman" w:eastAsia="Times New Roman" w:hAnsi="Times New Roman" w:cs="Times New Roman"/>
          <w:b/>
          <w:sz w:val="24"/>
          <w:szCs w:val="24"/>
        </w:rPr>
        <w:t>. GODINE</w:t>
      </w:r>
    </w:p>
    <w:p w14:paraId="0AFED6D8" w14:textId="0DCA7554" w:rsidR="004842AD" w:rsidRPr="00276C9F" w:rsidRDefault="004842AD" w:rsidP="004842AD">
      <w:pPr>
        <w:rPr>
          <w:rFonts w:ascii="Times New Roman" w:hAnsi="Times New Roman" w:cs="Times New Roman"/>
          <w:sz w:val="24"/>
          <w:szCs w:val="24"/>
        </w:rPr>
      </w:pPr>
      <w:r w:rsidRPr="004842AD">
        <w:rPr>
          <w:rFonts w:ascii="Times New Roman" w:hAnsi="Times New Roman" w:cs="Times New Roman"/>
          <w:sz w:val="24"/>
          <w:szCs w:val="24"/>
        </w:rPr>
        <w:t>Školske godine 2023/24 matematiku je predavala u svim 9-</w:t>
      </w:r>
      <w:r w:rsidR="00276C9F">
        <w:rPr>
          <w:rFonts w:ascii="Times New Roman" w:hAnsi="Times New Roman" w:cs="Times New Roman"/>
          <w:sz w:val="24"/>
          <w:szCs w:val="24"/>
        </w:rPr>
        <w:t>tim razredima Suzana Kovačević.</w:t>
      </w:r>
    </w:p>
    <w:tbl>
      <w:tblPr>
        <w:tblStyle w:val="TableGrid"/>
        <w:tblW w:w="0" w:type="auto"/>
        <w:tblLook w:val="04A0" w:firstRow="1" w:lastRow="0" w:firstColumn="1" w:lastColumn="0" w:noHBand="0" w:noVBand="1"/>
      </w:tblPr>
      <w:tblGrid>
        <w:gridCol w:w="1197"/>
        <w:gridCol w:w="962"/>
        <w:gridCol w:w="1086"/>
        <w:gridCol w:w="1009"/>
        <w:gridCol w:w="967"/>
        <w:gridCol w:w="967"/>
        <w:gridCol w:w="1134"/>
        <w:gridCol w:w="1035"/>
        <w:gridCol w:w="1340"/>
      </w:tblGrid>
      <w:tr w:rsidR="004842AD" w:rsidRPr="00334DD5" w14:paraId="19DCD797" w14:textId="77777777" w:rsidTr="00B64513">
        <w:tc>
          <w:tcPr>
            <w:tcW w:w="9287" w:type="dxa"/>
            <w:gridSpan w:val="9"/>
          </w:tcPr>
          <w:p w14:paraId="6D84C740"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Nastavnica: Suzana Kovačević</w:t>
            </w:r>
          </w:p>
        </w:tc>
      </w:tr>
      <w:tr w:rsidR="004842AD" w:rsidRPr="00334DD5" w14:paraId="5B2D7A89" w14:textId="77777777" w:rsidTr="00B64513">
        <w:tc>
          <w:tcPr>
            <w:tcW w:w="1180" w:type="dxa"/>
          </w:tcPr>
          <w:p w14:paraId="484780B7"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Odjeljenje</w:t>
            </w:r>
          </w:p>
        </w:tc>
        <w:tc>
          <w:tcPr>
            <w:tcW w:w="913" w:type="dxa"/>
          </w:tcPr>
          <w:p w14:paraId="7A21C38B"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Ukupan br</w:t>
            </w:r>
          </w:p>
        </w:tc>
        <w:tc>
          <w:tcPr>
            <w:tcW w:w="992" w:type="dxa"/>
          </w:tcPr>
          <w:p w14:paraId="7C57AE3E"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Potvrdilo ocjenu</w:t>
            </w:r>
          </w:p>
        </w:tc>
        <w:tc>
          <w:tcPr>
            <w:tcW w:w="887" w:type="dxa"/>
          </w:tcPr>
          <w:p w14:paraId="4AC47F60"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Povećali za 1</w:t>
            </w:r>
          </w:p>
        </w:tc>
        <w:tc>
          <w:tcPr>
            <w:tcW w:w="855" w:type="dxa"/>
          </w:tcPr>
          <w:p w14:paraId="6F5773A4"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Smanjili za 1</w:t>
            </w:r>
          </w:p>
        </w:tc>
        <w:tc>
          <w:tcPr>
            <w:tcW w:w="951" w:type="dxa"/>
          </w:tcPr>
          <w:p w14:paraId="08FC5EC1"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Smanjili za 2</w:t>
            </w:r>
          </w:p>
        </w:tc>
        <w:tc>
          <w:tcPr>
            <w:tcW w:w="1134" w:type="dxa"/>
          </w:tcPr>
          <w:p w14:paraId="54CBD579"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Smanjili za 3</w:t>
            </w:r>
          </w:p>
        </w:tc>
        <w:tc>
          <w:tcPr>
            <w:tcW w:w="1035" w:type="dxa"/>
          </w:tcPr>
          <w:p w14:paraId="2AC9681D"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Srednja ocjena sa testa</w:t>
            </w:r>
          </w:p>
        </w:tc>
        <w:tc>
          <w:tcPr>
            <w:tcW w:w="1340" w:type="dxa"/>
          </w:tcPr>
          <w:p w14:paraId="0BABDC42"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Srednja ocjena na kraju IX-tog</w:t>
            </w:r>
          </w:p>
        </w:tc>
      </w:tr>
      <w:tr w:rsidR="004842AD" w:rsidRPr="00334DD5" w14:paraId="5D02D157" w14:textId="77777777" w:rsidTr="00B64513">
        <w:tc>
          <w:tcPr>
            <w:tcW w:w="1180" w:type="dxa"/>
          </w:tcPr>
          <w:p w14:paraId="7AC2BA33"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IX-1</w:t>
            </w:r>
          </w:p>
        </w:tc>
        <w:tc>
          <w:tcPr>
            <w:tcW w:w="913" w:type="dxa"/>
          </w:tcPr>
          <w:p w14:paraId="1B6E2DF7"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 28</w:t>
            </w:r>
          </w:p>
        </w:tc>
        <w:tc>
          <w:tcPr>
            <w:tcW w:w="992" w:type="dxa"/>
          </w:tcPr>
          <w:p w14:paraId="6CE624E2"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9 </w:t>
            </w:r>
          </w:p>
        </w:tc>
        <w:tc>
          <w:tcPr>
            <w:tcW w:w="887" w:type="dxa"/>
          </w:tcPr>
          <w:p w14:paraId="5421EF3B"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2</w:t>
            </w:r>
          </w:p>
        </w:tc>
        <w:tc>
          <w:tcPr>
            <w:tcW w:w="855" w:type="dxa"/>
          </w:tcPr>
          <w:p w14:paraId="34E39176"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17  </w:t>
            </w:r>
          </w:p>
        </w:tc>
        <w:tc>
          <w:tcPr>
            <w:tcW w:w="951" w:type="dxa"/>
          </w:tcPr>
          <w:p w14:paraId="19502C58"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0 </w:t>
            </w:r>
          </w:p>
        </w:tc>
        <w:tc>
          <w:tcPr>
            <w:tcW w:w="1134" w:type="dxa"/>
          </w:tcPr>
          <w:p w14:paraId="33C1E298"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0  </w:t>
            </w:r>
          </w:p>
        </w:tc>
        <w:tc>
          <w:tcPr>
            <w:tcW w:w="1035" w:type="dxa"/>
          </w:tcPr>
          <w:p w14:paraId="301EA4A8"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2,43  </w:t>
            </w:r>
          </w:p>
        </w:tc>
        <w:tc>
          <w:tcPr>
            <w:tcW w:w="1340" w:type="dxa"/>
          </w:tcPr>
          <w:p w14:paraId="229F86CB"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2,96</w:t>
            </w:r>
          </w:p>
        </w:tc>
      </w:tr>
      <w:tr w:rsidR="004842AD" w:rsidRPr="00334DD5" w14:paraId="3076B18E" w14:textId="77777777" w:rsidTr="00B64513">
        <w:tc>
          <w:tcPr>
            <w:tcW w:w="1180" w:type="dxa"/>
          </w:tcPr>
          <w:p w14:paraId="5025EE44"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IX-2</w:t>
            </w:r>
          </w:p>
        </w:tc>
        <w:tc>
          <w:tcPr>
            <w:tcW w:w="913" w:type="dxa"/>
          </w:tcPr>
          <w:p w14:paraId="5A32839D"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 25</w:t>
            </w:r>
          </w:p>
        </w:tc>
        <w:tc>
          <w:tcPr>
            <w:tcW w:w="992" w:type="dxa"/>
          </w:tcPr>
          <w:p w14:paraId="5EF000DD"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11</w:t>
            </w:r>
          </w:p>
        </w:tc>
        <w:tc>
          <w:tcPr>
            <w:tcW w:w="887" w:type="dxa"/>
          </w:tcPr>
          <w:p w14:paraId="385E0E87"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1</w:t>
            </w:r>
          </w:p>
        </w:tc>
        <w:tc>
          <w:tcPr>
            <w:tcW w:w="855" w:type="dxa"/>
          </w:tcPr>
          <w:p w14:paraId="0B602EA2"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9  </w:t>
            </w:r>
          </w:p>
        </w:tc>
        <w:tc>
          <w:tcPr>
            <w:tcW w:w="951" w:type="dxa"/>
          </w:tcPr>
          <w:p w14:paraId="03E9AB50"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4</w:t>
            </w:r>
          </w:p>
        </w:tc>
        <w:tc>
          <w:tcPr>
            <w:tcW w:w="1134" w:type="dxa"/>
          </w:tcPr>
          <w:p w14:paraId="365DC0DA"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 0</w:t>
            </w:r>
          </w:p>
        </w:tc>
        <w:tc>
          <w:tcPr>
            <w:tcW w:w="1035" w:type="dxa"/>
          </w:tcPr>
          <w:p w14:paraId="45BC4C27"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 2,08</w:t>
            </w:r>
          </w:p>
        </w:tc>
        <w:tc>
          <w:tcPr>
            <w:tcW w:w="1340" w:type="dxa"/>
          </w:tcPr>
          <w:p w14:paraId="63C24FA7"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2,72</w:t>
            </w:r>
          </w:p>
        </w:tc>
      </w:tr>
      <w:tr w:rsidR="004842AD" w:rsidRPr="00334DD5" w14:paraId="3C813D07" w14:textId="77777777" w:rsidTr="00B64513">
        <w:tc>
          <w:tcPr>
            <w:tcW w:w="1180" w:type="dxa"/>
          </w:tcPr>
          <w:p w14:paraId="5486600A"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IX-3</w:t>
            </w:r>
          </w:p>
        </w:tc>
        <w:tc>
          <w:tcPr>
            <w:tcW w:w="913" w:type="dxa"/>
          </w:tcPr>
          <w:p w14:paraId="421F361A"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 29</w:t>
            </w:r>
          </w:p>
        </w:tc>
        <w:tc>
          <w:tcPr>
            <w:tcW w:w="992" w:type="dxa"/>
          </w:tcPr>
          <w:p w14:paraId="426B4E73"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12</w:t>
            </w:r>
          </w:p>
        </w:tc>
        <w:tc>
          <w:tcPr>
            <w:tcW w:w="887" w:type="dxa"/>
          </w:tcPr>
          <w:p w14:paraId="29AD64CD"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2  </w:t>
            </w:r>
          </w:p>
        </w:tc>
        <w:tc>
          <w:tcPr>
            <w:tcW w:w="855" w:type="dxa"/>
          </w:tcPr>
          <w:p w14:paraId="7C00C9D6"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10</w:t>
            </w:r>
          </w:p>
        </w:tc>
        <w:tc>
          <w:tcPr>
            <w:tcW w:w="951" w:type="dxa"/>
          </w:tcPr>
          <w:p w14:paraId="454C0DE1"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5 </w:t>
            </w:r>
          </w:p>
        </w:tc>
        <w:tc>
          <w:tcPr>
            <w:tcW w:w="1134" w:type="dxa"/>
          </w:tcPr>
          <w:p w14:paraId="11BD4363"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0  </w:t>
            </w:r>
          </w:p>
        </w:tc>
        <w:tc>
          <w:tcPr>
            <w:tcW w:w="1035" w:type="dxa"/>
          </w:tcPr>
          <w:p w14:paraId="24CEEDDB"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2,79  </w:t>
            </w:r>
          </w:p>
        </w:tc>
        <w:tc>
          <w:tcPr>
            <w:tcW w:w="1340" w:type="dxa"/>
          </w:tcPr>
          <w:p w14:paraId="3187A993"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3,45</w:t>
            </w:r>
          </w:p>
        </w:tc>
      </w:tr>
      <w:tr w:rsidR="004842AD" w:rsidRPr="00334DD5" w14:paraId="147A3084" w14:textId="77777777" w:rsidTr="00B64513">
        <w:tc>
          <w:tcPr>
            <w:tcW w:w="1180" w:type="dxa"/>
          </w:tcPr>
          <w:p w14:paraId="450EFA1A"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IX-4</w:t>
            </w:r>
          </w:p>
        </w:tc>
        <w:tc>
          <w:tcPr>
            <w:tcW w:w="913" w:type="dxa"/>
          </w:tcPr>
          <w:p w14:paraId="6A9D9900"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 28</w:t>
            </w:r>
          </w:p>
        </w:tc>
        <w:tc>
          <w:tcPr>
            <w:tcW w:w="992" w:type="dxa"/>
          </w:tcPr>
          <w:p w14:paraId="3B0381DF"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10</w:t>
            </w:r>
          </w:p>
        </w:tc>
        <w:tc>
          <w:tcPr>
            <w:tcW w:w="887" w:type="dxa"/>
          </w:tcPr>
          <w:p w14:paraId="109A1EEF"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1</w:t>
            </w:r>
          </w:p>
        </w:tc>
        <w:tc>
          <w:tcPr>
            <w:tcW w:w="855" w:type="dxa"/>
          </w:tcPr>
          <w:p w14:paraId="03A15EEA"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13</w:t>
            </w:r>
          </w:p>
        </w:tc>
        <w:tc>
          <w:tcPr>
            <w:tcW w:w="951" w:type="dxa"/>
          </w:tcPr>
          <w:p w14:paraId="60C2F14D"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3</w:t>
            </w:r>
          </w:p>
        </w:tc>
        <w:tc>
          <w:tcPr>
            <w:tcW w:w="1134" w:type="dxa"/>
          </w:tcPr>
          <w:p w14:paraId="31AFFCF4"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1</w:t>
            </w:r>
          </w:p>
        </w:tc>
        <w:tc>
          <w:tcPr>
            <w:tcW w:w="1035" w:type="dxa"/>
          </w:tcPr>
          <w:p w14:paraId="4787D849"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2,15</w:t>
            </w:r>
          </w:p>
        </w:tc>
        <w:tc>
          <w:tcPr>
            <w:tcW w:w="1340" w:type="dxa"/>
          </w:tcPr>
          <w:p w14:paraId="41813279"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2,89</w:t>
            </w:r>
          </w:p>
        </w:tc>
      </w:tr>
      <w:tr w:rsidR="004842AD" w:rsidRPr="00334DD5" w14:paraId="69594EF5" w14:textId="77777777" w:rsidTr="00B64513">
        <w:tc>
          <w:tcPr>
            <w:tcW w:w="1180" w:type="dxa"/>
          </w:tcPr>
          <w:p w14:paraId="2EA3E24A"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IX-5</w:t>
            </w:r>
          </w:p>
        </w:tc>
        <w:tc>
          <w:tcPr>
            <w:tcW w:w="913" w:type="dxa"/>
          </w:tcPr>
          <w:p w14:paraId="602CFC69"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 23</w:t>
            </w:r>
          </w:p>
        </w:tc>
        <w:tc>
          <w:tcPr>
            <w:tcW w:w="992" w:type="dxa"/>
          </w:tcPr>
          <w:p w14:paraId="38DC2595"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11</w:t>
            </w:r>
          </w:p>
        </w:tc>
        <w:tc>
          <w:tcPr>
            <w:tcW w:w="887" w:type="dxa"/>
          </w:tcPr>
          <w:p w14:paraId="709A8C02"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0</w:t>
            </w:r>
          </w:p>
        </w:tc>
        <w:tc>
          <w:tcPr>
            <w:tcW w:w="855" w:type="dxa"/>
          </w:tcPr>
          <w:p w14:paraId="73FA227B"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11</w:t>
            </w:r>
          </w:p>
        </w:tc>
        <w:tc>
          <w:tcPr>
            <w:tcW w:w="951" w:type="dxa"/>
          </w:tcPr>
          <w:p w14:paraId="5E09CF54"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1</w:t>
            </w:r>
          </w:p>
        </w:tc>
        <w:tc>
          <w:tcPr>
            <w:tcW w:w="1134" w:type="dxa"/>
          </w:tcPr>
          <w:p w14:paraId="3963B317"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0</w:t>
            </w:r>
          </w:p>
        </w:tc>
        <w:tc>
          <w:tcPr>
            <w:tcW w:w="1035" w:type="dxa"/>
          </w:tcPr>
          <w:p w14:paraId="40DA5093"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2,48</w:t>
            </w:r>
          </w:p>
        </w:tc>
        <w:tc>
          <w:tcPr>
            <w:tcW w:w="1340" w:type="dxa"/>
          </w:tcPr>
          <w:p w14:paraId="1251DB5E"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3,04</w:t>
            </w:r>
          </w:p>
        </w:tc>
      </w:tr>
      <w:tr w:rsidR="004842AD" w:rsidRPr="00334DD5" w14:paraId="1F88AABF" w14:textId="77777777" w:rsidTr="00B64513">
        <w:tc>
          <w:tcPr>
            <w:tcW w:w="1180" w:type="dxa"/>
          </w:tcPr>
          <w:p w14:paraId="2236F47B"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ukupno</w:t>
            </w:r>
          </w:p>
        </w:tc>
        <w:tc>
          <w:tcPr>
            <w:tcW w:w="913" w:type="dxa"/>
          </w:tcPr>
          <w:p w14:paraId="314DE69B"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133</w:t>
            </w:r>
          </w:p>
        </w:tc>
        <w:tc>
          <w:tcPr>
            <w:tcW w:w="992" w:type="dxa"/>
          </w:tcPr>
          <w:p w14:paraId="14948C92"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53</w:t>
            </w:r>
          </w:p>
        </w:tc>
        <w:tc>
          <w:tcPr>
            <w:tcW w:w="887" w:type="dxa"/>
          </w:tcPr>
          <w:p w14:paraId="21E182B9"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6  </w:t>
            </w:r>
          </w:p>
        </w:tc>
        <w:tc>
          <w:tcPr>
            <w:tcW w:w="855" w:type="dxa"/>
          </w:tcPr>
          <w:p w14:paraId="6360CA32"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60</w:t>
            </w:r>
          </w:p>
        </w:tc>
        <w:tc>
          <w:tcPr>
            <w:tcW w:w="951" w:type="dxa"/>
          </w:tcPr>
          <w:p w14:paraId="1339DBF3"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13 </w:t>
            </w:r>
          </w:p>
        </w:tc>
        <w:tc>
          <w:tcPr>
            <w:tcW w:w="1134" w:type="dxa"/>
          </w:tcPr>
          <w:p w14:paraId="2DB7AF74"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1  </w:t>
            </w:r>
          </w:p>
        </w:tc>
        <w:tc>
          <w:tcPr>
            <w:tcW w:w="1035" w:type="dxa"/>
          </w:tcPr>
          <w:p w14:paraId="7AD2B520"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 xml:space="preserve"> 2,39</w:t>
            </w:r>
          </w:p>
        </w:tc>
        <w:tc>
          <w:tcPr>
            <w:tcW w:w="1340" w:type="dxa"/>
          </w:tcPr>
          <w:p w14:paraId="007B917A" w14:textId="77777777" w:rsidR="004842AD" w:rsidRPr="00334DD5" w:rsidRDefault="004842AD" w:rsidP="00B64513">
            <w:pPr>
              <w:pStyle w:val="ListParagraph"/>
              <w:tabs>
                <w:tab w:val="left" w:pos="7516"/>
              </w:tabs>
              <w:ind w:left="0"/>
              <w:jc w:val="both"/>
              <w:rPr>
                <w:rFonts w:ascii="Calibri Light" w:hAnsi="Calibri Light" w:cstheme="minorHAnsi"/>
                <w:sz w:val="24"/>
                <w:szCs w:val="24"/>
                <w:lang w:val="de-DE"/>
              </w:rPr>
            </w:pPr>
            <w:r w:rsidRPr="00334DD5">
              <w:rPr>
                <w:rFonts w:ascii="Calibri Light" w:hAnsi="Calibri Light" w:cstheme="minorHAnsi"/>
                <w:sz w:val="24"/>
                <w:szCs w:val="24"/>
                <w:lang w:val="de-DE"/>
              </w:rPr>
              <w:t>3,01</w:t>
            </w:r>
          </w:p>
        </w:tc>
      </w:tr>
    </w:tbl>
    <w:p w14:paraId="1C1A7DB5" w14:textId="7ABA6A00" w:rsidR="004842AD" w:rsidRPr="004842AD" w:rsidRDefault="00276C9F" w:rsidP="00276C9F">
      <w:pPr>
        <w:pStyle w:val="ListParagraph"/>
        <w:tabs>
          <w:tab w:val="left" w:pos="7516"/>
        </w:tabs>
        <w:ind w:left="0"/>
        <w:jc w:val="both"/>
        <w:rPr>
          <w:rFonts w:ascii="Times New Roman" w:hAnsi="Times New Roman" w:cs="Times New Roman"/>
          <w:sz w:val="24"/>
          <w:szCs w:val="24"/>
          <w:lang w:val="de-DE"/>
        </w:rPr>
      </w:pPr>
      <w:r>
        <w:rPr>
          <w:rFonts w:ascii="Calibri Light" w:hAnsi="Calibri Light"/>
          <w:sz w:val="24"/>
          <w:szCs w:val="24"/>
        </w:rPr>
        <w:t xml:space="preserve">      </w:t>
      </w:r>
      <w:r w:rsidR="004842AD" w:rsidRPr="004842AD">
        <w:rPr>
          <w:rFonts w:ascii="Times New Roman" w:hAnsi="Times New Roman" w:cs="Times New Roman"/>
          <w:sz w:val="24"/>
          <w:szCs w:val="24"/>
          <w:lang w:val="de-DE"/>
        </w:rPr>
        <w:t xml:space="preserve">Srednja ocjena  na eksternoj provjeri znanja učenika IX razreda je 2,39 a na kraju školske godine 3,01. </w:t>
      </w:r>
    </w:p>
    <w:p w14:paraId="3F55490B" w14:textId="77777777" w:rsidR="004842AD" w:rsidRPr="004842AD" w:rsidRDefault="004842AD" w:rsidP="004842AD">
      <w:pPr>
        <w:rPr>
          <w:rFonts w:ascii="Times New Roman" w:hAnsi="Times New Roman" w:cs="Times New Roman"/>
          <w:sz w:val="24"/>
          <w:szCs w:val="24"/>
        </w:rPr>
      </w:pPr>
      <w:r w:rsidRPr="004842AD">
        <w:rPr>
          <w:rFonts w:ascii="Times New Roman" w:hAnsi="Times New Roman" w:cs="Times New Roman"/>
          <w:sz w:val="24"/>
          <w:szCs w:val="24"/>
        </w:rPr>
        <w:t xml:space="preserve">Externa provjera znanja iz matematike zakazana je 18. aprila i učenici su se u dogovoru sa nastavnicom Suzanom Kovačević dogovorili da počnu pripreme u februaru mjesecu kako bi sve testove stigli odraditi do datuma predviđenog za testiranje. Napomenuto je i roditeljima da će se sa pripremom pojačati pred kraj marta kada djeca manje-više završe zaključne ocjene sa trećeg klasifikacionog perioda , tako što će i subotama dolaziti da se odradi po 3 ili 4 časa, koliko učenici budu mogli biti skoncentrisani. Roditeljima je poslat cijeli materijal za vrijeme zimskog raspusta i o svemu ovome su obavješteni na roditeljskim sastancima koje je predmetni nastavnik posjetio. Tako da je u trećem klasifikacionom periodu odrađeno u </w:t>
      </w:r>
      <w:r w:rsidRPr="004842AD">
        <w:rPr>
          <w:rFonts w:ascii="Times New Roman" w:hAnsi="Times New Roman" w:cs="Times New Roman"/>
          <w:sz w:val="24"/>
          <w:szCs w:val="24"/>
        </w:rPr>
        <w:lastRenderedPageBreak/>
        <w:t>toku radne nedelje 9 časova i 6 časova koji su održani u dvije subote. U četvrtom klasifikacionom periodu u toku radne nedelje održana su 2 časa i 6 časova za dvije radne subote. Ukupno se odvojilo 23 časa za pripremu učenika za polaganje externe provjere znanja. Moramo napomenuti da ovo nije OBAVEZA NASTAVNIKA NEGO DOBRA VOLJA! Termini su bili od 9h ujutro, uprava je na vrijeme bila informisana da bi neko od pomoćnog osoblja otvorio prostorije škole. Posjećenost je bila velika. Preko 80 djece je posjećivalo časove subotom dok je u toku radne nedelje vođena evidencija kod predmetnog nastavnika i u dnevniku.</w:t>
      </w:r>
    </w:p>
    <w:p w14:paraId="45DFFEFE" w14:textId="77777777" w:rsidR="004842AD" w:rsidRPr="004842AD" w:rsidRDefault="004842AD" w:rsidP="004842AD">
      <w:pPr>
        <w:rPr>
          <w:rFonts w:ascii="Times New Roman" w:hAnsi="Times New Roman" w:cs="Times New Roman"/>
          <w:sz w:val="24"/>
          <w:szCs w:val="24"/>
        </w:rPr>
      </w:pPr>
      <w:r w:rsidRPr="004842AD">
        <w:rPr>
          <w:rFonts w:ascii="Times New Roman" w:hAnsi="Times New Roman" w:cs="Times New Roman"/>
          <w:sz w:val="24"/>
          <w:szCs w:val="24"/>
        </w:rPr>
        <w:t>Mora se napomenuti da su ovi učenici četvrti klasifikacioni period petog razreda bili online, kada se uči dijeljenje brojeva, cijeli 6 razred bili u školi po 30min podijeljeni u grupe , cijeli 7 razred imali časove po 30min i tek 8 razred krenuli kako treba. Uložen je veliki trud i od strane učenika, roditelja, odjeljenjskih starješina i predmetnog nastavnika da bi se sve nadoknadilo, ponovilo, a nešto bogami i naučilo.</w:t>
      </w:r>
    </w:p>
    <w:p w14:paraId="3D462180" w14:textId="77777777" w:rsidR="004842AD" w:rsidRPr="004842AD" w:rsidRDefault="004842AD" w:rsidP="004842AD">
      <w:pPr>
        <w:rPr>
          <w:rFonts w:ascii="Times New Roman" w:hAnsi="Times New Roman" w:cs="Times New Roman"/>
          <w:sz w:val="24"/>
          <w:szCs w:val="24"/>
        </w:rPr>
      </w:pPr>
      <w:r w:rsidRPr="004842AD">
        <w:rPr>
          <w:rFonts w:ascii="Times New Roman" w:hAnsi="Times New Roman" w:cs="Times New Roman"/>
          <w:sz w:val="24"/>
          <w:szCs w:val="24"/>
        </w:rPr>
        <w:t>Mišljenja smo, da se ocjena sa externe provjere znanja ne bi trebala upoređivati za zaključnom ocjenom u učionici gdje je uključeno više elemenata da bi se ta ocjena izvela u odnosu na test od 70min. A ironično je i da se upoređivanje vrši sa IX razredom koji je u testu zastupljen od 13% do najviše 20%. Analiza testa bi isključivo trebala da bude  putokaz na kojim oblastima bi se trebalo poraditi, koje stvari iz predmetnog programa bi se možda trebale objasniti učenicima na drugačiji način, kroz teme provući zadatke sa externe provjere znanja...</w:t>
      </w:r>
    </w:p>
    <w:p w14:paraId="2199346C" w14:textId="417D5113" w:rsidR="004842AD" w:rsidRPr="004842AD" w:rsidRDefault="004842AD" w:rsidP="004842AD">
      <w:pPr>
        <w:rPr>
          <w:rFonts w:ascii="Times New Roman" w:hAnsi="Times New Roman" w:cs="Times New Roman"/>
          <w:sz w:val="24"/>
          <w:szCs w:val="24"/>
        </w:rPr>
      </w:pPr>
      <w:r w:rsidRPr="004842AD">
        <w:rPr>
          <w:rFonts w:ascii="Times New Roman" w:hAnsi="Times New Roman" w:cs="Times New Roman"/>
          <w:sz w:val="24"/>
          <w:szCs w:val="24"/>
        </w:rPr>
        <w:t>Kada se vidi analiza po odjeljenjima, srednja ocjena sa externe je najsličnija sa drugim i trećim klasifikacionim periodom.</w:t>
      </w:r>
    </w:p>
    <w:p w14:paraId="0907ECF6" w14:textId="77777777" w:rsidR="004842AD" w:rsidRPr="00334DD5" w:rsidRDefault="004842AD" w:rsidP="004842AD">
      <w:pPr>
        <w:rPr>
          <w:rFonts w:ascii="Calibri Light" w:hAnsi="Calibri Light"/>
          <w:sz w:val="24"/>
          <w:szCs w:val="24"/>
        </w:rPr>
      </w:pPr>
    </w:p>
    <w:p w14:paraId="101A5AC8" w14:textId="77777777" w:rsidR="004842AD" w:rsidRPr="004842AD" w:rsidRDefault="004842AD" w:rsidP="004842AD">
      <w:pPr>
        <w:rPr>
          <w:rFonts w:ascii="Times New Roman" w:hAnsi="Times New Roman" w:cs="Times New Roman"/>
          <w:b/>
          <w:bCs/>
          <w:sz w:val="24"/>
          <w:szCs w:val="24"/>
        </w:rPr>
      </w:pPr>
      <w:r w:rsidRPr="004842AD">
        <w:rPr>
          <w:rFonts w:ascii="Times New Roman" w:hAnsi="Times New Roman" w:cs="Times New Roman"/>
          <w:b/>
          <w:bCs/>
          <w:sz w:val="24"/>
          <w:szCs w:val="24"/>
        </w:rPr>
        <w:t>Analiza po odjeljenjima</w:t>
      </w:r>
    </w:p>
    <w:tbl>
      <w:tblPr>
        <w:tblStyle w:val="TableGrid"/>
        <w:tblW w:w="9640" w:type="dxa"/>
        <w:tblInd w:w="-176" w:type="dxa"/>
        <w:tblLook w:val="04A0" w:firstRow="1" w:lastRow="0" w:firstColumn="1" w:lastColumn="0" w:noHBand="0" w:noVBand="1"/>
      </w:tblPr>
      <w:tblGrid>
        <w:gridCol w:w="1524"/>
        <w:gridCol w:w="1028"/>
        <w:gridCol w:w="1418"/>
        <w:gridCol w:w="991"/>
        <w:gridCol w:w="1211"/>
        <w:gridCol w:w="1483"/>
        <w:gridCol w:w="993"/>
        <w:gridCol w:w="992"/>
      </w:tblGrid>
      <w:tr w:rsidR="004842AD" w:rsidRPr="00334DD5" w14:paraId="3D90AA92" w14:textId="77777777" w:rsidTr="00B64513">
        <w:tc>
          <w:tcPr>
            <w:tcW w:w="1524" w:type="dxa"/>
          </w:tcPr>
          <w:p w14:paraId="5E19741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IX-1</w:t>
            </w:r>
          </w:p>
        </w:tc>
        <w:tc>
          <w:tcPr>
            <w:tcW w:w="1028" w:type="dxa"/>
          </w:tcPr>
          <w:p w14:paraId="11874A2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ODLIČNI</w:t>
            </w:r>
          </w:p>
        </w:tc>
        <w:tc>
          <w:tcPr>
            <w:tcW w:w="1418" w:type="dxa"/>
          </w:tcPr>
          <w:p w14:paraId="0E33C18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VRLODOBRI</w:t>
            </w:r>
          </w:p>
        </w:tc>
        <w:tc>
          <w:tcPr>
            <w:tcW w:w="991" w:type="dxa"/>
          </w:tcPr>
          <w:p w14:paraId="72946DA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DOBRI</w:t>
            </w:r>
          </w:p>
        </w:tc>
        <w:tc>
          <w:tcPr>
            <w:tcW w:w="1211" w:type="dxa"/>
          </w:tcPr>
          <w:p w14:paraId="4340559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DOVOLJNI</w:t>
            </w:r>
          </w:p>
        </w:tc>
        <w:tc>
          <w:tcPr>
            <w:tcW w:w="1483" w:type="dxa"/>
          </w:tcPr>
          <w:p w14:paraId="161FA61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NEDOVOLJNI</w:t>
            </w:r>
          </w:p>
        </w:tc>
        <w:tc>
          <w:tcPr>
            <w:tcW w:w="993" w:type="dxa"/>
          </w:tcPr>
          <w:p w14:paraId="5732C6D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SO</w:t>
            </w:r>
          </w:p>
        </w:tc>
        <w:tc>
          <w:tcPr>
            <w:tcW w:w="992" w:type="dxa"/>
          </w:tcPr>
          <w:p w14:paraId="52024EAA"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w:t>
            </w:r>
          </w:p>
        </w:tc>
      </w:tr>
      <w:tr w:rsidR="004842AD" w:rsidRPr="00334DD5" w14:paraId="7819DEDE" w14:textId="77777777" w:rsidTr="00B64513">
        <w:tc>
          <w:tcPr>
            <w:tcW w:w="1524" w:type="dxa"/>
          </w:tcPr>
          <w:p w14:paraId="71EC829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 klasif perioda</w:t>
            </w:r>
          </w:p>
        </w:tc>
        <w:tc>
          <w:tcPr>
            <w:tcW w:w="1028" w:type="dxa"/>
          </w:tcPr>
          <w:p w14:paraId="195A0B9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418" w:type="dxa"/>
          </w:tcPr>
          <w:p w14:paraId="2E7B266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991" w:type="dxa"/>
          </w:tcPr>
          <w:p w14:paraId="457C032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1211" w:type="dxa"/>
          </w:tcPr>
          <w:p w14:paraId="41918D37"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9</w:t>
            </w:r>
          </w:p>
        </w:tc>
        <w:tc>
          <w:tcPr>
            <w:tcW w:w="1483" w:type="dxa"/>
          </w:tcPr>
          <w:p w14:paraId="07E34A9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993" w:type="dxa"/>
          </w:tcPr>
          <w:p w14:paraId="35B1C4B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2,78</w:t>
            </w:r>
          </w:p>
        </w:tc>
        <w:tc>
          <w:tcPr>
            <w:tcW w:w="992" w:type="dxa"/>
          </w:tcPr>
          <w:p w14:paraId="7FD3B6D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82,14%</w:t>
            </w:r>
          </w:p>
        </w:tc>
      </w:tr>
      <w:tr w:rsidR="004842AD" w:rsidRPr="00334DD5" w14:paraId="21549D8A" w14:textId="77777777" w:rsidTr="00B64513">
        <w:tc>
          <w:tcPr>
            <w:tcW w:w="1524" w:type="dxa"/>
          </w:tcPr>
          <w:p w14:paraId="1387F49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II klasif perioda</w:t>
            </w:r>
          </w:p>
        </w:tc>
        <w:tc>
          <w:tcPr>
            <w:tcW w:w="1028" w:type="dxa"/>
          </w:tcPr>
          <w:p w14:paraId="61BF2E2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1418" w:type="dxa"/>
          </w:tcPr>
          <w:p w14:paraId="7E5989B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991" w:type="dxa"/>
          </w:tcPr>
          <w:p w14:paraId="4C04461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211" w:type="dxa"/>
          </w:tcPr>
          <w:p w14:paraId="5B026EE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w:t>
            </w:r>
          </w:p>
        </w:tc>
        <w:tc>
          <w:tcPr>
            <w:tcW w:w="1483" w:type="dxa"/>
          </w:tcPr>
          <w:p w14:paraId="076629E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w:t>
            </w:r>
          </w:p>
        </w:tc>
        <w:tc>
          <w:tcPr>
            <w:tcW w:w="993" w:type="dxa"/>
          </w:tcPr>
          <w:p w14:paraId="7562586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2,35</w:t>
            </w:r>
          </w:p>
        </w:tc>
        <w:tc>
          <w:tcPr>
            <w:tcW w:w="992" w:type="dxa"/>
          </w:tcPr>
          <w:p w14:paraId="58E697A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71,43%</w:t>
            </w:r>
          </w:p>
        </w:tc>
      </w:tr>
      <w:tr w:rsidR="004842AD" w:rsidRPr="00334DD5" w14:paraId="6517F522" w14:textId="77777777" w:rsidTr="00B64513">
        <w:tc>
          <w:tcPr>
            <w:tcW w:w="1524" w:type="dxa"/>
          </w:tcPr>
          <w:p w14:paraId="462C6FA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III klasif perioda</w:t>
            </w:r>
          </w:p>
        </w:tc>
        <w:tc>
          <w:tcPr>
            <w:tcW w:w="1028" w:type="dxa"/>
          </w:tcPr>
          <w:p w14:paraId="31C34BA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1418" w:type="dxa"/>
          </w:tcPr>
          <w:p w14:paraId="2C3B240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991" w:type="dxa"/>
          </w:tcPr>
          <w:p w14:paraId="73E22E3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211" w:type="dxa"/>
          </w:tcPr>
          <w:p w14:paraId="471479C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13</w:t>
            </w:r>
          </w:p>
        </w:tc>
        <w:tc>
          <w:tcPr>
            <w:tcW w:w="1483" w:type="dxa"/>
          </w:tcPr>
          <w:p w14:paraId="7790BA4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993" w:type="dxa"/>
          </w:tcPr>
          <w:p w14:paraId="06483B9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2,57</w:t>
            </w:r>
          </w:p>
        </w:tc>
        <w:tc>
          <w:tcPr>
            <w:tcW w:w="992" w:type="dxa"/>
          </w:tcPr>
          <w:p w14:paraId="1C2225F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85,71</w:t>
            </w:r>
          </w:p>
        </w:tc>
      </w:tr>
      <w:tr w:rsidR="004842AD" w:rsidRPr="00334DD5" w14:paraId="5AF739B5" w14:textId="77777777" w:rsidTr="00B64513">
        <w:tc>
          <w:tcPr>
            <w:tcW w:w="1524" w:type="dxa"/>
          </w:tcPr>
          <w:p w14:paraId="6324093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IV klasif perioda</w:t>
            </w:r>
          </w:p>
        </w:tc>
        <w:tc>
          <w:tcPr>
            <w:tcW w:w="1028" w:type="dxa"/>
          </w:tcPr>
          <w:p w14:paraId="78828A7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418" w:type="dxa"/>
          </w:tcPr>
          <w:p w14:paraId="4306473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991" w:type="dxa"/>
          </w:tcPr>
          <w:p w14:paraId="62E65F3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211" w:type="dxa"/>
          </w:tcPr>
          <w:p w14:paraId="3AE0C70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16</w:t>
            </w:r>
          </w:p>
        </w:tc>
        <w:tc>
          <w:tcPr>
            <w:tcW w:w="1483" w:type="dxa"/>
          </w:tcPr>
          <w:p w14:paraId="5C4155C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0</w:t>
            </w:r>
          </w:p>
        </w:tc>
        <w:tc>
          <w:tcPr>
            <w:tcW w:w="993" w:type="dxa"/>
          </w:tcPr>
          <w:p w14:paraId="518395A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2,86</w:t>
            </w:r>
          </w:p>
        </w:tc>
        <w:tc>
          <w:tcPr>
            <w:tcW w:w="992" w:type="dxa"/>
          </w:tcPr>
          <w:p w14:paraId="4010AE3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100%</w:t>
            </w:r>
          </w:p>
        </w:tc>
      </w:tr>
      <w:tr w:rsidR="004842AD" w:rsidRPr="00334DD5" w14:paraId="5430B054" w14:textId="77777777" w:rsidTr="00B64513">
        <w:tc>
          <w:tcPr>
            <w:tcW w:w="1524" w:type="dxa"/>
          </w:tcPr>
          <w:p w14:paraId="596DBF87"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školske</w:t>
            </w:r>
          </w:p>
        </w:tc>
        <w:tc>
          <w:tcPr>
            <w:tcW w:w="1028" w:type="dxa"/>
          </w:tcPr>
          <w:p w14:paraId="625971A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418" w:type="dxa"/>
          </w:tcPr>
          <w:p w14:paraId="1C6A558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w:t>
            </w:r>
          </w:p>
        </w:tc>
        <w:tc>
          <w:tcPr>
            <w:tcW w:w="991" w:type="dxa"/>
          </w:tcPr>
          <w:p w14:paraId="365F326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1211" w:type="dxa"/>
          </w:tcPr>
          <w:p w14:paraId="7D1D222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15</w:t>
            </w:r>
          </w:p>
        </w:tc>
        <w:tc>
          <w:tcPr>
            <w:tcW w:w="1483" w:type="dxa"/>
          </w:tcPr>
          <w:p w14:paraId="61B5489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0</w:t>
            </w:r>
          </w:p>
        </w:tc>
        <w:tc>
          <w:tcPr>
            <w:tcW w:w="993" w:type="dxa"/>
          </w:tcPr>
          <w:p w14:paraId="02AE380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2,96</w:t>
            </w:r>
          </w:p>
        </w:tc>
        <w:tc>
          <w:tcPr>
            <w:tcW w:w="992" w:type="dxa"/>
          </w:tcPr>
          <w:p w14:paraId="70A7107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100%</w:t>
            </w:r>
          </w:p>
        </w:tc>
      </w:tr>
      <w:tr w:rsidR="004842AD" w:rsidRPr="00334DD5" w14:paraId="55EE29F6" w14:textId="77777777" w:rsidTr="00B64513">
        <w:tc>
          <w:tcPr>
            <w:tcW w:w="1524" w:type="dxa"/>
          </w:tcPr>
          <w:p w14:paraId="6AE96F57"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eksternoj provjeri</w:t>
            </w:r>
          </w:p>
        </w:tc>
        <w:tc>
          <w:tcPr>
            <w:tcW w:w="1028" w:type="dxa"/>
          </w:tcPr>
          <w:p w14:paraId="18613AD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w:t>
            </w:r>
          </w:p>
        </w:tc>
        <w:tc>
          <w:tcPr>
            <w:tcW w:w="1418" w:type="dxa"/>
          </w:tcPr>
          <w:p w14:paraId="651C1D9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w:t>
            </w:r>
          </w:p>
        </w:tc>
        <w:tc>
          <w:tcPr>
            <w:tcW w:w="991" w:type="dxa"/>
          </w:tcPr>
          <w:p w14:paraId="02A89DAD"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1211" w:type="dxa"/>
          </w:tcPr>
          <w:p w14:paraId="19B5AB9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w:t>
            </w:r>
          </w:p>
        </w:tc>
        <w:tc>
          <w:tcPr>
            <w:tcW w:w="1483" w:type="dxa"/>
          </w:tcPr>
          <w:p w14:paraId="6983E2F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w:t>
            </w:r>
          </w:p>
        </w:tc>
        <w:tc>
          <w:tcPr>
            <w:tcW w:w="993" w:type="dxa"/>
          </w:tcPr>
          <w:p w14:paraId="03A645C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2,43</w:t>
            </w:r>
          </w:p>
        </w:tc>
        <w:tc>
          <w:tcPr>
            <w:tcW w:w="992" w:type="dxa"/>
          </w:tcPr>
          <w:p w14:paraId="1CCF409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71,43%</w:t>
            </w:r>
          </w:p>
        </w:tc>
      </w:tr>
    </w:tbl>
    <w:p w14:paraId="2CCCB04A" w14:textId="77777777" w:rsidR="004842AD" w:rsidRDefault="004842AD" w:rsidP="004842AD">
      <w:pPr>
        <w:rPr>
          <w:rFonts w:ascii="Calibri Light" w:hAnsi="Calibri Light"/>
          <w:sz w:val="24"/>
          <w:szCs w:val="24"/>
        </w:rPr>
      </w:pPr>
    </w:p>
    <w:p w14:paraId="4393CC44" w14:textId="4B8E9A14" w:rsidR="004842AD" w:rsidRDefault="004842AD" w:rsidP="004842AD">
      <w:pPr>
        <w:rPr>
          <w:rFonts w:ascii="Calibri Light" w:hAnsi="Calibri Light"/>
          <w:sz w:val="24"/>
          <w:szCs w:val="24"/>
        </w:rPr>
      </w:pPr>
      <w:r>
        <w:rPr>
          <w:noProof/>
        </w:rPr>
        <w:lastRenderedPageBreak/>
        <w:drawing>
          <wp:inline distT="0" distB="0" distL="0" distR="0" wp14:anchorId="41D79513" wp14:editId="067ED4B8">
            <wp:extent cx="5600700" cy="2686050"/>
            <wp:effectExtent l="0" t="0" r="0" b="0"/>
            <wp:docPr id="1179428274" name="Grafikon 1">
              <a:extLst xmlns:a="http://schemas.openxmlformats.org/drawingml/2006/main">
                <a:ext uri="{FF2B5EF4-FFF2-40B4-BE49-F238E27FC236}">
                  <a16:creationId xmlns:a16="http://schemas.microsoft.com/office/drawing/2014/main" id="{89983370-05E8-D650-8442-CEDD8E88BE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38B9C15D" w14:textId="77777777" w:rsidR="004842AD" w:rsidRPr="00334DD5" w:rsidRDefault="004842AD" w:rsidP="004842AD">
      <w:pPr>
        <w:rPr>
          <w:rFonts w:ascii="Calibri Light" w:hAnsi="Calibri Light"/>
          <w:sz w:val="24"/>
          <w:szCs w:val="24"/>
        </w:rPr>
      </w:pPr>
    </w:p>
    <w:p w14:paraId="18102E30" w14:textId="77777777" w:rsidR="004842AD" w:rsidRPr="004842AD" w:rsidRDefault="004842AD" w:rsidP="004842AD">
      <w:pPr>
        <w:rPr>
          <w:rFonts w:ascii="Times New Roman" w:hAnsi="Times New Roman" w:cs="Times New Roman"/>
          <w:sz w:val="24"/>
          <w:szCs w:val="24"/>
        </w:rPr>
      </w:pPr>
      <w:r w:rsidRPr="004842AD">
        <w:rPr>
          <w:rFonts w:ascii="Times New Roman" w:hAnsi="Times New Roman" w:cs="Times New Roman"/>
          <w:sz w:val="24"/>
          <w:szCs w:val="24"/>
        </w:rPr>
        <w:t>U odjeljenju ima učenika RE populacije i učenica koja nije sa našeg govornog područja. Test za tu učenicu nije bio prilagođen nego je radila sa ostalim učenicima .</w:t>
      </w:r>
    </w:p>
    <w:p w14:paraId="07FB82D2" w14:textId="62267440" w:rsidR="004842AD" w:rsidRPr="00334DD5" w:rsidRDefault="004842AD" w:rsidP="004842AD">
      <w:pPr>
        <w:rPr>
          <w:rFonts w:ascii="Calibri Light" w:hAnsi="Calibri Light"/>
          <w:sz w:val="24"/>
          <w:szCs w:val="24"/>
        </w:rPr>
      </w:pPr>
    </w:p>
    <w:tbl>
      <w:tblPr>
        <w:tblStyle w:val="TableGrid"/>
        <w:tblW w:w="9640" w:type="dxa"/>
        <w:tblInd w:w="-176" w:type="dxa"/>
        <w:tblLook w:val="04A0" w:firstRow="1" w:lastRow="0" w:firstColumn="1" w:lastColumn="0" w:noHBand="0" w:noVBand="1"/>
      </w:tblPr>
      <w:tblGrid>
        <w:gridCol w:w="1524"/>
        <w:gridCol w:w="1028"/>
        <w:gridCol w:w="1418"/>
        <w:gridCol w:w="991"/>
        <w:gridCol w:w="1211"/>
        <w:gridCol w:w="1483"/>
        <w:gridCol w:w="993"/>
        <w:gridCol w:w="992"/>
      </w:tblGrid>
      <w:tr w:rsidR="004842AD" w:rsidRPr="00334DD5" w14:paraId="7B7757AA" w14:textId="77777777" w:rsidTr="00B64513">
        <w:tc>
          <w:tcPr>
            <w:tcW w:w="1524" w:type="dxa"/>
          </w:tcPr>
          <w:p w14:paraId="56D6602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IX-2</w:t>
            </w:r>
          </w:p>
        </w:tc>
        <w:tc>
          <w:tcPr>
            <w:tcW w:w="1028" w:type="dxa"/>
          </w:tcPr>
          <w:p w14:paraId="79334B9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ODLIČNI</w:t>
            </w:r>
          </w:p>
        </w:tc>
        <w:tc>
          <w:tcPr>
            <w:tcW w:w="1418" w:type="dxa"/>
          </w:tcPr>
          <w:p w14:paraId="3FE721F7"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VRLODOBRI</w:t>
            </w:r>
          </w:p>
        </w:tc>
        <w:tc>
          <w:tcPr>
            <w:tcW w:w="991" w:type="dxa"/>
          </w:tcPr>
          <w:p w14:paraId="210ED95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DOBRI</w:t>
            </w:r>
          </w:p>
        </w:tc>
        <w:tc>
          <w:tcPr>
            <w:tcW w:w="1211" w:type="dxa"/>
          </w:tcPr>
          <w:p w14:paraId="51B5E6C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DOVOLJNI</w:t>
            </w:r>
          </w:p>
        </w:tc>
        <w:tc>
          <w:tcPr>
            <w:tcW w:w="1483" w:type="dxa"/>
          </w:tcPr>
          <w:p w14:paraId="4A63554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NEDOVOLJNI</w:t>
            </w:r>
          </w:p>
        </w:tc>
        <w:tc>
          <w:tcPr>
            <w:tcW w:w="993" w:type="dxa"/>
          </w:tcPr>
          <w:p w14:paraId="5FCA8D3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SO</w:t>
            </w:r>
          </w:p>
        </w:tc>
        <w:tc>
          <w:tcPr>
            <w:tcW w:w="992" w:type="dxa"/>
          </w:tcPr>
          <w:p w14:paraId="789807F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w:t>
            </w:r>
          </w:p>
        </w:tc>
      </w:tr>
      <w:tr w:rsidR="004842AD" w:rsidRPr="00334DD5" w14:paraId="27574D85" w14:textId="77777777" w:rsidTr="00B64513">
        <w:tc>
          <w:tcPr>
            <w:tcW w:w="1524" w:type="dxa"/>
          </w:tcPr>
          <w:p w14:paraId="2C6AFE2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 klasif perioda</w:t>
            </w:r>
          </w:p>
        </w:tc>
        <w:tc>
          <w:tcPr>
            <w:tcW w:w="1028" w:type="dxa"/>
          </w:tcPr>
          <w:p w14:paraId="1FA61A6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1418" w:type="dxa"/>
          </w:tcPr>
          <w:p w14:paraId="4250C12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991" w:type="dxa"/>
          </w:tcPr>
          <w:p w14:paraId="2F0E00A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1211" w:type="dxa"/>
          </w:tcPr>
          <w:p w14:paraId="473BF59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w:t>
            </w:r>
          </w:p>
        </w:tc>
        <w:tc>
          <w:tcPr>
            <w:tcW w:w="1483" w:type="dxa"/>
          </w:tcPr>
          <w:p w14:paraId="6248688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w:t>
            </w:r>
          </w:p>
        </w:tc>
        <w:tc>
          <w:tcPr>
            <w:tcW w:w="993" w:type="dxa"/>
          </w:tcPr>
          <w:p w14:paraId="0EE0083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2,52</w:t>
            </w:r>
          </w:p>
        </w:tc>
        <w:tc>
          <w:tcPr>
            <w:tcW w:w="992" w:type="dxa"/>
          </w:tcPr>
          <w:p w14:paraId="43A8371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76,00%</w:t>
            </w:r>
          </w:p>
        </w:tc>
      </w:tr>
      <w:tr w:rsidR="004842AD" w:rsidRPr="00334DD5" w14:paraId="19162481" w14:textId="77777777" w:rsidTr="00B64513">
        <w:tc>
          <w:tcPr>
            <w:tcW w:w="1524" w:type="dxa"/>
          </w:tcPr>
          <w:p w14:paraId="5B45B61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II klasif perioda</w:t>
            </w:r>
          </w:p>
        </w:tc>
        <w:tc>
          <w:tcPr>
            <w:tcW w:w="1028" w:type="dxa"/>
          </w:tcPr>
          <w:p w14:paraId="1C66805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w:t>
            </w:r>
          </w:p>
        </w:tc>
        <w:tc>
          <w:tcPr>
            <w:tcW w:w="1418" w:type="dxa"/>
          </w:tcPr>
          <w:p w14:paraId="23568577"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991" w:type="dxa"/>
          </w:tcPr>
          <w:p w14:paraId="494AE35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1211" w:type="dxa"/>
          </w:tcPr>
          <w:p w14:paraId="590195B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11</w:t>
            </w:r>
          </w:p>
        </w:tc>
        <w:tc>
          <w:tcPr>
            <w:tcW w:w="1483" w:type="dxa"/>
          </w:tcPr>
          <w:p w14:paraId="2CDA78E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993" w:type="dxa"/>
          </w:tcPr>
          <w:p w14:paraId="545C4E4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2,36</w:t>
            </w:r>
          </w:p>
        </w:tc>
        <w:tc>
          <w:tcPr>
            <w:tcW w:w="992" w:type="dxa"/>
          </w:tcPr>
          <w:p w14:paraId="7434651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80,00%</w:t>
            </w:r>
          </w:p>
        </w:tc>
      </w:tr>
      <w:tr w:rsidR="004842AD" w:rsidRPr="00334DD5" w14:paraId="6E947706" w14:textId="77777777" w:rsidTr="00B64513">
        <w:tc>
          <w:tcPr>
            <w:tcW w:w="1524" w:type="dxa"/>
          </w:tcPr>
          <w:p w14:paraId="01832EED"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III klasif perioda</w:t>
            </w:r>
          </w:p>
        </w:tc>
        <w:tc>
          <w:tcPr>
            <w:tcW w:w="1028" w:type="dxa"/>
          </w:tcPr>
          <w:p w14:paraId="20ABE73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1418" w:type="dxa"/>
          </w:tcPr>
          <w:p w14:paraId="7DD19D1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991" w:type="dxa"/>
          </w:tcPr>
          <w:p w14:paraId="6D837F1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211" w:type="dxa"/>
          </w:tcPr>
          <w:p w14:paraId="68AF526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15</w:t>
            </w:r>
          </w:p>
        </w:tc>
        <w:tc>
          <w:tcPr>
            <w:tcW w:w="1483" w:type="dxa"/>
          </w:tcPr>
          <w:p w14:paraId="28F9D49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993" w:type="dxa"/>
          </w:tcPr>
          <w:p w14:paraId="135CCEF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2,48</w:t>
            </w:r>
          </w:p>
        </w:tc>
        <w:tc>
          <w:tcPr>
            <w:tcW w:w="992" w:type="dxa"/>
          </w:tcPr>
          <w:p w14:paraId="6A7D939A"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92,00</w:t>
            </w:r>
          </w:p>
        </w:tc>
      </w:tr>
      <w:tr w:rsidR="004842AD" w:rsidRPr="00334DD5" w14:paraId="09BB84C0" w14:textId="77777777" w:rsidTr="00B64513">
        <w:tc>
          <w:tcPr>
            <w:tcW w:w="1524" w:type="dxa"/>
          </w:tcPr>
          <w:p w14:paraId="50A71997"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IV klasif perioda</w:t>
            </w:r>
          </w:p>
        </w:tc>
        <w:tc>
          <w:tcPr>
            <w:tcW w:w="1028" w:type="dxa"/>
          </w:tcPr>
          <w:p w14:paraId="358D8BCD"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1418" w:type="dxa"/>
          </w:tcPr>
          <w:p w14:paraId="1238F81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991" w:type="dxa"/>
          </w:tcPr>
          <w:p w14:paraId="2E91475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211" w:type="dxa"/>
          </w:tcPr>
          <w:p w14:paraId="1669CF8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16</w:t>
            </w:r>
          </w:p>
        </w:tc>
        <w:tc>
          <w:tcPr>
            <w:tcW w:w="1483" w:type="dxa"/>
          </w:tcPr>
          <w:p w14:paraId="744B7DD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0</w:t>
            </w:r>
          </w:p>
        </w:tc>
        <w:tc>
          <w:tcPr>
            <w:tcW w:w="993" w:type="dxa"/>
          </w:tcPr>
          <w:p w14:paraId="0F271DA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2,68</w:t>
            </w:r>
          </w:p>
        </w:tc>
        <w:tc>
          <w:tcPr>
            <w:tcW w:w="992" w:type="dxa"/>
          </w:tcPr>
          <w:p w14:paraId="6AA9A8B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100%</w:t>
            </w:r>
          </w:p>
        </w:tc>
      </w:tr>
      <w:tr w:rsidR="004842AD" w:rsidRPr="00334DD5" w14:paraId="2D55024E" w14:textId="77777777" w:rsidTr="00B64513">
        <w:tc>
          <w:tcPr>
            <w:tcW w:w="1524" w:type="dxa"/>
          </w:tcPr>
          <w:p w14:paraId="79E079A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školske</w:t>
            </w:r>
          </w:p>
        </w:tc>
        <w:tc>
          <w:tcPr>
            <w:tcW w:w="1028" w:type="dxa"/>
          </w:tcPr>
          <w:p w14:paraId="33A8464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1418" w:type="dxa"/>
          </w:tcPr>
          <w:p w14:paraId="599CCB4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991" w:type="dxa"/>
          </w:tcPr>
          <w:p w14:paraId="6F2EAF6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1211" w:type="dxa"/>
          </w:tcPr>
          <w:p w14:paraId="6D0B784D"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15</w:t>
            </w:r>
          </w:p>
        </w:tc>
        <w:tc>
          <w:tcPr>
            <w:tcW w:w="1483" w:type="dxa"/>
          </w:tcPr>
          <w:p w14:paraId="6C130E3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0</w:t>
            </w:r>
          </w:p>
        </w:tc>
        <w:tc>
          <w:tcPr>
            <w:tcW w:w="993" w:type="dxa"/>
          </w:tcPr>
          <w:p w14:paraId="32164C7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2,72</w:t>
            </w:r>
          </w:p>
        </w:tc>
        <w:tc>
          <w:tcPr>
            <w:tcW w:w="992" w:type="dxa"/>
          </w:tcPr>
          <w:p w14:paraId="1C81743D"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100%</w:t>
            </w:r>
          </w:p>
        </w:tc>
      </w:tr>
      <w:tr w:rsidR="004842AD" w:rsidRPr="00334DD5" w14:paraId="5B1D1439" w14:textId="77777777" w:rsidTr="00B64513">
        <w:tc>
          <w:tcPr>
            <w:tcW w:w="1524" w:type="dxa"/>
          </w:tcPr>
          <w:p w14:paraId="3146426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eksternoj provjeri</w:t>
            </w:r>
          </w:p>
        </w:tc>
        <w:tc>
          <w:tcPr>
            <w:tcW w:w="1028" w:type="dxa"/>
          </w:tcPr>
          <w:p w14:paraId="6F6D471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w:t>
            </w:r>
          </w:p>
        </w:tc>
        <w:tc>
          <w:tcPr>
            <w:tcW w:w="1418" w:type="dxa"/>
          </w:tcPr>
          <w:p w14:paraId="4E4E5FD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w:t>
            </w:r>
          </w:p>
        </w:tc>
        <w:tc>
          <w:tcPr>
            <w:tcW w:w="991" w:type="dxa"/>
          </w:tcPr>
          <w:p w14:paraId="2FBF33B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211" w:type="dxa"/>
          </w:tcPr>
          <w:p w14:paraId="552EC17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12</w:t>
            </w:r>
          </w:p>
        </w:tc>
        <w:tc>
          <w:tcPr>
            <w:tcW w:w="1483" w:type="dxa"/>
          </w:tcPr>
          <w:p w14:paraId="7DC042C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7</w:t>
            </w:r>
          </w:p>
        </w:tc>
        <w:tc>
          <w:tcPr>
            <w:tcW w:w="993" w:type="dxa"/>
          </w:tcPr>
          <w:p w14:paraId="53CF8D2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2,08</w:t>
            </w:r>
          </w:p>
        </w:tc>
        <w:tc>
          <w:tcPr>
            <w:tcW w:w="992" w:type="dxa"/>
          </w:tcPr>
          <w:p w14:paraId="5C66497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72,00%</w:t>
            </w:r>
          </w:p>
        </w:tc>
      </w:tr>
    </w:tbl>
    <w:p w14:paraId="059DBF2E" w14:textId="77777777" w:rsidR="004842AD" w:rsidRPr="00334DD5" w:rsidRDefault="004842AD" w:rsidP="004842AD">
      <w:pPr>
        <w:rPr>
          <w:rFonts w:ascii="Calibri Light" w:hAnsi="Calibri Light"/>
          <w:sz w:val="24"/>
          <w:szCs w:val="24"/>
        </w:rPr>
      </w:pPr>
    </w:p>
    <w:p w14:paraId="0FBBED7A" w14:textId="4BED9EC5" w:rsidR="004842AD" w:rsidRDefault="004842AD" w:rsidP="004842AD">
      <w:pPr>
        <w:rPr>
          <w:rFonts w:ascii="Calibri Light" w:hAnsi="Calibri Light"/>
          <w:sz w:val="24"/>
          <w:szCs w:val="24"/>
        </w:rPr>
      </w:pPr>
      <w:r>
        <w:rPr>
          <w:noProof/>
        </w:rPr>
        <w:lastRenderedPageBreak/>
        <w:drawing>
          <wp:inline distT="0" distB="0" distL="0" distR="0" wp14:anchorId="4AB35004" wp14:editId="5C1173A1">
            <wp:extent cx="5267325" cy="2876550"/>
            <wp:effectExtent l="0" t="0" r="0" b="0"/>
            <wp:docPr id="1292222553" name="Grafikon 1">
              <a:extLst xmlns:a="http://schemas.openxmlformats.org/drawingml/2006/main">
                <a:ext uri="{FF2B5EF4-FFF2-40B4-BE49-F238E27FC236}">
                  <a16:creationId xmlns:a16="http://schemas.microsoft.com/office/drawing/2014/main" id="{98F6D8D3-88AC-A3B7-8181-0C871B3D31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75F0D729" w14:textId="7B801CF2" w:rsidR="004842AD" w:rsidRDefault="004842AD" w:rsidP="004842AD">
      <w:pPr>
        <w:rPr>
          <w:rFonts w:ascii="Calibri Light" w:hAnsi="Calibri Light"/>
          <w:sz w:val="24"/>
          <w:szCs w:val="24"/>
        </w:rPr>
      </w:pPr>
    </w:p>
    <w:p w14:paraId="7CE35750" w14:textId="77777777" w:rsidR="004842AD" w:rsidRPr="00334DD5" w:rsidRDefault="004842AD" w:rsidP="004842AD">
      <w:pPr>
        <w:rPr>
          <w:rFonts w:ascii="Calibri Light" w:hAnsi="Calibri Light"/>
          <w:sz w:val="24"/>
          <w:szCs w:val="24"/>
        </w:rPr>
      </w:pPr>
    </w:p>
    <w:p w14:paraId="379229C7" w14:textId="77777777" w:rsidR="004842AD" w:rsidRPr="00334DD5" w:rsidRDefault="004842AD" w:rsidP="004842AD">
      <w:pPr>
        <w:rPr>
          <w:rFonts w:ascii="Calibri Light" w:hAnsi="Calibri Light"/>
          <w:sz w:val="24"/>
          <w:szCs w:val="24"/>
        </w:rPr>
      </w:pPr>
    </w:p>
    <w:tbl>
      <w:tblPr>
        <w:tblStyle w:val="TableGrid"/>
        <w:tblW w:w="9640" w:type="dxa"/>
        <w:tblInd w:w="-176" w:type="dxa"/>
        <w:tblLook w:val="04A0" w:firstRow="1" w:lastRow="0" w:firstColumn="1" w:lastColumn="0" w:noHBand="0" w:noVBand="1"/>
      </w:tblPr>
      <w:tblGrid>
        <w:gridCol w:w="1524"/>
        <w:gridCol w:w="1028"/>
        <w:gridCol w:w="1418"/>
        <w:gridCol w:w="991"/>
        <w:gridCol w:w="1211"/>
        <w:gridCol w:w="1483"/>
        <w:gridCol w:w="993"/>
        <w:gridCol w:w="992"/>
      </w:tblGrid>
      <w:tr w:rsidR="004842AD" w:rsidRPr="00334DD5" w14:paraId="72724475" w14:textId="77777777" w:rsidTr="00B64513">
        <w:tc>
          <w:tcPr>
            <w:tcW w:w="1524" w:type="dxa"/>
          </w:tcPr>
          <w:p w14:paraId="7D59839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IX-3</w:t>
            </w:r>
          </w:p>
        </w:tc>
        <w:tc>
          <w:tcPr>
            <w:tcW w:w="1028" w:type="dxa"/>
          </w:tcPr>
          <w:p w14:paraId="6E194E6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ODLIČNI</w:t>
            </w:r>
          </w:p>
        </w:tc>
        <w:tc>
          <w:tcPr>
            <w:tcW w:w="1418" w:type="dxa"/>
          </w:tcPr>
          <w:p w14:paraId="5BE2BC6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VRLODOBRI</w:t>
            </w:r>
          </w:p>
        </w:tc>
        <w:tc>
          <w:tcPr>
            <w:tcW w:w="991" w:type="dxa"/>
          </w:tcPr>
          <w:p w14:paraId="2463CC8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DOBRI</w:t>
            </w:r>
          </w:p>
        </w:tc>
        <w:tc>
          <w:tcPr>
            <w:tcW w:w="1211" w:type="dxa"/>
          </w:tcPr>
          <w:p w14:paraId="23A97D6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DOVOLJNI</w:t>
            </w:r>
          </w:p>
        </w:tc>
        <w:tc>
          <w:tcPr>
            <w:tcW w:w="1483" w:type="dxa"/>
          </w:tcPr>
          <w:p w14:paraId="383DB58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NEDOVOLJNI</w:t>
            </w:r>
          </w:p>
        </w:tc>
        <w:tc>
          <w:tcPr>
            <w:tcW w:w="993" w:type="dxa"/>
          </w:tcPr>
          <w:p w14:paraId="3269202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SO</w:t>
            </w:r>
          </w:p>
        </w:tc>
        <w:tc>
          <w:tcPr>
            <w:tcW w:w="992" w:type="dxa"/>
          </w:tcPr>
          <w:p w14:paraId="06046A6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w:t>
            </w:r>
          </w:p>
        </w:tc>
      </w:tr>
      <w:tr w:rsidR="004842AD" w:rsidRPr="00334DD5" w14:paraId="36883AF7" w14:textId="77777777" w:rsidTr="00B64513">
        <w:tc>
          <w:tcPr>
            <w:tcW w:w="1524" w:type="dxa"/>
          </w:tcPr>
          <w:p w14:paraId="24B93D4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 klasif perioda</w:t>
            </w:r>
          </w:p>
        </w:tc>
        <w:tc>
          <w:tcPr>
            <w:tcW w:w="1028" w:type="dxa"/>
          </w:tcPr>
          <w:p w14:paraId="7171BC77"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9</w:t>
            </w:r>
          </w:p>
        </w:tc>
        <w:tc>
          <w:tcPr>
            <w:tcW w:w="1418" w:type="dxa"/>
          </w:tcPr>
          <w:p w14:paraId="335806F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991" w:type="dxa"/>
          </w:tcPr>
          <w:p w14:paraId="5310BEC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211" w:type="dxa"/>
          </w:tcPr>
          <w:p w14:paraId="44747C5D"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7</w:t>
            </w:r>
          </w:p>
        </w:tc>
        <w:tc>
          <w:tcPr>
            <w:tcW w:w="1483" w:type="dxa"/>
          </w:tcPr>
          <w:p w14:paraId="43D3D6F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p w14:paraId="30EAEA7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(jedan učenik neocjenjen)</w:t>
            </w:r>
          </w:p>
        </w:tc>
        <w:tc>
          <w:tcPr>
            <w:tcW w:w="993" w:type="dxa"/>
          </w:tcPr>
          <w:p w14:paraId="3F31D98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3,36</w:t>
            </w:r>
          </w:p>
        </w:tc>
        <w:tc>
          <w:tcPr>
            <w:tcW w:w="992" w:type="dxa"/>
          </w:tcPr>
          <w:p w14:paraId="76730B5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89,28%</w:t>
            </w:r>
          </w:p>
        </w:tc>
      </w:tr>
      <w:tr w:rsidR="004842AD" w:rsidRPr="00334DD5" w14:paraId="0A3DD3E5" w14:textId="77777777" w:rsidTr="00B64513">
        <w:tc>
          <w:tcPr>
            <w:tcW w:w="1524" w:type="dxa"/>
          </w:tcPr>
          <w:p w14:paraId="234AEE8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II klasif perioda</w:t>
            </w:r>
          </w:p>
        </w:tc>
        <w:tc>
          <w:tcPr>
            <w:tcW w:w="1028" w:type="dxa"/>
          </w:tcPr>
          <w:p w14:paraId="0CAD478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1418" w:type="dxa"/>
          </w:tcPr>
          <w:p w14:paraId="6E9DA60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991" w:type="dxa"/>
          </w:tcPr>
          <w:p w14:paraId="30F7969D"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9</w:t>
            </w:r>
          </w:p>
        </w:tc>
        <w:tc>
          <w:tcPr>
            <w:tcW w:w="1211" w:type="dxa"/>
          </w:tcPr>
          <w:p w14:paraId="2559DBE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w:t>
            </w:r>
          </w:p>
        </w:tc>
        <w:tc>
          <w:tcPr>
            <w:tcW w:w="1483" w:type="dxa"/>
          </w:tcPr>
          <w:p w14:paraId="03550E3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993" w:type="dxa"/>
          </w:tcPr>
          <w:p w14:paraId="710F5F1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2,76</w:t>
            </w:r>
          </w:p>
        </w:tc>
        <w:tc>
          <w:tcPr>
            <w:tcW w:w="992" w:type="dxa"/>
          </w:tcPr>
          <w:p w14:paraId="75C10DDD"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89,65%</w:t>
            </w:r>
          </w:p>
        </w:tc>
      </w:tr>
      <w:tr w:rsidR="004842AD" w:rsidRPr="00334DD5" w14:paraId="1AFCA6C7" w14:textId="77777777" w:rsidTr="00B64513">
        <w:tc>
          <w:tcPr>
            <w:tcW w:w="1524" w:type="dxa"/>
          </w:tcPr>
          <w:p w14:paraId="00F6AE5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III klasif perioda</w:t>
            </w:r>
          </w:p>
        </w:tc>
        <w:tc>
          <w:tcPr>
            <w:tcW w:w="1028" w:type="dxa"/>
          </w:tcPr>
          <w:p w14:paraId="128C0C2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w:t>
            </w:r>
          </w:p>
        </w:tc>
        <w:tc>
          <w:tcPr>
            <w:tcW w:w="1418" w:type="dxa"/>
          </w:tcPr>
          <w:p w14:paraId="21BA793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991" w:type="dxa"/>
          </w:tcPr>
          <w:p w14:paraId="09C880B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1211" w:type="dxa"/>
          </w:tcPr>
          <w:p w14:paraId="6BFFC7B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w:t>
            </w:r>
          </w:p>
        </w:tc>
        <w:tc>
          <w:tcPr>
            <w:tcW w:w="1483" w:type="dxa"/>
          </w:tcPr>
          <w:p w14:paraId="4E9E5D2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993" w:type="dxa"/>
          </w:tcPr>
          <w:p w14:paraId="2C68D8A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3,10</w:t>
            </w:r>
          </w:p>
        </w:tc>
        <w:tc>
          <w:tcPr>
            <w:tcW w:w="992" w:type="dxa"/>
          </w:tcPr>
          <w:p w14:paraId="4D4CEBB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89,65%</w:t>
            </w:r>
          </w:p>
        </w:tc>
      </w:tr>
      <w:tr w:rsidR="004842AD" w:rsidRPr="00334DD5" w14:paraId="69492F4C" w14:textId="77777777" w:rsidTr="00B64513">
        <w:tc>
          <w:tcPr>
            <w:tcW w:w="1524" w:type="dxa"/>
          </w:tcPr>
          <w:p w14:paraId="6996D01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IV klasif perioda</w:t>
            </w:r>
          </w:p>
        </w:tc>
        <w:tc>
          <w:tcPr>
            <w:tcW w:w="1028" w:type="dxa"/>
          </w:tcPr>
          <w:p w14:paraId="59BA249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11</w:t>
            </w:r>
          </w:p>
        </w:tc>
        <w:tc>
          <w:tcPr>
            <w:tcW w:w="1418" w:type="dxa"/>
          </w:tcPr>
          <w:p w14:paraId="5519FEE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991" w:type="dxa"/>
          </w:tcPr>
          <w:p w14:paraId="6154EC8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211" w:type="dxa"/>
          </w:tcPr>
          <w:p w14:paraId="12023C7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11</w:t>
            </w:r>
          </w:p>
        </w:tc>
        <w:tc>
          <w:tcPr>
            <w:tcW w:w="1483" w:type="dxa"/>
          </w:tcPr>
          <w:p w14:paraId="7AD5DFF7"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0</w:t>
            </w:r>
          </w:p>
        </w:tc>
        <w:tc>
          <w:tcPr>
            <w:tcW w:w="993" w:type="dxa"/>
          </w:tcPr>
          <w:p w14:paraId="79FDFEEA"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3,48</w:t>
            </w:r>
          </w:p>
        </w:tc>
        <w:tc>
          <w:tcPr>
            <w:tcW w:w="992" w:type="dxa"/>
          </w:tcPr>
          <w:p w14:paraId="20293E5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100%</w:t>
            </w:r>
          </w:p>
        </w:tc>
      </w:tr>
      <w:tr w:rsidR="004842AD" w:rsidRPr="00334DD5" w14:paraId="6C19FC7D" w14:textId="77777777" w:rsidTr="00B64513">
        <w:tc>
          <w:tcPr>
            <w:tcW w:w="1524" w:type="dxa"/>
          </w:tcPr>
          <w:p w14:paraId="37A8707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školske</w:t>
            </w:r>
          </w:p>
        </w:tc>
        <w:tc>
          <w:tcPr>
            <w:tcW w:w="1028" w:type="dxa"/>
          </w:tcPr>
          <w:p w14:paraId="53EE863A"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9</w:t>
            </w:r>
          </w:p>
        </w:tc>
        <w:tc>
          <w:tcPr>
            <w:tcW w:w="1418" w:type="dxa"/>
          </w:tcPr>
          <w:p w14:paraId="00A03D7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w:t>
            </w:r>
          </w:p>
        </w:tc>
        <w:tc>
          <w:tcPr>
            <w:tcW w:w="991" w:type="dxa"/>
          </w:tcPr>
          <w:p w14:paraId="1E636C6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1211" w:type="dxa"/>
          </w:tcPr>
          <w:p w14:paraId="67437C2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11</w:t>
            </w:r>
          </w:p>
        </w:tc>
        <w:tc>
          <w:tcPr>
            <w:tcW w:w="1483" w:type="dxa"/>
          </w:tcPr>
          <w:p w14:paraId="22FE880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0</w:t>
            </w:r>
          </w:p>
        </w:tc>
        <w:tc>
          <w:tcPr>
            <w:tcW w:w="993" w:type="dxa"/>
          </w:tcPr>
          <w:p w14:paraId="19B5119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3,45</w:t>
            </w:r>
          </w:p>
        </w:tc>
        <w:tc>
          <w:tcPr>
            <w:tcW w:w="992" w:type="dxa"/>
          </w:tcPr>
          <w:p w14:paraId="5271A02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100%</w:t>
            </w:r>
          </w:p>
        </w:tc>
      </w:tr>
      <w:tr w:rsidR="004842AD" w:rsidRPr="00334DD5" w14:paraId="7BE29E21" w14:textId="77777777" w:rsidTr="00B64513">
        <w:tc>
          <w:tcPr>
            <w:tcW w:w="1524" w:type="dxa"/>
          </w:tcPr>
          <w:p w14:paraId="3BF83F1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eksternoj provjeri</w:t>
            </w:r>
          </w:p>
        </w:tc>
        <w:tc>
          <w:tcPr>
            <w:tcW w:w="1028" w:type="dxa"/>
          </w:tcPr>
          <w:p w14:paraId="3D987287"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1418" w:type="dxa"/>
          </w:tcPr>
          <w:p w14:paraId="1C6E687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w:t>
            </w:r>
          </w:p>
        </w:tc>
        <w:tc>
          <w:tcPr>
            <w:tcW w:w="991" w:type="dxa"/>
          </w:tcPr>
          <w:p w14:paraId="52AAFC7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w:t>
            </w:r>
          </w:p>
        </w:tc>
        <w:tc>
          <w:tcPr>
            <w:tcW w:w="1211" w:type="dxa"/>
          </w:tcPr>
          <w:p w14:paraId="04A3590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w:t>
            </w:r>
          </w:p>
        </w:tc>
        <w:tc>
          <w:tcPr>
            <w:tcW w:w="1483" w:type="dxa"/>
          </w:tcPr>
          <w:p w14:paraId="099A996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993" w:type="dxa"/>
          </w:tcPr>
          <w:p w14:paraId="0AFB47E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2,79</w:t>
            </w:r>
          </w:p>
        </w:tc>
        <w:tc>
          <w:tcPr>
            <w:tcW w:w="992" w:type="dxa"/>
          </w:tcPr>
          <w:p w14:paraId="65013F3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89,65%</w:t>
            </w:r>
          </w:p>
        </w:tc>
      </w:tr>
    </w:tbl>
    <w:p w14:paraId="3FD95BF0" w14:textId="77777777" w:rsidR="004842AD" w:rsidRPr="00334DD5" w:rsidRDefault="004842AD" w:rsidP="00276C9F">
      <w:pPr>
        <w:jc w:val="center"/>
        <w:rPr>
          <w:rFonts w:ascii="Calibri Light" w:hAnsi="Calibri Light"/>
          <w:sz w:val="24"/>
          <w:szCs w:val="24"/>
        </w:rPr>
      </w:pPr>
      <w:r>
        <w:rPr>
          <w:noProof/>
        </w:rPr>
        <w:lastRenderedPageBreak/>
        <w:drawing>
          <wp:inline distT="0" distB="0" distL="0" distR="0" wp14:anchorId="248DE0F3" wp14:editId="71FB8E9C">
            <wp:extent cx="4572000" cy="2743200"/>
            <wp:effectExtent l="0" t="0" r="0" b="0"/>
            <wp:docPr id="2094659905" name="Grafikon 1">
              <a:extLst xmlns:a="http://schemas.openxmlformats.org/drawingml/2006/main">
                <a:ext uri="{FF2B5EF4-FFF2-40B4-BE49-F238E27FC236}">
                  <a16:creationId xmlns:a16="http://schemas.microsoft.com/office/drawing/2014/main" id="{34AF6187-5E7B-414B-34B5-B4F0E3D931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10A8DB16" w14:textId="77777777" w:rsidR="004842AD" w:rsidRPr="00334DD5" w:rsidRDefault="004842AD" w:rsidP="004842AD">
      <w:pPr>
        <w:rPr>
          <w:rFonts w:ascii="Calibri Light" w:hAnsi="Calibri Light"/>
          <w:sz w:val="24"/>
          <w:szCs w:val="24"/>
        </w:rPr>
      </w:pPr>
      <w:r w:rsidRPr="00334DD5">
        <w:rPr>
          <w:rFonts w:ascii="Calibri Light" w:hAnsi="Calibri Light"/>
          <w:sz w:val="24"/>
          <w:szCs w:val="24"/>
        </w:rPr>
        <w:t>U odjeljenju ima učenika RE populacije</w:t>
      </w:r>
    </w:p>
    <w:p w14:paraId="38E986C0" w14:textId="77777777" w:rsidR="004842AD" w:rsidRPr="00334DD5" w:rsidRDefault="004842AD" w:rsidP="004842AD">
      <w:pPr>
        <w:rPr>
          <w:rFonts w:ascii="Calibri Light" w:hAnsi="Calibri Light"/>
          <w:sz w:val="24"/>
          <w:szCs w:val="24"/>
        </w:rPr>
      </w:pPr>
    </w:p>
    <w:tbl>
      <w:tblPr>
        <w:tblStyle w:val="TableGrid"/>
        <w:tblW w:w="9640" w:type="dxa"/>
        <w:tblInd w:w="-176" w:type="dxa"/>
        <w:tblLook w:val="04A0" w:firstRow="1" w:lastRow="0" w:firstColumn="1" w:lastColumn="0" w:noHBand="0" w:noVBand="1"/>
      </w:tblPr>
      <w:tblGrid>
        <w:gridCol w:w="1524"/>
        <w:gridCol w:w="1028"/>
        <w:gridCol w:w="1418"/>
        <w:gridCol w:w="991"/>
        <w:gridCol w:w="1211"/>
        <w:gridCol w:w="1483"/>
        <w:gridCol w:w="993"/>
        <w:gridCol w:w="992"/>
      </w:tblGrid>
      <w:tr w:rsidR="004842AD" w:rsidRPr="00334DD5" w14:paraId="5EA2609C" w14:textId="77777777" w:rsidTr="00B64513">
        <w:tc>
          <w:tcPr>
            <w:tcW w:w="1524" w:type="dxa"/>
          </w:tcPr>
          <w:p w14:paraId="71E3509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IX-4</w:t>
            </w:r>
          </w:p>
        </w:tc>
        <w:tc>
          <w:tcPr>
            <w:tcW w:w="1028" w:type="dxa"/>
          </w:tcPr>
          <w:p w14:paraId="3897665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ODLIČNI</w:t>
            </w:r>
          </w:p>
        </w:tc>
        <w:tc>
          <w:tcPr>
            <w:tcW w:w="1418" w:type="dxa"/>
          </w:tcPr>
          <w:p w14:paraId="233E7F3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VRLODOBRI</w:t>
            </w:r>
          </w:p>
        </w:tc>
        <w:tc>
          <w:tcPr>
            <w:tcW w:w="991" w:type="dxa"/>
          </w:tcPr>
          <w:p w14:paraId="2FA2FF67"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DOBRI</w:t>
            </w:r>
          </w:p>
        </w:tc>
        <w:tc>
          <w:tcPr>
            <w:tcW w:w="1211" w:type="dxa"/>
          </w:tcPr>
          <w:p w14:paraId="1B2CE28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DOVOLJNI</w:t>
            </w:r>
          </w:p>
        </w:tc>
        <w:tc>
          <w:tcPr>
            <w:tcW w:w="1483" w:type="dxa"/>
          </w:tcPr>
          <w:p w14:paraId="23FAC27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NEDOVOLJNI</w:t>
            </w:r>
          </w:p>
        </w:tc>
        <w:tc>
          <w:tcPr>
            <w:tcW w:w="993" w:type="dxa"/>
          </w:tcPr>
          <w:p w14:paraId="660300E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SO</w:t>
            </w:r>
          </w:p>
        </w:tc>
        <w:tc>
          <w:tcPr>
            <w:tcW w:w="992" w:type="dxa"/>
          </w:tcPr>
          <w:p w14:paraId="1C46AE8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w:t>
            </w:r>
          </w:p>
        </w:tc>
      </w:tr>
      <w:tr w:rsidR="004842AD" w:rsidRPr="00334DD5" w14:paraId="004D20CB" w14:textId="77777777" w:rsidTr="00B64513">
        <w:tc>
          <w:tcPr>
            <w:tcW w:w="1524" w:type="dxa"/>
          </w:tcPr>
          <w:p w14:paraId="16612C4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 klasif perioda</w:t>
            </w:r>
          </w:p>
        </w:tc>
        <w:tc>
          <w:tcPr>
            <w:tcW w:w="1028" w:type="dxa"/>
          </w:tcPr>
          <w:p w14:paraId="28EC269D"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418" w:type="dxa"/>
          </w:tcPr>
          <w:p w14:paraId="06921CD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991" w:type="dxa"/>
          </w:tcPr>
          <w:p w14:paraId="2E685837"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1211" w:type="dxa"/>
          </w:tcPr>
          <w:p w14:paraId="740D0B1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w:t>
            </w:r>
          </w:p>
        </w:tc>
        <w:tc>
          <w:tcPr>
            <w:tcW w:w="1483" w:type="dxa"/>
          </w:tcPr>
          <w:p w14:paraId="336FA51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993" w:type="dxa"/>
          </w:tcPr>
          <w:p w14:paraId="5D1DF3B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2,71</w:t>
            </w:r>
          </w:p>
        </w:tc>
        <w:tc>
          <w:tcPr>
            <w:tcW w:w="992" w:type="dxa"/>
          </w:tcPr>
          <w:p w14:paraId="611BBDC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82,14%</w:t>
            </w:r>
          </w:p>
        </w:tc>
      </w:tr>
      <w:tr w:rsidR="004842AD" w:rsidRPr="00334DD5" w14:paraId="411B2819" w14:textId="77777777" w:rsidTr="00B64513">
        <w:tc>
          <w:tcPr>
            <w:tcW w:w="1524" w:type="dxa"/>
          </w:tcPr>
          <w:p w14:paraId="29EFAB8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II klasif perioda</w:t>
            </w:r>
          </w:p>
        </w:tc>
        <w:tc>
          <w:tcPr>
            <w:tcW w:w="1028" w:type="dxa"/>
          </w:tcPr>
          <w:p w14:paraId="6A93C16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1418" w:type="dxa"/>
          </w:tcPr>
          <w:p w14:paraId="416F0AC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w:t>
            </w:r>
          </w:p>
        </w:tc>
        <w:tc>
          <w:tcPr>
            <w:tcW w:w="991" w:type="dxa"/>
          </w:tcPr>
          <w:p w14:paraId="5BFD018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1211" w:type="dxa"/>
          </w:tcPr>
          <w:p w14:paraId="1431843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w:t>
            </w:r>
          </w:p>
        </w:tc>
        <w:tc>
          <w:tcPr>
            <w:tcW w:w="1483" w:type="dxa"/>
          </w:tcPr>
          <w:p w14:paraId="4AA9435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11</w:t>
            </w:r>
          </w:p>
        </w:tc>
        <w:tc>
          <w:tcPr>
            <w:tcW w:w="993" w:type="dxa"/>
          </w:tcPr>
          <w:p w14:paraId="5A88230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2,17</w:t>
            </w:r>
          </w:p>
        </w:tc>
        <w:tc>
          <w:tcPr>
            <w:tcW w:w="992" w:type="dxa"/>
          </w:tcPr>
          <w:p w14:paraId="33B4FB5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60,71%</w:t>
            </w:r>
          </w:p>
        </w:tc>
      </w:tr>
      <w:tr w:rsidR="004842AD" w:rsidRPr="00334DD5" w14:paraId="51381EA4" w14:textId="77777777" w:rsidTr="00B64513">
        <w:tc>
          <w:tcPr>
            <w:tcW w:w="1524" w:type="dxa"/>
          </w:tcPr>
          <w:p w14:paraId="49DE2BB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III klasif perioda</w:t>
            </w:r>
          </w:p>
        </w:tc>
        <w:tc>
          <w:tcPr>
            <w:tcW w:w="1028" w:type="dxa"/>
          </w:tcPr>
          <w:p w14:paraId="6B3FBCC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1418" w:type="dxa"/>
          </w:tcPr>
          <w:p w14:paraId="073A326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991" w:type="dxa"/>
          </w:tcPr>
          <w:p w14:paraId="5EAD5D7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w:t>
            </w:r>
          </w:p>
        </w:tc>
        <w:tc>
          <w:tcPr>
            <w:tcW w:w="1211" w:type="dxa"/>
          </w:tcPr>
          <w:p w14:paraId="3BE8286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w:t>
            </w:r>
          </w:p>
        </w:tc>
        <w:tc>
          <w:tcPr>
            <w:tcW w:w="1483" w:type="dxa"/>
          </w:tcPr>
          <w:p w14:paraId="5461CBE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7</w:t>
            </w:r>
          </w:p>
        </w:tc>
        <w:tc>
          <w:tcPr>
            <w:tcW w:w="993" w:type="dxa"/>
          </w:tcPr>
          <w:p w14:paraId="46D865BD"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2,43</w:t>
            </w:r>
          </w:p>
        </w:tc>
        <w:tc>
          <w:tcPr>
            <w:tcW w:w="992" w:type="dxa"/>
          </w:tcPr>
          <w:p w14:paraId="76C3D10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75,00</w:t>
            </w:r>
          </w:p>
        </w:tc>
      </w:tr>
      <w:tr w:rsidR="004842AD" w:rsidRPr="00334DD5" w14:paraId="0D176DA1" w14:textId="77777777" w:rsidTr="00B64513">
        <w:tc>
          <w:tcPr>
            <w:tcW w:w="1524" w:type="dxa"/>
          </w:tcPr>
          <w:p w14:paraId="70FC4C8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IV klasif perioda</w:t>
            </w:r>
          </w:p>
        </w:tc>
        <w:tc>
          <w:tcPr>
            <w:tcW w:w="1028" w:type="dxa"/>
          </w:tcPr>
          <w:p w14:paraId="1A108D7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1418" w:type="dxa"/>
          </w:tcPr>
          <w:p w14:paraId="080EFD1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991" w:type="dxa"/>
          </w:tcPr>
          <w:p w14:paraId="421061C7"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211" w:type="dxa"/>
          </w:tcPr>
          <w:p w14:paraId="0983E3E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17</w:t>
            </w:r>
          </w:p>
        </w:tc>
        <w:tc>
          <w:tcPr>
            <w:tcW w:w="1483" w:type="dxa"/>
          </w:tcPr>
          <w:p w14:paraId="23CA581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0</w:t>
            </w:r>
          </w:p>
        </w:tc>
        <w:tc>
          <w:tcPr>
            <w:tcW w:w="993" w:type="dxa"/>
          </w:tcPr>
          <w:p w14:paraId="24A1BE3A"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2,82</w:t>
            </w:r>
          </w:p>
        </w:tc>
        <w:tc>
          <w:tcPr>
            <w:tcW w:w="992" w:type="dxa"/>
          </w:tcPr>
          <w:p w14:paraId="6C0B6B1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100%</w:t>
            </w:r>
          </w:p>
        </w:tc>
      </w:tr>
      <w:tr w:rsidR="004842AD" w:rsidRPr="00334DD5" w14:paraId="0559371A" w14:textId="77777777" w:rsidTr="00B64513">
        <w:tc>
          <w:tcPr>
            <w:tcW w:w="1524" w:type="dxa"/>
          </w:tcPr>
          <w:p w14:paraId="56D5761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školske</w:t>
            </w:r>
          </w:p>
        </w:tc>
        <w:tc>
          <w:tcPr>
            <w:tcW w:w="1028" w:type="dxa"/>
          </w:tcPr>
          <w:p w14:paraId="5620C1A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1418" w:type="dxa"/>
          </w:tcPr>
          <w:p w14:paraId="41B0EC7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991" w:type="dxa"/>
          </w:tcPr>
          <w:p w14:paraId="3B6C8D2A"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w:t>
            </w:r>
          </w:p>
        </w:tc>
        <w:tc>
          <w:tcPr>
            <w:tcW w:w="1211" w:type="dxa"/>
          </w:tcPr>
          <w:p w14:paraId="4E70485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15</w:t>
            </w:r>
          </w:p>
        </w:tc>
        <w:tc>
          <w:tcPr>
            <w:tcW w:w="1483" w:type="dxa"/>
          </w:tcPr>
          <w:p w14:paraId="44951C4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0</w:t>
            </w:r>
          </w:p>
        </w:tc>
        <w:tc>
          <w:tcPr>
            <w:tcW w:w="993" w:type="dxa"/>
          </w:tcPr>
          <w:p w14:paraId="2769EF3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2,89</w:t>
            </w:r>
          </w:p>
        </w:tc>
        <w:tc>
          <w:tcPr>
            <w:tcW w:w="992" w:type="dxa"/>
          </w:tcPr>
          <w:p w14:paraId="260ABF4A"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100%</w:t>
            </w:r>
          </w:p>
        </w:tc>
      </w:tr>
      <w:tr w:rsidR="004842AD" w:rsidRPr="00334DD5" w14:paraId="5A0C36AE" w14:textId="77777777" w:rsidTr="00B64513">
        <w:tc>
          <w:tcPr>
            <w:tcW w:w="1524" w:type="dxa"/>
          </w:tcPr>
          <w:p w14:paraId="4AA3A34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eksternoj provjeri</w:t>
            </w:r>
          </w:p>
        </w:tc>
        <w:tc>
          <w:tcPr>
            <w:tcW w:w="1028" w:type="dxa"/>
          </w:tcPr>
          <w:p w14:paraId="02BBDBE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w:t>
            </w:r>
          </w:p>
        </w:tc>
        <w:tc>
          <w:tcPr>
            <w:tcW w:w="1418" w:type="dxa"/>
          </w:tcPr>
          <w:p w14:paraId="7BEFB8C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991" w:type="dxa"/>
          </w:tcPr>
          <w:p w14:paraId="368FB8C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w:t>
            </w:r>
          </w:p>
        </w:tc>
        <w:tc>
          <w:tcPr>
            <w:tcW w:w="1211" w:type="dxa"/>
          </w:tcPr>
          <w:p w14:paraId="42B0940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w:t>
            </w:r>
          </w:p>
        </w:tc>
        <w:tc>
          <w:tcPr>
            <w:tcW w:w="1483" w:type="dxa"/>
          </w:tcPr>
          <w:p w14:paraId="0B2B429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9</w:t>
            </w:r>
          </w:p>
        </w:tc>
        <w:tc>
          <w:tcPr>
            <w:tcW w:w="993" w:type="dxa"/>
          </w:tcPr>
          <w:p w14:paraId="15A7166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2,14</w:t>
            </w:r>
          </w:p>
        </w:tc>
        <w:tc>
          <w:tcPr>
            <w:tcW w:w="992" w:type="dxa"/>
          </w:tcPr>
          <w:p w14:paraId="4612CB4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67,86%</w:t>
            </w:r>
          </w:p>
        </w:tc>
      </w:tr>
    </w:tbl>
    <w:p w14:paraId="219AA8A6" w14:textId="77777777" w:rsidR="004842AD" w:rsidRPr="00334DD5" w:rsidRDefault="004842AD" w:rsidP="00276C9F">
      <w:pPr>
        <w:jc w:val="center"/>
        <w:rPr>
          <w:rFonts w:ascii="Calibri Light" w:hAnsi="Calibri Light"/>
          <w:sz w:val="24"/>
          <w:szCs w:val="24"/>
        </w:rPr>
      </w:pPr>
      <w:r>
        <w:rPr>
          <w:noProof/>
        </w:rPr>
        <w:lastRenderedPageBreak/>
        <w:drawing>
          <wp:inline distT="0" distB="0" distL="0" distR="0" wp14:anchorId="5A9AE9AF" wp14:editId="0403D7E3">
            <wp:extent cx="4572000" cy="2743200"/>
            <wp:effectExtent l="0" t="0" r="0" b="0"/>
            <wp:docPr id="2060158769" name="Grafikon 1">
              <a:extLst xmlns:a="http://schemas.openxmlformats.org/drawingml/2006/main">
                <a:ext uri="{FF2B5EF4-FFF2-40B4-BE49-F238E27FC236}">
                  <a16:creationId xmlns:a16="http://schemas.microsoft.com/office/drawing/2014/main" id="{8816F885-4E99-2879-66DF-D151C88E52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4544B050" w14:textId="77777777" w:rsidR="004842AD" w:rsidRPr="004842AD" w:rsidRDefault="004842AD" w:rsidP="004842AD">
      <w:pPr>
        <w:rPr>
          <w:rFonts w:ascii="Times New Roman" w:hAnsi="Times New Roman" w:cs="Times New Roman"/>
          <w:sz w:val="24"/>
          <w:szCs w:val="24"/>
        </w:rPr>
      </w:pPr>
      <w:r w:rsidRPr="004842AD">
        <w:rPr>
          <w:rFonts w:ascii="Times New Roman" w:hAnsi="Times New Roman" w:cs="Times New Roman"/>
          <w:sz w:val="24"/>
          <w:szCs w:val="24"/>
        </w:rPr>
        <w:t>U odjeljenju ima učenika RE populacije i učenik koji nije sa našeg govornog područja. Test za tog učenika nije bio prilagođen nego je radio sa ostalim učenicima . Učenica koja ima rješenje da može da radi po prilagođenom programu , školsku godinu je radila bez IPO-a ali u dogovoru sa roditeljima, pedagoškom službom, odjeljenjskim starješinom, predmetnim nastavnikom došlo se do istog dogovora – da je bolje za nju da se zadacina exetrnoj provjeri znanja prilagode jer je u pitanju 4 godine a ne samo jedan dio gradiva.</w:t>
      </w:r>
    </w:p>
    <w:p w14:paraId="772CB5E4" w14:textId="77777777" w:rsidR="004842AD" w:rsidRPr="004842AD" w:rsidRDefault="004842AD" w:rsidP="004842AD">
      <w:pPr>
        <w:rPr>
          <w:rFonts w:ascii="Times New Roman" w:hAnsi="Times New Roman" w:cs="Times New Roman"/>
          <w:sz w:val="24"/>
          <w:szCs w:val="24"/>
        </w:rPr>
      </w:pPr>
      <w:r w:rsidRPr="004842AD">
        <w:rPr>
          <w:rFonts w:ascii="Times New Roman" w:hAnsi="Times New Roman" w:cs="Times New Roman"/>
          <w:sz w:val="24"/>
          <w:szCs w:val="24"/>
        </w:rPr>
        <w:t>Jedino u ovom odjeljenju imamo učenika koji je na kraju školske godine zaradio 5 iz matematike a na externoj provjeri znanja dobio je ocjenu 2. U razgovoru sa njim može se vidjeti da je učenik vježbao, dolazio je na pripremne časove ali kaže da mu se nije radilo jer ima dovoljan broj bodova za upis u srednju školu.</w:t>
      </w:r>
    </w:p>
    <w:tbl>
      <w:tblPr>
        <w:tblStyle w:val="TableGrid"/>
        <w:tblW w:w="9640" w:type="dxa"/>
        <w:tblInd w:w="-176" w:type="dxa"/>
        <w:tblLook w:val="04A0" w:firstRow="1" w:lastRow="0" w:firstColumn="1" w:lastColumn="0" w:noHBand="0" w:noVBand="1"/>
      </w:tblPr>
      <w:tblGrid>
        <w:gridCol w:w="1524"/>
        <w:gridCol w:w="1028"/>
        <w:gridCol w:w="1418"/>
        <w:gridCol w:w="991"/>
        <w:gridCol w:w="1211"/>
        <w:gridCol w:w="1483"/>
        <w:gridCol w:w="993"/>
        <w:gridCol w:w="992"/>
      </w:tblGrid>
      <w:tr w:rsidR="004842AD" w:rsidRPr="00334DD5" w14:paraId="2658200C" w14:textId="77777777" w:rsidTr="004842AD">
        <w:tc>
          <w:tcPr>
            <w:tcW w:w="1524" w:type="dxa"/>
          </w:tcPr>
          <w:p w14:paraId="094ADAF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IX-5</w:t>
            </w:r>
          </w:p>
        </w:tc>
        <w:tc>
          <w:tcPr>
            <w:tcW w:w="1028" w:type="dxa"/>
          </w:tcPr>
          <w:p w14:paraId="17BE5E2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ODLIČNI</w:t>
            </w:r>
          </w:p>
        </w:tc>
        <w:tc>
          <w:tcPr>
            <w:tcW w:w="1418" w:type="dxa"/>
          </w:tcPr>
          <w:p w14:paraId="7D2E57F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VRLODOBRI</w:t>
            </w:r>
          </w:p>
        </w:tc>
        <w:tc>
          <w:tcPr>
            <w:tcW w:w="991" w:type="dxa"/>
          </w:tcPr>
          <w:p w14:paraId="75F1136A"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DOBRI</w:t>
            </w:r>
          </w:p>
        </w:tc>
        <w:tc>
          <w:tcPr>
            <w:tcW w:w="1211" w:type="dxa"/>
          </w:tcPr>
          <w:p w14:paraId="3C82B96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DOVOLJNI</w:t>
            </w:r>
          </w:p>
        </w:tc>
        <w:tc>
          <w:tcPr>
            <w:tcW w:w="1483" w:type="dxa"/>
          </w:tcPr>
          <w:p w14:paraId="7E0E790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NEDOVOLJNI</w:t>
            </w:r>
          </w:p>
        </w:tc>
        <w:tc>
          <w:tcPr>
            <w:tcW w:w="993" w:type="dxa"/>
          </w:tcPr>
          <w:p w14:paraId="0C46FE7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SO</w:t>
            </w:r>
          </w:p>
        </w:tc>
        <w:tc>
          <w:tcPr>
            <w:tcW w:w="992" w:type="dxa"/>
          </w:tcPr>
          <w:p w14:paraId="1A9D79D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w:t>
            </w:r>
          </w:p>
        </w:tc>
      </w:tr>
      <w:tr w:rsidR="004842AD" w:rsidRPr="00334DD5" w14:paraId="7BC2DBF8" w14:textId="77777777" w:rsidTr="004842AD">
        <w:tc>
          <w:tcPr>
            <w:tcW w:w="1524" w:type="dxa"/>
          </w:tcPr>
          <w:p w14:paraId="1DD2384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 klasif perioda</w:t>
            </w:r>
          </w:p>
        </w:tc>
        <w:tc>
          <w:tcPr>
            <w:tcW w:w="1028" w:type="dxa"/>
          </w:tcPr>
          <w:p w14:paraId="24C53C4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w:t>
            </w:r>
          </w:p>
        </w:tc>
        <w:tc>
          <w:tcPr>
            <w:tcW w:w="1418" w:type="dxa"/>
          </w:tcPr>
          <w:p w14:paraId="3DA5624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991" w:type="dxa"/>
          </w:tcPr>
          <w:p w14:paraId="0CB72CE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w:t>
            </w:r>
          </w:p>
        </w:tc>
        <w:tc>
          <w:tcPr>
            <w:tcW w:w="1211" w:type="dxa"/>
          </w:tcPr>
          <w:p w14:paraId="6A41A8B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9</w:t>
            </w:r>
          </w:p>
        </w:tc>
        <w:tc>
          <w:tcPr>
            <w:tcW w:w="1483" w:type="dxa"/>
          </w:tcPr>
          <w:p w14:paraId="73F1C99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5</w:t>
            </w:r>
          </w:p>
        </w:tc>
        <w:tc>
          <w:tcPr>
            <w:tcW w:w="993" w:type="dxa"/>
          </w:tcPr>
          <w:p w14:paraId="1DD0B68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2,78</w:t>
            </w:r>
          </w:p>
        </w:tc>
        <w:tc>
          <w:tcPr>
            <w:tcW w:w="992" w:type="dxa"/>
          </w:tcPr>
          <w:p w14:paraId="6AF608F7"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78,26%</w:t>
            </w:r>
          </w:p>
        </w:tc>
      </w:tr>
      <w:tr w:rsidR="004842AD" w:rsidRPr="00334DD5" w14:paraId="46E387C9" w14:textId="77777777" w:rsidTr="004842AD">
        <w:tc>
          <w:tcPr>
            <w:tcW w:w="1524" w:type="dxa"/>
          </w:tcPr>
          <w:p w14:paraId="7D7DBD3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II klasif perioda</w:t>
            </w:r>
          </w:p>
        </w:tc>
        <w:tc>
          <w:tcPr>
            <w:tcW w:w="1028" w:type="dxa"/>
          </w:tcPr>
          <w:p w14:paraId="5BCFE3A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1418" w:type="dxa"/>
          </w:tcPr>
          <w:p w14:paraId="515C87CE"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991" w:type="dxa"/>
          </w:tcPr>
          <w:p w14:paraId="65D2CE63"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1211" w:type="dxa"/>
          </w:tcPr>
          <w:p w14:paraId="6344A30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7</w:t>
            </w:r>
          </w:p>
        </w:tc>
        <w:tc>
          <w:tcPr>
            <w:tcW w:w="1483" w:type="dxa"/>
          </w:tcPr>
          <w:p w14:paraId="5B2F0F1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7</w:t>
            </w:r>
          </w:p>
        </w:tc>
        <w:tc>
          <w:tcPr>
            <w:tcW w:w="993" w:type="dxa"/>
          </w:tcPr>
          <w:p w14:paraId="376202FA"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2,47</w:t>
            </w:r>
          </w:p>
        </w:tc>
        <w:tc>
          <w:tcPr>
            <w:tcW w:w="992" w:type="dxa"/>
          </w:tcPr>
          <w:p w14:paraId="4618F7B4"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69,56%</w:t>
            </w:r>
          </w:p>
        </w:tc>
      </w:tr>
      <w:tr w:rsidR="004842AD" w:rsidRPr="00334DD5" w14:paraId="35E6887E" w14:textId="77777777" w:rsidTr="004842AD">
        <w:tc>
          <w:tcPr>
            <w:tcW w:w="1524" w:type="dxa"/>
          </w:tcPr>
          <w:p w14:paraId="21DD0A3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III klasif perioda</w:t>
            </w:r>
          </w:p>
        </w:tc>
        <w:tc>
          <w:tcPr>
            <w:tcW w:w="1028" w:type="dxa"/>
          </w:tcPr>
          <w:p w14:paraId="37DE359A"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418" w:type="dxa"/>
          </w:tcPr>
          <w:p w14:paraId="62BB295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991" w:type="dxa"/>
          </w:tcPr>
          <w:p w14:paraId="412CD02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211" w:type="dxa"/>
          </w:tcPr>
          <w:p w14:paraId="6F397BA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7</w:t>
            </w:r>
          </w:p>
        </w:tc>
        <w:tc>
          <w:tcPr>
            <w:tcW w:w="1483" w:type="dxa"/>
          </w:tcPr>
          <w:p w14:paraId="0B4A4EBA"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w:t>
            </w:r>
          </w:p>
        </w:tc>
        <w:tc>
          <w:tcPr>
            <w:tcW w:w="993" w:type="dxa"/>
          </w:tcPr>
          <w:p w14:paraId="3CBAF5E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2,61</w:t>
            </w:r>
          </w:p>
        </w:tc>
        <w:tc>
          <w:tcPr>
            <w:tcW w:w="992" w:type="dxa"/>
          </w:tcPr>
          <w:p w14:paraId="6B79ACC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65,38</w:t>
            </w:r>
          </w:p>
        </w:tc>
      </w:tr>
      <w:tr w:rsidR="004842AD" w:rsidRPr="00334DD5" w14:paraId="46CF0E53" w14:textId="77777777" w:rsidTr="004842AD">
        <w:tc>
          <w:tcPr>
            <w:tcW w:w="1524" w:type="dxa"/>
          </w:tcPr>
          <w:p w14:paraId="680F0BC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IV klasif perioda</w:t>
            </w:r>
          </w:p>
        </w:tc>
        <w:tc>
          <w:tcPr>
            <w:tcW w:w="1028" w:type="dxa"/>
          </w:tcPr>
          <w:p w14:paraId="2443F8D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w:t>
            </w:r>
          </w:p>
        </w:tc>
        <w:tc>
          <w:tcPr>
            <w:tcW w:w="1418" w:type="dxa"/>
          </w:tcPr>
          <w:p w14:paraId="5EADE2E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w:t>
            </w:r>
          </w:p>
        </w:tc>
        <w:tc>
          <w:tcPr>
            <w:tcW w:w="991" w:type="dxa"/>
          </w:tcPr>
          <w:p w14:paraId="4FE6F53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1211" w:type="dxa"/>
          </w:tcPr>
          <w:p w14:paraId="6A590588"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12</w:t>
            </w:r>
          </w:p>
        </w:tc>
        <w:tc>
          <w:tcPr>
            <w:tcW w:w="1483" w:type="dxa"/>
          </w:tcPr>
          <w:p w14:paraId="74361D1A"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w:t>
            </w:r>
          </w:p>
        </w:tc>
        <w:tc>
          <w:tcPr>
            <w:tcW w:w="993" w:type="dxa"/>
          </w:tcPr>
          <w:p w14:paraId="5B07617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2,96</w:t>
            </w:r>
          </w:p>
        </w:tc>
        <w:tc>
          <w:tcPr>
            <w:tcW w:w="992" w:type="dxa"/>
          </w:tcPr>
          <w:p w14:paraId="4532BED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95,65%</w:t>
            </w:r>
          </w:p>
        </w:tc>
      </w:tr>
      <w:tr w:rsidR="004842AD" w:rsidRPr="00334DD5" w14:paraId="20253483" w14:textId="77777777" w:rsidTr="004842AD">
        <w:tc>
          <w:tcPr>
            <w:tcW w:w="1524" w:type="dxa"/>
          </w:tcPr>
          <w:p w14:paraId="10655B0D"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kraju školske</w:t>
            </w:r>
          </w:p>
        </w:tc>
        <w:tc>
          <w:tcPr>
            <w:tcW w:w="1028" w:type="dxa"/>
          </w:tcPr>
          <w:p w14:paraId="1B62AD7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w:t>
            </w:r>
          </w:p>
        </w:tc>
        <w:tc>
          <w:tcPr>
            <w:tcW w:w="1418" w:type="dxa"/>
          </w:tcPr>
          <w:p w14:paraId="33A6248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w:t>
            </w:r>
          </w:p>
        </w:tc>
        <w:tc>
          <w:tcPr>
            <w:tcW w:w="991" w:type="dxa"/>
          </w:tcPr>
          <w:p w14:paraId="07D3DE2F"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1211" w:type="dxa"/>
          </w:tcPr>
          <w:p w14:paraId="65FF58B6"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12</w:t>
            </w:r>
          </w:p>
        </w:tc>
        <w:tc>
          <w:tcPr>
            <w:tcW w:w="1483" w:type="dxa"/>
          </w:tcPr>
          <w:p w14:paraId="0FFB1B55"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0</w:t>
            </w:r>
          </w:p>
        </w:tc>
        <w:tc>
          <w:tcPr>
            <w:tcW w:w="993" w:type="dxa"/>
          </w:tcPr>
          <w:p w14:paraId="2F543DD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2,89</w:t>
            </w:r>
          </w:p>
        </w:tc>
        <w:tc>
          <w:tcPr>
            <w:tcW w:w="992" w:type="dxa"/>
          </w:tcPr>
          <w:p w14:paraId="4DD5DA51"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100%</w:t>
            </w:r>
          </w:p>
        </w:tc>
      </w:tr>
      <w:tr w:rsidR="004842AD" w:rsidRPr="00334DD5" w14:paraId="616271E6" w14:textId="77777777" w:rsidTr="004842AD">
        <w:tc>
          <w:tcPr>
            <w:tcW w:w="1524" w:type="dxa"/>
          </w:tcPr>
          <w:p w14:paraId="4E5C4C5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Ocjene na eksternoj provjeri</w:t>
            </w:r>
          </w:p>
        </w:tc>
        <w:tc>
          <w:tcPr>
            <w:tcW w:w="1028" w:type="dxa"/>
          </w:tcPr>
          <w:p w14:paraId="45E8D19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w:t>
            </w:r>
          </w:p>
        </w:tc>
        <w:tc>
          <w:tcPr>
            <w:tcW w:w="1418" w:type="dxa"/>
          </w:tcPr>
          <w:p w14:paraId="0FBE362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4</w:t>
            </w:r>
          </w:p>
        </w:tc>
        <w:tc>
          <w:tcPr>
            <w:tcW w:w="991" w:type="dxa"/>
          </w:tcPr>
          <w:p w14:paraId="0F2F250C"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3</w:t>
            </w:r>
          </w:p>
        </w:tc>
        <w:tc>
          <w:tcPr>
            <w:tcW w:w="1211" w:type="dxa"/>
          </w:tcPr>
          <w:p w14:paraId="1EACF269"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8</w:t>
            </w:r>
          </w:p>
        </w:tc>
        <w:tc>
          <w:tcPr>
            <w:tcW w:w="1483" w:type="dxa"/>
          </w:tcPr>
          <w:p w14:paraId="6BDC70B2"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6</w:t>
            </w:r>
          </w:p>
        </w:tc>
        <w:tc>
          <w:tcPr>
            <w:tcW w:w="993" w:type="dxa"/>
          </w:tcPr>
          <w:p w14:paraId="02DC529B"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2,48</w:t>
            </w:r>
          </w:p>
        </w:tc>
        <w:tc>
          <w:tcPr>
            <w:tcW w:w="992" w:type="dxa"/>
          </w:tcPr>
          <w:p w14:paraId="5959B430" w14:textId="77777777" w:rsidR="004842AD" w:rsidRPr="00334DD5" w:rsidRDefault="004842AD" w:rsidP="00B64513">
            <w:pPr>
              <w:rPr>
                <w:rFonts w:ascii="Calibri Light" w:hAnsi="Calibri Light"/>
                <w:sz w:val="24"/>
                <w:szCs w:val="24"/>
              </w:rPr>
            </w:pPr>
            <w:r w:rsidRPr="00334DD5">
              <w:rPr>
                <w:rFonts w:ascii="Calibri Light" w:hAnsi="Calibri Light"/>
                <w:sz w:val="24"/>
                <w:szCs w:val="24"/>
              </w:rPr>
              <w:t>73,91%</w:t>
            </w:r>
          </w:p>
        </w:tc>
      </w:tr>
    </w:tbl>
    <w:p w14:paraId="18B87AF2" w14:textId="77777777" w:rsidR="004842AD" w:rsidRDefault="004842AD" w:rsidP="004842AD">
      <w:pPr>
        <w:rPr>
          <w:rFonts w:ascii="Calibri Light" w:hAnsi="Calibri Light"/>
          <w:sz w:val="24"/>
          <w:szCs w:val="24"/>
        </w:rPr>
      </w:pPr>
    </w:p>
    <w:p w14:paraId="78514916" w14:textId="77777777" w:rsidR="004842AD" w:rsidRPr="00334DD5" w:rsidRDefault="004842AD" w:rsidP="00276C9F">
      <w:pPr>
        <w:jc w:val="center"/>
        <w:rPr>
          <w:rFonts w:ascii="Calibri Light" w:hAnsi="Calibri Light"/>
          <w:sz w:val="24"/>
          <w:szCs w:val="24"/>
        </w:rPr>
      </w:pPr>
      <w:r>
        <w:rPr>
          <w:noProof/>
        </w:rPr>
        <w:lastRenderedPageBreak/>
        <w:drawing>
          <wp:inline distT="0" distB="0" distL="0" distR="0" wp14:anchorId="227DD5DD" wp14:editId="5082542E">
            <wp:extent cx="4572000" cy="2743200"/>
            <wp:effectExtent l="0" t="0" r="0" b="0"/>
            <wp:docPr id="9647364" name="Grafikon 1">
              <a:extLst xmlns:a="http://schemas.openxmlformats.org/drawingml/2006/main">
                <a:ext uri="{FF2B5EF4-FFF2-40B4-BE49-F238E27FC236}">
                  <a16:creationId xmlns:a16="http://schemas.microsoft.com/office/drawing/2014/main" id="{650C080E-B7D4-9BAA-E0EB-FD65CFB063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616DD384" w14:textId="77777777" w:rsidR="004842AD" w:rsidRPr="004842AD" w:rsidRDefault="004842AD" w:rsidP="004842AD">
      <w:pPr>
        <w:rPr>
          <w:rFonts w:ascii="Times New Roman" w:hAnsi="Times New Roman" w:cs="Times New Roman"/>
          <w:sz w:val="24"/>
          <w:szCs w:val="24"/>
        </w:rPr>
      </w:pPr>
      <w:r w:rsidRPr="004842AD">
        <w:rPr>
          <w:rFonts w:ascii="Times New Roman" w:hAnsi="Times New Roman" w:cs="Times New Roman"/>
          <w:sz w:val="24"/>
          <w:szCs w:val="24"/>
        </w:rPr>
        <w:t>U odjeljenju ima učenik koji je školsku godinu radio po IOP-u. Na exetrnoj provjeri su mu bili prilagođeni zadaci.</w:t>
      </w:r>
    </w:p>
    <w:p w14:paraId="4D5858FA"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rPr>
        <w:t>KVALITATIVNOM ANALIZOM rezultata na eksternoj provjeri znanja utvrđeno je sljedeće:</w:t>
      </w:r>
    </w:p>
    <w:p w14:paraId="515A497C" w14:textId="77777777" w:rsidR="004842AD" w:rsidRPr="004842AD" w:rsidRDefault="004842AD" w:rsidP="004842AD">
      <w:pPr>
        <w:pStyle w:val="paragraph"/>
        <w:spacing w:before="0" w:beforeAutospacing="0" w:after="0" w:afterAutospacing="0"/>
        <w:jc w:val="both"/>
        <w:textAlignment w:val="baseline"/>
        <w:rPr>
          <w:rStyle w:val="eop"/>
        </w:rPr>
      </w:pPr>
    </w:p>
    <w:p w14:paraId="0FC1EBA6"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Prvi zadatak</w:t>
      </w:r>
      <w:r w:rsidRPr="004842AD">
        <w:rPr>
          <w:rStyle w:val="eop"/>
        </w:rPr>
        <w:t xml:space="preserve"> se odnosio na račun sa stepenima i decimalnim brojevima. Učenici su ga uglavnom tačno riješili</w:t>
      </w:r>
    </w:p>
    <w:p w14:paraId="1D79EB5D" w14:textId="77777777" w:rsidR="004842AD" w:rsidRPr="004842AD" w:rsidRDefault="004842AD" w:rsidP="004842AD">
      <w:pPr>
        <w:pStyle w:val="paragraph"/>
        <w:spacing w:before="0" w:beforeAutospacing="0" w:after="0" w:afterAutospacing="0"/>
        <w:jc w:val="both"/>
        <w:textAlignment w:val="baseline"/>
        <w:rPr>
          <w:rStyle w:val="eop"/>
        </w:rPr>
      </w:pPr>
    </w:p>
    <w:p w14:paraId="69472121"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Drugi zadatak</w:t>
      </w:r>
      <w:r w:rsidRPr="004842AD">
        <w:rPr>
          <w:rStyle w:val="eop"/>
        </w:rPr>
        <w:t xml:space="preserve"> je tražio da se zaokruži koji je broj djeljiv sa brojem 9 što se uči u 6 razredu. Sličnih zadataka je bilo i na prethodnim testovima. Učenici su ga dobro uradili</w:t>
      </w:r>
    </w:p>
    <w:p w14:paraId="68CEE0BA" w14:textId="77777777" w:rsidR="004842AD" w:rsidRPr="004842AD" w:rsidRDefault="004842AD" w:rsidP="004842AD">
      <w:pPr>
        <w:pStyle w:val="paragraph"/>
        <w:spacing w:before="0" w:beforeAutospacing="0" w:after="0" w:afterAutospacing="0"/>
        <w:jc w:val="both"/>
        <w:textAlignment w:val="baseline"/>
        <w:rPr>
          <w:rStyle w:val="eop"/>
        </w:rPr>
      </w:pPr>
    </w:p>
    <w:p w14:paraId="6390356E"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Treći zadatak</w:t>
      </w:r>
      <w:r w:rsidRPr="004842AD">
        <w:rPr>
          <w:rStyle w:val="eop"/>
        </w:rPr>
        <w:t xml:space="preserve"> je zahtijevao poznavanje dijeljenja razlomaka- takođe se izučava u šestom razredu. Par učenika nije dobro zaokružilo odgovor ali većina je to uradila kako treba.</w:t>
      </w:r>
    </w:p>
    <w:p w14:paraId="2E5EB273" w14:textId="77777777" w:rsidR="004842AD" w:rsidRPr="004842AD" w:rsidRDefault="004842AD" w:rsidP="004842AD">
      <w:pPr>
        <w:pStyle w:val="paragraph"/>
        <w:spacing w:before="0" w:beforeAutospacing="0" w:after="0" w:afterAutospacing="0"/>
        <w:jc w:val="both"/>
        <w:textAlignment w:val="baseline"/>
        <w:rPr>
          <w:rStyle w:val="eop"/>
        </w:rPr>
      </w:pPr>
    </w:p>
    <w:p w14:paraId="01F0B86D"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Četvrti zadatak</w:t>
      </w:r>
      <w:r w:rsidRPr="004842AD">
        <w:rPr>
          <w:rStyle w:val="eop"/>
        </w:rPr>
        <w:t xml:space="preserve"> se odnosio na čitanje problemskog zadatka koji je postavljen u 4 varijante. Sličnih zadataka je bilo i ranijih godina. Nije prevelik broj učenika riješilo tačno zadatak.</w:t>
      </w:r>
    </w:p>
    <w:p w14:paraId="0ADFEE7D" w14:textId="77777777" w:rsidR="004842AD" w:rsidRPr="004842AD" w:rsidRDefault="004842AD" w:rsidP="004842AD">
      <w:pPr>
        <w:pStyle w:val="paragraph"/>
        <w:spacing w:before="0" w:beforeAutospacing="0" w:after="0" w:afterAutospacing="0"/>
        <w:jc w:val="both"/>
        <w:textAlignment w:val="baseline"/>
        <w:rPr>
          <w:rStyle w:val="eop"/>
        </w:rPr>
      </w:pPr>
    </w:p>
    <w:p w14:paraId="4BCCF06D"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Peti zadatak</w:t>
      </w:r>
      <w:r w:rsidRPr="004842AD">
        <w:rPr>
          <w:rStyle w:val="eop"/>
        </w:rPr>
        <w:t xml:space="preserve"> se odnosio na rješenje sistema koji se radi u 9 razredu. Sličnih zadataka je bilo i prije tako da su učenici skoro svi pravilno zaokružili odgovor</w:t>
      </w:r>
    </w:p>
    <w:p w14:paraId="10306D38" w14:textId="77777777" w:rsidR="004842AD" w:rsidRPr="004842AD" w:rsidRDefault="004842AD" w:rsidP="004842AD">
      <w:pPr>
        <w:pStyle w:val="paragraph"/>
        <w:spacing w:before="0" w:beforeAutospacing="0" w:after="0" w:afterAutospacing="0"/>
        <w:jc w:val="both"/>
        <w:textAlignment w:val="baseline"/>
        <w:rPr>
          <w:rStyle w:val="eop"/>
        </w:rPr>
      </w:pPr>
    </w:p>
    <w:p w14:paraId="2CDAA98E"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Šesti zadatak</w:t>
      </w:r>
      <w:r w:rsidRPr="004842AD">
        <w:rPr>
          <w:rStyle w:val="eop"/>
        </w:rPr>
        <w:t xml:space="preserve"> je posljednji zadatak na zaokruživanje i tražio je da se zaokruži koji je četvorougao pravilan. Učenici su skoro svi tačno zaokružili</w:t>
      </w:r>
    </w:p>
    <w:p w14:paraId="5BA76681" w14:textId="77777777" w:rsidR="004842AD" w:rsidRPr="004842AD" w:rsidRDefault="004842AD" w:rsidP="004842AD">
      <w:pPr>
        <w:pStyle w:val="paragraph"/>
        <w:spacing w:before="0" w:beforeAutospacing="0" w:after="0" w:afterAutospacing="0"/>
        <w:jc w:val="both"/>
        <w:textAlignment w:val="baseline"/>
        <w:rPr>
          <w:rStyle w:val="eop"/>
        </w:rPr>
      </w:pPr>
    </w:p>
    <w:p w14:paraId="40144C5D"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Sedmi zadatak</w:t>
      </w:r>
      <w:r w:rsidRPr="004842AD">
        <w:rPr>
          <w:rStyle w:val="eop"/>
        </w:rPr>
        <w:t xml:space="preserve"> nije loše urađen. Oni koji su pogriješili na ovom zadatku su griješili zbog znakova ali većina je pravilno izračunala.  Kako se ovaj primjer boduje sa jednim bodom ili je trebalo da bude potpuno tačan da bi se dobio poen ili se svi bodovi gube. Na primjeru pod a) greške su bile u znaku a ne u računu. </w:t>
      </w:r>
    </w:p>
    <w:p w14:paraId="65C25C08" w14:textId="77777777" w:rsidR="004842AD" w:rsidRPr="004842AD" w:rsidRDefault="004842AD" w:rsidP="004842AD">
      <w:pPr>
        <w:pStyle w:val="paragraph"/>
        <w:spacing w:before="0" w:beforeAutospacing="0" w:after="0" w:afterAutospacing="0"/>
        <w:jc w:val="both"/>
        <w:textAlignment w:val="baseline"/>
        <w:rPr>
          <w:rStyle w:val="eop"/>
        </w:rPr>
      </w:pPr>
    </w:p>
    <w:p w14:paraId="6C518D59"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Osmi zadatak</w:t>
      </w:r>
      <w:r w:rsidRPr="004842AD">
        <w:rPr>
          <w:rStyle w:val="eop"/>
        </w:rPr>
        <w:t xml:space="preserve"> je slabo koji učenik uradio jer nisu pročitali  text zadatka pažljivo. Kažu učenici da im je sve djelovalo zbunjujuće. Zadatak je nosio 3 boda ali su bila pitanja pod a i pod b.</w:t>
      </w:r>
    </w:p>
    <w:p w14:paraId="0FA8857F" w14:textId="77777777" w:rsidR="004842AD" w:rsidRPr="004842AD" w:rsidRDefault="004842AD" w:rsidP="004842AD">
      <w:pPr>
        <w:pStyle w:val="paragraph"/>
        <w:spacing w:before="0" w:beforeAutospacing="0" w:after="0" w:afterAutospacing="0"/>
        <w:jc w:val="both"/>
        <w:textAlignment w:val="baseline"/>
        <w:rPr>
          <w:rStyle w:val="eop"/>
        </w:rPr>
      </w:pPr>
    </w:p>
    <w:p w14:paraId="4F161DD8"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Deveti zadatak</w:t>
      </w:r>
      <w:r w:rsidRPr="004842AD">
        <w:rPr>
          <w:rStyle w:val="eop"/>
        </w:rPr>
        <w:t xml:space="preserve"> se odnosio na rješavanje nejednačine koja je bila prosta- samo se trebalo osloboditi zagrada kako treba. Ovakvu vrstu zadatka učenici rade i u sedmom , osmom i devetom razredu . Veliki broj učenika je zadatak uradio kako treba</w:t>
      </w:r>
    </w:p>
    <w:p w14:paraId="1E83D6F7" w14:textId="77777777" w:rsidR="004842AD" w:rsidRPr="004842AD" w:rsidRDefault="004842AD" w:rsidP="004842AD">
      <w:pPr>
        <w:pStyle w:val="paragraph"/>
        <w:spacing w:before="0" w:beforeAutospacing="0" w:after="0" w:afterAutospacing="0"/>
        <w:jc w:val="both"/>
        <w:textAlignment w:val="baseline"/>
        <w:rPr>
          <w:rStyle w:val="eop"/>
        </w:rPr>
      </w:pPr>
    </w:p>
    <w:p w14:paraId="42DA7FFF"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Deseti zadatak</w:t>
      </w:r>
      <w:r w:rsidRPr="004842AD">
        <w:rPr>
          <w:rStyle w:val="eop"/>
        </w:rPr>
        <w:t xml:space="preserve"> je bilo da se prepozna da li je direktna ili obrnuta proporcionalnost. Tema se izučava u osmom razredu i veliko broj učenika je riješio zadatak.</w:t>
      </w:r>
    </w:p>
    <w:p w14:paraId="536D314D" w14:textId="77777777" w:rsidR="004842AD" w:rsidRPr="004842AD" w:rsidRDefault="004842AD" w:rsidP="004842AD">
      <w:pPr>
        <w:pStyle w:val="paragraph"/>
        <w:spacing w:before="0" w:beforeAutospacing="0" w:after="0" w:afterAutospacing="0"/>
        <w:jc w:val="both"/>
        <w:textAlignment w:val="baseline"/>
        <w:rPr>
          <w:rStyle w:val="eop"/>
        </w:rPr>
      </w:pPr>
    </w:p>
    <w:p w14:paraId="1F0944BF"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Jedanaesti zadatak</w:t>
      </w:r>
      <w:r w:rsidRPr="004842AD">
        <w:rPr>
          <w:rStyle w:val="eop"/>
        </w:rPr>
        <w:t xml:space="preserve"> se odnosio na linearnu funkciju koja se obrađuje u 9 razredu. Sličnih zadataka je bilo i na prethodnim testovima, dosta primjera je urađeno i na časovima ali se dosta učenika zbunilo na određivanje nula i presejka sa y-osom.</w:t>
      </w:r>
    </w:p>
    <w:p w14:paraId="419F0AD5" w14:textId="77777777" w:rsidR="004842AD" w:rsidRPr="004842AD" w:rsidRDefault="004842AD" w:rsidP="004842AD">
      <w:pPr>
        <w:pStyle w:val="paragraph"/>
        <w:spacing w:before="0" w:beforeAutospacing="0" w:after="0" w:afterAutospacing="0"/>
        <w:jc w:val="both"/>
        <w:textAlignment w:val="baseline"/>
        <w:rPr>
          <w:rStyle w:val="eop"/>
        </w:rPr>
      </w:pPr>
    </w:p>
    <w:p w14:paraId="0D6F771B"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Dvanaesti zadatak</w:t>
      </w:r>
      <w:r w:rsidRPr="004842AD">
        <w:rPr>
          <w:rStyle w:val="eop"/>
        </w:rPr>
        <w:t xml:space="preserve"> su skoro svi učenici uradili a u pitanju je stubasti dijagram koji je prikazivao koliko je učenika rođeno kojeg dana u nedelji. Sve greške koje su učenici uradili odnosile su se na izračunavanje procenta ( pod b)</w:t>
      </w:r>
    </w:p>
    <w:p w14:paraId="0839059A" w14:textId="77777777" w:rsidR="004842AD" w:rsidRPr="004842AD" w:rsidRDefault="004842AD" w:rsidP="004842AD">
      <w:pPr>
        <w:pStyle w:val="paragraph"/>
        <w:spacing w:before="0" w:beforeAutospacing="0" w:after="0" w:afterAutospacing="0"/>
        <w:jc w:val="both"/>
        <w:textAlignment w:val="baseline"/>
        <w:rPr>
          <w:rStyle w:val="eop"/>
        </w:rPr>
      </w:pPr>
    </w:p>
    <w:p w14:paraId="0E98A0AB"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Trinaesti zadatak</w:t>
      </w:r>
      <w:r w:rsidRPr="004842AD">
        <w:rPr>
          <w:rStyle w:val="eop"/>
        </w:rPr>
        <w:t xml:space="preserve"> je slabo koji učenik uradio a odnosio se na izračunavanje površine 6 podudarnih  jednakokrako-pravouglih trouglova. Učenici su prepoznali Pitagorinu teoremu ali slabo koji učenik je završio zadatak do kraja</w:t>
      </w:r>
    </w:p>
    <w:p w14:paraId="10586AAF" w14:textId="77777777" w:rsidR="004842AD" w:rsidRPr="004842AD" w:rsidRDefault="004842AD" w:rsidP="004842AD">
      <w:pPr>
        <w:pStyle w:val="paragraph"/>
        <w:spacing w:before="0" w:beforeAutospacing="0" w:after="0" w:afterAutospacing="0"/>
        <w:jc w:val="both"/>
        <w:textAlignment w:val="baseline"/>
        <w:rPr>
          <w:rStyle w:val="eop"/>
        </w:rPr>
      </w:pPr>
    </w:p>
    <w:p w14:paraId="2B0175A5"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Četrnaesti zadatak</w:t>
      </w:r>
      <w:r w:rsidRPr="004842AD">
        <w:rPr>
          <w:rStyle w:val="eop"/>
        </w:rPr>
        <w:t xml:space="preserve"> slabo ko ga je uradio. Zadatak koji je klasičan i tipski u 5 razredu osnovne škole. Date su dimenzije hale i koliko </w:t>
      </w:r>
      <m:oMath>
        <m:sSup>
          <m:sSupPr>
            <m:ctrlPr>
              <w:rPr>
                <w:rStyle w:val="eop"/>
                <w:rFonts w:ascii="Cambria Math" w:hAnsi="Cambria Math"/>
                <w:i/>
              </w:rPr>
            </m:ctrlPr>
          </m:sSupPr>
          <m:e>
            <m:r>
              <w:rPr>
                <w:rStyle w:val="eop"/>
                <w:rFonts w:ascii="Cambria Math" w:hAnsi="Cambria Math"/>
              </w:rPr>
              <m:t>m</m:t>
            </m:r>
          </m:e>
          <m:sup>
            <m:r>
              <w:rPr>
                <w:rStyle w:val="eop"/>
                <w:rFonts w:ascii="Cambria Math" w:hAnsi="Cambria Math"/>
              </w:rPr>
              <m:t>3</m:t>
            </m:r>
          </m:sup>
        </m:sSup>
      </m:oMath>
      <w:r w:rsidRPr="004842AD">
        <w:rPr>
          <w:rStyle w:val="eop"/>
        </w:rPr>
        <w:t xml:space="preserve"> klima zauzima. Dosta učenika je tražilo površinu.</w:t>
      </w:r>
    </w:p>
    <w:p w14:paraId="720B0C03" w14:textId="77777777" w:rsidR="004842AD" w:rsidRPr="004842AD" w:rsidRDefault="004842AD" w:rsidP="004842AD">
      <w:pPr>
        <w:pStyle w:val="paragraph"/>
        <w:spacing w:before="0" w:beforeAutospacing="0" w:after="0" w:afterAutospacing="0"/>
        <w:jc w:val="both"/>
        <w:textAlignment w:val="baseline"/>
        <w:rPr>
          <w:rStyle w:val="eop"/>
        </w:rPr>
      </w:pPr>
    </w:p>
    <w:p w14:paraId="2CD8BD76" w14:textId="77777777" w:rsidR="004842AD" w:rsidRPr="004842AD" w:rsidRDefault="004842AD" w:rsidP="004842AD">
      <w:pPr>
        <w:pStyle w:val="paragraph"/>
        <w:spacing w:before="0" w:beforeAutospacing="0" w:after="0" w:afterAutospacing="0"/>
        <w:jc w:val="both"/>
        <w:textAlignment w:val="baseline"/>
        <w:rPr>
          <w:rStyle w:val="eop"/>
        </w:rPr>
      </w:pPr>
      <w:r w:rsidRPr="004842AD">
        <w:rPr>
          <w:rStyle w:val="eop"/>
          <w:u w:val="single"/>
        </w:rPr>
        <w:t>Petnaesti zadatak</w:t>
      </w:r>
      <w:r w:rsidRPr="004842AD">
        <w:rPr>
          <w:rStyle w:val="eop"/>
        </w:rPr>
        <w:t xml:space="preserve"> je zahtijevao izračunavanje poluprečnika valjka. Zadatak je urađen u velikom procentu jer su u školi, na redovnim časovima rađeni zadaci koji su dosta zahtjevniji a gradivo je rađeno neposredno pred polaganje externe.</w:t>
      </w:r>
    </w:p>
    <w:p w14:paraId="11E920C7" w14:textId="77777777" w:rsidR="004842AD" w:rsidRPr="004842AD" w:rsidRDefault="004842AD" w:rsidP="004842AD">
      <w:pPr>
        <w:pStyle w:val="paragraph"/>
        <w:spacing w:before="0" w:beforeAutospacing="0" w:after="0" w:afterAutospacing="0"/>
        <w:jc w:val="both"/>
        <w:textAlignment w:val="baseline"/>
        <w:rPr>
          <w:rStyle w:val="eop"/>
        </w:rPr>
      </w:pPr>
    </w:p>
    <w:p w14:paraId="379B1BA7" w14:textId="77777777" w:rsidR="004842AD" w:rsidRPr="004842AD" w:rsidRDefault="004842AD" w:rsidP="004842AD">
      <w:pPr>
        <w:pStyle w:val="paragraph"/>
        <w:spacing w:before="0" w:beforeAutospacing="0" w:after="0" w:afterAutospacing="0"/>
        <w:jc w:val="both"/>
        <w:textAlignment w:val="baseline"/>
        <w:rPr>
          <w:rStyle w:val="eop"/>
        </w:rPr>
      </w:pPr>
      <w:r w:rsidRPr="00276C9F">
        <w:rPr>
          <w:rStyle w:val="eop"/>
          <w:b/>
          <w:i/>
        </w:rPr>
        <w:t>ZAKLJUČCI:</w:t>
      </w:r>
      <w:r w:rsidRPr="004842AD">
        <w:rPr>
          <w:rStyle w:val="eop"/>
        </w:rPr>
        <w:t xml:space="preserve"> Poslije testiranja je primjećeno da učenici griješe u računu. Ništa manje grešaka nisu uradili prilikom nepravilnog čitanja / nečitanja teksta zadatka , našta smo ukazivali skoro svake godine. </w:t>
      </w:r>
    </w:p>
    <w:p w14:paraId="5480B9B2" w14:textId="77777777" w:rsidR="004842AD" w:rsidRPr="004842AD" w:rsidRDefault="004842AD" w:rsidP="004842AD">
      <w:pPr>
        <w:pStyle w:val="paragraph"/>
        <w:spacing w:before="0" w:beforeAutospacing="0" w:after="0" w:afterAutospacing="0"/>
        <w:jc w:val="both"/>
        <w:textAlignment w:val="baseline"/>
        <w:rPr>
          <w:rStyle w:val="eop"/>
        </w:rPr>
      </w:pPr>
    </w:p>
    <w:p w14:paraId="6960CE4F" w14:textId="77777777" w:rsidR="004842AD" w:rsidRPr="004842AD" w:rsidRDefault="004842AD" w:rsidP="004842AD">
      <w:pPr>
        <w:rPr>
          <w:rFonts w:ascii="Times New Roman" w:hAnsi="Times New Roman" w:cs="Times New Roman"/>
          <w:sz w:val="24"/>
          <w:szCs w:val="24"/>
        </w:rPr>
      </w:pPr>
      <w:r w:rsidRPr="00276C9F">
        <w:rPr>
          <w:rStyle w:val="eop"/>
          <w:rFonts w:ascii="Times New Roman" w:hAnsi="Times New Roman" w:cs="Times New Roman"/>
          <w:b/>
          <w:i/>
          <w:sz w:val="24"/>
          <w:szCs w:val="24"/>
        </w:rPr>
        <w:t>PREPORUKE:</w:t>
      </w:r>
      <w:r w:rsidRPr="004842AD">
        <w:rPr>
          <w:rStyle w:val="eop"/>
          <w:rFonts w:ascii="Times New Roman" w:hAnsi="Times New Roman" w:cs="Times New Roman"/>
          <w:sz w:val="24"/>
          <w:szCs w:val="24"/>
        </w:rPr>
        <w:t xml:space="preserve"> Nastaviti sa pripremnim časovima za externu provjeru znanja, ukazati na važnost bodova koje ovo testiranje donosi prilikom upisa u srednju školu kako djeci tako i roditeljima</w:t>
      </w:r>
    </w:p>
    <w:p w14:paraId="2F4BB949" w14:textId="0EB5120E" w:rsidR="004842AD" w:rsidRDefault="004842AD" w:rsidP="004842AD"/>
    <w:p w14:paraId="53826373" w14:textId="4C2E0DBD" w:rsidR="00332C8F" w:rsidRDefault="00332C8F" w:rsidP="004842AD"/>
    <w:p w14:paraId="1DD1F922" w14:textId="178DC0C7" w:rsidR="00332C8F" w:rsidRDefault="00332C8F" w:rsidP="004842AD"/>
    <w:p w14:paraId="342944DF" w14:textId="49395D10" w:rsidR="00276C9F" w:rsidRDefault="00276C9F" w:rsidP="004842AD"/>
    <w:p w14:paraId="38B3F89F" w14:textId="6B55B304" w:rsidR="00C80058" w:rsidRDefault="00C80058" w:rsidP="004842AD"/>
    <w:p w14:paraId="51C196B0" w14:textId="0ABED00F" w:rsidR="00C80058" w:rsidRDefault="00C80058" w:rsidP="004842AD"/>
    <w:p w14:paraId="55407510" w14:textId="77777777" w:rsidR="00C80058" w:rsidRDefault="00C80058" w:rsidP="004842AD"/>
    <w:p w14:paraId="4CA19DBA" w14:textId="6F2CCC39" w:rsidR="00332C8F" w:rsidRDefault="00332C8F" w:rsidP="004842AD"/>
    <w:p w14:paraId="60FF076E" w14:textId="77777777" w:rsidR="00332C8F" w:rsidRPr="00F47BDF" w:rsidRDefault="00332C8F" w:rsidP="00332C8F">
      <w:pPr>
        <w:spacing w:after="0" w:line="276" w:lineRule="auto"/>
        <w:rPr>
          <w:rFonts w:ascii="Times New Roman" w:eastAsia="Calibri" w:hAnsi="Times New Roman" w:cs="Times New Roman"/>
          <w:b/>
          <w:sz w:val="24"/>
          <w:szCs w:val="24"/>
          <w:lang w:val="sr-Latn-ME"/>
        </w:rPr>
      </w:pPr>
    </w:p>
    <w:p w14:paraId="6FD69E66" w14:textId="16FB7D99" w:rsidR="00332C8F" w:rsidRPr="00332C8F" w:rsidRDefault="00332C8F" w:rsidP="00332C8F">
      <w:pPr>
        <w:spacing w:after="0" w:line="276" w:lineRule="auto"/>
        <w:jc w:val="center"/>
        <w:rPr>
          <w:rFonts w:ascii="Times New Roman" w:eastAsia="Calibri" w:hAnsi="Times New Roman" w:cs="Times New Roman"/>
          <w:b/>
          <w:sz w:val="24"/>
          <w:szCs w:val="24"/>
          <w:lang w:val="sr-Latn-ME"/>
        </w:rPr>
      </w:pPr>
      <w:r w:rsidRPr="00950BAC">
        <w:rPr>
          <w:rFonts w:ascii="Times New Roman" w:hAnsi="Times New Roman" w:cs="Times New Roman"/>
          <w:b/>
          <w:sz w:val="32"/>
          <w:szCs w:val="24"/>
        </w:rPr>
        <w:t>5.IZVJEŠTAJI O RADU UPRAVNIH ORGANA, ORGANA STRUČNOG RUKOVOĐENJA, STRUČNIH ORGANA I STRUČNIH SARADNIKA</w:t>
      </w:r>
    </w:p>
    <w:p w14:paraId="048F992A" w14:textId="77777777" w:rsidR="00332C8F" w:rsidRPr="00AD0B02" w:rsidRDefault="00332C8F" w:rsidP="00332C8F">
      <w:pPr>
        <w:rPr>
          <w:rFonts w:ascii="Times New Roman" w:hAnsi="Times New Roman" w:cs="Times New Roman"/>
          <w:b/>
          <w:i/>
          <w:sz w:val="28"/>
          <w:szCs w:val="24"/>
          <w:u w:val="single"/>
        </w:rPr>
      </w:pPr>
      <w:r w:rsidRPr="00AD0B02">
        <w:rPr>
          <w:rFonts w:ascii="Times New Roman" w:hAnsi="Times New Roman" w:cs="Times New Roman"/>
          <w:b/>
          <w:i/>
          <w:sz w:val="28"/>
          <w:szCs w:val="24"/>
          <w:u w:val="single"/>
        </w:rPr>
        <w:t>5.1.Izvještaj o radu Školskog odbora</w:t>
      </w:r>
    </w:p>
    <w:tbl>
      <w:tblPr>
        <w:tblStyle w:val="LightGrid-Accent51"/>
        <w:tblW w:w="9668" w:type="dxa"/>
        <w:jc w:val="center"/>
        <w:tblLook w:val="01A0" w:firstRow="1" w:lastRow="0" w:firstColumn="1" w:lastColumn="1" w:noHBand="0" w:noVBand="0"/>
      </w:tblPr>
      <w:tblGrid>
        <w:gridCol w:w="4043"/>
        <w:gridCol w:w="2139"/>
        <w:gridCol w:w="1763"/>
        <w:gridCol w:w="1723"/>
      </w:tblGrid>
      <w:tr w:rsidR="00332C8F" w:rsidRPr="00E216BC" w14:paraId="17870461" w14:textId="77777777" w:rsidTr="00332C8F">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043" w:type="dxa"/>
            <w:shd w:val="clear" w:color="auto" w:fill="2E74B5" w:themeFill="accent5" w:themeFillShade="BF"/>
            <w:vAlign w:val="center"/>
          </w:tcPr>
          <w:p w14:paraId="13F3801B" w14:textId="77777777" w:rsidR="00332C8F" w:rsidRPr="00E216BC" w:rsidRDefault="00332C8F" w:rsidP="00B64513">
            <w:pPr>
              <w:jc w:val="center"/>
              <w:rPr>
                <w:rFonts w:ascii="Times New Roman" w:hAnsi="Times New Roman" w:cs="Times New Roman"/>
                <w:color w:val="FFFFFF" w:themeColor="background1"/>
              </w:rPr>
            </w:pPr>
            <w:r w:rsidRPr="00E216BC">
              <w:rPr>
                <w:rFonts w:ascii="Times New Roman" w:hAnsi="Times New Roman" w:cs="Times New Roman"/>
                <w:color w:val="FFFFFF" w:themeColor="background1"/>
              </w:rPr>
              <w:lastRenderedPageBreak/>
              <w:t>SADRŽAJ RADA</w:t>
            </w:r>
          </w:p>
        </w:tc>
        <w:tc>
          <w:tcPr>
            <w:cnfStyle w:val="000010000000" w:firstRow="0" w:lastRow="0" w:firstColumn="0" w:lastColumn="0" w:oddVBand="1" w:evenVBand="0" w:oddHBand="0" w:evenHBand="0" w:firstRowFirstColumn="0" w:firstRowLastColumn="0" w:lastRowFirstColumn="0" w:lastRowLastColumn="0"/>
            <w:tcW w:w="2139" w:type="dxa"/>
            <w:shd w:val="clear" w:color="auto" w:fill="2E74B5" w:themeFill="accent5" w:themeFillShade="BF"/>
          </w:tcPr>
          <w:p w14:paraId="7F8646D9" w14:textId="77777777" w:rsidR="00332C8F" w:rsidRPr="00E216BC" w:rsidRDefault="00332C8F" w:rsidP="00B64513">
            <w:pPr>
              <w:jc w:val="center"/>
              <w:rPr>
                <w:rFonts w:ascii="Times New Roman" w:hAnsi="Times New Roman" w:cs="Times New Roman"/>
                <w:color w:val="FF0000"/>
              </w:rPr>
            </w:pPr>
            <w:r w:rsidRPr="00E216BC">
              <w:rPr>
                <w:rFonts w:ascii="Times New Roman" w:hAnsi="Times New Roman" w:cs="Times New Roman"/>
                <w:color w:val="FFFFFF" w:themeColor="background1"/>
              </w:rPr>
              <w:t>ZADUŽENJA</w:t>
            </w:r>
          </w:p>
        </w:tc>
        <w:tc>
          <w:tcPr>
            <w:tcW w:w="1763" w:type="dxa"/>
            <w:shd w:val="clear" w:color="auto" w:fill="2E74B5" w:themeFill="accent5" w:themeFillShade="BF"/>
          </w:tcPr>
          <w:p w14:paraId="5D58F821" w14:textId="77777777" w:rsidR="00332C8F" w:rsidRPr="00E216BC" w:rsidRDefault="00332C8F" w:rsidP="00B6451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rPr>
            </w:pPr>
            <w:r w:rsidRPr="00E216BC">
              <w:rPr>
                <w:rFonts w:ascii="Times New Roman" w:hAnsi="Times New Roman" w:cs="Times New Roman"/>
                <w:color w:val="FFFFFF" w:themeColor="background1"/>
              </w:rPr>
              <w:t>ODGOVORNA OSOBA</w:t>
            </w:r>
          </w:p>
        </w:tc>
        <w:tc>
          <w:tcPr>
            <w:cnfStyle w:val="000100000000" w:firstRow="0" w:lastRow="0" w:firstColumn="0" w:lastColumn="1" w:oddVBand="0" w:evenVBand="0" w:oddHBand="0" w:evenHBand="0" w:firstRowFirstColumn="0" w:firstRowLastColumn="0" w:lastRowFirstColumn="0" w:lastRowLastColumn="0"/>
            <w:tcW w:w="1723" w:type="dxa"/>
            <w:shd w:val="clear" w:color="auto" w:fill="2E74B5" w:themeFill="accent5" w:themeFillShade="BF"/>
          </w:tcPr>
          <w:p w14:paraId="3933E939" w14:textId="77777777" w:rsidR="00332C8F" w:rsidRPr="00E216BC" w:rsidRDefault="00332C8F" w:rsidP="00B64513">
            <w:pPr>
              <w:jc w:val="center"/>
              <w:rPr>
                <w:rFonts w:ascii="Times New Roman" w:hAnsi="Times New Roman" w:cs="Times New Roman"/>
                <w:color w:val="FFFFFF" w:themeColor="background1"/>
              </w:rPr>
            </w:pPr>
            <w:r>
              <w:rPr>
                <w:rFonts w:ascii="Times New Roman" w:hAnsi="Times New Roman" w:cs="Times New Roman"/>
                <w:color w:val="FFFFFF" w:themeColor="background1"/>
              </w:rPr>
              <w:t>REALIZACIJA</w:t>
            </w:r>
          </w:p>
        </w:tc>
      </w:tr>
      <w:tr w:rsidR="00332C8F" w:rsidRPr="00E216BC" w14:paraId="6ABF6E11" w14:textId="77777777" w:rsidTr="00332C8F">
        <w:trPr>
          <w:cnfStyle w:val="000000100000" w:firstRow="0" w:lastRow="0" w:firstColumn="0" w:lastColumn="0" w:oddVBand="0" w:evenVBand="0" w:oddHBand="1" w:evenHBand="0" w:firstRowFirstColumn="0" w:firstRowLastColumn="0" w:lastRowFirstColumn="0" w:lastRowLastColumn="0"/>
          <w:trHeight w:val="612"/>
          <w:jc w:val="center"/>
        </w:trPr>
        <w:tc>
          <w:tcPr>
            <w:cnfStyle w:val="001000000000" w:firstRow="0" w:lastRow="0" w:firstColumn="1" w:lastColumn="0" w:oddVBand="0" w:evenVBand="0" w:oddHBand="0" w:evenHBand="0" w:firstRowFirstColumn="0" w:firstRowLastColumn="0" w:lastRowFirstColumn="0" w:lastRowLastColumn="0"/>
            <w:tcW w:w="4043" w:type="dxa"/>
          </w:tcPr>
          <w:p w14:paraId="1319742B" w14:textId="77777777" w:rsidR="00B64513" w:rsidRPr="00811935" w:rsidRDefault="00B64513" w:rsidP="00E27085">
            <w:pPr>
              <w:numPr>
                <w:ilvl w:val="0"/>
                <w:numId w:val="15"/>
              </w:numPr>
              <w:tabs>
                <w:tab w:val="clear" w:pos="4118"/>
                <w:tab w:val="left" w:pos="473"/>
                <w:tab w:val="left" w:pos="1080"/>
              </w:tabs>
              <w:ind w:left="473"/>
              <w:rPr>
                <w:rFonts w:ascii="Times New Roman" w:hAnsi="Times New Roman" w:cs="Times New Roman"/>
                <w:b w:val="0"/>
                <w:bCs w:val="0"/>
              </w:rPr>
            </w:pPr>
            <w:r w:rsidRPr="00811935">
              <w:rPr>
                <w:rFonts w:ascii="Times New Roman" w:hAnsi="Times New Roman" w:cs="Times New Roman"/>
              </w:rPr>
              <w:t>Razmatranje Izvještaja o uspjehu i disciplini učenika na kraju školske 2022/2023. godine</w:t>
            </w:r>
          </w:p>
          <w:p w14:paraId="528A4FC4" w14:textId="77777777" w:rsidR="00B64513" w:rsidRPr="00811935" w:rsidRDefault="00B64513" w:rsidP="00B64513">
            <w:pPr>
              <w:ind w:left="113"/>
              <w:rPr>
                <w:rFonts w:ascii="Times New Roman" w:hAnsi="Times New Roman" w:cs="Times New Roman"/>
                <w:b w:val="0"/>
                <w:bCs w:val="0"/>
                <w:lang w:val="pl-PL"/>
              </w:rPr>
            </w:pPr>
            <w:r w:rsidRPr="00811935">
              <w:rPr>
                <w:rFonts w:ascii="Times New Roman" w:hAnsi="Times New Roman" w:cs="Times New Roman"/>
                <w:lang w:val="pl-PL"/>
              </w:rPr>
              <w:t>-     Usvajanje Godišnjeg plana rada za 2023/2024. godinu</w:t>
            </w:r>
          </w:p>
          <w:p w14:paraId="56182D58" w14:textId="1F22EA3F" w:rsidR="00332C8F" w:rsidRPr="00E216BC" w:rsidRDefault="00B64513" w:rsidP="00B64513">
            <w:pPr>
              <w:ind w:left="113"/>
              <w:rPr>
                <w:rFonts w:ascii="Times New Roman" w:hAnsi="Times New Roman" w:cs="Times New Roman"/>
              </w:rPr>
            </w:pPr>
            <w:r w:rsidRPr="00811935">
              <w:rPr>
                <w:rFonts w:ascii="Times New Roman" w:hAnsi="Times New Roman" w:cs="Times New Roman"/>
              </w:rPr>
              <w:t>-    Aktuelna problematika</w:t>
            </w:r>
          </w:p>
        </w:tc>
        <w:tc>
          <w:tcPr>
            <w:cnfStyle w:val="000010000000" w:firstRow="0" w:lastRow="0" w:firstColumn="0" w:lastColumn="0" w:oddVBand="1" w:evenVBand="0" w:oddHBand="0" w:evenHBand="0" w:firstRowFirstColumn="0" w:firstRowLastColumn="0" w:lastRowFirstColumn="0" w:lastRowLastColumn="0"/>
            <w:tcW w:w="2139" w:type="dxa"/>
          </w:tcPr>
          <w:p w14:paraId="78906188" w14:textId="77777777" w:rsidR="00332C8F" w:rsidRPr="00E216BC" w:rsidRDefault="00332C8F" w:rsidP="00B64513">
            <w:r w:rsidRPr="00E216BC">
              <w:t>Članovi Školskog odbora</w:t>
            </w:r>
          </w:p>
        </w:tc>
        <w:tc>
          <w:tcPr>
            <w:tcW w:w="1763" w:type="dxa"/>
          </w:tcPr>
          <w:p w14:paraId="55FA9312" w14:textId="77777777" w:rsidR="00332C8F" w:rsidRPr="00E216BC" w:rsidRDefault="00332C8F" w:rsidP="00B64513">
            <w:pPr>
              <w:jc w:val="center"/>
              <w:cnfStyle w:val="000000100000" w:firstRow="0" w:lastRow="0" w:firstColumn="0" w:lastColumn="0" w:oddVBand="0" w:evenVBand="0" w:oddHBand="1" w:evenHBand="0" w:firstRowFirstColumn="0" w:firstRowLastColumn="0" w:lastRowFirstColumn="0" w:lastRowLastColumn="0"/>
            </w:pPr>
            <w:r w:rsidRPr="00E216BC">
              <w:t>Članovi Školskog odbora</w:t>
            </w:r>
          </w:p>
        </w:tc>
        <w:tc>
          <w:tcPr>
            <w:cnfStyle w:val="000100000000" w:firstRow="0" w:lastRow="0" w:firstColumn="0" w:lastColumn="1" w:oddVBand="0" w:evenVBand="0" w:oddHBand="0" w:evenHBand="0" w:firstRowFirstColumn="0" w:firstRowLastColumn="0" w:lastRowFirstColumn="0" w:lastRowLastColumn="0"/>
            <w:tcW w:w="1723" w:type="dxa"/>
            <w:vAlign w:val="center"/>
          </w:tcPr>
          <w:p w14:paraId="08E8EC57" w14:textId="77777777" w:rsidR="00332C8F" w:rsidRPr="00E216BC" w:rsidRDefault="00332C8F" w:rsidP="00B64513">
            <w:pPr>
              <w:jc w:val="center"/>
              <w:rPr>
                <w:rFonts w:ascii="Times New Roman" w:hAnsi="Times New Roman" w:cs="Times New Roman"/>
              </w:rPr>
            </w:pPr>
            <w:r w:rsidRPr="00E216BC">
              <w:rPr>
                <w:rFonts w:ascii="Times New Roman" w:hAnsi="Times New Roman" w:cs="Times New Roman"/>
              </w:rPr>
              <w:t>SEPTEMBAR</w:t>
            </w:r>
          </w:p>
        </w:tc>
      </w:tr>
      <w:tr w:rsidR="00332C8F" w:rsidRPr="00E216BC" w14:paraId="102BFE7C" w14:textId="77777777" w:rsidTr="00332C8F">
        <w:trPr>
          <w:cnfStyle w:val="000000010000" w:firstRow="0" w:lastRow="0" w:firstColumn="0" w:lastColumn="0" w:oddVBand="0" w:evenVBand="0" w:oddHBand="0" w:evenHBand="1" w:firstRowFirstColumn="0" w:firstRowLastColumn="0" w:lastRowFirstColumn="0" w:lastRowLastColumn="0"/>
          <w:trHeight w:val="329"/>
          <w:jc w:val="center"/>
        </w:trPr>
        <w:tc>
          <w:tcPr>
            <w:cnfStyle w:val="001000000000" w:firstRow="0" w:lastRow="0" w:firstColumn="1" w:lastColumn="0" w:oddVBand="0" w:evenVBand="0" w:oddHBand="0" w:evenHBand="0" w:firstRowFirstColumn="0" w:firstRowLastColumn="0" w:lastRowFirstColumn="0" w:lastRowLastColumn="0"/>
            <w:tcW w:w="4043" w:type="dxa"/>
            <w:shd w:val="clear" w:color="auto" w:fill="DEEAF6" w:themeFill="accent5" w:themeFillTint="33"/>
          </w:tcPr>
          <w:p w14:paraId="5BF3230B" w14:textId="77777777" w:rsidR="00B64513" w:rsidRPr="00811935" w:rsidRDefault="00B64513" w:rsidP="00E27085">
            <w:pPr>
              <w:numPr>
                <w:ilvl w:val="0"/>
                <w:numId w:val="15"/>
              </w:numPr>
              <w:tabs>
                <w:tab w:val="clear" w:pos="4118"/>
                <w:tab w:val="left" w:pos="473"/>
                <w:tab w:val="left" w:pos="1080"/>
              </w:tabs>
              <w:ind w:left="473"/>
              <w:rPr>
                <w:rFonts w:ascii="Times New Roman" w:hAnsi="Times New Roman" w:cs="Times New Roman"/>
                <w:b w:val="0"/>
                <w:bCs w:val="0"/>
              </w:rPr>
            </w:pPr>
            <w:r w:rsidRPr="00811935">
              <w:rPr>
                <w:rFonts w:ascii="Times New Roman" w:hAnsi="Times New Roman" w:cs="Times New Roman"/>
              </w:rPr>
              <w:t>Usvajanje Finansijskog izvještaja za period od januara do septembra</w:t>
            </w:r>
          </w:p>
          <w:p w14:paraId="6FCB516F" w14:textId="1994447A" w:rsidR="00332C8F" w:rsidRPr="00E216BC" w:rsidRDefault="00B64513" w:rsidP="00E27085">
            <w:pPr>
              <w:numPr>
                <w:ilvl w:val="0"/>
                <w:numId w:val="15"/>
              </w:numPr>
              <w:tabs>
                <w:tab w:val="clear" w:pos="4118"/>
                <w:tab w:val="num" w:pos="473"/>
                <w:tab w:val="num" w:pos="1080"/>
              </w:tabs>
              <w:ind w:left="473"/>
              <w:rPr>
                <w:rFonts w:ascii="Times New Roman" w:hAnsi="Times New Roman" w:cs="Times New Roman"/>
              </w:rPr>
            </w:pPr>
            <w:r w:rsidRPr="00811935">
              <w:rPr>
                <w:rFonts w:ascii="Times New Roman" w:hAnsi="Times New Roman" w:cs="Times New Roman"/>
              </w:rPr>
              <w:t>Tekuća problematika</w:t>
            </w:r>
          </w:p>
        </w:tc>
        <w:tc>
          <w:tcPr>
            <w:cnfStyle w:val="000010000000" w:firstRow="0" w:lastRow="0" w:firstColumn="0" w:lastColumn="0" w:oddVBand="1" w:evenVBand="0" w:oddHBand="0" w:evenHBand="0" w:firstRowFirstColumn="0" w:firstRowLastColumn="0" w:lastRowFirstColumn="0" w:lastRowLastColumn="0"/>
            <w:tcW w:w="2139" w:type="dxa"/>
            <w:shd w:val="clear" w:color="auto" w:fill="DEEAF6" w:themeFill="accent5" w:themeFillTint="33"/>
          </w:tcPr>
          <w:p w14:paraId="65FFF334" w14:textId="77777777" w:rsidR="00332C8F" w:rsidRPr="00E216BC" w:rsidRDefault="00332C8F" w:rsidP="00B64513">
            <w:r w:rsidRPr="00E216BC">
              <w:t>Članovi Školskog odbora</w:t>
            </w:r>
          </w:p>
        </w:tc>
        <w:tc>
          <w:tcPr>
            <w:tcW w:w="1763" w:type="dxa"/>
            <w:shd w:val="clear" w:color="auto" w:fill="DEEAF6" w:themeFill="accent5" w:themeFillTint="33"/>
          </w:tcPr>
          <w:p w14:paraId="2721F0AD" w14:textId="77777777" w:rsidR="00332C8F" w:rsidRPr="00E216BC" w:rsidRDefault="00332C8F" w:rsidP="00B64513">
            <w:pPr>
              <w:jc w:val="center"/>
              <w:cnfStyle w:val="000000010000" w:firstRow="0" w:lastRow="0" w:firstColumn="0" w:lastColumn="0" w:oddVBand="0" w:evenVBand="0" w:oddHBand="0" w:evenHBand="1" w:firstRowFirstColumn="0" w:firstRowLastColumn="0" w:lastRowFirstColumn="0" w:lastRowLastColumn="0"/>
            </w:pPr>
            <w:r w:rsidRPr="00E216BC">
              <w:t>Članovi Školskog odbora</w:t>
            </w:r>
          </w:p>
        </w:tc>
        <w:tc>
          <w:tcPr>
            <w:cnfStyle w:val="000100000000" w:firstRow="0" w:lastRow="0" w:firstColumn="0" w:lastColumn="1" w:oddVBand="0" w:evenVBand="0" w:oddHBand="0" w:evenHBand="0" w:firstRowFirstColumn="0" w:firstRowLastColumn="0" w:lastRowFirstColumn="0" w:lastRowLastColumn="0"/>
            <w:tcW w:w="1723" w:type="dxa"/>
            <w:shd w:val="clear" w:color="auto" w:fill="DEEAF6" w:themeFill="accent5" w:themeFillTint="33"/>
            <w:vAlign w:val="center"/>
          </w:tcPr>
          <w:p w14:paraId="5C1AEE12" w14:textId="77777777" w:rsidR="00332C8F" w:rsidRPr="00E216BC" w:rsidRDefault="00332C8F" w:rsidP="00B64513">
            <w:pPr>
              <w:jc w:val="center"/>
              <w:rPr>
                <w:rFonts w:ascii="Times New Roman" w:hAnsi="Times New Roman" w:cs="Times New Roman"/>
                <w:vertAlign w:val="superscript"/>
              </w:rPr>
            </w:pPr>
            <w:r w:rsidRPr="00E216BC">
              <w:rPr>
                <w:rFonts w:ascii="Times New Roman" w:hAnsi="Times New Roman" w:cs="Times New Roman"/>
              </w:rPr>
              <w:t>OKTOBAR</w:t>
            </w:r>
          </w:p>
        </w:tc>
      </w:tr>
      <w:tr w:rsidR="00332C8F" w:rsidRPr="00E216BC" w14:paraId="311D5C9D" w14:textId="77777777" w:rsidTr="00332C8F">
        <w:trPr>
          <w:cnfStyle w:val="000000100000" w:firstRow="0" w:lastRow="0" w:firstColumn="0" w:lastColumn="0" w:oddVBand="0" w:evenVBand="0" w:oddHBand="1" w:evenHBand="0" w:firstRowFirstColumn="0" w:firstRowLastColumn="0" w:lastRowFirstColumn="0" w:lastRowLastColumn="0"/>
          <w:trHeight w:val="793"/>
          <w:jc w:val="center"/>
        </w:trPr>
        <w:tc>
          <w:tcPr>
            <w:cnfStyle w:val="001000000000" w:firstRow="0" w:lastRow="0" w:firstColumn="1" w:lastColumn="0" w:oddVBand="0" w:evenVBand="0" w:oddHBand="0" w:evenHBand="0" w:firstRowFirstColumn="0" w:firstRowLastColumn="0" w:lastRowFirstColumn="0" w:lastRowLastColumn="0"/>
            <w:tcW w:w="4043" w:type="dxa"/>
            <w:shd w:val="clear" w:color="auto" w:fill="BDD6EE" w:themeFill="accent5" w:themeFillTint="66"/>
          </w:tcPr>
          <w:p w14:paraId="5EFA1016" w14:textId="77777777" w:rsidR="00B64513" w:rsidRPr="00811935" w:rsidRDefault="00B64513" w:rsidP="00E27085">
            <w:pPr>
              <w:numPr>
                <w:ilvl w:val="0"/>
                <w:numId w:val="15"/>
              </w:numPr>
              <w:tabs>
                <w:tab w:val="clear" w:pos="4118"/>
                <w:tab w:val="left" w:pos="473"/>
                <w:tab w:val="left" w:pos="1080"/>
              </w:tabs>
              <w:ind w:left="473"/>
              <w:rPr>
                <w:rFonts w:ascii="Times New Roman" w:hAnsi="Times New Roman" w:cs="Times New Roman"/>
                <w:b w:val="0"/>
                <w:bCs w:val="0"/>
              </w:rPr>
            </w:pPr>
            <w:r w:rsidRPr="00811935">
              <w:rPr>
                <w:rFonts w:ascii="Times New Roman" w:hAnsi="Times New Roman" w:cs="Times New Roman"/>
              </w:rPr>
              <w:t>Razmatranje Izvještaja o uspjehu učenika na kraju I klasifikacionog  perioda</w:t>
            </w:r>
          </w:p>
          <w:p w14:paraId="3A47F396" w14:textId="77777777" w:rsidR="00B64513" w:rsidRPr="00811935" w:rsidRDefault="00B64513" w:rsidP="00E27085">
            <w:pPr>
              <w:numPr>
                <w:ilvl w:val="0"/>
                <w:numId w:val="15"/>
              </w:numPr>
              <w:tabs>
                <w:tab w:val="clear" w:pos="4118"/>
                <w:tab w:val="left" w:pos="473"/>
                <w:tab w:val="left" w:pos="1080"/>
              </w:tabs>
              <w:ind w:left="473"/>
              <w:rPr>
                <w:rFonts w:ascii="Times New Roman" w:hAnsi="Times New Roman" w:cs="Times New Roman"/>
                <w:b w:val="0"/>
                <w:bCs w:val="0"/>
              </w:rPr>
            </w:pPr>
            <w:r w:rsidRPr="00811935">
              <w:rPr>
                <w:rFonts w:ascii="Times New Roman" w:hAnsi="Times New Roman" w:cs="Times New Roman"/>
              </w:rPr>
              <w:t>Razmatranje materijalnih uslova rada i prijedlozi za izradu Programa investicionog i tekućeg održavanja škole</w:t>
            </w:r>
          </w:p>
          <w:p w14:paraId="5F57C4F4" w14:textId="755881ED" w:rsidR="00332C8F" w:rsidRPr="00E216BC" w:rsidRDefault="00B64513" w:rsidP="00E27085">
            <w:pPr>
              <w:numPr>
                <w:ilvl w:val="0"/>
                <w:numId w:val="15"/>
              </w:numPr>
              <w:tabs>
                <w:tab w:val="clear" w:pos="4118"/>
                <w:tab w:val="num" w:pos="473"/>
                <w:tab w:val="num" w:pos="1080"/>
              </w:tabs>
              <w:ind w:left="473"/>
              <w:rPr>
                <w:rFonts w:ascii="Times New Roman" w:hAnsi="Times New Roman" w:cs="Times New Roman"/>
              </w:rPr>
            </w:pPr>
            <w:r w:rsidRPr="00811935">
              <w:rPr>
                <w:rFonts w:ascii="Times New Roman" w:hAnsi="Times New Roman" w:cs="Times New Roman"/>
              </w:rPr>
              <w:t>Tekuća problematika</w:t>
            </w:r>
          </w:p>
        </w:tc>
        <w:tc>
          <w:tcPr>
            <w:cnfStyle w:val="000010000000" w:firstRow="0" w:lastRow="0" w:firstColumn="0" w:lastColumn="0" w:oddVBand="1" w:evenVBand="0" w:oddHBand="0" w:evenHBand="0" w:firstRowFirstColumn="0" w:firstRowLastColumn="0" w:lastRowFirstColumn="0" w:lastRowLastColumn="0"/>
            <w:tcW w:w="2139" w:type="dxa"/>
            <w:shd w:val="clear" w:color="auto" w:fill="BDD6EE" w:themeFill="accent5" w:themeFillTint="66"/>
          </w:tcPr>
          <w:p w14:paraId="452B9EB4" w14:textId="77777777" w:rsidR="00332C8F" w:rsidRPr="00E216BC" w:rsidRDefault="00332C8F" w:rsidP="00B64513">
            <w:r w:rsidRPr="00E216BC">
              <w:t>Članovi Školskog odbora</w:t>
            </w:r>
          </w:p>
        </w:tc>
        <w:tc>
          <w:tcPr>
            <w:tcW w:w="1763" w:type="dxa"/>
            <w:shd w:val="clear" w:color="auto" w:fill="BDD6EE" w:themeFill="accent5" w:themeFillTint="66"/>
          </w:tcPr>
          <w:p w14:paraId="357445F8" w14:textId="77777777" w:rsidR="00332C8F" w:rsidRPr="00E216BC" w:rsidRDefault="00332C8F" w:rsidP="00B64513">
            <w:pPr>
              <w:jc w:val="center"/>
              <w:cnfStyle w:val="000000100000" w:firstRow="0" w:lastRow="0" w:firstColumn="0" w:lastColumn="0" w:oddVBand="0" w:evenVBand="0" w:oddHBand="1" w:evenHBand="0" w:firstRowFirstColumn="0" w:firstRowLastColumn="0" w:lastRowFirstColumn="0" w:lastRowLastColumn="0"/>
            </w:pPr>
            <w:r w:rsidRPr="00E216BC">
              <w:t>Članovi Školskog odbora</w:t>
            </w:r>
          </w:p>
        </w:tc>
        <w:tc>
          <w:tcPr>
            <w:cnfStyle w:val="000100000000" w:firstRow="0" w:lastRow="0" w:firstColumn="0" w:lastColumn="1" w:oddVBand="0" w:evenVBand="0" w:oddHBand="0" w:evenHBand="0" w:firstRowFirstColumn="0" w:firstRowLastColumn="0" w:lastRowFirstColumn="0" w:lastRowLastColumn="0"/>
            <w:tcW w:w="1723" w:type="dxa"/>
            <w:shd w:val="clear" w:color="auto" w:fill="BDD6EE" w:themeFill="accent5" w:themeFillTint="66"/>
            <w:vAlign w:val="center"/>
          </w:tcPr>
          <w:p w14:paraId="48AD081F" w14:textId="77777777" w:rsidR="00332C8F" w:rsidRPr="00E216BC" w:rsidRDefault="00332C8F" w:rsidP="00B64513">
            <w:pPr>
              <w:jc w:val="center"/>
              <w:rPr>
                <w:rFonts w:ascii="Times New Roman" w:hAnsi="Times New Roman" w:cs="Times New Roman"/>
              </w:rPr>
            </w:pPr>
            <w:r w:rsidRPr="00E216BC">
              <w:rPr>
                <w:rFonts w:ascii="Times New Roman" w:hAnsi="Times New Roman" w:cs="Times New Roman"/>
              </w:rPr>
              <w:t>NOVEMBAR</w:t>
            </w:r>
          </w:p>
        </w:tc>
      </w:tr>
      <w:tr w:rsidR="00332C8F" w:rsidRPr="00E216BC" w14:paraId="54A02429" w14:textId="77777777" w:rsidTr="00332C8F">
        <w:trPr>
          <w:cnfStyle w:val="000000010000" w:firstRow="0" w:lastRow="0" w:firstColumn="0" w:lastColumn="0" w:oddVBand="0" w:evenVBand="0" w:oddHBand="0" w:evenHBand="1"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4043" w:type="dxa"/>
            <w:shd w:val="clear" w:color="auto" w:fill="BDD6EE" w:themeFill="accent5" w:themeFillTint="66"/>
          </w:tcPr>
          <w:p w14:paraId="5F1DE5B0" w14:textId="77777777" w:rsidR="00B64513" w:rsidRPr="00811935" w:rsidRDefault="00B64513" w:rsidP="00E27085">
            <w:pPr>
              <w:numPr>
                <w:ilvl w:val="0"/>
                <w:numId w:val="15"/>
              </w:numPr>
              <w:tabs>
                <w:tab w:val="clear" w:pos="4118"/>
                <w:tab w:val="left" w:pos="473"/>
                <w:tab w:val="left" w:pos="1080"/>
              </w:tabs>
              <w:ind w:left="473"/>
              <w:rPr>
                <w:rFonts w:ascii="Times New Roman" w:hAnsi="Times New Roman" w:cs="Times New Roman"/>
                <w:b w:val="0"/>
                <w:bCs w:val="0"/>
              </w:rPr>
            </w:pPr>
            <w:r w:rsidRPr="00811935">
              <w:rPr>
                <w:rFonts w:ascii="Times New Roman" w:hAnsi="Times New Roman" w:cs="Times New Roman"/>
              </w:rPr>
              <w:t>Usvajanje Plana javnih nabavki  za 2024 . godinu</w:t>
            </w:r>
          </w:p>
          <w:p w14:paraId="3AECC998" w14:textId="1901866E" w:rsidR="00332C8F" w:rsidRPr="00E216BC" w:rsidRDefault="00B64513" w:rsidP="00E27085">
            <w:pPr>
              <w:numPr>
                <w:ilvl w:val="0"/>
                <w:numId w:val="15"/>
              </w:numPr>
              <w:tabs>
                <w:tab w:val="clear" w:pos="4118"/>
                <w:tab w:val="num" w:pos="473"/>
                <w:tab w:val="num" w:pos="1080"/>
              </w:tabs>
              <w:ind w:left="473"/>
              <w:rPr>
                <w:rFonts w:ascii="Times New Roman" w:hAnsi="Times New Roman" w:cs="Times New Roman"/>
              </w:rPr>
            </w:pPr>
            <w:r w:rsidRPr="00811935">
              <w:rPr>
                <w:rFonts w:ascii="Times New Roman" w:hAnsi="Times New Roman" w:cs="Times New Roman"/>
              </w:rPr>
              <w:t>Tekuća problematika</w:t>
            </w:r>
          </w:p>
        </w:tc>
        <w:tc>
          <w:tcPr>
            <w:cnfStyle w:val="000010000000" w:firstRow="0" w:lastRow="0" w:firstColumn="0" w:lastColumn="0" w:oddVBand="1" w:evenVBand="0" w:oddHBand="0" w:evenHBand="0" w:firstRowFirstColumn="0" w:firstRowLastColumn="0" w:lastRowFirstColumn="0" w:lastRowLastColumn="0"/>
            <w:tcW w:w="2139" w:type="dxa"/>
            <w:shd w:val="clear" w:color="auto" w:fill="BDD6EE" w:themeFill="accent5" w:themeFillTint="66"/>
          </w:tcPr>
          <w:p w14:paraId="28FEB2B9" w14:textId="77777777" w:rsidR="00332C8F" w:rsidRPr="00E216BC" w:rsidRDefault="00332C8F" w:rsidP="00B64513">
            <w:r w:rsidRPr="00E216BC">
              <w:t>Članovi Školskog odbora</w:t>
            </w:r>
          </w:p>
        </w:tc>
        <w:tc>
          <w:tcPr>
            <w:tcW w:w="1763" w:type="dxa"/>
            <w:shd w:val="clear" w:color="auto" w:fill="BDD6EE" w:themeFill="accent5" w:themeFillTint="66"/>
          </w:tcPr>
          <w:p w14:paraId="4E1B2944" w14:textId="77777777" w:rsidR="00332C8F" w:rsidRPr="00E216BC" w:rsidRDefault="00332C8F" w:rsidP="00B64513">
            <w:pPr>
              <w:jc w:val="center"/>
              <w:cnfStyle w:val="000000010000" w:firstRow="0" w:lastRow="0" w:firstColumn="0" w:lastColumn="0" w:oddVBand="0" w:evenVBand="0" w:oddHBand="0" w:evenHBand="1" w:firstRowFirstColumn="0" w:firstRowLastColumn="0" w:lastRowFirstColumn="0" w:lastRowLastColumn="0"/>
            </w:pPr>
            <w:r w:rsidRPr="00E216BC">
              <w:t>Članovi Školskog odbora</w:t>
            </w:r>
          </w:p>
        </w:tc>
        <w:tc>
          <w:tcPr>
            <w:cnfStyle w:val="000100000000" w:firstRow="0" w:lastRow="0" w:firstColumn="0" w:lastColumn="1" w:oddVBand="0" w:evenVBand="0" w:oddHBand="0" w:evenHBand="0" w:firstRowFirstColumn="0" w:firstRowLastColumn="0" w:lastRowFirstColumn="0" w:lastRowLastColumn="0"/>
            <w:tcW w:w="1723" w:type="dxa"/>
            <w:shd w:val="clear" w:color="auto" w:fill="BDD6EE" w:themeFill="accent5" w:themeFillTint="66"/>
            <w:vAlign w:val="center"/>
          </w:tcPr>
          <w:p w14:paraId="030AE92D" w14:textId="26321935" w:rsidR="00332C8F" w:rsidRPr="00E216BC" w:rsidRDefault="00904546" w:rsidP="00B64513">
            <w:pPr>
              <w:jc w:val="center"/>
              <w:rPr>
                <w:rFonts w:ascii="Times New Roman" w:hAnsi="Times New Roman" w:cs="Times New Roman"/>
              </w:rPr>
            </w:pPr>
            <w:r>
              <w:rPr>
                <w:rFonts w:ascii="Times New Roman" w:hAnsi="Times New Roman" w:cs="Times New Roman"/>
              </w:rPr>
              <w:t>JANUAR</w:t>
            </w:r>
          </w:p>
        </w:tc>
      </w:tr>
      <w:tr w:rsidR="00332C8F" w:rsidRPr="00E216BC" w14:paraId="40D05E8E" w14:textId="77777777" w:rsidTr="00332C8F">
        <w:trPr>
          <w:cnfStyle w:val="000000100000" w:firstRow="0" w:lastRow="0" w:firstColumn="0" w:lastColumn="0" w:oddVBand="0" w:evenVBand="0" w:oddHBand="1" w:evenHBand="0" w:firstRowFirstColumn="0" w:firstRowLastColumn="0" w:lastRowFirstColumn="0" w:lastRowLastColumn="0"/>
          <w:trHeight w:val="793"/>
          <w:jc w:val="center"/>
        </w:trPr>
        <w:tc>
          <w:tcPr>
            <w:cnfStyle w:val="001000000000" w:firstRow="0" w:lastRow="0" w:firstColumn="1" w:lastColumn="0" w:oddVBand="0" w:evenVBand="0" w:oddHBand="0" w:evenHBand="0" w:firstRowFirstColumn="0" w:firstRowLastColumn="0" w:lastRowFirstColumn="0" w:lastRowLastColumn="0"/>
            <w:tcW w:w="4043" w:type="dxa"/>
          </w:tcPr>
          <w:p w14:paraId="299B78F1" w14:textId="77777777" w:rsidR="00B64513" w:rsidRPr="00811935" w:rsidRDefault="00B64513" w:rsidP="00E27085">
            <w:pPr>
              <w:numPr>
                <w:ilvl w:val="0"/>
                <w:numId w:val="15"/>
              </w:numPr>
              <w:tabs>
                <w:tab w:val="clear" w:pos="4118"/>
                <w:tab w:val="left" w:pos="473"/>
                <w:tab w:val="left" w:pos="1080"/>
              </w:tabs>
              <w:ind w:left="473"/>
              <w:rPr>
                <w:rFonts w:ascii="Times New Roman" w:hAnsi="Times New Roman" w:cs="Times New Roman"/>
                <w:b w:val="0"/>
                <w:bCs w:val="0"/>
              </w:rPr>
            </w:pPr>
            <w:r w:rsidRPr="00811935">
              <w:rPr>
                <w:rFonts w:ascii="Times New Roman" w:hAnsi="Times New Roman" w:cs="Times New Roman"/>
              </w:rPr>
              <w:t>Usvajanje Izvještaja o radu škole  za I polugodište</w:t>
            </w:r>
          </w:p>
          <w:p w14:paraId="4C7B8ECA" w14:textId="77777777" w:rsidR="00B64513" w:rsidRPr="00811935" w:rsidRDefault="00B64513" w:rsidP="00E27085">
            <w:pPr>
              <w:numPr>
                <w:ilvl w:val="0"/>
                <w:numId w:val="15"/>
              </w:numPr>
              <w:tabs>
                <w:tab w:val="clear" w:pos="4118"/>
                <w:tab w:val="left" w:pos="473"/>
                <w:tab w:val="left" w:pos="1080"/>
              </w:tabs>
              <w:ind w:left="473"/>
              <w:rPr>
                <w:rFonts w:ascii="Times New Roman" w:hAnsi="Times New Roman" w:cs="Times New Roman"/>
                <w:b w:val="0"/>
                <w:bCs w:val="0"/>
              </w:rPr>
            </w:pPr>
            <w:r w:rsidRPr="00811935">
              <w:rPr>
                <w:rFonts w:ascii="Times New Roman" w:hAnsi="Times New Roman" w:cs="Times New Roman"/>
              </w:rPr>
              <w:t>Usvajanje Izvještaja o radu Školskog sportskog društva</w:t>
            </w:r>
          </w:p>
          <w:p w14:paraId="3B21C209" w14:textId="77777777" w:rsidR="00B64513" w:rsidRPr="00811935" w:rsidRDefault="00B64513" w:rsidP="00E27085">
            <w:pPr>
              <w:numPr>
                <w:ilvl w:val="0"/>
                <w:numId w:val="15"/>
              </w:numPr>
              <w:tabs>
                <w:tab w:val="clear" w:pos="4118"/>
                <w:tab w:val="left" w:pos="473"/>
                <w:tab w:val="left" w:pos="1080"/>
              </w:tabs>
              <w:ind w:left="473"/>
              <w:rPr>
                <w:rFonts w:ascii="Times New Roman" w:hAnsi="Times New Roman" w:cs="Times New Roman"/>
                <w:b w:val="0"/>
                <w:bCs w:val="0"/>
              </w:rPr>
            </w:pPr>
            <w:r w:rsidRPr="00811935">
              <w:rPr>
                <w:rFonts w:ascii="Times New Roman" w:hAnsi="Times New Roman" w:cs="Times New Roman"/>
              </w:rPr>
              <w:t>Razmatranje rada direktora, pomoćnika direktora i stručnih saradnika</w:t>
            </w:r>
          </w:p>
          <w:p w14:paraId="191DA744" w14:textId="77777777" w:rsidR="00B64513" w:rsidRPr="00811935" w:rsidRDefault="00B64513" w:rsidP="00E27085">
            <w:pPr>
              <w:numPr>
                <w:ilvl w:val="0"/>
                <w:numId w:val="15"/>
              </w:numPr>
              <w:tabs>
                <w:tab w:val="clear" w:pos="4118"/>
                <w:tab w:val="left" w:pos="473"/>
                <w:tab w:val="left" w:pos="1080"/>
              </w:tabs>
              <w:ind w:left="473"/>
              <w:rPr>
                <w:rFonts w:ascii="Times New Roman" w:hAnsi="Times New Roman" w:cs="Times New Roman"/>
                <w:b w:val="0"/>
                <w:bCs w:val="0"/>
              </w:rPr>
            </w:pPr>
            <w:r w:rsidRPr="00811935">
              <w:rPr>
                <w:rFonts w:ascii="Times New Roman" w:hAnsi="Times New Roman" w:cs="Times New Roman"/>
              </w:rPr>
              <w:t>Usvajanje Završnog računa škole za 2023. godinu</w:t>
            </w:r>
          </w:p>
          <w:p w14:paraId="065C9214" w14:textId="21A6A6EF" w:rsidR="00332C8F" w:rsidRPr="00E216BC" w:rsidRDefault="00B64513" w:rsidP="00E27085">
            <w:pPr>
              <w:numPr>
                <w:ilvl w:val="0"/>
                <w:numId w:val="15"/>
              </w:numPr>
              <w:tabs>
                <w:tab w:val="clear" w:pos="4118"/>
                <w:tab w:val="num" w:pos="473"/>
                <w:tab w:val="num" w:pos="1080"/>
              </w:tabs>
              <w:ind w:left="473"/>
              <w:rPr>
                <w:rFonts w:ascii="Times New Roman" w:hAnsi="Times New Roman" w:cs="Times New Roman"/>
              </w:rPr>
            </w:pPr>
            <w:r w:rsidRPr="00811935">
              <w:rPr>
                <w:rFonts w:ascii="Times New Roman" w:hAnsi="Times New Roman" w:cs="Times New Roman"/>
              </w:rPr>
              <w:t>Tekuća problematika</w:t>
            </w:r>
          </w:p>
        </w:tc>
        <w:tc>
          <w:tcPr>
            <w:cnfStyle w:val="000010000000" w:firstRow="0" w:lastRow="0" w:firstColumn="0" w:lastColumn="0" w:oddVBand="1" w:evenVBand="0" w:oddHBand="0" w:evenHBand="0" w:firstRowFirstColumn="0" w:firstRowLastColumn="0" w:lastRowFirstColumn="0" w:lastRowLastColumn="0"/>
            <w:tcW w:w="2139" w:type="dxa"/>
          </w:tcPr>
          <w:p w14:paraId="285CBDF1" w14:textId="77777777" w:rsidR="00332C8F" w:rsidRPr="00E216BC" w:rsidRDefault="00332C8F" w:rsidP="00B64513">
            <w:r w:rsidRPr="00E216BC">
              <w:t>Članovi Školskog odbora</w:t>
            </w:r>
          </w:p>
        </w:tc>
        <w:tc>
          <w:tcPr>
            <w:tcW w:w="1763" w:type="dxa"/>
          </w:tcPr>
          <w:p w14:paraId="08EF94A1" w14:textId="77777777" w:rsidR="00332C8F" w:rsidRPr="00E216BC" w:rsidRDefault="00332C8F" w:rsidP="00B64513">
            <w:pPr>
              <w:jc w:val="center"/>
              <w:cnfStyle w:val="000000100000" w:firstRow="0" w:lastRow="0" w:firstColumn="0" w:lastColumn="0" w:oddVBand="0" w:evenVBand="0" w:oddHBand="1" w:evenHBand="0" w:firstRowFirstColumn="0" w:firstRowLastColumn="0" w:lastRowFirstColumn="0" w:lastRowLastColumn="0"/>
            </w:pPr>
            <w:r w:rsidRPr="00E216BC">
              <w:t>Članovi Školskog odbora</w:t>
            </w:r>
          </w:p>
        </w:tc>
        <w:tc>
          <w:tcPr>
            <w:cnfStyle w:val="000100000000" w:firstRow="0" w:lastRow="0" w:firstColumn="0" w:lastColumn="1" w:oddVBand="0" w:evenVBand="0" w:oddHBand="0" w:evenHBand="0" w:firstRowFirstColumn="0" w:firstRowLastColumn="0" w:lastRowFirstColumn="0" w:lastRowLastColumn="0"/>
            <w:tcW w:w="1723" w:type="dxa"/>
            <w:vAlign w:val="center"/>
          </w:tcPr>
          <w:p w14:paraId="6A25A24D" w14:textId="74C4EA06" w:rsidR="00332C8F" w:rsidRPr="00E216BC" w:rsidRDefault="00904546" w:rsidP="00B64513">
            <w:pPr>
              <w:jc w:val="center"/>
              <w:rPr>
                <w:rFonts w:ascii="Times New Roman" w:hAnsi="Times New Roman" w:cs="Times New Roman"/>
              </w:rPr>
            </w:pPr>
            <w:r>
              <w:rPr>
                <w:rFonts w:ascii="Times New Roman" w:hAnsi="Times New Roman" w:cs="Times New Roman"/>
              </w:rPr>
              <w:t>JANUAR</w:t>
            </w:r>
          </w:p>
        </w:tc>
      </w:tr>
      <w:tr w:rsidR="00332C8F" w:rsidRPr="00E216BC" w14:paraId="290D69E4" w14:textId="77777777" w:rsidTr="00332C8F">
        <w:trPr>
          <w:cnfStyle w:val="000000010000" w:firstRow="0" w:lastRow="0" w:firstColumn="0" w:lastColumn="0" w:oddVBand="0" w:evenVBand="0" w:oddHBand="0" w:evenHBand="1" w:firstRowFirstColumn="0" w:firstRowLastColumn="0" w:lastRowFirstColumn="0" w:lastRowLastColumn="0"/>
          <w:trHeight w:val="793"/>
          <w:jc w:val="center"/>
        </w:trPr>
        <w:tc>
          <w:tcPr>
            <w:cnfStyle w:val="001000000000" w:firstRow="0" w:lastRow="0" w:firstColumn="1" w:lastColumn="0" w:oddVBand="0" w:evenVBand="0" w:oddHBand="0" w:evenHBand="0" w:firstRowFirstColumn="0" w:firstRowLastColumn="0" w:lastRowFirstColumn="0" w:lastRowLastColumn="0"/>
            <w:tcW w:w="4043" w:type="dxa"/>
            <w:shd w:val="clear" w:color="auto" w:fill="BDD6EE" w:themeFill="accent5" w:themeFillTint="66"/>
          </w:tcPr>
          <w:p w14:paraId="6B6B90B6" w14:textId="77777777" w:rsidR="00B64513" w:rsidRPr="00811935" w:rsidRDefault="00B64513" w:rsidP="00E27085">
            <w:pPr>
              <w:numPr>
                <w:ilvl w:val="0"/>
                <w:numId w:val="15"/>
              </w:numPr>
              <w:tabs>
                <w:tab w:val="clear" w:pos="4118"/>
                <w:tab w:val="left" w:pos="473"/>
                <w:tab w:val="left" w:pos="1080"/>
              </w:tabs>
              <w:ind w:left="473"/>
              <w:rPr>
                <w:rFonts w:ascii="Times New Roman" w:hAnsi="Times New Roman" w:cs="Times New Roman"/>
                <w:b w:val="0"/>
                <w:bCs w:val="0"/>
              </w:rPr>
            </w:pPr>
            <w:r w:rsidRPr="00811935">
              <w:rPr>
                <w:rFonts w:ascii="Times New Roman" w:hAnsi="Times New Roman" w:cs="Times New Roman"/>
              </w:rPr>
              <w:t>Razmatranje Izvještaja o uspjehu i disciplini učenika na kraju III klasifikacionog perioda</w:t>
            </w:r>
          </w:p>
          <w:p w14:paraId="189B969F" w14:textId="77777777" w:rsidR="00B64513" w:rsidRPr="00811935" w:rsidRDefault="00B64513" w:rsidP="00E27085">
            <w:pPr>
              <w:numPr>
                <w:ilvl w:val="0"/>
                <w:numId w:val="15"/>
              </w:numPr>
              <w:tabs>
                <w:tab w:val="clear" w:pos="4118"/>
                <w:tab w:val="left" w:pos="473"/>
                <w:tab w:val="left" w:pos="1080"/>
              </w:tabs>
              <w:ind w:left="473"/>
              <w:rPr>
                <w:rFonts w:ascii="Times New Roman" w:hAnsi="Times New Roman" w:cs="Times New Roman"/>
                <w:b w:val="0"/>
                <w:bCs w:val="0"/>
              </w:rPr>
            </w:pPr>
            <w:r w:rsidRPr="00811935">
              <w:rPr>
                <w:rFonts w:ascii="Times New Roman" w:hAnsi="Times New Roman" w:cs="Times New Roman"/>
              </w:rPr>
              <w:t>Usvajanje školske liste izbornih predmeta i drugog stranog jezika</w:t>
            </w:r>
          </w:p>
          <w:p w14:paraId="23EE1905" w14:textId="77777777" w:rsidR="00B64513" w:rsidRPr="00811935" w:rsidRDefault="00B64513" w:rsidP="00E27085">
            <w:pPr>
              <w:numPr>
                <w:ilvl w:val="0"/>
                <w:numId w:val="15"/>
              </w:numPr>
              <w:tabs>
                <w:tab w:val="clear" w:pos="4118"/>
                <w:tab w:val="left" w:pos="473"/>
                <w:tab w:val="left" w:pos="1080"/>
              </w:tabs>
              <w:ind w:left="473"/>
              <w:rPr>
                <w:rFonts w:ascii="Times New Roman" w:hAnsi="Times New Roman" w:cs="Times New Roman"/>
                <w:b w:val="0"/>
                <w:bCs w:val="0"/>
              </w:rPr>
            </w:pPr>
            <w:r w:rsidRPr="00811935">
              <w:rPr>
                <w:rFonts w:ascii="Times New Roman" w:hAnsi="Times New Roman" w:cs="Times New Roman"/>
              </w:rPr>
              <w:t>Usvajanje Finansijskog izvještaja za period od januara do marta</w:t>
            </w:r>
          </w:p>
          <w:p w14:paraId="45C519C3" w14:textId="0042A4B2" w:rsidR="00332C8F" w:rsidRPr="00E216BC" w:rsidRDefault="00B64513" w:rsidP="00E27085">
            <w:pPr>
              <w:numPr>
                <w:ilvl w:val="0"/>
                <w:numId w:val="15"/>
              </w:numPr>
              <w:tabs>
                <w:tab w:val="clear" w:pos="4118"/>
                <w:tab w:val="num" w:pos="473"/>
                <w:tab w:val="num" w:pos="1080"/>
              </w:tabs>
              <w:ind w:left="473"/>
              <w:rPr>
                <w:rFonts w:ascii="Times New Roman" w:hAnsi="Times New Roman" w:cs="Times New Roman"/>
              </w:rPr>
            </w:pPr>
            <w:r w:rsidRPr="00811935">
              <w:rPr>
                <w:rFonts w:ascii="Times New Roman" w:hAnsi="Times New Roman" w:cs="Times New Roman"/>
              </w:rPr>
              <w:t>Tekuća problematika</w:t>
            </w:r>
          </w:p>
        </w:tc>
        <w:tc>
          <w:tcPr>
            <w:cnfStyle w:val="000010000000" w:firstRow="0" w:lastRow="0" w:firstColumn="0" w:lastColumn="0" w:oddVBand="1" w:evenVBand="0" w:oddHBand="0" w:evenHBand="0" w:firstRowFirstColumn="0" w:firstRowLastColumn="0" w:lastRowFirstColumn="0" w:lastRowLastColumn="0"/>
            <w:tcW w:w="2139" w:type="dxa"/>
            <w:shd w:val="clear" w:color="auto" w:fill="BDD6EE" w:themeFill="accent5" w:themeFillTint="66"/>
          </w:tcPr>
          <w:p w14:paraId="357A24AF" w14:textId="77777777" w:rsidR="00332C8F" w:rsidRPr="00E216BC" w:rsidRDefault="00332C8F" w:rsidP="00B64513">
            <w:r w:rsidRPr="00E216BC">
              <w:t>Članovi Školskog odbora</w:t>
            </w:r>
          </w:p>
        </w:tc>
        <w:tc>
          <w:tcPr>
            <w:tcW w:w="1763" w:type="dxa"/>
            <w:shd w:val="clear" w:color="auto" w:fill="BDD6EE" w:themeFill="accent5" w:themeFillTint="66"/>
          </w:tcPr>
          <w:p w14:paraId="29DE150F" w14:textId="77777777" w:rsidR="00332C8F" w:rsidRPr="00E216BC" w:rsidRDefault="00332C8F" w:rsidP="00B64513">
            <w:pPr>
              <w:jc w:val="center"/>
              <w:cnfStyle w:val="000000010000" w:firstRow="0" w:lastRow="0" w:firstColumn="0" w:lastColumn="0" w:oddVBand="0" w:evenVBand="0" w:oddHBand="0" w:evenHBand="1" w:firstRowFirstColumn="0" w:firstRowLastColumn="0" w:lastRowFirstColumn="0" w:lastRowLastColumn="0"/>
            </w:pPr>
            <w:r w:rsidRPr="00E216BC">
              <w:t>Članovi Školskog odbora</w:t>
            </w:r>
          </w:p>
        </w:tc>
        <w:tc>
          <w:tcPr>
            <w:cnfStyle w:val="000100000000" w:firstRow="0" w:lastRow="0" w:firstColumn="0" w:lastColumn="1" w:oddVBand="0" w:evenVBand="0" w:oddHBand="0" w:evenHBand="0" w:firstRowFirstColumn="0" w:firstRowLastColumn="0" w:lastRowFirstColumn="0" w:lastRowLastColumn="0"/>
            <w:tcW w:w="1723" w:type="dxa"/>
            <w:shd w:val="clear" w:color="auto" w:fill="BDD6EE" w:themeFill="accent5" w:themeFillTint="66"/>
            <w:vAlign w:val="center"/>
          </w:tcPr>
          <w:p w14:paraId="47DA9EDD" w14:textId="3B861A4A" w:rsidR="00332C8F" w:rsidRPr="00E216BC" w:rsidRDefault="00332C8F" w:rsidP="00B64513">
            <w:pPr>
              <w:jc w:val="center"/>
              <w:rPr>
                <w:rFonts w:ascii="Times New Roman" w:hAnsi="Times New Roman" w:cs="Times New Roman"/>
                <w:color w:val="FF0000"/>
              </w:rPr>
            </w:pPr>
            <w:r w:rsidRPr="00E216BC">
              <w:rPr>
                <w:rFonts w:ascii="Times New Roman" w:hAnsi="Times New Roman" w:cs="Times New Roman"/>
              </w:rPr>
              <w:t>APRIL</w:t>
            </w:r>
          </w:p>
        </w:tc>
      </w:tr>
      <w:tr w:rsidR="00332C8F" w:rsidRPr="00E216BC" w14:paraId="05360136" w14:textId="77777777" w:rsidTr="00083457">
        <w:trPr>
          <w:cnfStyle w:val="000000100000" w:firstRow="0" w:lastRow="0" w:firstColumn="0" w:lastColumn="0" w:oddVBand="0" w:evenVBand="0" w:oddHBand="1" w:evenHBand="0" w:firstRowFirstColumn="0" w:firstRowLastColumn="0" w:lastRowFirstColumn="0" w:lastRowLastColumn="0"/>
          <w:trHeight w:val="1087"/>
          <w:jc w:val="center"/>
        </w:trPr>
        <w:tc>
          <w:tcPr>
            <w:cnfStyle w:val="001000000000" w:firstRow="0" w:lastRow="0" w:firstColumn="1" w:lastColumn="0" w:oddVBand="0" w:evenVBand="0" w:oddHBand="0" w:evenHBand="0" w:firstRowFirstColumn="0" w:firstRowLastColumn="0" w:lastRowFirstColumn="0" w:lastRowLastColumn="0"/>
            <w:tcW w:w="4043" w:type="dxa"/>
            <w:shd w:val="clear" w:color="auto" w:fill="BDD6EE" w:themeFill="accent5" w:themeFillTint="66"/>
          </w:tcPr>
          <w:p w14:paraId="347BF85C" w14:textId="77777777" w:rsidR="00B64513" w:rsidRPr="00E216BC" w:rsidRDefault="00B64513" w:rsidP="00E27085">
            <w:pPr>
              <w:numPr>
                <w:ilvl w:val="0"/>
                <w:numId w:val="15"/>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Usvajanje Finansijskog izvještaja za period od januara do juna</w:t>
            </w:r>
          </w:p>
          <w:p w14:paraId="12F3AFE0" w14:textId="77777777" w:rsidR="00B64513" w:rsidRPr="00E216BC" w:rsidRDefault="00B64513" w:rsidP="00E27085">
            <w:pPr>
              <w:numPr>
                <w:ilvl w:val="0"/>
                <w:numId w:val="15"/>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Razmatranje Izvještaja o uspjehu i disciplini učenika na kraju školske godin</w:t>
            </w:r>
          </w:p>
          <w:p w14:paraId="2F264210" w14:textId="29AEDEAC" w:rsidR="00332C8F" w:rsidRPr="00E216BC" w:rsidRDefault="00B64513" w:rsidP="00E27085">
            <w:pPr>
              <w:numPr>
                <w:ilvl w:val="0"/>
                <w:numId w:val="15"/>
              </w:numPr>
              <w:tabs>
                <w:tab w:val="clear" w:pos="4118"/>
                <w:tab w:val="num" w:pos="473"/>
                <w:tab w:val="num" w:pos="1080"/>
              </w:tabs>
              <w:ind w:left="473"/>
              <w:rPr>
                <w:rFonts w:ascii="Times New Roman" w:hAnsi="Times New Roman" w:cs="Times New Roman"/>
              </w:rPr>
            </w:pPr>
            <w:r w:rsidRPr="00E216BC">
              <w:rPr>
                <w:rFonts w:ascii="Times New Roman" w:hAnsi="Times New Roman" w:cs="Times New Roman"/>
              </w:rPr>
              <w:t>Tekuća problematika</w:t>
            </w:r>
          </w:p>
        </w:tc>
        <w:tc>
          <w:tcPr>
            <w:cnfStyle w:val="000010000000" w:firstRow="0" w:lastRow="0" w:firstColumn="0" w:lastColumn="0" w:oddVBand="1" w:evenVBand="0" w:oddHBand="0" w:evenHBand="0" w:firstRowFirstColumn="0" w:firstRowLastColumn="0" w:lastRowFirstColumn="0" w:lastRowLastColumn="0"/>
            <w:tcW w:w="2139" w:type="dxa"/>
            <w:shd w:val="clear" w:color="auto" w:fill="BDD6EE" w:themeFill="accent5" w:themeFillTint="66"/>
          </w:tcPr>
          <w:p w14:paraId="69C132C2" w14:textId="77777777" w:rsidR="00332C8F" w:rsidRPr="00E216BC" w:rsidRDefault="00332C8F" w:rsidP="00B64513">
            <w:r w:rsidRPr="00E216BC">
              <w:t>Članovi Školskog odbora</w:t>
            </w:r>
          </w:p>
        </w:tc>
        <w:tc>
          <w:tcPr>
            <w:tcW w:w="1763" w:type="dxa"/>
            <w:shd w:val="clear" w:color="auto" w:fill="BDD6EE" w:themeFill="accent5" w:themeFillTint="66"/>
          </w:tcPr>
          <w:p w14:paraId="33C5193D" w14:textId="77777777" w:rsidR="00332C8F" w:rsidRPr="00E216BC" w:rsidRDefault="00332C8F" w:rsidP="00B64513">
            <w:pPr>
              <w:jc w:val="center"/>
              <w:cnfStyle w:val="000000100000" w:firstRow="0" w:lastRow="0" w:firstColumn="0" w:lastColumn="0" w:oddVBand="0" w:evenVBand="0" w:oddHBand="1" w:evenHBand="0" w:firstRowFirstColumn="0" w:firstRowLastColumn="0" w:lastRowFirstColumn="0" w:lastRowLastColumn="0"/>
            </w:pPr>
            <w:r w:rsidRPr="00E216BC">
              <w:t>Članovi Školskog odbora</w:t>
            </w:r>
          </w:p>
        </w:tc>
        <w:tc>
          <w:tcPr>
            <w:cnfStyle w:val="000100000000" w:firstRow="0" w:lastRow="0" w:firstColumn="0" w:lastColumn="1" w:oddVBand="0" w:evenVBand="0" w:oddHBand="0" w:evenHBand="0" w:firstRowFirstColumn="0" w:firstRowLastColumn="0" w:lastRowFirstColumn="0" w:lastRowLastColumn="0"/>
            <w:tcW w:w="1723" w:type="dxa"/>
            <w:shd w:val="clear" w:color="auto" w:fill="BDD6EE" w:themeFill="accent5" w:themeFillTint="66"/>
            <w:vAlign w:val="center"/>
          </w:tcPr>
          <w:p w14:paraId="2B660E0E" w14:textId="77777777" w:rsidR="00332C8F" w:rsidRPr="00E216BC" w:rsidRDefault="00332C8F" w:rsidP="00B64513">
            <w:pPr>
              <w:jc w:val="center"/>
              <w:rPr>
                <w:rFonts w:ascii="Times New Roman" w:hAnsi="Times New Roman" w:cs="Times New Roman"/>
                <w:vertAlign w:val="superscript"/>
              </w:rPr>
            </w:pPr>
            <w:r w:rsidRPr="00E216BC">
              <w:rPr>
                <w:rFonts w:ascii="Times New Roman" w:hAnsi="Times New Roman" w:cs="Times New Roman"/>
              </w:rPr>
              <w:t>JUL</w:t>
            </w:r>
          </w:p>
        </w:tc>
      </w:tr>
    </w:tbl>
    <w:p w14:paraId="4AD74B58" w14:textId="17A4779F" w:rsidR="00332C8F" w:rsidRPr="00E80D23" w:rsidRDefault="00332C8F" w:rsidP="00332C8F">
      <w:pPr>
        <w:rPr>
          <w:rFonts w:ascii="Times New Roman" w:hAnsi="Times New Roman" w:cs="Times New Roman"/>
        </w:rPr>
      </w:pPr>
      <w:r w:rsidRPr="00E216BC">
        <w:rPr>
          <w:rFonts w:ascii="Times New Roman" w:hAnsi="Times New Roman" w:cs="Times New Roman"/>
          <w:sz w:val="24"/>
          <w:szCs w:val="24"/>
        </w:rPr>
        <w:t>Postupak i način odlučivanja na sjednicama Odbora utvrđen je Statutom škole i Poslovnikom o radu Školskog odbora</w:t>
      </w:r>
      <w:r w:rsidRPr="00E216BC">
        <w:rPr>
          <w:rFonts w:ascii="Times New Roman" w:hAnsi="Times New Roman" w:cs="Times New Roman"/>
        </w:rPr>
        <w:t>.</w:t>
      </w:r>
      <w:r w:rsidRPr="001C0B9E">
        <w:rPr>
          <w:rFonts w:ascii="Times New Roman" w:hAnsi="Times New Roman" w:cs="Times New Roman"/>
          <w:sz w:val="24"/>
          <w:szCs w:val="24"/>
        </w:rPr>
        <w:t>U vezi sa gore navedenim aktivnostima postoji pisana dokumentacija</w:t>
      </w:r>
    </w:p>
    <w:p w14:paraId="0514CC30" w14:textId="77777777" w:rsidR="00C80058" w:rsidRDefault="00C80058" w:rsidP="006027FB">
      <w:pPr>
        <w:rPr>
          <w:rFonts w:ascii="Times New Roman" w:hAnsi="Times New Roman" w:cs="Times New Roman"/>
          <w:b/>
          <w:i/>
          <w:noProof/>
          <w:sz w:val="28"/>
          <w:szCs w:val="24"/>
          <w:lang w:val="sr-Latn-ME"/>
        </w:rPr>
      </w:pPr>
    </w:p>
    <w:p w14:paraId="67331ECD" w14:textId="24D7C7B2" w:rsidR="006027FB" w:rsidRPr="006027FB" w:rsidRDefault="006027FB" w:rsidP="006027FB">
      <w:pPr>
        <w:rPr>
          <w:rFonts w:ascii="Times New Roman" w:hAnsi="Times New Roman" w:cs="Times New Roman"/>
          <w:b/>
          <w:i/>
          <w:noProof/>
          <w:sz w:val="28"/>
          <w:szCs w:val="24"/>
          <w:u w:val="single"/>
          <w:lang w:val="sr-Latn-ME"/>
        </w:rPr>
      </w:pPr>
      <w:r>
        <w:rPr>
          <w:rFonts w:ascii="Times New Roman" w:hAnsi="Times New Roman" w:cs="Times New Roman"/>
          <w:b/>
          <w:i/>
          <w:noProof/>
          <w:sz w:val="28"/>
          <w:szCs w:val="24"/>
          <w:lang w:val="sr-Latn-ME"/>
        </w:rPr>
        <w:t>5</w:t>
      </w:r>
      <w:r w:rsidRPr="006027FB">
        <w:rPr>
          <w:rFonts w:ascii="Times New Roman" w:hAnsi="Times New Roman" w:cs="Times New Roman"/>
          <w:b/>
          <w:i/>
          <w:noProof/>
          <w:sz w:val="28"/>
          <w:szCs w:val="24"/>
          <w:lang w:val="sr-Latn-ME"/>
        </w:rPr>
        <w:t>.2.</w:t>
      </w:r>
      <w:r w:rsidRPr="006027FB">
        <w:rPr>
          <w:rFonts w:ascii="Times New Roman" w:hAnsi="Times New Roman" w:cs="Times New Roman"/>
          <w:b/>
          <w:i/>
          <w:noProof/>
          <w:sz w:val="28"/>
          <w:szCs w:val="24"/>
          <w:u w:val="single"/>
          <w:lang w:val="sr-Latn-ME"/>
        </w:rPr>
        <w:t xml:space="preserve"> Izvještaj o radu direktora</w:t>
      </w:r>
    </w:p>
    <w:tbl>
      <w:tblPr>
        <w:tblpPr w:leftFromText="180" w:rightFromText="180" w:vertAnchor="text" w:horzAnchor="margin" w:tblpXSpec="center" w:tblpY="219"/>
        <w:tblW w:w="100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2"/>
        <w:gridCol w:w="3176"/>
        <w:gridCol w:w="2162"/>
        <w:gridCol w:w="7"/>
        <w:gridCol w:w="1948"/>
        <w:gridCol w:w="23"/>
        <w:gridCol w:w="9"/>
        <w:gridCol w:w="2160"/>
        <w:gridCol w:w="37"/>
      </w:tblGrid>
      <w:tr w:rsidR="006027FB" w:rsidRPr="006027FB" w14:paraId="37FA5A1F" w14:textId="77777777" w:rsidTr="00B64513">
        <w:trPr>
          <w:gridAfter w:val="1"/>
          <w:wAfter w:w="37" w:type="dxa"/>
          <w:trHeight w:val="567"/>
          <w:tblHeader/>
        </w:trPr>
        <w:tc>
          <w:tcPr>
            <w:tcW w:w="532" w:type="dxa"/>
            <w:vMerge w:val="restart"/>
            <w:tcBorders>
              <w:right w:val="single" w:sz="4" w:space="0" w:color="auto"/>
            </w:tcBorders>
            <w:shd w:val="clear" w:color="auto" w:fill="B4C6E7" w:themeFill="accent1" w:themeFillTint="66"/>
            <w:vAlign w:val="center"/>
          </w:tcPr>
          <w:p w14:paraId="2F3197B5" w14:textId="77777777" w:rsidR="006027FB" w:rsidRPr="006027FB" w:rsidRDefault="006027FB" w:rsidP="006027FB">
            <w:pPr>
              <w:spacing w:after="0" w:line="240" w:lineRule="auto"/>
              <w:jc w:val="center"/>
              <w:rPr>
                <w:rFonts w:ascii="Times New Roman" w:eastAsia="Times New Roman" w:hAnsi="Times New Roman" w:cs="Times New Roman"/>
                <w:b/>
                <w:noProof/>
                <w:color w:val="FFFFFF" w:themeColor="background1"/>
                <w:sz w:val="20"/>
                <w:szCs w:val="20"/>
                <w:lang w:val="sr-Latn-ME" w:eastAsia="sr-Latn-CS"/>
              </w:rPr>
            </w:pPr>
            <w:r w:rsidRPr="006027FB">
              <w:rPr>
                <w:rFonts w:ascii="Times New Roman" w:eastAsia="Times New Roman" w:hAnsi="Times New Roman" w:cs="Times New Roman"/>
                <w:b/>
                <w:noProof/>
                <w:color w:val="FFFFFF" w:themeColor="background1"/>
                <w:sz w:val="20"/>
                <w:szCs w:val="20"/>
                <w:lang w:val="sr-Latn-ME" w:eastAsia="sr-Latn-CS"/>
              </w:rPr>
              <w:lastRenderedPageBreak/>
              <w:t>R.b</w:t>
            </w:r>
          </w:p>
        </w:tc>
        <w:tc>
          <w:tcPr>
            <w:tcW w:w="3176" w:type="dxa"/>
            <w:vMerge w:val="restart"/>
            <w:tcBorders>
              <w:top w:val="single" w:sz="4" w:space="0" w:color="auto"/>
              <w:left w:val="single" w:sz="4" w:space="0" w:color="auto"/>
              <w:right w:val="single" w:sz="4" w:space="0" w:color="auto"/>
            </w:tcBorders>
            <w:shd w:val="clear" w:color="auto" w:fill="8EAADB" w:themeFill="accent1" w:themeFillTint="99"/>
            <w:vAlign w:val="center"/>
          </w:tcPr>
          <w:p w14:paraId="1C95D08D" w14:textId="77777777" w:rsidR="006027FB" w:rsidRPr="006027FB" w:rsidRDefault="006027FB" w:rsidP="006027FB">
            <w:pPr>
              <w:spacing w:after="0" w:line="240" w:lineRule="auto"/>
              <w:jc w:val="center"/>
              <w:rPr>
                <w:rFonts w:ascii="Times New Roman" w:eastAsia="Times New Roman" w:hAnsi="Times New Roman" w:cs="Times New Roman"/>
                <w:b/>
                <w:noProof/>
                <w:color w:val="FFFFFF" w:themeColor="background1"/>
                <w:sz w:val="20"/>
                <w:szCs w:val="20"/>
                <w:lang w:val="sr-Latn-ME" w:eastAsia="sr-Latn-CS"/>
              </w:rPr>
            </w:pPr>
            <w:r w:rsidRPr="006027FB">
              <w:rPr>
                <w:rFonts w:ascii="Times New Roman" w:eastAsia="Times New Roman" w:hAnsi="Times New Roman" w:cs="Times New Roman"/>
                <w:b/>
                <w:noProof/>
                <w:color w:val="FFFFFF" w:themeColor="background1"/>
                <w:sz w:val="20"/>
                <w:szCs w:val="20"/>
                <w:lang w:val="sr-Latn-ME" w:eastAsia="sr-Latn-CS"/>
              </w:rPr>
              <w:t>PODRUČJA RADA –  CILJEVI i AKTIVNOSTI</w:t>
            </w:r>
          </w:p>
        </w:tc>
        <w:tc>
          <w:tcPr>
            <w:tcW w:w="6309" w:type="dxa"/>
            <w:gridSpan w:val="6"/>
            <w:tcBorders>
              <w:left w:val="single" w:sz="4" w:space="0" w:color="auto"/>
              <w:right w:val="single" w:sz="4" w:space="0" w:color="auto"/>
            </w:tcBorders>
            <w:shd w:val="clear" w:color="auto" w:fill="8EAADB" w:themeFill="accent1" w:themeFillTint="99"/>
            <w:vAlign w:val="center"/>
          </w:tcPr>
          <w:p w14:paraId="3A6E63E0" w14:textId="77777777" w:rsidR="006027FB" w:rsidRPr="006027FB" w:rsidRDefault="006027FB" w:rsidP="006027FB">
            <w:pPr>
              <w:spacing w:after="0" w:line="240" w:lineRule="auto"/>
              <w:jc w:val="center"/>
              <w:rPr>
                <w:rFonts w:ascii="Times New Roman" w:eastAsia="Times New Roman" w:hAnsi="Times New Roman" w:cs="Times New Roman"/>
                <w:noProof/>
                <w:color w:val="FFFFFF" w:themeColor="background1"/>
                <w:sz w:val="20"/>
                <w:szCs w:val="20"/>
                <w:lang w:val="sr-Latn-ME" w:eastAsia="sr-Latn-CS"/>
              </w:rPr>
            </w:pPr>
            <w:r w:rsidRPr="006027FB">
              <w:rPr>
                <w:rFonts w:ascii="Times New Roman" w:eastAsia="Times New Roman" w:hAnsi="Times New Roman" w:cs="Times New Roman"/>
                <w:noProof/>
                <w:color w:val="FFFFFF" w:themeColor="background1"/>
                <w:sz w:val="20"/>
                <w:szCs w:val="20"/>
                <w:lang w:val="sr-Latn-ME" w:eastAsia="sr-Latn-CS"/>
              </w:rPr>
              <w:t>REALIZACIJA</w:t>
            </w:r>
          </w:p>
        </w:tc>
      </w:tr>
      <w:tr w:rsidR="006027FB" w:rsidRPr="006027FB" w14:paraId="00E53EF1" w14:textId="77777777" w:rsidTr="00B64513">
        <w:trPr>
          <w:gridAfter w:val="1"/>
          <w:wAfter w:w="37" w:type="dxa"/>
          <w:trHeight w:val="567"/>
          <w:tblHeader/>
        </w:trPr>
        <w:tc>
          <w:tcPr>
            <w:tcW w:w="532" w:type="dxa"/>
            <w:vMerge/>
            <w:tcBorders>
              <w:bottom w:val="single" w:sz="12" w:space="0" w:color="auto"/>
              <w:right w:val="single" w:sz="4" w:space="0" w:color="auto"/>
            </w:tcBorders>
            <w:shd w:val="clear" w:color="auto" w:fill="B4C6E7" w:themeFill="accent1" w:themeFillTint="66"/>
            <w:vAlign w:val="center"/>
          </w:tcPr>
          <w:p w14:paraId="1A60379F" w14:textId="77777777" w:rsidR="006027FB" w:rsidRPr="006027FB" w:rsidRDefault="006027FB" w:rsidP="006027FB">
            <w:pPr>
              <w:spacing w:after="0" w:line="240" w:lineRule="auto"/>
              <w:jc w:val="center"/>
              <w:rPr>
                <w:rFonts w:ascii="Times New Roman" w:eastAsia="Times New Roman" w:hAnsi="Times New Roman" w:cs="Times New Roman"/>
                <w:noProof/>
                <w:color w:val="FFFFFF" w:themeColor="background1"/>
                <w:sz w:val="20"/>
                <w:szCs w:val="20"/>
                <w:lang w:val="sr-Latn-ME" w:eastAsia="sr-Latn-CS"/>
              </w:rPr>
            </w:pPr>
          </w:p>
        </w:tc>
        <w:tc>
          <w:tcPr>
            <w:tcW w:w="3176" w:type="dxa"/>
            <w:vMerge/>
            <w:tcBorders>
              <w:left w:val="single" w:sz="4" w:space="0" w:color="auto"/>
              <w:bottom w:val="single" w:sz="12" w:space="0" w:color="auto"/>
              <w:right w:val="single" w:sz="4" w:space="0" w:color="auto"/>
            </w:tcBorders>
            <w:shd w:val="clear" w:color="auto" w:fill="8EAADB" w:themeFill="accent1" w:themeFillTint="99"/>
            <w:vAlign w:val="center"/>
          </w:tcPr>
          <w:p w14:paraId="784298DD" w14:textId="77777777" w:rsidR="006027FB" w:rsidRPr="006027FB" w:rsidRDefault="006027FB" w:rsidP="006027FB">
            <w:pPr>
              <w:spacing w:after="0" w:line="240" w:lineRule="auto"/>
              <w:jc w:val="center"/>
              <w:rPr>
                <w:rFonts w:ascii="Times New Roman" w:eastAsia="Times New Roman" w:hAnsi="Times New Roman" w:cs="Times New Roman"/>
                <w:noProof/>
                <w:color w:val="FFFFFF" w:themeColor="background1"/>
                <w:sz w:val="20"/>
                <w:szCs w:val="20"/>
                <w:lang w:val="sr-Latn-ME" w:eastAsia="sr-Latn-CS"/>
              </w:rPr>
            </w:pPr>
          </w:p>
        </w:tc>
        <w:tc>
          <w:tcPr>
            <w:tcW w:w="2169" w:type="dxa"/>
            <w:gridSpan w:val="2"/>
            <w:tcBorders>
              <w:top w:val="nil"/>
              <w:left w:val="single" w:sz="4" w:space="0" w:color="auto"/>
              <w:bottom w:val="single" w:sz="12" w:space="0" w:color="auto"/>
            </w:tcBorders>
            <w:shd w:val="clear" w:color="auto" w:fill="8EAADB" w:themeFill="accent1" w:themeFillTint="99"/>
            <w:vAlign w:val="center"/>
          </w:tcPr>
          <w:p w14:paraId="2DEF48C7" w14:textId="77777777" w:rsidR="006027FB" w:rsidRPr="006027FB" w:rsidRDefault="006027FB" w:rsidP="006027FB">
            <w:pPr>
              <w:spacing w:after="0" w:line="240" w:lineRule="auto"/>
              <w:ind w:right="-67"/>
              <w:rPr>
                <w:rFonts w:ascii="Times New Roman" w:eastAsia="Times New Roman" w:hAnsi="Times New Roman" w:cs="Times New Roman"/>
                <w:b/>
                <w:noProof/>
                <w:color w:val="FFFFFF" w:themeColor="background1"/>
                <w:sz w:val="20"/>
                <w:szCs w:val="20"/>
                <w:lang w:val="sr-Latn-ME" w:eastAsia="sr-Latn-CS"/>
              </w:rPr>
            </w:pPr>
            <w:r w:rsidRPr="006027FB">
              <w:rPr>
                <w:rFonts w:ascii="Times New Roman" w:eastAsia="Times New Roman" w:hAnsi="Times New Roman" w:cs="Times New Roman"/>
                <w:noProof/>
                <w:sz w:val="24"/>
                <w:szCs w:val="24"/>
                <w:lang w:val="sr-Latn-ME" w:eastAsia="sr-Latn-CS"/>
              </w:rPr>
              <w:t>Programski zadaci su realizovani u potpunosti</w:t>
            </w:r>
          </w:p>
        </w:tc>
        <w:tc>
          <w:tcPr>
            <w:tcW w:w="1980" w:type="dxa"/>
            <w:gridSpan w:val="3"/>
            <w:tcBorders>
              <w:bottom w:val="single" w:sz="12" w:space="0" w:color="auto"/>
            </w:tcBorders>
            <w:shd w:val="clear" w:color="auto" w:fill="8EAADB" w:themeFill="accent1" w:themeFillTint="99"/>
            <w:vAlign w:val="center"/>
          </w:tcPr>
          <w:p w14:paraId="4FC7C2BF" w14:textId="77777777" w:rsidR="006027FB" w:rsidRPr="006027FB" w:rsidRDefault="006027FB" w:rsidP="006027FB">
            <w:pPr>
              <w:spacing w:after="0" w:line="240" w:lineRule="auto"/>
              <w:rPr>
                <w:rFonts w:ascii="Times New Roman" w:eastAsia="Times New Roman" w:hAnsi="Times New Roman" w:cs="Times New Roman"/>
                <w:b/>
                <w:noProof/>
                <w:color w:val="FFFFFF" w:themeColor="background1"/>
                <w:sz w:val="20"/>
                <w:szCs w:val="20"/>
                <w:lang w:val="sr-Latn-ME" w:eastAsia="sr-Latn-CS"/>
              </w:rPr>
            </w:pPr>
            <w:r w:rsidRPr="006027FB">
              <w:rPr>
                <w:rFonts w:ascii="Times New Roman" w:eastAsia="Times New Roman" w:hAnsi="Times New Roman" w:cs="Times New Roman"/>
                <w:noProof/>
                <w:sz w:val="24"/>
                <w:szCs w:val="24"/>
                <w:lang w:val="sr-Latn-ME" w:eastAsia="sr-Latn-CS"/>
              </w:rPr>
              <w:t>Programski zadaci su djelimično realizovani</w:t>
            </w:r>
          </w:p>
        </w:tc>
        <w:tc>
          <w:tcPr>
            <w:tcW w:w="2160" w:type="dxa"/>
            <w:tcBorders>
              <w:top w:val="nil"/>
              <w:bottom w:val="single" w:sz="12" w:space="0" w:color="auto"/>
              <w:right w:val="single" w:sz="4" w:space="0" w:color="auto"/>
            </w:tcBorders>
            <w:shd w:val="clear" w:color="auto" w:fill="8EAADB" w:themeFill="accent1" w:themeFillTint="99"/>
            <w:vAlign w:val="center"/>
          </w:tcPr>
          <w:p w14:paraId="3D870C07" w14:textId="77777777" w:rsidR="006027FB" w:rsidRPr="006027FB" w:rsidRDefault="006027FB" w:rsidP="006027FB">
            <w:pPr>
              <w:spacing w:after="0" w:line="240" w:lineRule="auto"/>
              <w:rPr>
                <w:rFonts w:ascii="Times New Roman" w:eastAsia="Times New Roman" w:hAnsi="Times New Roman" w:cs="Times New Roman"/>
                <w:b/>
                <w:noProof/>
                <w:color w:val="FFFFFF" w:themeColor="background1"/>
                <w:sz w:val="20"/>
                <w:szCs w:val="20"/>
                <w:lang w:val="sr-Latn-ME" w:eastAsia="sr-Latn-CS"/>
              </w:rPr>
            </w:pPr>
            <w:r w:rsidRPr="006027FB">
              <w:rPr>
                <w:rFonts w:ascii="Times New Roman" w:eastAsia="Times New Roman" w:hAnsi="Times New Roman" w:cs="Times New Roman"/>
                <w:noProof/>
                <w:sz w:val="24"/>
                <w:szCs w:val="24"/>
                <w:lang w:val="sr-Latn-ME" w:eastAsia="sr-Latn-CS"/>
              </w:rPr>
              <w:t>Programski zadaci nijesu realizovani</w:t>
            </w:r>
          </w:p>
        </w:tc>
      </w:tr>
      <w:tr w:rsidR="006027FB" w:rsidRPr="006027FB" w14:paraId="2D93B9CD" w14:textId="77777777" w:rsidTr="00B64513">
        <w:trPr>
          <w:gridAfter w:val="1"/>
          <w:wAfter w:w="37" w:type="dxa"/>
          <w:trHeight w:val="567"/>
        </w:trPr>
        <w:tc>
          <w:tcPr>
            <w:tcW w:w="532" w:type="dxa"/>
            <w:vMerge w:val="restart"/>
            <w:tcBorders>
              <w:top w:val="single" w:sz="12" w:space="0" w:color="auto"/>
            </w:tcBorders>
            <w:shd w:val="clear" w:color="auto" w:fill="B4C6E7" w:themeFill="accent1" w:themeFillTint="66"/>
            <w:vAlign w:val="center"/>
          </w:tcPr>
          <w:p w14:paraId="75AC4138"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I</w:t>
            </w:r>
          </w:p>
        </w:tc>
        <w:tc>
          <w:tcPr>
            <w:tcW w:w="9485" w:type="dxa"/>
            <w:gridSpan w:val="7"/>
            <w:tcBorders>
              <w:top w:val="single" w:sz="12" w:space="0" w:color="auto"/>
              <w:right w:val="single" w:sz="4" w:space="0" w:color="auto"/>
            </w:tcBorders>
            <w:shd w:val="clear" w:color="auto" w:fill="B4C6E7" w:themeFill="accent1" w:themeFillTint="66"/>
            <w:vAlign w:val="center"/>
          </w:tcPr>
          <w:p w14:paraId="6C4EFED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PLANIRANJE I PROGRAMIRANJE</w:t>
            </w:r>
          </w:p>
        </w:tc>
      </w:tr>
      <w:tr w:rsidR="006027FB" w:rsidRPr="006027FB" w14:paraId="0FAD8B40" w14:textId="77777777" w:rsidTr="00B64513">
        <w:trPr>
          <w:gridAfter w:val="1"/>
          <w:wAfter w:w="37" w:type="dxa"/>
          <w:trHeight w:val="567"/>
        </w:trPr>
        <w:tc>
          <w:tcPr>
            <w:tcW w:w="532" w:type="dxa"/>
            <w:vMerge/>
            <w:shd w:val="clear" w:color="auto" w:fill="B4C6E7" w:themeFill="accent1" w:themeFillTint="66"/>
            <w:vAlign w:val="center"/>
          </w:tcPr>
          <w:p w14:paraId="174BC7C4"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513B58F5"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Pripremanje prijedloga Godišnjeg plana rada Škole</w:t>
            </w:r>
          </w:p>
        </w:tc>
        <w:tc>
          <w:tcPr>
            <w:tcW w:w="2169" w:type="dxa"/>
            <w:gridSpan w:val="2"/>
            <w:tcBorders>
              <w:bottom w:val="single" w:sz="4" w:space="0" w:color="auto"/>
            </w:tcBorders>
            <w:shd w:val="clear" w:color="auto" w:fill="D5DCE4" w:themeFill="text2" w:themeFillTint="33"/>
            <w:vAlign w:val="center"/>
          </w:tcPr>
          <w:p w14:paraId="6CD0960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vAlign w:val="center"/>
          </w:tcPr>
          <w:p w14:paraId="1918816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right w:val="single" w:sz="4" w:space="0" w:color="auto"/>
            </w:tcBorders>
            <w:vAlign w:val="center"/>
          </w:tcPr>
          <w:p w14:paraId="5C28435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79B553A9" w14:textId="77777777" w:rsidTr="00B64513">
        <w:trPr>
          <w:gridAfter w:val="1"/>
          <w:wAfter w:w="37" w:type="dxa"/>
          <w:trHeight w:val="567"/>
        </w:trPr>
        <w:tc>
          <w:tcPr>
            <w:tcW w:w="532" w:type="dxa"/>
            <w:vMerge/>
            <w:shd w:val="clear" w:color="auto" w:fill="B4C6E7" w:themeFill="accent1" w:themeFillTint="66"/>
            <w:vAlign w:val="center"/>
          </w:tcPr>
          <w:p w14:paraId="0FC3D3C5"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669FE4E9"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Utvrđivanje i donošenje Plana unapređenja kvaliteta obrazovno – vaspitnog rada</w:t>
            </w:r>
          </w:p>
        </w:tc>
        <w:tc>
          <w:tcPr>
            <w:tcW w:w="2169" w:type="dxa"/>
            <w:gridSpan w:val="2"/>
            <w:shd w:val="clear" w:color="auto" w:fill="D5DCE4" w:themeFill="text2" w:themeFillTint="33"/>
            <w:vAlign w:val="center"/>
          </w:tcPr>
          <w:p w14:paraId="1F1DAF4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vAlign w:val="center"/>
          </w:tcPr>
          <w:p w14:paraId="50D9776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right w:val="single" w:sz="4" w:space="0" w:color="auto"/>
            </w:tcBorders>
            <w:vAlign w:val="center"/>
          </w:tcPr>
          <w:p w14:paraId="41C690F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072EF10D" w14:textId="77777777" w:rsidTr="00B64513">
        <w:trPr>
          <w:gridAfter w:val="1"/>
          <w:wAfter w:w="37" w:type="dxa"/>
          <w:trHeight w:val="567"/>
        </w:trPr>
        <w:tc>
          <w:tcPr>
            <w:tcW w:w="532" w:type="dxa"/>
            <w:vMerge/>
            <w:shd w:val="clear" w:color="auto" w:fill="B4C6E7" w:themeFill="accent1" w:themeFillTint="66"/>
            <w:vAlign w:val="center"/>
          </w:tcPr>
          <w:p w14:paraId="3C57701C"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0174A370"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Učešće u izradi ostalih planova:</w:t>
            </w:r>
          </w:p>
          <w:p w14:paraId="72AEBB2E"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-PRNŠ</w:t>
            </w:r>
          </w:p>
          <w:p w14:paraId="344FB618"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-planovi oblasti samoevaluacije</w:t>
            </w:r>
          </w:p>
        </w:tc>
        <w:tc>
          <w:tcPr>
            <w:tcW w:w="2169" w:type="dxa"/>
            <w:gridSpan w:val="2"/>
            <w:tcBorders>
              <w:bottom w:val="single" w:sz="4" w:space="0" w:color="auto"/>
            </w:tcBorders>
            <w:shd w:val="clear" w:color="auto" w:fill="D5DCE4" w:themeFill="text2" w:themeFillTint="33"/>
            <w:vAlign w:val="center"/>
          </w:tcPr>
          <w:p w14:paraId="710988C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vAlign w:val="center"/>
          </w:tcPr>
          <w:p w14:paraId="15D09D1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right w:val="single" w:sz="4" w:space="0" w:color="auto"/>
            </w:tcBorders>
            <w:vAlign w:val="center"/>
          </w:tcPr>
          <w:p w14:paraId="7F269BA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72E1C8AA" w14:textId="77777777" w:rsidTr="00B64513">
        <w:trPr>
          <w:gridAfter w:val="1"/>
          <w:wAfter w:w="37" w:type="dxa"/>
          <w:trHeight w:val="567"/>
        </w:trPr>
        <w:tc>
          <w:tcPr>
            <w:tcW w:w="532" w:type="dxa"/>
            <w:vMerge w:val="restart"/>
            <w:shd w:val="clear" w:color="auto" w:fill="B4C6E7" w:themeFill="accent1" w:themeFillTint="66"/>
            <w:vAlign w:val="center"/>
          </w:tcPr>
          <w:p w14:paraId="2EE23200"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II</w:t>
            </w:r>
          </w:p>
        </w:tc>
        <w:tc>
          <w:tcPr>
            <w:tcW w:w="9485" w:type="dxa"/>
            <w:gridSpan w:val="7"/>
            <w:shd w:val="clear" w:color="auto" w:fill="B4C6E7" w:themeFill="accent1" w:themeFillTint="66"/>
            <w:vAlign w:val="center"/>
          </w:tcPr>
          <w:p w14:paraId="36A4FF4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STRUČNO – PEDAGOŠKI NADZOR</w:t>
            </w:r>
          </w:p>
        </w:tc>
      </w:tr>
      <w:tr w:rsidR="006027FB" w:rsidRPr="006027FB" w14:paraId="1D17064B" w14:textId="77777777" w:rsidTr="00B64513">
        <w:trPr>
          <w:gridAfter w:val="1"/>
          <w:wAfter w:w="37" w:type="dxa"/>
          <w:trHeight w:val="567"/>
        </w:trPr>
        <w:tc>
          <w:tcPr>
            <w:tcW w:w="532" w:type="dxa"/>
            <w:vMerge/>
            <w:shd w:val="clear" w:color="auto" w:fill="B4C6E7" w:themeFill="accent1" w:themeFillTint="66"/>
            <w:vAlign w:val="center"/>
          </w:tcPr>
          <w:p w14:paraId="5ADC105A"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476C2A6E" w14:textId="77777777" w:rsidR="006027FB" w:rsidRPr="006027FB" w:rsidRDefault="006027FB" w:rsidP="006027FB">
            <w:pPr>
              <w:spacing w:after="0" w:line="240" w:lineRule="auto"/>
              <w:ind w:right="130"/>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Uvid u rad nastavnika</w:t>
            </w:r>
          </w:p>
          <w:p w14:paraId="1BA4A0B8" w14:textId="77777777" w:rsidR="006027FB" w:rsidRPr="006027FB" w:rsidRDefault="006027FB" w:rsidP="006027FB">
            <w:pPr>
              <w:spacing w:after="0" w:line="240" w:lineRule="auto"/>
              <w:ind w:right="130"/>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a)  tokom časova redovne nastave</w:t>
            </w:r>
          </w:p>
          <w:p w14:paraId="15B675C2" w14:textId="77777777" w:rsidR="006027FB" w:rsidRPr="006027FB" w:rsidRDefault="006027FB" w:rsidP="006027FB">
            <w:pPr>
              <w:spacing w:after="0" w:line="240" w:lineRule="auto"/>
              <w:ind w:right="130"/>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b)  tokom dopunske nastave</w:t>
            </w:r>
          </w:p>
          <w:p w14:paraId="13D04ED3" w14:textId="77777777" w:rsidR="006027FB" w:rsidRPr="006027FB" w:rsidRDefault="006027FB" w:rsidP="006027FB">
            <w:pPr>
              <w:spacing w:after="0" w:line="240" w:lineRule="auto"/>
              <w:ind w:right="130"/>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c) tokom dodatne nastave</w:t>
            </w:r>
          </w:p>
          <w:p w14:paraId="396CA2BC" w14:textId="77777777" w:rsidR="006027FB" w:rsidRPr="006027FB" w:rsidRDefault="006027FB" w:rsidP="006027FB">
            <w:pPr>
              <w:spacing w:after="0" w:line="240" w:lineRule="auto"/>
              <w:ind w:right="130"/>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d) tokom slobodnih aktivnosti</w:t>
            </w:r>
          </w:p>
          <w:p w14:paraId="17ABD4F9" w14:textId="77777777" w:rsidR="006027FB" w:rsidRPr="006027FB" w:rsidRDefault="006027FB" w:rsidP="006027FB">
            <w:pPr>
              <w:spacing w:after="0" w:line="240" w:lineRule="auto"/>
              <w:ind w:right="130"/>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e) tokom časova odjeljenjske zajednice</w:t>
            </w:r>
          </w:p>
        </w:tc>
        <w:tc>
          <w:tcPr>
            <w:tcW w:w="2169" w:type="dxa"/>
            <w:gridSpan w:val="2"/>
            <w:shd w:val="clear" w:color="auto" w:fill="D5DCE4" w:themeFill="text2" w:themeFillTint="33"/>
            <w:vAlign w:val="center"/>
          </w:tcPr>
          <w:p w14:paraId="361623A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0A62BDA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right w:val="single" w:sz="4" w:space="0" w:color="auto"/>
            </w:tcBorders>
            <w:shd w:val="clear" w:color="auto" w:fill="auto"/>
            <w:vAlign w:val="center"/>
          </w:tcPr>
          <w:p w14:paraId="0912461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2C530D23" w14:textId="77777777" w:rsidTr="00B64513">
        <w:trPr>
          <w:gridAfter w:val="1"/>
          <w:wAfter w:w="37" w:type="dxa"/>
          <w:trHeight w:val="567"/>
        </w:trPr>
        <w:tc>
          <w:tcPr>
            <w:tcW w:w="532" w:type="dxa"/>
            <w:vMerge/>
            <w:shd w:val="clear" w:color="auto" w:fill="B4C6E7" w:themeFill="accent1" w:themeFillTint="66"/>
            <w:vAlign w:val="center"/>
          </w:tcPr>
          <w:p w14:paraId="1759385A"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54D384A6"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Uvid u pedagošku dokumentaciju( pripreme,</w:t>
            </w:r>
          </w:p>
          <w:p w14:paraId="5194B7BC"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godišnje i mjesečne planove, dnevnik rada, matičnu knjigu, svjedočanstva )</w:t>
            </w:r>
          </w:p>
        </w:tc>
        <w:tc>
          <w:tcPr>
            <w:tcW w:w="2169" w:type="dxa"/>
            <w:gridSpan w:val="2"/>
            <w:shd w:val="clear" w:color="auto" w:fill="D5DCE4" w:themeFill="text2" w:themeFillTint="33"/>
            <w:vAlign w:val="center"/>
          </w:tcPr>
          <w:p w14:paraId="5159828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71F28AE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right w:val="single" w:sz="4" w:space="0" w:color="auto"/>
            </w:tcBorders>
            <w:shd w:val="clear" w:color="auto" w:fill="auto"/>
            <w:vAlign w:val="center"/>
          </w:tcPr>
          <w:p w14:paraId="00C8A44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3C2DD71" w14:textId="77777777" w:rsidTr="00B64513">
        <w:trPr>
          <w:gridAfter w:val="1"/>
          <w:wAfter w:w="37" w:type="dxa"/>
          <w:trHeight w:val="567"/>
        </w:trPr>
        <w:tc>
          <w:tcPr>
            <w:tcW w:w="532" w:type="dxa"/>
            <w:vMerge/>
            <w:shd w:val="clear" w:color="auto" w:fill="B4C6E7" w:themeFill="accent1" w:themeFillTint="66"/>
            <w:vAlign w:val="center"/>
          </w:tcPr>
          <w:p w14:paraId="092BCD4A"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706F3921"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Pedagoško – instruktivni rad, razgovori na osnovu</w:t>
            </w:r>
          </w:p>
          <w:p w14:paraId="75EF93BE"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uvida u neposredni rad i u pedagošku dokumentaciju  </w:t>
            </w:r>
          </w:p>
        </w:tc>
        <w:tc>
          <w:tcPr>
            <w:tcW w:w="2169" w:type="dxa"/>
            <w:gridSpan w:val="2"/>
            <w:shd w:val="clear" w:color="auto" w:fill="D5DCE4" w:themeFill="text2" w:themeFillTint="33"/>
            <w:vAlign w:val="center"/>
          </w:tcPr>
          <w:p w14:paraId="0303E61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479E18B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right w:val="single" w:sz="4" w:space="0" w:color="auto"/>
            </w:tcBorders>
            <w:shd w:val="clear" w:color="auto" w:fill="auto"/>
            <w:vAlign w:val="center"/>
          </w:tcPr>
          <w:p w14:paraId="17278FC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39A14D56" w14:textId="77777777" w:rsidTr="00B64513">
        <w:trPr>
          <w:gridAfter w:val="1"/>
          <w:wAfter w:w="37" w:type="dxa"/>
          <w:trHeight w:val="567"/>
        </w:trPr>
        <w:tc>
          <w:tcPr>
            <w:tcW w:w="532" w:type="dxa"/>
            <w:vMerge/>
            <w:shd w:val="clear" w:color="auto" w:fill="B4C6E7" w:themeFill="accent1" w:themeFillTint="66"/>
            <w:vAlign w:val="center"/>
          </w:tcPr>
          <w:p w14:paraId="45B61B55"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76435934"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Uvid u planiranje rada stručnih aktiva i uvid u njihove zapisnike</w:t>
            </w:r>
          </w:p>
        </w:tc>
        <w:tc>
          <w:tcPr>
            <w:tcW w:w="2169" w:type="dxa"/>
            <w:gridSpan w:val="2"/>
            <w:shd w:val="clear" w:color="auto" w:fill="D5DCE4" w:themeFill="text2" w:themeFillTint="33"/>
            <w:vAlign w:val="center"/>
          </w:tcPr>
          <w:p w14:paraId="10C20B1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7F312EA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right w:val="single" w:sz="4" w:space="0" w:color="auto"/>
            </w:tcBorders>
            <w:shd w:val="clear" w:color="auto" w:fill="auto"/>
            <w:vAlign w:val="center"/>
          </w:tcPr>
          <w:p w14:paraId="1CD8863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74F863AA" w14:textId="77777777" w:rsidTr="00B64513">
        <w:trPr>
          <w:gridAfter w:val="1"/>
          <w:wAfter w:w="37" w:type="dxa"/>
          <w:trHeight w:val="567"/>
        </w:trPr>
        <w:tc>
          <w:tcPr>
            <w:tcW w:w="532" w:type="dxa"/>
            <w:vMerge w:val="restart"/>
            <w:shd w:val="clear" w:color="auto" w:fill="B4C6E7" w:themeFill="accent1" w:themeFillTint="66"/>
            <w:vAlign w:val="center"/>
          </w:tcPr>
          <w:p w14:paraId="7C20AAEA" w14:textId="77777777" w:rsidR="006027FB" w:rsidRPr="006027FB" w:rsidRDefault="006027FB" w:rsidP="006027FB">
            <w:pPr>
              <w:spacing w:after="0" w:line="240" w:lineRule="auto"/>
              <w:jc w:val="center"/>
              <w:rPr>
                <w:rFonts w:ascii="Times New Roman" w:eastAsia="Times New Roman" w:hAnsi="Times New Roman" w:cs="Times New Roman"/>
                <w:b/>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III</w:t>
            </w:r>
          </w:p>
          <w:p w14:paraId="0C49C893" w14:textId="77777777" w:rsidR="006027FB" w:rsidRPr="006027FB" w:rsidRDefault="006027FB" w:rsidP="006027FB">
            <w:pPr>
              <w:spacing w:after="0" w:line="240" w:lineRule="auto"/>
              <w:jc w:val="center"/>
              <w:rPr>
                <w:rFonts w:ascii="Times New Roman" w:eastAsia="Times New Roman" w:hAnsi="Times New Roman" w:cs="Times New Roman"/>
                <w:b/>
                <w:noProof/>
                <w:sz w:val="20"/>
                <w:szCs w:val="20"/>
                <w:lang w:val="sr-Latn-ME" w:eastAsia="sr-Latn-CS"/>
              </w:rPr>
            </w:pPr>
          </w:p>
        </w:tc>
        <w:tc>
          <w:tcPr>
            <w:tcW w:w="9485" w:type="dxa"/>
            <w:gridSpan w:val="7"/>
            <w:shd w:val="clear" w:color="auto" w:fill="B4C6E7" w:themeFill="accent1" w:themeFillTint="66"/>
            <w:vAlign w:val="center"/>
          </w:tcPr>
          <w:p w14:paraId="05A062BB" w14:textId="77777777" w:rsidR="006027FB" w:rsidRPr="006027FB" w:rsidRDefault="006027FB" w:rsidP="006027FB">
            <w:pPr>
              <w:spacing w:after="0" w:line="240" w:lineRule="auto"/>
              <w:rPr>
                <w:rFonts w:ascii="Times New Roman" w:eastAsia="Times New Roman" w:hAnsi="Times New Roman" w:cs="Times New Roman"/>
                <w:b/>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SAVJETODAVNI RAD I EVALUACIJA RADA</w:t>
            </w:r>
          </w:p>
        </w:tc>
      </w:tr>
      <w:tr w:rsidR="006027FB" w:rsidRPr="006027FB" w14:paraId="6D9D272F" w14:textId="77777777" w:rsidTr="00B64513">
        <w:trPr>
          <w:gridAfter w:val="1"/>
          <w:wAfter w:w="37" w:type="dxa"/>
          <w:trHeight w:val="567"/>
        </w:trPr>
        <w:tc>
          <w:tcPr>
            <w:tcW w:w="532" w:type="dxa"/>
            <w:vMerge/>
            <w:shd w:val="clear" w:color="auto" w:fill="B4C6E7" w:themeFill="accent1" w:themeFillTint="66"/>
            <w:vAlign w:val="center"/>
          </w:tcPr>
          <w:p w14:paraId="781478C0"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446951A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Rad sa nastavnicima</w:t>
            </w:r>
          </w:p>
          <w:p w14:paraId="176EC09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a) stručni savjetodavni razgovori</w:t>
            </w:r>
          </w:p>
          <w:p w14:paraId="0EDF7F4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b)  upućivanje i   informisanje  </w:t>
            </w:r>
          </w:p>
          <w:p w14:paraId="2F21BA0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c) evaluacija rada nastavnika</w:t>
            </w:r>
          </w:p>
        </w:tc>
        <w:tc>
          <w:tcPr>
            <w:tcW w:w="2169" w:type="dxa"/>
            <w:gridSpan w:val="2"/>
            <w:shd w:val="clear" w:color="auto" w:fill="D5DCE4" w:themeFill="text2" w:themeFillTint="33"/>
            <w:vAlign w:val="center"/>
          </w:tcPr>
          <w:p w14:paraId="3BE9869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08DD1A9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25529EA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B20CA60" w14:textId="77777777" w:rsidTr="00B64513">
        <w:trPr>
          <w:gridAfter w:val="1"/>
          <w:wAfter w:w="37" w:type="dxa"/>
          <w:trHeight w:val="567"/>
        </w:trPr>
        <w:tc>
          <w:tcPr>
            <w:tcW w:w="532" w:type="dxa"/>
            <w:vMerge/>
            <w:shd w:val="clear" w:color="auto" w:fill="B4C6E7" w:themeFill="accent1" w:themeFillTint="66"/>
            <w:vAlign w:val="center"/>
          </w:tcPr>
          <w:p w14:paraId="40F530F5"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1963FCA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Rad sa učenicima -  informisanje  i ostali vidovi savjetodavnog rada </w:t>
            </w:r>
          </w:p>
        </w:tc>
        <w:tc>
          <w:tcPr>
            <w:tcW w:w="2169" w:type="dxa"/>
            <w:gridSpan w:val="2"/>
            <w:shd w:val="clear" w:color="auto" w:fill="D5DCE4" w:themeFill="text2" w:themeFillTint="33"/>
            <w:vAlign w:val="center"/>
          </w:tcPr>
          <w:p w14:paraId="2BE0376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53B9849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0F20747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3D76369E" w14:textId="77777777" w:rsidTr="00B64513">
        <w:trPr>
          <w:gridAfter w:val="1"/>
          <w:wAfter w:w="37" w:type="dxa"/>
          <w:trHeight w:val="567"/>
        </w:trPr>
        <w:tc>
          <w:tcPr>
            <w:tcW w:w="532" w:type="dxa"/>
            <w:vMerge/>
            <w:shd w:val="clear" w:color="auto" w:fill="B4C6E7" w:themeFill="accent1" w:themeFillTint="66"/>
            <w:vAlign w:val="center"/>
          </w:tcPr>
          <w:p w14:paraId="6400BA36"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0AF494D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Rad sa roditeljima u vezi sa </w:t>
            </w:r>
          </w:p>
          <w:p w14:paraId="63FED32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informisanjem i  organizacijom i ostali razgovori, po potrebi</w:t>
            </w:r>
          </w:p>
        </w:tc>
        <w:tc>
          <w:tcPr>
            <w:tcW w:w="2169" w:type="dxa"/>
            <w:gridSpan w:val="2"/>
            <w:shd w:val="clear" w:color="auto" w:fill="D5DCE4" w:themeFill="text2" w:themeFillTint="33"/>
            <w:vAlign w:val="center"/>
          </w:tcPr>
          <w:p w14:paraId="41F81B5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663EE3E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15BAE1D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76B08E88" w14:textId="77777777" w:rsidTr="00B64513">
        <w:trPr>
          <w:gridAfter w:val="1"/>
          <w:wAfter w:w="37" w:type="dxa"/>
          <w:trHeight w:val="567"/>
        </w:trPr>
        <w:tc>
          <w:tcPr>
            <w:tcW w:w="532" w:type="dxa"/>
            <w:vMerge/>
            <w:shd w:val="clear" w:color="auto" w:fill="B4C6E7" w:themeFill="accent1" w:themeFillTint="66"/>
            <w:vAlign w:val="center"/>
          </w:tcPr>
          <w:p w14:paraId="7B1A1281"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3244C72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Rad sa stručnim saradnicima, administrativnim i </w:t>
            </w:r>
          </w:p>
          <w:p w14:paraId="13996A1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tehničkim osobljem</w:t>
            </w:r>
          </w:p>
          <w:p w14:paraId="7F884B1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a)informisanje i organizacija i ostali vidovi saradnje</w:t>
            </w:r>
          </w:p>
          <w:p w14:paraId="2AB5EE40"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lastRenderedPageBreak/>
              <w:t xml:space="preserve">b)evaluacija rada </w:t>
            </w:r>
          </w:p>
        </w:tc>
        <w:tc>
          <w:tcPr>
            <w:tcW w:w="2169" w:type="dxa"/>
            <w:gridSpan w:val="2"/>
            <w:shd w:val="clear" w:color="auto" w:fill="D5DCE4" w:themeFill="text2" w:themeFillTint="33"/>
            <w:vAlign w:val="center"/>
          </w:tcPr>
          <w:p w14:paraId="2081E3F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3212747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090A998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34DC6E96" w14:textId="77777777" w:rsidTr="00B64513">
        <w:trPr>
          <w:gridAfter w:val="1"/>
          <w:wAfter w:w="37" w:type="dxa"/>
          <w:trHeight w:val="567"/>
        </w:trPr>
        <w:tc>
          <w:tcPr>
            <w:tcW w:w="532" w:type="dxa"/>
            <w:vMerge/>
            <w:shd w:val="clear" w:color="auto" w:fill="B4C6E7" w:themeFill="accent1" w:themeFillTint="66"/>
            <w:vAlign w:val="center"/>
          </w:tcPr>
          <w:p w14:paraId="6E58E3FA"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632ECF4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Pomoć nastavnicima pripravnicima i nastavnicima početnicima</w:t>
            </w:r>
          </w:p>
        </w:tc>
        <w:tc>
          <w:tcPr>
            <w:tcW w:w="2169" w:type="dxa"/>
            <w:gridSpan w:val="2"/>
            <w:shd w:val="clear" w:color="auto" w:fill="D5DCE4" w:themeFill="text2" w:themeFillTint="33"/>
            <w:vAlign w:val="center"/>
          </w:tcPr>
          <w:p w14:paraId="15D3A2F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731F264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0D0C887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3883ABC9" w14:textId="77777777" w:rsidTr="00B64513">
        <w:trPr>
          <w:gridAfter w:val="1"/>
          <w:wAfter w:w="37" w:type="dxa"/>
          <w:trHeight w:val="567"/>
        </w:trPr>
        <w:tc>
          <w:tcPr>
            <w:tcW w:w="532" w:type="dxa"/>
            <w:vMerge w:val="restart"/>
            <w:shd w:val="clear" w:color="auto" w:fill="B4C6E7" w:themeFill="accent1" w:themeFillTint="66"/>
            <w:vAlign w:val="center"/>
          </w:tcPr>
          <w:p w14:paraId="078B4829" w14:textId="77777777" w:rsidR="006027FB" w:rsidRPr="006027FB" w:rsidRDefault="006027FB" w:rsidP="006027FB">
            <w:pPr>
              <w:spacing w:after="0" w:line="240" w:lineRule="auto"/>
              <w:jc w:val="center"/>
              <w:rPr>
                <w:rFonts w:ascii="Times New Roman" w:eastAsia="Times New Roman" w:hAnsi="Times New Roman" w:cs="Times New Roman"/>
                <w:b/>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I</w:t>
            </w:r>
            <w:r w:rsidRPr="006027FB">
              <w:rPr>
                <w:rFonts w:ascii="Times New Roman" w:eastAsia="Times New Roman" w:hAnsi="Times New Roman" w:cs="Times New Roman"/>
                <w:b/>
                <w:noProof/>
                <w:sz w:val="20"/>
                <w:szCs w:val="20"/>
                <w:shd w:val="clear" w:color="auto" w:fill="FFDDF6"/>
                <w:lang w:val="sr-Latn-ME" w:eastAsia="sr-Latn-CS"/>
              </w:rPr>
              <w:t>V</w:t>
            </w:r>
          </w:p>
        </w:tc>
        <w:tc>
          <w:tcPr>
            <w:tcW w:w="9485" w:type="dxa"/>
            <w:gridSpan w:val="7"/>
            <w:shd w:val="clear" w:color="auto" w:fill="B4C6E7" w:themeFill="accent1" w:themeFillTint="66"/>
            <w:vAlign w:val="center"/>
          </w:tcPr>
          <w:p w14:paraId="055C144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RAD U STRUČNIM ORGANIMA</w:t>
            </w:r>
          </w:p>
        </w:tc>
      </w:tr>
      <w:tr w:rsidR="006027FB" w:rsidRPr="006027FB" w14:paraId="7F01BC69" w14:textId="77777777" w:rsidTr="00B64513">
        <w:trPr>
          <w:gridAfter w:val="1"/>
          <w:wAfter w:w="37" w:type="dxa"/>
          <w:trHeight w:val="567"/>
        </w:trPr>
        <w:tc>
          <w:tcPr>
            <w:tcW w:w="532" w:type="dxa"/>
            <w:vMerge/>
            <w:shd w:val="clear" w:color="auto" w:fill="B4C6E7" w:themeFill="accent1" w:themeFillTint="66"/>
            <w:vAlign w:val="center"/>
          </w:tcPr>
          <w:p w14:paraId="2E620162"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00DBCB6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a)Pripremanje i vođenje sjednica Nastavničkog vijeća</w:t>
            </w:r>
          </w:p>
          <w:p w14:paraId="0B169D6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b)Pripremanje Izvještaja</w:t>
            </w:r>
          </w:p>
        </w:tc>
        <w:tc>
          <w:tcPr>
            <w:tcW w:w="2169" w:type="dxa"/>
            <w:gridSpan w:val="2"/>
            <w:shd w:val="clear" w:color="auto" w:fill="D5DCE4" w:themeFill="text2" w:themeFillTint="33"/>
            <w:vAlign w:val="center"/>
          </w:tcPr>
          <w:p w14:paraId="7DA1961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3B06F61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vAlign w:val="center"/>
          </w:tcPr>
          <w:p w14:paraId="151C700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285E6108" w14:textId="77777777" w:rsidTr="00B64513">
        <w:trPr>
          <w:gridAfter w:val="1"/>
          <w:wAfter w:w="37" w:type="dxa"/>
          <w:trHeight w:val="567"/>
        </w:trPr>
        <w:tc>
          <w:tcPr>
            <w:tcW w:w="532" w:type="dxa"/>
            <w:vMerge/>
            <w:shd w:val="clear" w:color="auto" w:fill="B4C6E7" w:themeFill="accent1" w:themeFillTint="66"/>
            <w:vAlign w:val="center"/>
          </w:tcPr>
          <w:p w14:paraId="00A6177D"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7EDFB5F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Učešće u radu odjeljenjskih vijeća </w:t>
            </w:r>
          </w:p>
        </w:tc>
        <w:tc>
          <w:tcPr>
            <w:tcW w:w="2169" w:type="dxa"/>
            <w:gridSpan w:val="2"/>
            <w:shd w:val="clear" w:color="auto" w:fill="D5DCE4" w:themeFill="text2" w:themeFillTint="33"/>
            <w:vAlign w:val="center"/>
          </w:tcPr>
          <w:p w14:paraId="67543D8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25C9ABB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vAlign w:val="center"/>
          </w:tcPr>
          <w:p w14:paraId="44CDDB2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35F5352" w14:textId="77777777" w:rsidTr="00B64513">
        <w:trPr>
          <w:gridAfter w:val="1"/>
          <w:wAfter w:w="37" w:type="dxa"/>
          <w:trHeight w:val="567"/>
        </w:trPr>
        <w:tc>
          <w:tcPr>
            <w:tcW w:w="532" w:type="dxa"/>
            <w:vMerge/>
            <w:shd w:val="clear" w:color="auto" w:fill="B4C6E7" w:themeFill="accent1" w:themeFillTint="66"/>
            <w:vAlign w:val="center"/>
          </w:tcPr>
          <w:p w14:paraId="47BD4A45"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43D7152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Učešće u radu stručnih aktiva i evaluacija rada stručnih aktiva</w:t>
            </w:r>
          </w:p>
        </w:tc>
        <w:tc>
          <w:tcPr>
            <w:tcW w:w="2169" w:type="dxa"/>
            <w:gridSpan w:val="2"/>
            <w:shd w:val="clear" w:color="auto" w:fill="D5DCE4" w:themeFill="text2" w:themeFillTint="33"/>
            <w:vAlign w:val="center"/>
          </w:tcPr>
          <w:p w14:paraId="2D535C1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720015B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vAlign w:val="center"/>
          </w:tcPr>
          <w:p w14:paraId="084F403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37D93689" w14:textId="77777777" w:rsidTr="00B64513">
        <w:trPr>
          <w:gridAfter w:val="1"/>
          <w:wAfter w:w="37" w:type="dxa"/>
          <w:trHeight w:val="567"/>
        </w:trPr>
        <w:tc>
          <w:tcPr>
            <w:tcW w:w="532" w:type="dxa"/>
            <w:vMerge w:val="restart"/>
            <w:shd w:val="clear" w:color="auto" w:fill="B4C6E7" w:themeFill="accent1" w:themeFillTint="66"/>
            <w:vAlign w:val="center"/>
          </w:tcPr>
          <w:p w14:paraId="5B0C6CB8" w14:textId="77777777" w:rsidR="006027FB" w:rsidRPr="006027FB" w:rsidRDefault="006027FB" w:rsidP="006027FB">
            <w:pPr>
              <w:spacing w:after="0" w:line="240" w:lineRule="auto"/>
              <w:jc w:val="center"/>
              <w:rPr>
                <w:rFonts w:ascii="Times New Roman" w:eastAsia="Times New Roman" w:hAnsi="Times New Roman" w:cs="Times New Roman"/>
                <w:b/>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V</w:t>
            </w:r>
          </w:p>
        </w:tc>
        <w:tc>
          <w:tcPr>
            <w:tcW w:w="9485" w:type="dxa"/>
            <w:gridSpan w:val="7"/>
            <w:shd w:val="clear" w:color="auto" w:fill="B4C6E7" w:themeFill="accent1" w:themeFillTint="66"/>
            <w:vAlign w:val="center"/>
          </w:tcPr>
          <w:p w14:paraId="06B3B95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RUKOVODNA FUNKCIJA</w:t>
            </w:r>
          </w:p>
        </w:tc>
      </w:tr>
      <w:tr w:rsidR="006027FB" w:rsidRPr="006027FB" w14:paraId="7C4D133C" w14:textId="77777777" w:rsidTr="00B64513">
        <w:trPr>
          <w:gridAfter w:val="1"/>
          <w:wAfter w:w="37" w:type="dxa"/>
          <w:trHeight w:val="567"/>
        </w:trPr>
        <w:tc>
          <w:tcPr>
            <w:tcW w:w="532" w:type="dxa"/>
            <w:vMerge/>
            <w:shd w:val="clear" w:color="auto" w:fill="B4C6E7" w:themeFill="accent1" w:themeFillTint="66"/>
            <w:vAlign w:val="center"/>
          </w:tcPr>
          <w:p w14:paraId="230E0501"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6BE2CC0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-Upoznavanje sa izmjenama i dopunama Zakona o  </w:t>
            </w:r>
          </w:p>
          <w:p w14:paraId="76BA327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 osnovnoj školi, ostalih zakona, pravilnika i stručnih  </w:t>
            </w:r>
          </w:p>
          <w:p w14:paraId="602FA85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uputstava koja  su vezana za rad škole</w:t>
            </w:r>
          </w:p>
        </w:tc>
        <w:tc>
          <w:tcPr>
            <w:tcW w:w="2169" w:type="dxa"/>
            <w:gridSpan w:val="2"/>
            <w:shd w:val="clear" w:color="auto" w:fill="D5DCE4" w:themeFill="text2" w:themeFillTint="33"/>
            <w:vAlign w:val="center"/>
          </w:tcPr>
          <w:p w14:paraId="1F59339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3C1C437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235483B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3FDEBC0D" w14:textId="77777777" w:rsidTr="00B64513">
        <w:trPr>
          <w:gridAfter w:val="1"/>
          <w:wAfter w:w="37" w:type="dxa"/>
          <w:trHeight w:val="567"/>
        </w:trPr>
        <w:tc>
          <w:tcPr>
            <w:tcW w:w="532" w:type="dxa"/>
            <w:vMerge/>
            <w:shd w:val="clear" w:color="auto" w:fill="B4C6E7" w:themeFill="accent1" w:themeFillTint="66"/>
            <w:vAlign w:val="center"/>
          </w:tcPr>
          <w:p w14:paraId="33E7E141"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61B9493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-Prisustvovanje sjednicama Školskog odbora i obezbjeđivanje zakonitosti rada istog</w:t>
            </w:r>
          </w:p>
        </w:tc>
        <w:tc>
          <w:tcPr>
            <w:tcW w:w="2169" w:type="dxa"/>
            <w:gridSpan w:val="2"/>
            <w:tcBorders>
              <w:bottom w:val="single" w:sz="4" w:space="0" w:color="auto"/>
            </w:tcBorders>
            <w:shd w:val="clear" w:color="auto" w:fill="D5DCE4" w:themeFill="text2" w:themeFillTint="33"/>
            <w:vAlign w:val="center"/>
          </w:tcPr>
          <w:p w14:paraId="1C3A8B3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vAlign w:val="center"/>
          </w:tcPr>
          <w:p w14:paraId="0CFB745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tcBorders>
            <w:vAlign w:val="center"/>
          </w:tcPr>
          <w:p w14:paraId="25AB837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5227B746" w14:textId="77777777" w:rsidTr="00B64513">
        <w:trPr>
          <w:gridAfter w:val="1"/>
          <w:wAfter w:w="37" w:type="dxa"/>
          <w:trHeight w:val="567"/>
        </w:trPr>
        <w:tc>
          <w:tcPr>
            <w:tcW w:w="532" w:type="dxa"/>
            <w:vMerge/>
            <w:shd w:val="clear" w:color="auto" w:fill="B4C6E7" w:themeFill="accent1" w:themeFillTint="66"/>
            <w:vAlign w:val="center"/>
          </w:tcPr>
          <w:p w14:paraId="5EE1206D"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7DA5F06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-Izvršavanje odluka Školskog odbora</w:t>
            </w:r>
          </w:p>
        </w:tc>
        <w:tc>
          <w:tcPr>
            <w:tcW w:w="2169" w:type="dxa"/>
            <w:gridSpan w:val="2"/>
            <w:tcBorders>
              <w:bottom w:val="single" w:sz="4" w:space="0" w:color="auto"/>
            </w:tcBorders>
            <w:shd w:val="clear" w:color="auto" w:fill="D5DCE4" w:themeFill="text2" w:themeFillTint="33"/>
            <w:vAlign w:val="center"/>
          </w:tcPr>
          <w:p w14:paraId="6204947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vAlign w:val="center"/>
          </w:tcPr>
          <w:p w14:paraId="64C01BD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tcBorders>
            <w:vAlign w:val="center"/>
          </w:tcPr>
          <w:p w14:paraId="38F961B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15077613" w14:textId="77777777" w:rsidTr="00B64513">
        <w:trPr>
          <w:gridAfter w:val="1"/>
          <w:wAfter w:w="37" w:type="dxa"/>
          <w:trHeight w:val="567"/>
        </w:trPr>
        <w:tc>
          <w:tcPr>
            <w:tcW w:w="532" w:type="dxa"/>
            <w:vMerge/>
            <w:shd w:val="clear" w:color="auto" w:fill="B4C6E7" w:themeFill="accent1" w:themeFillTint="66"/>
            <w:vAlign w:val="center"/>
          </w:tcPr>
          <w:p w14:paraId="58AEDEEE"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47AB3CE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-Izvršavanje odluka Nastavničkog vijeća</w:t>
            </w:r>
          </w:p>
        </w:tc>
        <w:tc>
          <w:tcPr>
            <w:tcW w:w="2169" w:type="dxa"/>
            <w:gridSpan w:val="2"/>
            <w:tcBorders>
              <w:bottom w:val="single" w:sz="4" w:space="0" w:color="auto"/>
            </w:tcBorders>
            <w:shd w:val="clear" w:color="auto" w:fill="D5DCE4" w:themeFill="text2" w:themeFillTint="33"/>
            <w:vAlign w:val="center"/>
          </w:tcPr>
          <w:p w14:paraId="0F4B7D9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vAlign w:val="center"/>
          </w:tcPr>
          <w:p w14:paraId="5E1D313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tcBorders>
            <w:vAlign w:val="center"/>
          </w:tcPr>
          <w:p w14:paraId="20F5E96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5D74F4F1" w14:textId="77777777" w:rsidTr="00B64513">
        <w:trPr>
          <w:gridAfter w:val="1"/>
          <w:wAfter w:w="37" w:type="dxa"/>
          <w:trHeight w:val="567"/>
        </w:trPr>
        <w:tc>
          <w:tcPr>
            <w:tcW w:w="532" w:type="dxa"/>
            <w:vMerge/>
            <w:shd w:val="clear" w:color="auto" w:fill="B4C6E7" w:themeFill="accent1" w:themeFillTint="66"/>
            <w:vAlign w:val="center"/>
          </w:tcPr>
          <w:p w14:paraId="5A497B16"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5003E01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-Podnošenje Izvještaja o radu Školskom odboru </w:t>
            </w:r>
          </w:p>
        </w:tc>
        <w:tc>
          <w:tcPr>
            <w:tcW w:w="2169" w:type="dxa"/>
            <w:gridSpan w:val="2"/>
            <w:tcBorders>
              <w:bottom w:val="single" w:sz="4" w:space="0" w:color="auto"/>
            </w:tcBorders>
            <w:shd w:val="clear" w:color="auto" w:fill="D5DCE4" w:themeFill="text2" w:themeFillTint="33"/>
            <w:vAlign w:val="center"/>
          </w:tcPr>
          <w:p w14:paraId="3FB7EDA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vAlign w:val="center"/>
          </w:tcPr>
          <w:p w14:paraId="0E24F4B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tcBorders>
            <w:vAlign w:val="center"/>
          </w:tcPr>
          <w:p w14:paraId="3ACCCA2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E163C52" w14:textId="77777777" w:rsidTr="00B64513">
        <w:trPr>
          <w:gridAfter w:val="1"/>
          <w:wAfter w:w="37" w:type="dxa"/>
          <w:trHeight w:val="567"/>
        </w:trPr>
        <w:tc>
          <w:tcPr>
            <w:tcW w:w="532" w:type="dxa"/>
            <w:vMerge/>
            <w:shd w:val="clear" w:color="auto" w:fill="B4C6E7" w:themeFill="accent1" w:themeFillTint="66"/>
            <w:vAlign w:val="center"/>
          </w:tcPr>
          <w:p w14:paraId="6AE59E29"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05F1783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Podnošenje Godišnjeg plana rada Škole Školskom odboru</w:t>
            </w:r>
          </w:p>
        </w:tc>
        <w:tc>
          <w:tcPr>
            <w:tcW w:w="2169" w:type="dxa"/>
            <w:gridSpan w:val="2"/>
            <w:tcBorders>
              <w:bottom w:val="single" w:sz="4" w:space="0" w:color="auto"/>
            </w:tcBorders>
            <w:shd w:val="clear" w:color="auto" w:fill="D5DCE4" w:themeFill="text2" w:themeFillTint="33"/>
            <w:vAlign w:val="center"/>
          </w:tcPr>
          <w:p w14:paraId="1B9DB06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vAlign w:val="center"/>
          </w:tcPr>
          <w:p w14:paraId="0B85DBE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tcBorders>
            <w:vAlign w:val="center"/>
          </w:tcPr>
          <w:p w14:paraId="2952F1E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1D871964" w14:textId="77777777" w:rsidTr="00B64513">
        <w:trPr>
          <w:gridAfter w:val="1"/>
          <w:wAfter w:w="37" w:type="dxa"/>
          <w:trHeight w:val="567"/>
        </w:trPr>
        <w:tc>
          <w:tcPr>
            <w:tcW w:w="532" w:type="dxa"/>
            <w:vMerge/>
            <w:shd w:val="clear" w:color="auto" w:fill="B4C6E7" w:themeFill="accent1" w:themeFillTint="66"/>
            <w:vAlign w:val="center"/>
          </w:tcPr>
          <w:p w14:paraId="66151218"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516409B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Predstavljanje Godišnjeg plana rada Škole Savjetu roditelja</w:t>
            </w:r>
          </w:p>
        </w:tc>
        <w:tc>
          <w:tcPr>
            <w:tcW w:w="2169" w:type="dxa"/>
            <w:gridSpan w:val="2"/>
            <w:tcBorders>
              <w:bottom w:val="single" w:sz="4" w:space="0" w:color="auto"/>
            </w:tcBorders>
            <w:shd w:val="clear" w:color="auto" w:fill="D5DCE4" w:themeFill="text2" w:themeFillTint="33"/>
            <w:vAlign w:val="center"/>
          </w:tcPr>
          <w:p w14:paraId="05D6B4D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vAlign w:val="center"/>
          </w:tcPr>
          <w:p w14:paraId="18E538E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tcBorders>
            <w:shd w:val="clear" w:color="auto" w:fill="auto"/>
            <w:vAlign w:val="center"/>
          </w:tcPr>
          <w:p w14:paraId="2CC5061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4896CF92" w14:textId="77777777" w:rsidTr="00B64513">
        <w:trPr>
          <w:gridAfter w:val="1"/>
          <w:wAfter w:w="37" w:type="dxa"/>
          <w:trHeight w:val="567"/>
        </w:trPr>
        <w:tc>
          <w:tcPr>
            <w:tcW w:w="532" w:type="dxa"/>
            <w:vMerge/>
            <w:shd w:val="clear" w:color="auto" w:fill="B4C6E7" w:themeFill="accent1" w:themeFillTint="66"/>
            <w:vAlign w:val="center"/>
          </w:tcPr>
          <w:p w14:paraId="62E5C8EC"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2459FD6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Saradnja sa Savjetom roditelja u vezi sa Školskom listom izbornih predmeta</w:t>
            </w:r>
          </w:p>
        </w:tc>
        <w:tc>
          <w:tcPr>
            <w:tcW w:w="2169" w:type="dxa"/>
            <w:gridSpan w:val="2"/>
            <w:tcBorders>
              <w:bottom w:val="single" w:sz="4" w:space="0" w:color="auto"/>
            </w:tcBorders>
            <w:shd w:val="clear" w:color="auto" w:fill="auto"/>
            <w:vAlign w:val="center"/>
          </w:tcPr>
          <w:p w14:paraId="2B5AE89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                  -</w:t>
            </w:r>
          </w:p>
        </w:tc>
        <w:tc>
          <w:tcPr>
            <w:tcW w:w="1980" w:type="dxa"/>
            <w:gridSpan w:val="3"/>
            <w:tcBorders>
              <w:bottom w:val="single" w:sz="4" w:space="0" w:color="auto"/>
            </w:tcBorders>
            <w:vAlign w:val="center"/>
          </w:tcPr>
          <w:p w14:paraId="599A3EC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                 -</w:t>
            </w:r>
          </w:p>
        </w:tc>
        <w:tc>
          <w:tcPr>
            <w:tcW w:w="2160" w:type="dxa"/>
            <w:tcBorders>
              <w:bottom w:val="single" w:sz="4" w:space="0" w:color="auto"/>
            </w:tcBorders>
            <w:shd w:val="clear" w:color="auto" w:fill="auto"/>
            <w:vAlign w:val="center"/>
          </w:tcPr>
          <w:p w14:paraId="0D67222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               -</w:t>
            </w:r>
          </w:p>
        </w:tc>
      </w:tr>
      <w:tr w:rsidR="006027FB" w:rsidRPr="006027FB" w14:paraId="5AD4E793" w14:textId="77777777" w:rsidTr="00B64513">
        <w:trPr>
          <w:gridAfter w:val="1"/>
          <w:wAfter w:w="37" w:type="dxa"/>
          <w:trHeight w:val="567"/>
        </w:trPr>
        <w:tc>
          <w:tcPr>
            <w:tcW w:w="532" w:type="dxa"/>
            <w:vMerge/>
            <w:shd w:val="clear" w:color="auto" w:fill="B4C6E7" w:themeFill="accent1" w:themeFillTint="66"/>
            <w:vAlign w:val="center"/>
          </w:tcPr>
          <w:p w14:paraId="5CA5E8DB"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63E30B1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Podnošenje izvještaja o radu radi upoznavanja Savjetu roditelja</w:t>
            </w:r>
          </w:p>
        </w:tc>
        <w:tc>
          <w:tcPr>
            <w:tcW w:w="2169" w:type="dxa"/>
            <w:gridSpan w:val="2"/>
            <w:tcBorders>
              <w:bottom w:val="single" w:sz="4" w:space="0" w:color="auto"/>
            </w:tcBorders>
            <w:shd w:val="clear" w:color="auto" w:fill="D5DCE4" w:themeFill="text2" w:themeFillTint="33"/>
            <w:vAlign w:val="center"/>
          </w:tcPr>
          <w:p w14:paraId="182CB8D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vAlign w:val="center"/>
          </w:tcPr>
          <w:p w14:paraId="06BCAB6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tcBorders>
            <w:vAlign w:val="center"/>
          </w:tcPr>
          <w:p w14:paraId="0F08ACA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13B4CF9E" w14:textId="77777777" w:rsidTr="00B64513">
        <w:trPr>
          <w:gridAfter w:val="1"/>
          <w:wAfter w:w="37" w:type="dxa"/>
          <w:trHeight w:val="567"/>
        </w:trPr>
        <w:tc>
          <w:tcPr>
            <w:tcW w:w="532" w:type="dxa"/>
            <w:vMerge/>
            <w:shd w:val="clear" w:color="auto" w:fill="B4C6E7" w:themeFill="accent1" w:themeFillTint="66"/>
            <w:vAlign w:val="center"/>
          </w:tcPr>
          <w:p w14:paraId="34C4C8DF"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7C5ADE0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-Odlučivanje o pravima i obavezama zaposlenih</w:t>
            </w:r>
          </w:p>
        </w:tc>
        <w:tc>
          <w:tcPr>
            <w:tcW w:w="2169" w:type="dxa"/>
            <w:gridSpan w:val="2"/>
            <w:tcBorders>
              <w:bottom w:val="single" w:sz="4" w:space="0" w:color="auto"/>
            </w:tcBorders>
            <w:shd w:val="clear" w:color="auto" w:fill="D5DCE4" w:themeFill="text2" w:themeFillTint="33"/>
            <w:vAlign w:val="center"/>
          </w:tcPr>
          <w:p w14:paraId="4504127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shd w:val="clear" w:color="auto" w:fill="auto"/>
            <w:vAlign w:val="center"/>
          </w:tcPr>
          <w:p w14:paraId="48458FB0"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tcBorders>
            <w:shd w:val="clear" w:color="auto" w:fill="auto"/>
            <w:vAlign w:val="center"/>
          </w:tcPr>
          <w:p w14:paraId="2FA623B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527A8709" w14:textId="77777777" w:rsidTr="00B64513">
        <w:trPr>
          <w:gridAfter w:val="1"/>
          <w:wAfter w:w="37" w:type="dxa"/>
          <w:trHeight w:val="567"/>
        </w:trPr>
        <w:tc>
          <w:tcPr>
            <w:tcW w:w="532" w:type="dxa"/>
            <w:vMerge/>
            <w:shd w:val="clear" w:color="auto" w:fill="B4C6E7" w:themeFill="accent1" w:themeFillTint="66"/>
            <w:vAlign w:val="center"/>
          </w:tcPr>
          <w:p w14:paraId="1A8D935A"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445AAAF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-Zastupanje i predstavljanje škole</w:t>
            </w:r>
          </w:p>
        </w:tc>
        <w:tc>
          <w:tcPr>
            <w:tcW w:w="2169" w:type="dxa"/>
            <w:gridSpan w:val="2"/>
            <w:tcBorders>
              <w:bottom w:val="single" w:sz="4" w:space="0" w:color="auto"/>
            </w:tcBorders>
            <w:shd w:val="clear" w:color="auto" w:fill="D5DCE4" w:themeFill="text2" w:themeFillTint="33"/>
            <w:vAlign w:val="center"/>
          </w:tcPr>
          <w:p w14:paraId="655D228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shd w:val="clear" w:color="auto" w:fill="auto"/>
            <w:vAlign w:val="center"/>
          </w:tcPr>
          <w:p w14:paraId="4101ED8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tcBorders>
            <w:shd w:val="clear" w:color="auto" w:fill="auto"/>
            <w:vAlign w:val="center"/>
          </w:tcPr>
          <w:p w14:paraId="020344F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789698C" w14:textId="77777777" w:rsidTr="00B64513">
        <w:trPr>
          <w:gridAfter w:val="1"/>
          <w:wAfter w:w="37" w:type="dxa"/>
          <w:trHeight w:val="567"/>
        </w:trPr>
        <w:tc>
          <w:tcPr>
            <w:tcW w:w="532" w:type="dxa"/>
            <w:vMerge/>
            <w:tcBorders>
              <w:bottom w:val="single" w:sz="4" w:space="0" w:color="auto"/>
            </w:tcBorders>
            <w:shd w:val="clear" w:color="auto" w:fill="B4C6E7" w:themeFill="accent1" w:themeFillTint="66"/>
            <w:vAlign w:val="center"/>
          </w:tcPr>
          <w:p w14:paraId="419B380B"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7AC1CB5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-Imenovanje komisija u skladu sa Statutom i Zakonom</w:t>
            </w:r>
          </w:p>
        </w:tc>
        <w:tc>
          <w:tcPr>
            <w:tcW w:w="2169" w:type="dxa"/>
            <w:gridSpan w:val="2"/>
            <w:tcBorders>
              <w:bottom w:val="single" w:sz="4" w:space="0" w:color="auto"/>
            </w:tcBorders>
            <w:shd w:val="clear" w:color="auto" w:fill="D5DCE4" w:themeFill="text2" w:themeFillTint="33"/>
            <w:vAlign w:val="center"/>
          </w:tcPr>
          <w:p w14:paraId="77A1F40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shd w:val="clear" w:color="auto" w:fill="auto"/>
            <w:vAlign w:val="center"/>
          </w:tcPr>
          <w:p w14:paraId="1B1AEE3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tcBorders>
            <w:shd w:val="clear" w:color="auto" w:fill="auto"/>
            <w:vAlign w:val="center"/>
          </w:tcPr>
          <w:p w14:paraId="733230D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38CEFC1E" w14:textId="77777777" w:rsidTr="00B64513">
        <w:trPr>
          <w:gridAfter w:val="1"/>
          <w:wAfter w:w="37" w:type="dxa"/>
          <w:trHeight w:val="567"/>
        </w:trPr>
        <w:tc>
          <w:tcPr>
            <w:tcW w:w="532" w:type="dxa"/>
            <w:vMerge w:val="restart"/>
            <w:shd w:val="clear" w:color="auto" w:fill="B4C6E7" w:themeFill="accent1" w:themeFillTint="66"/>
            <w:vAlign w:val="center"/>
          </w:tcPr>
          <w:p w14:paraId="1DA302FE"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11B689A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-Imenovanje Odbora za eksternu malu maturu</w:t>
            </w:r>
          </w:p>
        </w:tc>
        <w:tc>
          <w:tcPr>
            <w:tcW w:w="2169" w:type="dxa"/>
            <w:gridSpan w:val="2"/>
            <w:tcBorders>
              <w:bottom w:val="single" w:sz="4" w:space="0" w:color="auto"/>
            </w:tcBorders>
            <w:shd w:val="clear" w:color="auto" w:fill="auto"/>
            <w:vAlign w:val="center"/>
          </w:tcPr>
          <w:p w14:paraId="22CC0BD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                  -</w:t>
            </w:r>
          </w:p>
        </w:tc>
        <w:tc>
          <w:tcPr>
            <w:tcW w:w="1980" w:type="dxa"/>
            <w:gridSpan w:val="3"/>
            <w:tcBorders>
              <w:bottom w:val="single" w:sz="4" w:space="0" w:color="auto"/>
            </w:tcBorders>
            <w:shd w:val="clear" w:color="auto" w:fill="auto"/>
            <w:vAlign w:val="center"/>
          </w:tcPr>
          <w:p w14:paraId="08EFCD3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                -</w:t>
            </w:r>
          </w:p>
        </w:tc>
        <w:tc>
          <w:tcPr>
            <w:tcW w:w="2160" w:type="dxa"/>
            <w:tcBorders>
              <w:bottom w:val="single" w:sz="4" w:space="0" w:color="auto"/>
            </w:tcBorders>
            <w:shd w:val="clear" w:color="auto" w:fill="auto"/>
            <w:vAlign w:val="center"/>
          </w:tcPr>
          <w:p w14:paraId="72A1809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                -</w:t>
            </w:r>
          </w:p>
        </w:tc>
      </w:tr>
      <w:tr w:rsidR="006027FB" w:rsidRPr="006027FB" w14:paraId="2269F6AD" w14:textId="77777777" w:rsidTr="00B64513">
        <w:trPr>
          <w:gridAfter w:val="1"/>
          <w:wAfter w:w="37" w:type="dxa"/>
          <w:trHeight w:val="567"/>
        </w:trPr>
        <w:tc>
          <w:tcPr>
            <w:tcW w:w="532" w:type="dxa"/>
            <w:vMerge/>
            <w:shd w:val="clear" w:color="auto" w:fill="B4C6E7" w:themeFill="accent1" w:themeFillTint="66"/>
            <w:vAlign w:val="center"/>
          </w:tcPr>
          <w:p w14:paraId="77AAEE07"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737A684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-Obezbjeđivanje saradnje škole sa roditeljima i lokalnom zajednicom</w:t>
            </w:r>
          </w:p>
        </w:tc>
        <w:tc>
          <w:tcPr>
            <w:tcW w:w="2169" w:type="dxa"/>
            <w:gridSpan w:val="2"/>
            <w:tcBorders>
              <w:bottom w:val="single" w:sz="4" w:space="0" w:color="auto"/>
            </w:tcBorders>
            <w:shd w:val="clear" w:color="auto" w:fill="D5DCE4" w:themeFill="text2" w:themeFillTint="33"/>
            <w:vAlign w:val="center"/>
          </w:tcPr>
          <w:p w14:paraId="39FFF8D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shd w:val="clear" w:color="auto" w:fill="auto"/>
            <w:vAlign w:val="center"/>
          </w:tcPr>
          <w:p w14:paraId="2BFAF44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tcBorders>
            <w:shd w:val="clear" w:color="auto" w:fill="auto"/>
            <w:vAlign w:val="center"/>
          </w:tcPr>
          <w:p w14:paraId="55791D6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5D39CFB0" w14:textId="77777777" w:rsidTr="00B64513">
        <w:trPr>
          <w:gridAfter w:val="1"/>
          <w:wAfter w:w="37" w:type="dxa"/>
          <w:trHeight w:val="567"/>
        </w:trPr>
        <w:tc>
          <w:tcPr>
            <w:tcW w:w="532" w:type="dxa"/>
            <w:vMerge/>
            <w:shd w:val="clear" w:color="auto" w:fill="B4C6E7" w:themeFill="accent1" w:themeFillTint="66"/>
            <w:vAlign w:val="center"/>
          </w:tcPr>
          <w:p w14:paraId="562900CC"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7E10638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-Imenovanje mentora nastavniku pripravniku ( po potrebi)</w:t>
            </w:r>
          </w:p>
        </w:tc>
        <w:tc>
          <w:tcPr>
            <w:tcW w:w="2169" w:type="dxa"/>
            <w:gridSpan w:val="2"/>
            <w:tcBorders>
              <w:bottom w:val="single" w:sz="4" w:space="0" w:color="auto"/>
            </w:tcBorders>
            <w:shd w:val="clear" w:color="auto" w:fill="D5DCE4" w:themeFill="text2" w:themeFillTint="33"/>
            <w:vAlign w:val="center"/>
          </w:tcPr>
          <w:p w14:paraId="55C8296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shd w:val="clear" w:color="auto" w:fill="auto"/>
            <w:vAlign w:val="center"/>
          </w:tcPr>
          <w:p w14:paraId="7AEA620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tcBorders>
            <w:shd w:val="clear" w:color="auto" w:fill="auto"/>
            <w:vAlign w:val="center"/>
          </w:tcPr>
          <w:p w14:paraId="0CC0D86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758B95B8" w14:textId="77777777" w:rsidTr="00B64513">
        <w:trPr>
          <w:gridAfter w:val="1"/>
          <w:wAfter w:w="37" w:type="dxa"/>
          <w:trHeight w:val="567"/>
        </w:trPr>
        <w:tc>
          <w:tcPr>
            <w:tcW w:w="532" w:type="dxa"/>
            <w:vMerge/>
            <w:tcBorders>
              <w:bottom w:val="single" w:sz="4" w:space="0" w:color="auto"/>
            </w:tcBorders>
            <w:shd w:val="clear" w:color="auto" w:fill="B4C6E7" w:themeFill="accent1" w:themeFillTint="66"/>
            <w:vAlign w:val="center"/>
          </w:tcPr>
          <w:p w14:paraId="0DE17399"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bottom w:val="single" w:sz="4" w:space="0" w:color="auto"/>
            </w:tcBorders>
            <w:vAlign w:val="center"/>
          </w:tcPr>
          <w:p w14:paraId="1D1C743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Procjena pripremljenosti sjednica Nastavničkog vijeća i sjednica drugih organa sa stanovišta racionalnosti i efikasnosti</w:t>
            </w:r>
          </w:p>
        </w:tc>
        <w:tc>
          <w:tcPr>
            <w:tcW w:w="2169" w:type="dxa"/>
            <w:gridSpan w:val="2"/>
            <w:tcBorders>
              <w:bottom w:val="single" w:sz="4" w:space="0" w:color="auto"/>
            </w:tcBorders>
            <w:shd w:val="clear" w:color="auto" w:fill="D5DCE4" w:themeFill="text2" w:themeFillTint="33"/>
            <w:vAlign w:val="center"/>
          </w:tcPr>
          <w:p w14:paraId="67A2842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bottom w:val="single" w:sz="4" w:space="0" w:color="auto"/>
            </w:tcBorders>
            <w:shd w:val="clear" w:color="auto" w:fill="auto"/>
            <w:vAlign w:val="center"/>
          </w:tcPr>
          <w:p w14:paraId="60B555F0"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bottom w:val="single" w:sz="4" w:space="0" w:color="auto"/>
            </w:tcBorders>
            <w:shd w:val="clear" w:color="auto" w:fill="auto"/>
            <w:vAlign w:val="center"/>
          </w:tcPr>
          <w:p w14:paraId="27AEBCB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1DB54942" w14:textId="77777777" w:rsidTr="00B64513">
        <w:trPr>
          <w:gridAfter w:val="1"/>
          <w:wAfter w:w="37" w:type="dxa"/>
          <w:cantSplit/>
          <w:trHeight w:val="567"/>
        </w:trPr>
        <w:tc>
          <w:tcPr>
            <w:tcW w:w="532" w:type="dxa"/>
            <w:vMerge w:val="restart"/>
            <w:tcBorders>
              <w:top w:val="single" w:sz="4" w:space="0" w:color="auto"/>
              <w:left w:val="single" w:sz="4" w:space="0" w:color="auto"/>
            </w:tcBorders>
            <w:shd w:val="clear" w:color="auto" w:fill="B4C6E7" w:themeFill="accent1" w:themeFillTint="66"/>
            <w:vAlign w:val="center"/>
          </w:tcPr>
          <w:p w14:paraId="06FBA5BD" w14:textId="77777777" w:rsidR="006027FB" w:rsidRPr="006027FB" w:rsidRDefault="006027FB" w:rsidP="006027FB">
            <w:pPr>
              <w:spacing w:after="0" w:line="240" w:lineRule="auto"/>
              <w:jc w:val="center"/>
              <w:rPr>
                <w:rFonts w:ascii="Times New Roman" w:eastAsia="Times New Roman" w:hAnsi="Times New Roman" w:cs="Times New Roman"/>
                <w:b/>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VI</w:t>
            </w:r>
          </w:p>
          <w:p w14:paraId="7F11FABB" w14:textId="77777777" w:rsidR="006027FB" w:rsidRPr="006027FB" w:rsidRDefault="006027FB" w:rsidP="006027FB">
            <w:pPr>
              <w:spacing w:after="0" w:line="240" w:lineRule="auto"/>
              <w:jc w:val="center"/>
              <w:rPr>
                <w:rFonts w:ascii="Times New Roman" w:eastAsia="Times New Roman" w:hAnsi="Times New Roman" w:cs="Times New Roman"/>
                <w:b/>
                <w:noProof/>
                <w:sz w:val="20"/>
                <w:szCs w:val="20"/>
                <w:lang w:val="sr-Latn-ME" w:eastAsia="sr-Latn-CS"/>
              </w:rPr>
            </w:pPr>
          </w:p>
        </w:tc>
        <w:tc>
          <w:tcPr>
            <w:tcW w:w="9485" w:type="dxa"/>
            <w:gridSpan w:val="7"/>
            <w:tcBorders>
              <w:top w:val="single" w:sz="4" w:space="0" w:color="auto"/>
              <w:bottom w:val="single" w:sz="4" w:space="0" w:color="auto"/>
              <w:right w:val="single" w:sz="4" w:space="0" w:color="auto"/>
            </w:tcBorders>
            <w:shd w:val="clear" w:color="auto" w:fill="B4C6E7" w:themeFill="accent1" w:themeFillTint="66"/>
            <w:vAlign w:val="center"/>
          </w:tcPr>
          <w:p w14:paraId="6FCCC52D" w14:textId="77777777" w:rsidR="006027FB" w:rsidRPr="006027FB" w:rsidRDefault="006027FB" w:rsidP="006027FB">
            <w:pPr>
              <w:spacing w:after="0" w:line="240" w:lineRule="auto"/>
              <w:rPr>
                <w:rFonts w:ascii="Times New Roman" w:eastAsia="Times New Roman" w:hAnsi="Times New Roman" w:cs="Times New Roman"/>
                <w:b/>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ORGANIZACIONI POSLOVI</w:t>
            </w:r>
          </w:p>
        </w:tc>
      </w:tr>
      <w:tr w:rsidR="006027FB" w:rsidRPr="006027FB" w14:paraId="6748FCD6" w14:textId="77777777" w:rsidTr="00B64513">
        <w:trPr>
          <w:gridAfter w:val="1"/>
          <w:wAfter w:w="37" w:type="dxa"/>
          <w:cantSplit/>
          <w:trHeight w:val="567"/>
        </w:trPr>
        <w:tc>
          <w:tcPr>
            <w:tcW w:w="532" w:type="dxa"/>
            <w:vMerge/>
            <w:tcBorders>
              <w:left w:val="single" w:sz="4" w:space="0" w:color="auto"/>
            </w:tcBorders>
            <w:shd w:val="clear" w:color="auto" w:fill="B4C6E7" w:themeFill="accent1" w:themeFillTint="66"/>
            <w:vAlign w:val="center"/>
          </w:tcPr>
          <w:p w14:paraId="4EC830D5"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top w:val="single" w:sz="4" w:space="0" w:color="auto"/>
            </w:tcBorders>
            <w:vAlign w:val="center"/>
          </w:tcPr>
          <w:p w14:paraId="71063CA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Utvrđivanje organizacije rada stručnih organa škole</w:t>
            </w:r>
          </w:p>
        </w:tc>
        <w:tc>
          <w:tcPr>
            <w:tcW w:w="2169" w:type="dxa"/>
            <w:gridSpan w:val="2"/>
            <w:tcBorders>
              <w:top w:val="single" w:sz="4" w:space="0" w:color="auto"/>
            </w:tcBorders>
            <w:shd w:val="clear" w:color="auto" w:fill="D5DCE4" w:themeFill="text2" w:themeFillTint="33"/>
            <w:vAlign w:val="center"/>
          </w:tcPr>
          <w:p w14:paraId="17510A3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tcBorders>
              <w:top w:val="single" w:sz="4" w:space="0" w:color="auto"/>
            </w:tcBorders>
            <w:shd w:val="clear" w:color="auto" w:fill="auto"/>
            <w:vAlign w:val="center"/>
          </w:tcPr>
          <w:p w14:paraId="1B01A11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tcBorders>
              <w:top w:val="single" w:sz="4" w:space="0" w:color="auto"/>
            </w:tcBorders>
            <w:shd w:val="clear" w:color="auto" w:fill="auto"/>
            <w:vAlign w:val="center"/>
          </w:tcPr>
          <w:p w14:paraId="288DE9A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0277E87E" w14:textId="77777777" w:rsidTr="00B64513">
        <w:trPr>
          <w:gridAfter w:val="1"/>
          <w:wAfter w:w="37" w:type="dxa"/>
          <w:cantSplit/>
          <w:trHeight w:val="567"/>
        </w:trPr>
        <w:tc>
          <w:tcPr>
            <w:tcW w:w="532" w:type="dxa"/>
            <w:vMerge/>
            <w:tcBorders>
              <w:left w:val="single" w:sz="4" w:space="0" w:color="auto"/>
            </w:tcBorders>
            <w:shd w:val="clear" w:color="auto" w:fill="B4C6E7" w:themeFill="accent1" w:themeFillTint="66"/>
            <w:vAlign w:val="center"/>
          </w:tcPr>
          <w:p w14:paraId="761889C9"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266AE160"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Utvrđivanje koordinacije i ovlašćenja pojedinih organa  škole i zaduženja nastavnika</w:t>
            </w:r>
          </w:p>
        </w:tc>
        <w:tc>
          <w:tcPr>
            <w:tcW w:w="2169" w:type="dxa"/>
            <w:gridSpan w:val="2"/>
            <w:shd w:val="clear" w:color="auto" w:fill="D5DCE4" w:themeFill="text2" w:themeFillTint="33"/>
            <w:vAlign w:val="center"/>
          </w:tcPr>
          <w:p w14:paraId="6D54F55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6F55FAA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507DBAE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17CA85DD" w14:textId="77777777" w:rsidTr="00B64513">
        <w:trPr>
          <w:gridAfter w:val="1"/>
          <w:wAfter w:w="37" w:type="dxa"/>
          <w:cantSplit/>
          <w:trHeight w:val="567"/>
        </w:trPr>
        <w:tc>
          <w:tcPr>
            <w:tcW w:w="532" w:type="dxa"/>
            <w:vMerge/>
            <w:tcBorders>
              <w:left w:val="single" w:sz="4" w:space="0" w:color="auto"/>
            </w:tcBorders>
            <w:shd w:val="clear" w:color="auto" w:fill="B4C6E7" w:themeFill="accent1" w:themeFillTint="66"/>
            <w:vAlign w:val="center"/>
          </w:tcPr>
          <w:p w14:paraId="4D1EE292"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34E6C8B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-Svakodnevni organizacioni poslovi –davanje zadataka, sugestija, pregled stanja objekata i opreme, prijem stranaka itd.</w:t>
            </w:r>
          </w:p>
        </w:tc>
        <w:tc>
          <w:tcPr>
            <w:tcW w:w="2169" w:type="dxa"/>
            <w:gridSpan w:val="2"/>
            <w:shd w:val="clear" w:color="auto" w:fill="D5DCE4" w:themeFill="text2" w:themeFillTint="33"/>
            <w:vAlign w:val="center"/>
          </w:tcPr>
          <w:p w14:paraId="14AFF95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3DFE448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5E98679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1A121EB8" w14:textId="77777777" w:rsidTr="00B64513">
        <w:trPr>
          <w:gridAfter w:val="1"/>
          <w:wAfter w:w="37" w:type="dxa"/>
          <w:cantSplit/>
          <w:trHeight w:val="567"/>
        </w:trPr>
        <w:tc>
          <w:tcPr>
            <w:tcW w:w="532" w:type="dxa"/>
            <w:vMerge/>
            <w:tcBorders>
              <w:left w:val="single" w:sz="4" w:space="0" w:color="auto"/>
            </w:tcBorders>
            <w:shd w:val="clear" w:color="auto" w:fill="B4C6E7" w:themeFill="accent1" w:themeFillTint="66"/>
            <w:vAlign w:val="center"/>
          </w:tcPr>
          <w:p w14:paraId="4F7E34BE"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37BA4579"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-Podjela predmeta  i odjeljenja na nastavnike</w:t>
            </w:r>
          </w:p>
        </w:tc>
        <w:tc>
          <w:tcPr>
            <w:tcW w:w="2169" w:type="dxa"/>
            <w:gridSpan w:val="2"/>
            <w:shd w:val="clear" w:color="auto" w:fill="D5DCE4" w:themeFill="text2" w:themeFillTint="33"/>
            <w:vAlign w:val="center"/>
          </w:tcPr>
          <w:p w14:paraId="000814B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5110721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7EF50D7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52CFACA" w14:textId="77777777" w:rsidTr="00B64513">
        <w:trPr>
          <w:gridAfter w:val="1"/>
          <w:wAfter w:w="37" w:type="dxa"/>
          <w:cantSplit/>
          <w:trHeight w:val="567"/>
        </w:trPr>
        <w:tc>
          <w:tcPr>
            <w:tcW w:w="532" w:type="dxa"/>
            <w:vMerge/>
            <w:tcBorders>
              <w:left w:val="single" w:sz="4" w:space="0" w:color="auto"/>
            </w:tcBorders>
            <w:shd w:val="clear" w:color="auto" w:fill="B4C6E7" w:themeFill="accent1" w:themeFillTint="66"/>
            <w:vAlign w:val="center"/>
          </w:tcPr>
          <w:p w14:paraId="44312AD2" w14:textId="77777777" w:rsidR="006027FB" w:rsidRPr="006027FB" w:rsidRDefault="006027FB" w:rsidP="006027FB">
            <w:pPr>
              <w:spacing w:after="0" w:line="240" w:lineRule="auto"/>
              <w:jc w:val="center"/>
              <w:rPr>
                <w:rFonts w:ascii="Times New Roman" w:eastAsia="Times New Roman" w:hAnsi="Times New Roman" w:cs="Times New Roman"/>
                <w:b/>
                <w:noProof/>
                <w:sz w:val="20"/>
                <w:szCs w:val="20"/>
                <w:lang w:val="sr-Latn-ME" w:eastAsia="sr-Latn-CS"/>
              </w:rPr>
            </w:pPr>
          </w:p>
        </w:tc>
        <w:tc>
          <w:tcPr>
            <w:tcW w:w="3176" w:type="dxa"/>
            <w:vAlign w:val="center"/>
          </w:tcPr>
          <w:p w14:paraId="2D449A0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-Podjela  odjeljenjskih starješinstava</w:t>
            </w:r>
          </w:p>
        </w:tc>
        <w:tc>
          <w:tcPr>
            <w:tcW w:w="2169" w:type="dxa"/>
            <w:gridSpan w:val="2"/>
            <w:shd w:val="clear" w:color="auto" w:fill="D5DCE4" w:themeFill="text2" w:themeFillTint="33"/>
            <w:vAlign w:val="center"/>
          </w:tcPr>
          <w:p w14:paraId="3BD69D7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3362E52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73FDA84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3A9C5CAC" w14:textId="77777777" w:rsidTr="00B64513">
        <w:trPr>
          <w:gridAfter w:val="1"/>
          <w:wAfter w:w="37" w:type="dxa"/>
          <w:cantSplit/>
          <w:trHeight w:val="567"/>
        </w:trPr>
        <w:tc>
          <w:tcPr>
            <w:tcW w:w="532" w:type="dxa"/>
            <w:vMerge/>
            <w:tcBorders>
              <w:left w:val="single" w:sz="4" w:space="0" w:color="auto"/>
            </w:tcBorders>
            <w:shd w:val="clear" w:color="auto" w:fill="B4C6E7" w:themeFill="accent1" w:themeFillTint="66"/>
            <w:vAlign w:val="center"/>
          </w:tcPr>
          <w:p w14:paraId="099DF951"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0C725B6A"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Zaduženja za    dopunsku, dodatnu  nastavu i slobodne   aktivnosti na prijedlog stručnih aktiva</w:t>
            </w:r>
          </w:p>
        </w:tc>
        <w:tc>
          <w:tcPr>
            <w:tcW w:w="2169" w:type="dxa"/>
            <w:gridSpan w:val="2"/>
            <w:shd w:val="clear" w:color="auto" w:fill="D5DCE4" w:themeFill="text2" w:themeFillTint="33"/>
            <w:vAlign w:val="center"/>
          </w:tcPr>
          <w:p w14:paraId="1A29B3D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4CE44F9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6DCF091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B0A2FAA" w14:textId="77777777" w:rsidTr="00B64513">
        <w:trPr>
          <w:gridAfter w:val="1"/>
          <w:wAfter w:w="37" w:type="dxa"/>
          <w:cantSplit/>
          <w:trHeight w:val="567"/>
        </w:trPr>
        <w:tc>
          <w:tcPr>
            <w:tcW w:w="532" w:type="dxa"/>
            <w:vMerge/>
            <w:tcBorders>
              <w:left w:val="single" w:sz="4" w:space="0" w:color="auto"/>
            </w:tcBorders>
            <w:shd w:val="clear" w:color="auto" w:fill="B4C6E7" w:themeFill="accent1" w:themeFillTint="66"/>
            <w:vAlign w:val="center"/>
          </w:tcPr>
          <w:p w14:paraId="1B9BF7A5"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49784185"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-Imenovanje mentora na prijedlog stručnih aktiva</w:t>
            </w:r>
          </w:p>
        </w:tc>
        <w:tc>
          <w:tcPr>
            <w:tcW w:w="2169" w:type="dxa"/>
            <w:gridSpan w:val="2"/>
            <w:shd w:val="clear" w:color="auto" w:fill="D5DCE4" w:themeFill="text2" w:themeFillTint="33"/>
            <w:vAlign w:val="center"/>
          </w:tcPr>
          <w:p w14:paraId="2576573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47FCD94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4A27919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09AB4709" w14:textId="77777777" w:rsidTr="00B64513">
        <w:trPr>
          <w:gridAfter w:val="1"/>
          <w:wAfter w:w="37" w:type="dxa"/>
          <w:cantSplit/>
          <w:trHeight w:val="567"/>
        </w:trPr>
        <w:tc>
          <w:tcPr>
            <w:tcW w:w="532" w:type="dxa"/>
            <w:vMerge/>
            <w:tcBorders>
              <w:left w:val="single" w:sz="4" w:space="0" w:color="auto"/>
            </w:tcBorders>
            <w:shd w:val="clear" w:color="auto" w:fill="B4C6E7" w:themeFill="accent1" w:themeFillTint="66"/>
            <w:vAlign w:val="center"/>
          </w:tcPr>
          <w:p w14:paraId="00D381BA"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4D245E83"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-Utvrđivanje  rasporeda rada dopunske, dodatne nastave i  slobodnih aktivnosti</w:t>
            </w:r>
          </w:p>
          <w:p w14:paraId="074AAC4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9" w:type="dxa"/>
            <w:gridSpan w:val="2"/>
            <w:shd w:val="clear" w:color="auto" w:fill="D5DCE4" w:themeFill="text2" w:themeFillTint="33"/>
            <w:vAlign w:val="center"/>
          </w:tcPr>
          <w:p w14:paraId="56C0A35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3747489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44B9096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4F3D8995" w14:textId="77777777" w:rsidTr="00B64513">
        <w:trPr>
          <w:gridAfter w:val="1"/>
          <w:wAfter w:w="37" w:type="dxa"/>
          <w:cantSplit/>
          <w:trHeight w:val="567"/>
        </w:trPr>
        <w:tc>
          <w:tcPr>
            <w:tcW w:w="532" w:type="dxa"/>
            <w:vMerge/>
            <w:tcBorders>
              <w:left w:val="single" w:sz="4" w:space="0" w:color="auto"/>
            </w:tcBorders>
            <w:shd w:val="clear" w:color="auto" w:fill="B4C6E7" w:themeFill="accent1" w:themeFillTint="66"/>
            <w:vAlign w:val="center"/>
          </w:tcPr>
          <w:p w14:paraId="0AD0CCBC"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074AFF13" w14:textId="77777777" w:rsidR="006027FB" w:rsidRPr="006027FB" w:rsidRDefault="006027FB" w:rsidP="006027FB">
            <w:pPr>
              <w:spacing w:after="0" w:line="240" w:lineRule="auto"/>
              <w:ind w:right="133"/>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Utvrđivanje ritma rada</w:t>
            </w:r>
          </w:p>
        </w:tc>
        <w:tc>
          <w:tcPr>
            <w:tcW w:w="2169" w:type="dxa"/>
            <w:gridSpan w:val="2"/>
            <w:shd w:val="clear" w:color="auto" w:fill="D5DCE4" w:themeFill="text2" w:themeFillTint="33"/>
            <w:vAlign w:val="center"/>
          </w:tcPr>
          <w:p w14:paraId="632826E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16699C8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6CA69F6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531D22F4" w14:textId="77777777" w:rsidTr="00272D22">
        <w:trPr>
          <w:cantSplit/>
          <w:trHeight w:val="567"/>
        </w:trPr>
        <w:tc>
          <w:tcPr>
            <w:tcW w:w="532" w:type="dxa"/>
            <w:vMerge/>
            <w:tcBorders>
              <w:left w:val="single" w:sz="4" w:space="0" w:color="auto"/>
            </w:tcBorders>
            <w:shd w:val="clear" w:color="auto" w:fill="B4C6E7" w:themeFill="accent1" w:themeFillTint="66"/>
            <w:vAlign w:val="center"/>
          </w:tcPr>
          <w:p w14:paraId="06D3F345"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0C286540"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-Raspoređivanje obrazovno vaspitnih zadataka</w:t>
            </w:r>
          </w:p>
          <w:p w14:paraId="04C1112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9" w:type="dxa"/>
            <w:gridSpan w:val="2"/>
            <w:shd w:val="clear" w:color="auto" w:fill="D5DCE4" w:themeFill="text2" w:themeFillTint="33"/>
            <w:vAlign w:val="center"/>
          </w:tcPr>
          <w:p w14:paraId="7DBBFB40"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2FA2D0A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229" w:type="dxa"/>
            <w:gridSpan w:val="4"/>
            <w:shd w:val="clear" w:color="auto" w:fill="auto"/>
            <w:vAlign w:val="center"/>
          </w:tcPr>
          <w:p w14:paraId="142B104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FDF9EB1" w14:textId="77777777" w:rsidTr="00272D22">
        <w:trPr>
          <w:cantSplit/>
          <w:trHeight w:val="567"/>
        </w:trPr>
        <w:tc>
          <w:tcPr>
            <w:tcW w:w="532" w:type="dxa"/>
            <w:vMerge/>
            <w:tcBorders>
              <w:left w:val="single" w:sz="4" w:space="0" w:color="auto"/>
              <w:bottom w:val="single" w:sz="4" w:space="0" w:color="FFDDF6"/>
            </w:tcBorders>
            <w:shd w:val="clear" w:color="auto" w:fill="B4C6E7" w:themeFill="accent1" w:themeFillTint="66"/>
            <w:vAlign w:val="center"/>
          </w:tcPr>
          <w:p w14:paraId="1FD2C156"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734FB9C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-Obezbjeđuje informisanje nastavnika, stručnih saradnika, učenika i roditelja</w:t>
            </w:r>
          </w:p>
        </w:tc>
        <w:tc>
          <w:tcPr>
            <w:tcW w:w="2169" w:type="dxa"/>
            <w:gridSpan w:val="2"/>
            <w:shd w:val="clear" w:color="auto" w:fill="D5DCE4" w:themeFill="text2" w:themeFillTint="33"/>
            <w:vAlign w:val="center"/>
          </w:tcPr>
          <w:p w14:paraId="5497410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49A70190"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229" w:type="dxa"/>
            <w:gridSpan w:val="4"/>
            <w:shd w:val="clear" w:color="auto" w:fill="auto"/>
            <w:vAlign w:val="center"/>
          </w:tcPr>
          <w:p w14:paraId="26F3BE7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101408CE" w14:textId="77777777" w:rsidTr="00272D22">
        <w:trPr>
          <w:cantSplit/>
          <w:trHeight w:val="567"/>
        </w:trPr>
        <w:tc>
          <w:tcPr>
            <w:tcW w:w="532"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70D7F1F8"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tcBorders>
              <w:left w:val="single" w:sz="4" w:space="0" w:color="auto"/>
            </w:tcBorders>
            <w:vAlign w:val="center"/>
          </w:tcPr>
          <w:p w14:paraId="276AB91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-Obezbjeđivanje blagovremenog i zakonitog vođenja pedagoške evidencije</w:t>
            </w:r>
          </w:p>
        </w:tc>
        <w:tc>
          <w:tcPr>
            <w:tcW w:w="2169" w:type="dxa"/>
            <w:gridSpan w:val="2"/>
            <w:shd w:val="clear" w:color="auto" w:fill="D5DCE4" w:themeFill="text2" w:themeFillTint="33"/>
            <w:vAlign w:val="center"/>
          </w:tcPr>
          <w:p w14:paraId="444BAD4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264260C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229" w:type="dxa"/>
            <w:gridSpan w:val="4"/>
            <w:shd w:val="clear" w:color="auto" w:fill="auto"/>
            <w:vAlign w:val="center"/>
          </w:tcPr>
          <w:p w14:paraId="5B881ED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5ACEA119" w14:textId="77777777" w:rsidTr="00B64513">
        <w:trPr>
          <w:gridAfter w:val="1"/>
          <w:wAfter w:w="37" w:type="dxa"/>
          <w:cantSplit/>
          <w:trHeight w:val="567"/>
        </w:trPr>
        <w:tc>
          <w:tcPr>
            <w:tcW w:w="532" w:type="dxa"/>
            <w:vMerge w:val="restart"/>
            <w:tcBorders>
              <w:top w:val="single" w:sz="4" w:space="0" w:color="auto"/>
            </w:tcBorders>
            <w:shd w:val="clear" w:color="auto" w:fill="B4C6E7" w:themeFill="accent1" w:themeFillTint="66"/>
            <w:vAlign w:val="center"/>
          </w:tcPr>
          <w:p w14:paraId="6BA2937C"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r w:rsidRPr="006027FB">
              <w:rPr>
                <w:rFonts w:ascii="Times New Roman" w:eastAsia="Times New Roman" w:hAnsi="Times New Roman" w:cs="Times New Roman"/>
                <w:b/>
                <w:i/>
                <w:noProof/>
                <w:sz w:val="20"/>
                <w:szCs w:val="20"/>
                <w:lang w:val="sr-Latn-ME" w:eastAsia="sr-Latn-CS"/>
              </w:rPr>
              <w:t>VII</w:t>
            </w:r>
          </w:p>
        </w:tc>
        <w:tc>
          <w:tcPr>
            <w:tcW w:w="9485" w:type="dxa"/>
            <w:gridSpan w:val="7"/>
            <w:shd w:val="clear" w:color="auto" w:fill="B4C6E7" w:themeFill="accent1" w:themeFillTint="66"/>
            <w:vAlign w:val="center"/>
          </w:tcPr>
          <w:p w14:paraId="5700F548" w14:textId="77777777" w:rsidR="006027FB" w:rsidRPr="006027FB" w:rsidRDefault="006027FB" w:rsidP="006027FB">
            <w:pPr>
              <w:spacing w:after="0" w:line="240" w:lineRule="auto"/>
              <w:rPr>
                <w:rFonts w:ascii="Times New Roman" w:eastAsia="Times New Roman" w:hAnsi="Times New Roman" w:cs="Times New Roman"/>
                <w:b/>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PODRŠKA UČENICIMA</w:t>
            </w:r>
          </w:p>
        </w:tc>
      </w:tr>
      <w:tr w:rsidR="006027FB" w:rsidRPr="006027FB" w14:paraId="5C544D1D" w14:textId="77777777" w:rsidTr="00272D22">
        <w:trPr>
          <w:gridAfter w:val="1"/>
          <w:wAfter w:w="37" w:type="dxa"/>
          <w:cantSplit/>
          <w:trHeight w:val="567"/>
        </w:trPr>
        <w:tc>
          <w:tcPr>
            <w:tcW w:w="532" w:type="dxa"/>
            <w:vMerge/>
            <w:shd w:val="clear" w:color="auto" w:fill="B4C6E7" w:themeFill="accent1" w:themeFillTint="66"/>
            <w:vAlign w:val="center"/>
          </w:tcPr>
          <w:p w14:paraId="44072309"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60D7D9C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Nadareni učenici</w:t>
            </w:r>
          </w:p>
        </w:tc>
        <w:tc>
          <w:tcPr>
            <w:tcW w:w="2169" w:type="dxa"/>
            <w:gridSpan w:val="2"/>
            <w:shd w:val="clear" w:color="auto" w:fill="D5DCE4" w:themeFill="text2" w:themeFillTint="33"/>
            <w:vAlign w:val="center"/>
          </w:tcPr>
          <w:p w14:paraId="53CA620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161FDCB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92" w:type="dxa"/>
            <w:gridSpan w:val="3"/>
            <w:shd w:val="clear" w:color="auto" w:fill="auto"/>
            <w:vAlign w:val="center"/>
          </w:tcPr>
          <w:p w14:paraId="5F6261F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2B5118FC" w14:textId="77777777" w:rsidTr="00272D22">
        <w:trPr>
          <w:gridAfter w:val="1"/>
          <w:wAfter w:w="37" w:type="dxa"/>
          <w:cantSplit/>
          <w:trHeight w:val="567"/>
        </w:trPr>
        <w:tc>
          <w:tcPr>
            <w:tcW w:w="532" w:type="dxa"/>
            <w:vMerge/>
            <w:shd w:val="clear" w:color="auto" w:fill="B4C6E7" w:themeFill="accent1" w:themeFillTint="66"/>
            <w:vAlign w:val="center"/>
          </w:tcPr>
          <w:p w14:paraId="291F4753"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3000034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Formiranje Tima za podršku nadarenim učenicima</w:t>
            </w:r>
          </w:p>
        </w:tc>
        <w:tc>
          <w:tcPr>
            <w:tcW w:w="2169" w:type="dxa"/>
            <w:gridSpan w:val="2"/>
            <w:shd w:val="clear" w:color="auto" w:fill="D5DCE4" w:themeFill="text2" w:themeFillTint="33"/>
            <w:vAlign w:val="center"/>
          </w:tcPr>
          <w:p w14:paraId="0B8BC47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0BFCF01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92" w:type="dxa"/>
            <w:gridSpan w:val="3"/>
            <w:shd w:val="clear" w:color="auto" w:fill="auto"/>
            <w:vAlign w:val="center"/>
          </w:tcPr>
          <w:p w14:paraId="019424B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412A3ECF" w14:textId="77777777" w:rsidTr="00272D22">
        <w:trPr>
          <w:gridAfter w:val="1"/>
          <w:wAfter w:w="37" w:type="dxa"/>
          <w:cantSplit/>
          <w:trHeight w:val="567"/>
        </w:trPr>
        <w:tc>
          <w:tcPr>
            <w:tcW w:w="532" w:type="dxa"/>
            <w:vMerge/>
            <w:shd w:val="clear" w:color="auto" w:fill="B4C6E7" w:themeFill="accent1" w:themeFillTint="66"/>
            <w:vAlign w:val="center"/>
          </w:tcPr>
          <w:p w14:paraId="61383E3C"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45B85C1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Organizacija dodatne nastave i sekcija</w:t>
            </w:r>
          </w:p>
        </w:tc>
        <w:tc>
          <w:tcPr>
            <w:tcW w:w="2169" w:type="dxa"/>
            <w:gridSpan w:val="2"/>
            <w:shd w:val="clear" w:color="auto" w:fill="auto"/>
            <w:vAlign w:val="center"/>
          </w:tcPr>
          <w:p w14:paraId="4CB21A9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67B25E0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92" w:type="dxa"/>
            <w:gridSpan w:val="3"/>
            <w:shd w:val="clear" w:color="auto" w:fill="auto"/>
            <w:vAlign w:val="center"/>
          </w:tcPr>
          <w:p w14:paraId="40CE309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423CB14E" w14:textId="77777777" w:rsidTr="00272D22">
        <w:trPr>
          <w:gridAfter w:val="1"/>
          <w:wAfter w:w="37" w:type="dxa"/>
          <w:cantSplit/>
          <w:trHeight w:val="567"/>
        </w:trPr>
        <w:tc>
          <w:tcPr>
            <w:tcW w:w="532" w:type="dxa"/>
            <w:vMerge/>
            <w:shd w:val="clear" w:color="auto" w:fill="B4C6E7" w:themeFill="accent1" w:themeFillTint="66"/>
            <w:vAlign w:val="center"/>
          </w:tcPr>
          <w:p w14:paraId="0CB86903"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19A15B7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Omogućavanje kvalitetnog izbora učenicima </w:t>
            </w:r>
          </w:p>
        </w:tc>
        <w:tc>
          <w:tcPr>
            <w:tcW w:w="2169" w:type="dxa"/>
            <w:gridSpan w:val="2"/>
            <w:shd w:val="clear" w:color="auto" w:fill="D5DCE4" w:themeFill="text2" w:themeFillTint="33"/>
            <w:vAlign w:val="center"/>
          </w:tcPr>
          <w:p w14:paraId="5E3E2FE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12C19F8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92" w:type="dxa"/>
            <w:gridSpan w:val="3"/>
            <w:shd w:val="clear" w:color="auto" w:fill="auto"/>
            <w:vAlign w:val="center"/>
          </w:tcPr>
          <w:p w14:paraId="2912686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7623A19C" w14:textId="77777777" w:rsidTr="00272D22">
        <w:trPr>
          <w:gridAfter w:val="1"/>
          <w:wAfter w:w="37" w:type="dxa"/>
          <w:cantSplit/>
          <w:trHeight w:val="567"/>
        </w:trPr>
        <w:tc>
          <w:tcPr>
            <w:tcW w:w="532" w:type="dxa"/>
            <w:vMerge/>
            <w:shd w:val="clear" w:color="auto" w:fill="B4C6E7" w:themeFill="accent1" w:themeFillTint="66"/>
            <w:vAlign w:val="center"/>
          </w:tcPr>
          <w:p w14:paraId="2D6ACE69"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757D5A2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Učenici koji zaostaju u učenju</w:t>
            </w:r>
          </w:p>
        </w:tc>
        <w:tc>
          <w:tcPr>
            <w:tcW w:w="2169" w:type="dxa"/>
            <w:gridSpan w:val="2"/>
            <w:shd w:val="clear" w:color="auto" w:fill="D5DCE4" w:themeFill="text2" w:themeFillTint="33"/>
            <w:vAlign w:val="center"/>
          </w:tcPr>
          <w:p w14:paraId="64F852F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2594EFC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92" w:type="dxa"/>
            <w:gridSpan w:val="3"/>
            <w:shd w:val="clear" w:color="auto" w:fill="auto"/>
            <w:vAlign w:val="center"/>
          </w:tcPr>
          <w:p w14:paraId="5DBEA74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A7809BB" w14:textId="77777777" w:rsidTr="00272D22">
        <w:trPr>
          <w:gridAfter w:val="1"/>
          <w:wAfter w:w="37" w:type="dxa"/>
          <w:cantSplit/>
          <w:trHeight w:val="567"/>
        </w:trPr>
        <w:tc>
          <w:tcPr>
            <w:tcW w:w="532" w:type="dxa"/>
            <w:vMerge/>
            <w:shd w:val="clear" w:color="auto" w:fill="B4C6E7" w:themeFill="accent1" w:themeFillTint="66"/>
            <w:vAlign w:val="center"/>
          </w:tcPr>
          <w:p w14:paraId="4FFBC991"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0970AF1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Organizacija dopunske nastave i izrada kvalitetnog rasporeda dopunske nastave</w:t>
            </w:r>
          </w:p>
        </w:tc>
        <w:tc>
          <w:tcPr>
            <w:tcW w:w="2169" w:type="dxa"/>
            <w:gridSpan w:val="2"/>
            <w:shd w:val="clear" w:color="auto" w:fill="auto"/>
            <w:vAlign w:val="center"/>
          </w:tcPr>
          <w:p w14:paraId="42FA096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0D46AA0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92" w:type="dxa"/>
            <w:gridSpan w:val="3"/>
            <w:shd w:val="clear" w:color="auto" w:fill="auto"/>
            <w:vAlign w:val="center"/>
          </w:tcPr>
          <w:p w14:paraId="6AF5959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705B5C8A" w14:textId="77777777" w:rsidTr="00272D22">
        <w:trPr>
          <w:gridAfter w:val="1"/>
          <w:wAfter w:w="37" w:type="dxa"/>
          <w:cantSplit/>
          <w:trHeight w:val="567"/>
        </w:trPr>
        <w:tc>
          <w:tcPr>
            <w:tcW w:w="532" w:type="dxa"/>
            <w:vMerge/>
            <w:shd w:val="clear" w:color="auto" w:fill="B4C6E7" w:themeFill="accent1" w:themeFillTint="66"/>
            <w:vAlign w:val="center"/>
          </w:tcPr>
          <w:p w14:paraId="1A1A4957"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7D7C527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Pomoć u rješavanju problema u ponašanju</w:t>
            </w:r>
          </w:p>
        </w:tc>
        <w:tc>
          <w:tcPr>
            <w:tcW w:w="2169" w:type="dxa"/>
            <w:gridSpan w:val="2"/>
            <w:shd w:val="clear" w:color="auto" w:fill="D5DCE4" w:themeFill="text2" w:themeFillTint="33"/>
            <w:vAlign w:val="center"/>
          </w:tcPr>
          <w:p w14:paraId="257574F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2615867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92" w:type="dxa"/>
            <w:gridSpan w:val="3"/>
            <w:shd w:val="clear" w:color="auto" w:fill="auto"/>
            <w:vAlign w:val="center"/>
          </w:tcPr>
          <w:p w14:paraId="22D56A4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  </w:t>
            </w:r>
          </w:p>
        </w:tc>
      </w:tr>
      <w:tr w:rsidR="006027FB" w:rsidRPr="006027FB" w14:paraId="38A45D89" w14:textId="77777777" w:rsidTr="00272D22">
        <w:trPr>
          <w:gridAfter w:val="1"/>
          <w:wAfter w:w="37" w:type="dxa"/>
          <w:cantSplit/>
          <w:trHeight w:val="567"/>
        </w:trPr>
        <w:tc>
          <w:tcPr>
            <w:tcW w:w="532" w:type="dxa"/>
            <w:vMerge/>
            <w:shd w:val="clear" w:color="auto" w:fill="B4C6E7" w:themeFill="accent1" w:themeFillTint="66"/>
            <w:vAlign w:val="center"/>
          </w:tcPr>
          <w:p w14:paraId="7BFA1B28"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44F0C5A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Saradnja sa pedagogom, roditeljima, odjeljenjskim starješinom u rješavanju problema</w:t>
            </w:r>
          </w:p>
        </w:tc>
        <w:tc>
          <w:tcPr>
            <w:tcW w:w="2169" w:type="dxa"/>
            <w:gridSpan w:val="2"/>
            <w:shd w:val="clear" w:color="auto" w:fill="D5DCE4" w:themeFill="text2" w:themeFillTint="33"/>
            <w:vAlign w:val="center"/>
          </w:tcPr>
          <w:p w14:paraId="63DB050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645C152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92" w:type="dxa"/>
            <w:gridSpan w:val="3"/>
            <w:shd w:val="clear" w:color="auto" w:fill="auto"/>
            <w:vAlign w:val="center"/>
          </w:tcPr>
          <w:p w14:paraId="3BA4B44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5C8360C2" w14:textId="77777777" w:rsidTr="00272D22">
        <w:trPr>
          <w:gridAfter w:val="1"/>
          <w:wAfter w:w="37" w:type="dxa"/>
          <w:cantSplit/>
          <w:trHeight w:val="567"/>
        </w:trPr>
        <w:tc>
          <w:tcPr>
            <w:tcW w:w="532" w:type="dxa"/>
            <w:vMerge/>
            <w:shd w:val="clear" w:color="auto" w:fill="B4C6E7" w:themeFill="accent1" w:themeFillTint="66"/>
            <w:vAlign w:val="center"/>
          </w:tcPr>
          <w:p w14:paraId="14A51987"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1CD111D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Uticaj vaspitnih mjera na ponašanje učenika</w:t>
            </w:r>
          </w:p>
        </w:tc>
        <w:tc>
          <w:tcPr>
            <w:tcW w:w="2169" w:type="dxa"/>
            <w:gridSpan w:val="2"/>
            <w:shd w:val="clear" w:color="auto" w:fill="D5DCE4" w:themeFill="text2" w:themeFillTint="33"/>
            <w:vAlign w:val="center"/>
          </w:tcPr>
          <w:p w14:paraId="1BA5DE4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454D826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92" w:type="dxa"/>
            <w:gridSpan w:val="3"/>
            <w:shd w:val="clear" w:color="auto" w:fill="auto"/>
            <w:vAlign w:val="center"/>
          </w:tcPr>
          <w:p w14:paraId="49910BE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C42CD73" w14:textId="77777777" w:rsidTr="00272D22">
        <w:trPr>
          <w:gridAfter w:val="1"/>
          <w:wAfter w:w="37" w:type="dxa"/>
          <w:cantSplit/>
          <w:trHeight w:val="567"/>
        </w:trPr>
        <w:tc>
          <w:tcPr>
            <w:tcW w:w="532" w:type="dxa"/>
            <w:vMerge/>
            <w:shd w:val="clear" w:color="auto" w:fill="B4C6E7" w:themeFill="accent1" w:themeFillTint="66"/>
            <w:vAlign w:val="center"/>
          </w:tcPr>
          <w:p w14:paraId="3723CE44"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73ACCDB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Učenici sa smetnjama u razvoju</w:t>
            </w:r>
          </w:p>
        </w:tc>
        <w:tc>
          <w:tcPr>
            <w:tcW w:w="2169" w:type="dxa"/>
            <w:gridSpan w:val="2"/>
            <w:shd w:val="clear" w:color="auto" w:fill="D5DCE4" w:themeFill="text2" w:themeFillTint="33"/>
            <w:vAlign w:val="center"/>
          </w:tcPr>
          <w:p w14:paraId="475D86A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6A02A68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92" w:type="dxa"/>
            <w:gridSpan w:val="3"/>
            <w:shd w:val="clear" w:color="auto" w:fill="auto"/>
            <w:vAlign w:val="center"/>
          </w:tcPr>
          <w:p w14:paraId="02BB734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39C1F3A0" w14:textId="77777777" w:rsidTr="00272D22">
        <w:trPr>
          <w:gridAfter w:val="1"/>
          <w:wAfter w:w="37" w:type="dxa"/>
          <w:cantSplit/>
          <w:trHeight w:val="567"/>
        </w:trPr>
        <w:tc>
          <w:tcPr>
            <w:tcW w:w="532" w:type="dxa"/>
            <w:vMerge/>
            <w:shd w:val="clear" w:color="auto" w:fill="B4C6E7" w:themeFill="accent1" w:themeFillTint="66"/>
            <w:vAlign w:val="center"/>
          </w:tcPr>
          <w:p w14:paraId="59D0A060"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33A56D80"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Stvaranje organizacijskih uslova za rad sa djecom: tim, pedagog, roditelj</w:t>
            </w:r>
          </w:p>
        </w:tc>
        <w:tc>
          <w:tcPr>
            <w:tcW w:w="2169" w:type="dxa"/>
            <w:gridSpan w:val="2"/>
            <w:shd w:val="clear" w:color="auto" w:fill="D5DCE4" w:themeFill="text2" w:themeFillTint="33"/>
            <w:vAlign w:val="center"/>
          </w:tcPr>
          <w:p w14:paraId="6C668D2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35431B1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92" w:type="dxa"/>
            <w:gridSpan w:val="3"/>
            <w:shd w:val="clear" w:color="auto" w:fill="auto"/>
            <w:vAlign w:val="center"/>
          </w:tcPr>
          <w:p w14:paraId="6A7230A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781D9544" w14:textId="77777777" w:rsidTr="00272D22">
        <w:trPr>
          <w:gridAfter w:val="1"/>
          <w:wAfter w:w="37" w:type="dxa"/>
          <w:cantSplit/>
          <w:trHeight w:val="567"/>
        </w:trPr>
        <w:tc>
          <w:tcPr>
            <w:tcW w:w="532" w:type="dxa"/>
            <w:vMerge/>
            <w:shd w:val="clear" w:color="auto" w:fill="B4C6E7" w:themeFill="accent1" w:themeFillTint="66"/>
            <w:vAlign w:val="center"/>
          </w:tcPr>
          <w:p w14:paraId="60AC235B"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46D538E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Promovisanje uspjeha učenika i postignutih rezultata</w:t>
            </w:r>
          </w:p>
        </w:tc>
        <w:tc>
          <w:tcPr>
            <w:tcW w:w="2162" w:type="dxa"/>
            <w:shd w:val="clear" w:color="auto" w:fill="D5DCE4" w:themeFill="text2" w:themeFillTint="33"/>
            <w:vAlign w:val="center"/>
          </w:tcPr>
          <w:p w14:paraId="7CF5678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55" w:type="dxa"/>
            <w:gridSpan w:val="2"/>
            <w:shd w:val="clear" w:color="auto" w:fill="D5DCE4" w:themeFill="text2" w:themeFillTint="33"/>
            <w:vAlign w:val="center"/>
          </w:tcPr>
          <w:p w14:paraId="6D92D12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92" w:type="dxa"/>
            <w:gridSpan w:val="3"/>
            <w:shd w:val="clear" w:color="auto" w:fill="auto"/>
            <w:vAlign w:val="center"/>
          </w:tcPr>
          <w:p w14:paraId="346DECA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4FAFA07A" w14:textId="77777777" w:rsidTr="00272D22">
        <w:trPr>
          <w:gridAfter w:val="1"/>
          <w:wAfter w:w="37" w:type="dxa"/>
          <w:cantSplit/>
          <w:trHeight w:val="567"/>
        </w:trPr>
        <w:tc>
          <w:tcPr>
            <w:tcW w:w="532" w:type="dxa"/>
            <w:vMerge/>
            <w:shd w:val="clear" w:color="auto" w:fill="B4C6E7" w:themeFill="accent1" w:themeFillTint="66"/>
            <w:vAlign w:val="center"/>
          </w:tcPr>
          <w:p w14:paraId="21F44B8A"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3402AE1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Dan škole</w:t>
            </w:r>
          </w:p>
        </w:tc>
        <w:tc>
          <w:tcPr>
            <w:tcW w:w="2169" w:type="dxa"/>
            <w:gridSpan w:val="2"/>
            <w:shd w:val="clear" w:color="auto" w:fill="D5DCE4" w:themeFill="text2" w:themeFillTint="33"/>
            <w:vAlign w:val="center"/>
          </w:tcPr>
          <w:p w14:paraId="65DDBB10"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065E47A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92" w:type="dxa"/>
            <w:gridSpan w:val="3"/>
            <w:shd w:val="clear" w:color="auto" w:fill="auto"/>
            <w:vAlign w:val="center"/>
          </w:tcPr>
          <w:p w14:paraId="69F0A32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20E8B3CD" w14:textId="77777777" w:rsidTr="00272D22">
        <w:trPr>
          <w:gridAfter w:val="1"/>
          <w:wAfter w:w="37" w:type="dxa"/>
          <w:cantSplit/>
          <w:trHeight w:val="567"/>
        </w:trPr>
        <w:tc>
          <w:tcPr>
            <w:tcW w:w="532" w:type="dxa"/>
            <w:vMerge/>
            <w:shd w:val="clear" w:color="auto" w:fill="B4C6E7" w:themeFill="accent1" w:themeFillTint="66"/>
            <w:vAlign w:val="center"/>
          </w:tcPr>
          <w:p w14:paraId="1FAC4097"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2E36934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Školski list</w:t>
            </w:r>
          </w:p>
        </w:tc>
        <w:tc>
          <w:tcPr>
            <w:tcW w:w="2169" w:type="dxa"/>
            <w:gridSpan w:val="2"/>
            <w:shd w:val="clear" w:color="auto" w:fill="D5DCE4" w:themeFill="text2" w:themeFillTint="33"/>
            <w:vAlign w:val="center"/>
          </w:tcPr>
          <w:p w14:paraId="7EBD145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36C2FA2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92" w:type="dxa"/>
            <w:gridSpan w:val="3"/>
            <w:shd w:val="clear" w:color="auto" w:fill="auto"/>
            <w:vAlign w:val="center"/>
          </w:tcPr>
          <w:p w14:paraId="7103267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2C58255A" w14:textId="77777777" w:rsidTr="00272D22">
        <w:trPr>
          <w:cantSplit/>
          <w:trHeight w:val="567"/>
        </w:trPr>
        <w:tc>
          <w:tcPr>
            <w:tcW w:w="532" w:type="dxa"/>
            <w:vMerge/>
            <w:shd w:val="clear" w:color="auto" w:fill="B4C6E7" w:themeFill="accent1" w:themeFillTint="66"/>
            <w:vAlign w:val="center"/>
          </w:tcPr>
          <w:p w14:paraId="1A46750D"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1C05225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Izrada panoa ,, Svi njihovi uspjesi“</w:t>
            </w:r>
          </w:p>
        </w:tc>
        <w:tc>
          <w:tcPr>
            <w:tcW w:w="2169" w:type="dxa"/>
            <w:gridSpan w:val="2"/>
            <w:shd w:val="clear" w:color="auto" w:fill="auto"/>
            <w:vAlign w:val="center"/>
          </w:tcPr>
          <w:p w14:paraId="0C02C99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auto"/>
            <w:vAlign w:val="center"/>
          </w:tcPr>
          <w:p w14:paraId="61FD180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229" w:type="dxa"/>
            <w:gridSpan w:val="4"/>
            <w:shd w:val="clear" w:color="auto" w:fill="auto"/>
            <w:vAlign w:val="center"/>
          </w:tcPr>
          <w:p w14:paraId="458F7A6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0639EE1A" w14:textId="77777777" w:rsidTr="00272D22">
        <w:trPr>
          <w:cantSplit/>
          <w:trHeight w:val="567"/>
        </w:trPr>
        <w:tc>
          <w:tcPr>
            <w:tcW w:w="532" w:type="dxa"/>
            <w:vMerge/>
            <w:shd w:val="clear" w:color="auto" w:fill="B4C6E7" w:themeFill="accent1" w:themeFillTint="66"/>
            <w:vAlign w:val="center"/>
          </w:tcPr>
          <w:p w14:paraId="4C9DB64D"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5967822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Saradnja sa lokalnom zajednicom i vrtićem</w:t>
            </w:r>
          </w:p>
        </w:tc>
        <w:tc>
          <w:tcPr>
            <w:tcW w:w="2169" w:type="dxa"/>
            <w:gridSpan w:val="2"/>
            <w:shd w:val="clear" w:color="auto" w:fill="D5DCE4" w:themeFill="text2" w:themeFillTint="33"/>
            <w:vAlign w:val="center"/>
          </w:tcPr>
          <w:p w14:paraId="72FA399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48" w:type="dxa"/>
            <w:shd w:val="clear" w:color="auto" w:fill="FFFFFF" w:themeFill="background1"/>
            <w:vAlign w:val="center"/>
          </w:tcPr>
          <w:p w14:paraId="04801AA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229" w:type="dxa"/>
            <w:gridSpan w:val="4"/>
            <w:shd w:val="clear" w:color="auto" w:fill="auto"/>
            <w:vAlign w:val="center"/>
          </w:tcPr>
          <w:p w14:paraId="418AD5D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5D0D12D2" w14:textId="77777777" w:rsidTr="00B64513">
        <w:trPr>
          <w:gridAfter w:val="1"/>
          <w:wAfter w:w="37" w:type="dxa"/>
          <w:cantSplit/>
          <w:trHeight w:val="567"/>
        </w:trPr>
        <w:tc>
          <w:tcPr>
            <w:tcW w:w="532" w:type="dxa"/>
            <w:vMerge w:val="restart"/>
            <w:shd w:val="clear" w:color="auto" w:fill="B4C6E7" w:themeFill="accent1" w:themeFillTint="66"/>
            <w:vAlign w:val="center"/>
          </w:tcPr>
          <w:p w14:paraId="777004E1"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VIII</w:t>
            </w:r>
          </w:p>
        </w:tc>
        <w:tc>
          <w:tcPr>
            <w:tcW w:w="9485" w:type="dxa"/>
            <w:gridSpan w:val="7"/>
            <w:shd w:val="clear" w:color="auto" w:fill="B4C6E7" w:themeFill="accent1" w:themeFillTint="66"/>
            <w:vAlign w:val="center"/>
          </w:tcPr>
          <w:p w14:paraId="1F7816B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EVALUACIJA I SAMOEVALUACIJA</w:t>
            </w:r>
          </w:p>
        </w:tc>
      </w:tr>
      <w:tr w:rsidR="006027FB" w:rsidRPr="006027FB" w14:paraId="1B86FDF1" w14:textId="77777777" w:rsidTr="00B64513">
        <w:trPr>
          <w:gridAfter w:val="1"/>
          <w:wAfter w:w="37" w:type="dxa"/>
          <w:cantSplit/>
          <w:trHeight w:val="567"/>
        </w:trPr>
        <w:tc>
          <w:tcPr>
            <w:tcW w:w="532" w:type="dxa"/>
            <w:vMerge/>
            <w:shd w:val="clear" w:color="auto" w:fill="B4C6E7" w:themeFill="accent1" w:themeFillTint="66"/>
            <w:vAlign w:val="center"/>
          </w:tcPr>
          <w:p w14:paraId="5997EB0A"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3420B5E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Evaluacija rada Aktiva</w:t>
            </w:r>
          </w:p>
        </w:tc>
        <w:tc>
          <w:tcPr>
            <w:tcW w:w="2169" w:type="dxa"/>
            <w:gridSpan w:val="2"/>
            <w:shd w:val="clear" w:color="auto" w:fill="D5DCE4" w:themeFill="text2" w:themeFillTint="33"/>
            <w:vAlign w:val="center"/>
          </w:tcPr>
          <w:p w14:paraId="65F0100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45A3A89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3287B71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0F139B0E" w14:textId="77777777" w:rsidTr="00B64513">
        <w:trPr>
          <w:gridAfter w:val="1"/>
          <w:wAfter w:w="37" w:type="dxa"/>
          <w:cantSplit/>
          <w:trHeight w:val="567"/>
        </w:trPr>
        <w:tc>
          <w:tcPr>
            <w:tcW w:w="532" w:type="dxa"/>
            <w:vMerge/>
            <w:shd w:val="clear" w:color="auto" w:fill="B4C6E7" w:themeFill="accent1" w:themeFillTint="66"/>
            <w:vAlign w:val="center"/>
          </w:tcPr>
          <w:p w14:paraId="24C8B635"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4302D6D0"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Evaluacija rada Nastavničkog vijeća</w:t>
            </w:r>
          </w:p>
          <w:p w14:paraId="5EF7AEF2" w14:textId="77777777" w:rsidR="006027FB" w:rsidRPr="006027FB" w:rsidRDefault="006027FB" w:rsidP="006027FB">
            <w:pPr>
              <w:spacing w:after="0" w:line="240" w:lineRule="auto"/>
              <w:rPr>
                <w:rFonts w:ascii="Times New Roman" w:eastAsia="Times New Roman" w:hAnsi="Times New Roman" w:cs="Times New Roman"/>
                <w:noProof/>
                <w:color w:val="FF0000"/>
                <w:sz w:val="20"/>
                <w:szCs w:val="20"/>
                <w:lang w:val="sr-Latn-ME" w:eastAsia="sr-Latn-CS"/>
              </w:rPr>
            </w:pPr>
          </w:p>
        </w:tc>
        <w:tc>
          <w:tcPr>
            <w:tcW w:w="2169" w:type="dxa"/>
            <w:gridSpan w:val="2"/>
            <w:shd w:val="clear" w:color="auto" w:fill="D5DCE4" w:themeFill="text2" w:themeFillTint="33"/>
            <w:vAlign w:val="center"/>
          </w:tcPr>
          <w:p w14:paraId="5EFF5B6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0562179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1F2FFD4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57234A68" w14:textId="77777777" w:rsidTr="00B64513">
        <w:trPr>
          <w:gridAfter w:val="1"/>
          <w:wAfter w:w="37" w:type="dxa"/>
          <w:cantSplit/>
          <w:trHeight w:val="567"/>
        </w:trPr>
        <w:tc>
          <w:tcPr>
            <w:tcW w:w="532" w:type="dxa"/>
            <w:vMerge/>
            <w:shd w:val="clear" w:color="auto" w:fill="B4C6E7" w:themeFill="accent1" w:themeFillTint="66"/>
            <w:vAlign w:val="center"/>
          </w:tcPr>
          <w:p w14:paraId="7E3025E6"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182AE32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Evaluacija rada stručnih saradnika</w:t>
            </w:r>
          </w:p>
        </w:tc>
        <w:tc>
          <w:tcPr>
            <w:tcW w:w="2169" w:type="dxa"/>
            <w:gridSpan w:val="2"/>
            <w:shd w:val="clear" w:color="auto" w:fill="D5DCE4" w:themeFill="text2" w:themeFillTint="33"/>
            <w:vAlign w:val="center"/>
          </w:tcPr>
          <w:p w14:paraId="405895D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2179816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4D65D82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5E35B9C3" w14:textId="77777777" w:rsidTr="00B64513">
        <w:trPr>
          <w:gridAfter w:val="1"/>
          <w:wAfter w:w="37" w:type="dxa"/>
          <w:cantSplit/>
          <w:trHeight w:val="567"/>
        </w:trPr>
        <w:tc>
          <w:tcPr>
            <w:tcW w:w="532" w:type="dxa"/>
            <w:vMerge/>
            <w:shd w:val="clear" w:color="auto" w:fill="B4C6E7" w:themeFill="accent1" w:themeFillTint="66"/>
            <w:vAlign w:val="center"/>
          </w:tcPr>
          <w:p w14:paraId="7FEA4E9F"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5AD7179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Evaluacija rada nastavnika:</w:t>
            </w:r>
          </w:p>
          <w:p w14:paraId="08B17A3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 -rad na pedagoškoj dokumentaciji</w:t>
            </w:r>
          </w:p>
          <w:p w14:paraId="1BAB435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 - praćenje nastave sa aspekta stručne kompetencije</w:t>
            </w:r>
          </w:p>
          <w:p w14:paraId="1443178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praćenje ocjenjivanja i bilježenja postignuća učenika</w:t>
            </w:r>
          </w:p>
        </w:tc>
        <w:tc>
          <w:tcPr>
            <w:tcW w:w="2169" w:type="dxa"/>
            <w:gridSpan w:val="2"/>
            <w:shd w:val="clear" w:color="auto" w:fill="D5DCE4" w:themeFill="text2" w:themeFillTint="33"/>
            <w:vAlign w:val="center"/>
          </w:tcPr>
          <w:p w14:paraId="6CEA755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79A4D95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4432716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190CE1F6" w14:textId="77777777" w:rsidTr="00B64513">
        <w:trPr>
          <w:gridAfter w:val="1"/>
          <w:wAfter w:w="37" w:type="dxa"/>
          <w:cantSplit/>
          <w:trHeight w:val="567"/>
        </w:trPr>
        <w:tc>
          <w:tcPr>
            <w:tcW w:w="532" w:type="dxa"/>
            <w:vMerge/>
            <w:shd w:val="clear" w:color="auto" w:fill="B4C6E7" w:themeFill="accent1" w:themeFillTint="66"/>
            <w:vAlign w:val="center"/>
          </w:tcPr>
          <w:p w14:paraId="4E2447E7"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60E74F7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Samoevaluacija rada direktora ( Izvještaj Nastavničkom vijeću,  Školskom odboru i Savjetu roditelja)</w:t>
            </w:r>
          </w:p>
        </w:tc>
        <w:tc>
          <w:tcPr>
            <w:tcW w:w="2169" w:type="dxa"/>
            <w:gridSpan w:val="2"/>
            <w:shd w:val="clear" w:color="auto" w:fill="D5DCE4" w:themeFill="text2" w:themeFillTint="33"/>
            <w:vAlign w:val="center"/>
          </w:tcPr>
          <w:p w14:paraId="24E1882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7B31829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356C5BD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F514DB4" w14:textId="77777777" w:rsidTr="00B64513">
        <w:trPr>
          <w:gridAfter w:val="1"/>
          <w:wAfter w:w="37" w:type="dxa"/>
          <w:cantSplit/>
          <w:trHeight w:val="567"/>
        </w:trPr>
        <w:tc>
          <w:tcPr>
            <w:tcW w:w="532" w:type="dxa"/>
            <w:vMerge/>
            <w:shd w:val="clear" w:color="auto" w:fill="B4C6E7" w:themeFill="accent1" w:themeFillTint="66"/>
            <w:vAlign w:val="center"/>
          </w:tcPr>
          <w:p w14:paraId="1E456872"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67C49B3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Izrada evidencionog lista</w:t>
            </w:r>
          </w:p>
        </w:tc>
        <w:tc>
          <w:tcPr>
            <w:tcW w:w="2169" w:type="dxa"/>
            <w:gridSpan w:val="2"/>
            <w:shd w:val="clear" w:color="auto" w:fill="D5DCE4" w:themeFill="text2" w:themeFillTint="33"/>
            <w:vAlign w:val="center"/>
          </w:tcPr>
          <w:p w14:paraId="7C83FAA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6E33B8C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51456C1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7C2C8ACF" w14:textId="77777777" w:rsidTr="00B64513">
        <w:trPr>
          <w:gridAfter w:val="1"/>
          <w:wAfter w:w="37" w:type="dxa"/>
          <w:cantSplit/>
          <w:trHeight w:val="567"/>
        </w:trPr>
        <w:tc>
          <w:tcPr>
            <w:tcW w:w="532" w:type="dxa"/>
            <w:vMerge w:val="restart"/>
            <w:shd w:val="clear" w:color="auto" w:fill="B4C6E7" w:themeFill="accent1" w:themeFillTint="66"/>
            <w:vAlign w:val="center"/>
          </w:tcPr>
          <w:p w14:paraId="1D1EE2EF"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IX</w:t>
            </w:r>
          </w:p>
        </w:tc>
        <w:tc>
          <w:tcPr>
            <w:tcW w:w="9485" w:type="dxa"/>
            <w:gridSpan w:val="7"/>
            <w:shd w:val="clear" w:color="auto" w:fill="B4C6E7" w:themeFill="accent1" w:themeFillTint="66"/>
            <w:vAlign w:val="center"/>
          </w:tcPr>
          <w:p w14:paraId="44F4BE12" w14:textId="77777777" w:rsidR="006027FB" w:rsidRPr="006027FB" w:rsidRDefault="006027FB" w:rsidP="006027FB">
            <w:pPr>
              <w:spacing w:after="0" w:line="240" w:lineRule="auto"/>
              <w:rPr>
                <w:rFonts w:ascii="Times New Roman" w:eastAsia="Times New Roman" w:hAnsi="Times New Roman" w:cs="Times New Roman"/>
                <w:b/>
                <w:i/>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ETOS</w:t>
            </w:r>
          </w:p>
        </w:tc>
      </w:tr>
      <w:tr w:rsidR="006027FB" w:rsidRPr="006027FB" w14:paraId="52F50B5B" w14:textId="77777777" w:rsidTr="00B64513">
        <w:trPr>
          <w:gridAfter w:val="1"/>
          <w:wAfter w:w="37" w:type="dxa"/>
          <w:cantSplit/>
          <w:trHeight w:val="567"/>
        </w:trPr>
        <w:tc>
          <w:tcPr>
            <w:tcW w:w="532" w:type="dxa"/>
            <w:vMerge/>
            <w:shd w:val="clear" w:color="auto" w:fill="B4C6E7" w:themeFill="accent1" w:themeFillTint="66"/>
            <w:vAlign w:val="center"/>
          </w:tcPr>
          <w:p w14:paraId="53D611F9"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567C512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-Iniciranje i podsticanje saradnje u aktivu i između aktiva</w:t>
            </w:r>
          </w:p>
        </w:tc>
        <w:tc>
          <w:tcPr>
            <w:tcW w:w="2169" w:type="dxa"/>
            <w:gridSpan w:val="2"/>
            <w:shd w:val="clear" w:color="auto" w:fill="D5DCE4" w:themeFill="text2" w:themeFillTint="33"/>
            <w:vAlign w:val="center"/>
          </w:tcPr>
          <w:p w14:paraId="7A421AE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550E488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20009F8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423D676E" w14:textId="77777777" w:rsidTr="00C31675">
        <w:trPr>
          <w:gridAfter w:val="1"/>
          <w:wAfter w:w="37" w:type="dxa"/>
          <w:cantSplit/>
          <w:trHeight w:val="368"/>
        </w:trPr>
        <w:tc>
          <w:tcPr>
            <w:tcW w:w="532" w:type="dxa"/>
            <w:vMerge/>
            <w:shd w:val="clear" w:color="auto" w:fill="B4C6E7" w:themeFill="accent1" w:themeFillTint="66"/>
            <w:vAlign w:val="center"/>
          </w:tcPr>
          <w:p w14:paraId="1DC191EE"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vAlign w:val="center"/>
          </w:tcPr>
          <w:p w14:paraId="2608123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Uključivanje u timove</w:t>
            </w:r>
          </w:p>
        </w:tc>
        <w:tc>
          <w:tcPr>
            <w:tcW w:w="2169" w:type="dxa"/>
            <w:gridSpan w:val="2"/>
            <w:shd w:val="clear" w:color="auto" w:fill="D5DCE4" w:themeFill="text2" w:themeFillTint="33"/>
            <w:vAlign w:val="center"/>
          </w:tcPr>
          <w:p w14:paraId="1EAF3E5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43F672B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609B55F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F8CBAC2" w14:textId="77777777" w:rsidTr="00C31675">
        <w:trPr>
          <w:gridAfter w:val="1"/>
          <w:wAfter w:w="37" w:type="dxa"/>
          <w:cantSplit/>
          <w:trHeight w:val="530"/>
        </w:trPr>
        <w:tc>
          <w:tcPr>
            <w:tcW w:w="532" w:type="dxa"/>
            <w:vMerge/>
            <w:shd w:val="clear" w:color="auto" w:fill="B4C6E7" w:themeFill="accent1" w:themeFillTint="66"/>
            <w:vAlign w:val="center"/>
          </w:tcPr>
          <w:p w14:paraId="48B5AF1E"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vAlign w:val="center"/>
          </w:tcPr>
          <w:p w14:paraId="7D0BE8A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-Podsticanje profesionalnog razvoja nastavnika</w:t>
            </w:r>
          </w:p>
        </w:tc>
        <w:tc>
          <w:tcPr>
            <w:tcW w:w="2169" w:type="dxa"/>
            <w:gridSpan w:val="2"/>
            <w:shd w:val="clear" w:color="auto" w:fill="D5DCE4" w:themeFill="text2" w:themeFillTint="33"/>
            <w:vAlign w:val="center"/>
          </w:tcPr>
          <w:p w14:paraId="4CE9A8A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3AF737D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392585D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4575896C" w14:textId="77777777" w:rsidTr="00276C9F">
        <w:trPr>
          <w:gridAfter w:val="1"/>
          <w:wAfter w:w="37" w:type="dxa"/>
          <w:cantSplit/>
          <w:trHeight w:val="395"/>
        </w:trPr>
        <w:tc>
          <w:tcPr>
            <w:tcW w:w="532" w:type="dxa"/>
            <w:vMerge/>
            <w:shd w:val="clear" w:color="auto" w:fill="B4C6E7" w:themeFill="accent1" w:themeFillTint="66"/>
            <w:vAlign w:val="center"/>
          </w:tcPr>
          <w:p w14:paraId="04E59805"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vAlign w:val="center"/>
          </w:tcPr>
          <w:p w14:paraId="7705AEE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Prenošenje znanja sa seminara</w:t>
            </w:r>
          </w:p>
        </w:tc>
        <w:tc>
          <w:tcPr>
            <w:tcW w:w="2169" w:type="dxa"/>
            <w:gridSpan w:val="2"/>
            <w:shd w:val="clear" w:color="auto" w:fill="D5DCE4" w:themeFill="text2" w:themeFillTint="33"/>
            <w:vAlign w:val="center"/>
          </w:tcPr>
          <w:p w14:paraId="301327B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69E744A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6841F58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B71397D" w14:textId="77777777" w:rsidTr="00276C9F">
        <w:trPr>
          <w:gridAfter w:val="1"/>
          <w:wAfter w:w="37" w:type="dxa"/>
          <w:cantSplit/>
          <w:trHeight w:val="440"/>
        </w:trPr>
        <w:tc>
          <w:tcPr>
            <w:tcW w:w="532" w:type="dxa"/>
            <w:vMerge/>
            <w:shd w:val="clear" w:color="auto" w:fill="B4C6E7" w:themeFill="accent1" w:themeFillTint="66"/>
            <w:vAlign w:val="center"/>
          </w:tcPr>
          <w:p w14:paraId="4925C95A"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vAlign w:val="center"/>
          </w:tcPr>
          <w:p w14:paraId="49AA68B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-Učešće u akcijama i projektima</w:t>
            </w:r>
          </w:p>
        </w:tc>
        <w:tc>
          <w:tcPr>
            <w:tcW w:w="2169" w:type="dxa"/>
            <w:gridSpan w:val="2"/>
            <w:shd w:val="clear" w:color="auto" w:fill="D5DCE4" w:themeFill="text2" w:themeFillTint="33"/>
            <w:vAlign w:val="center"/>
          </w:tcPr>
          <w:p w14:paraId="298051A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3ACA5D3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006630F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7FF8E928" w14:textId="77777777" w:rsidTr="00B64513">
        <w:trPr>
          <w:gridAfter w:val="1"/>
          <w:wAfter w:w="37" w:type="dxa"/>
          <w:cantSplit/>
          <w:trHeight w:val="567"/>
        </w:trPr>
        <w:tc>
          <w:tcPr>
            <w:tcW w:w="532" w:type="dxa"/>
            <w:vMerge/>
            <w:shd w:val="clear" w:color="auto" w:fill="B4C6E7" w:themeFill="accent1" w:themeFillTint="66"/>
            <w:vAlign w:val="center"/>
          </w:tcPr>
          <w:p w14:paraId="71B74E5E"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vAlign w:val="center"/>
          </w:tcPr>
          <w:p w14:paraId="20467233"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Saradnja sa Učeničkim parlamentom</w:t>
            </w:r>
          </w:p>
        </w:tc>
        <w:tc>
          <w:tcPr>
            <w:tcW w:w="2169" w:type="dxa"/>
            <w:gridSpan w:val="2"/>
            <w:shd w:val="clear" w:color="auto" w:fill="D5DCE4" w:themeFill="text2" w:themeFillTint="33"/>
            <w:vAlign w:val="center"/>
          </w:tcPr>
          <w:p w14:paraId="4997C05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5DBB34E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71E88310"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4ABD71E3" w14:textId="77777777" w:rsidTr="00B64513">
        <w:trPr>
          <w:gridAfter w:val="1"/>
          <w:wAfter w:w="37" w:type="dxa"/>
          <w:cantSplit/>
          <w:trHeight w:val="386"/>
        </w:trPr>
        <w:tc>
          <w:tcPr>
            <w:tcW w:w="532" w:type="dxa"/>
            <w:vMerge/>
            <w:shd w:val="clear" w:color="auto" w:fill="B4C6E7" w:themeFill="accent1" w:themeFillTint="66"/>
            <w:vAlign w:val="center"/>
          </w:tcPr>
          <w:p w14:paraId="0B15968D"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vAlign w:val="center"/>
          </w:tcPr>
          <w:p w14:paraId="563D4BC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-Podrška učenicima</w:t>
            </w:r>
          </w:p>
        </w:tc>
        <w:tc>
          <w:tcPr>
            <w:tcW w:w="2169" w:type="dxa"/>
            <w:gridSpan w:val="2"/>
            <w:shd w:val="clear" w:color="auto" w:fill="D5DCE4" w:themeFill="text2" w:themeFillTint="33"/>
            <w:vAlign w:val="center"/>
          </w:tcPr>
          <w:p w14:paraId="0891FA9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6347947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4C17DE7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A1E22B0" w14:textId="77777777" w:rsidTr="00B64513">
        <w:trPr>
          <w:gridAfter w:val="1"/>
          <w:wAfter w:w="37" w:type="dxa"/>
          <w:cantSplit/>
          <w:trHeight w:val="567"/>
        </w:trPr>
        <w:tc>
          <w:tcPr>
            <w:tcW w:w="532" w:type="dxa"/>
            <w:vMerge/>
            <w:shd w:val="clear" w:color="auto" w:fill="B4C6E7" w:themeFill="accent1" w:themeFillTint="66"/>
            <w:vAlign w:val="center"/>
          </w:tcPr>
          <w:p w14:paraId="60C6ED53"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vAlign w:val="center"/>
          </w:tcPr>
          <w:p w14:paraId="4A8B7D8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-Pripremanje kulturno-umjetničkih programa u školi</w:t>
            </w:r>
          </w:p>
        </w:tc>
        <w:tc>
          <w:tcPr>
            <w:tcW w:w="2169" w:type="dxa"/>
            <w:gridSpan w:val="2"/>
            <w:tcBorders>
              <w:bottom w:val="single" w:sz="4" w:space="0" w:color="auto"/>
            </w:tcBorders>
            <w:shd w:val="clear" w:color="auto" w:fill="D5DCE4" w:themeFill="text2" w:themeFillTint="33"/>
            <w:vAlign w:val="center"/>
          </w:tcPr>
          <w:p w14:paraId="645B0E2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71" w:type="dxa"/>
            <w:gridSpan w:val="2"/>
            <w:shd w:val="clear" w:color="auto" w:fill="auto"/>
            <w:vAlign w:val="center"/>
          </w:tcPr>
          <w:p w14:paraId="143B399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9" w:type="dxa"/>
            <w:gridSpan w:val="2"/>
            <w:shd w:val="clear" w:color="auto" w:fill="auto"/>
            <w:vAlign w:val="center"/>
          </w:tcPr>
          <w:p w14:paraId="3F1D825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4C99F310" w14:textId="77777777" w:rsidTr="00C31675">
        <w:trPr>
          <w:gridAfter w:val="1"/>
          <w:wAfter w:w="37" w:type="dxa"/>
          <w:cantSplit/>
          <w:trHeight w:val="377"/>
        </w:trPr>
        <w:tc>
          <w:tcPr>
            <w:tcW w:w="532" w:type="dxa"/>
            <w:vMerge/>
            <w:tcBorders>
              <w:bottom w:val="single" w:sz="4" w:space="0" w:color="auto"/>
            </w:tcBorders>
            <w:shd w:val="clear" w:color="auto" w:fill="B4C6E7" w:themeFill="accent1" w:themeFillTint="66"/>
            <w:vAlign w:val="center"/>
          </w:tcPr>
          <w:p w14:paraId="2125A709"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tcBorders>
              <w:bottom w:val="single" w:sz="4" w:space="0" w:color="auto"/>
            </w:tcBorders>
            <w:vAlign w:val="center"/>
          </w:tcPr>
          <w:p w14:paraId="3C85C9B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-Izrada školskog lista </w:t>
            </w:r>
          </w:p>
        </w:tc>
        <w:tc>
          <w:tcPr>
            <w:tcW w:w="2169" w:type="dxa"/>
            <w:gridSpan w:val="2"/>
            <w:shd w:val="clear" w:color="auto" w:fill="D5DCE4" w:themeFill="text2" w:themeFillTint="33"/>
            <w:vAlign w:val="center"/>
          </w:tcPr>
          <w:p w14:paraId="7398CD0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71" w:type="dxa"/>
            <w:gridSpan w:val="2"/>
            <w:tcBorders>
              <w:bottom w:val="single" w:sz="4" w:space="0" w:color="auto"/>
            </w:tcBorders>
            <w:shd w:val="clear" w:color="auto" w:fill="auto"/>
            <w:vAlign w:val="center"/>
          </w:tcPr>
          <w:p w14:paraId="47FE1A9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9" w:type="dxa"/>
            <w:gridSpan w:val="2"/>
            <w:tcBorders>
              <w:bottom w:val="single" w:sz="4" w:space="0" w:color="auto"/>
            </w:tcBorders>
            <w:shd w:val="clear" w:color="auto" w:fill="auto"/>
            <w:vAlign w:val="center"/>
          </w:tcPr>
          <w:p w14:paraId="7A4F3B1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4A8113A6" w14:textId="77777777" w:rsidTr="00C31675">
        <w:trPr>
          <w:gridAfter w:val="1"/>
          <w:wAfter w:w="37" w:type="dxa"/>
          <w:cantSplit/>
          <w:trHeight w:val="350"/>
        </w:trPr>
        <w:tc>
          <w:tcPr>
            <w:tcW w:w="532" w:type="dxa"/>
            <w:vMerge/>
            <w:shd w:val="clear" w:color="auto" w:fill="B4C6E7" w:themeFill="accent1" w:themeFillTint="66"/>
            <w:vAlign w:val="center"/>
          </w:tcPr>
          <w:p w14:paraId="490E7844"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vAlign w:val="center"/>
          </w:tcPr>
          <w:p w14:paraId="4B289F2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-Saradnja sa roditeljima</w:t>
            </w:r>
          </w:p>
        </w:tc>
        <w:tc>
          <w:tcPr>
            <w:tcW w:w="2169" w:type="dxa"/>
            <w:gridSpan w:val="2"/>
            <w:shd w:val="clear" w:color="auto" w:fill="D5DCE4" w:themeFill="text2" w:themeFillTint="33"/>
            <w:vAlign w:val="center"/>
          </w:tcPr>
          <w:p w14:paraId="706F25F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71" w:type="dxa"/>
            <w:gridSpan w:val="2"/>
            <w:shd w:val="clear" w:color="auto" w:fill="auto"/>
            <w:vAlign w:val="center"/>
          </w:tcPr>
          <w:p w14:paraId="73112DE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9" w:type="dxa"/>
            <w:gridSpan w:val="2"/>
            <w:shd w:val="clear" w:color="auto" w:fill="auto"/>
            <w:vAlign w:val="center"/>
          </w:tcPr>
          <w:p w14:paraId="751BE730"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019444A3" w14:textId="77777777" w:rsidTr="00B64513">
        <w:trPr>
          <w:gridAfter w:val="1"/>
          <w:wAfter w:w="37" w:type="dxa"/>
          <w:cantSplit/>
          <w:trHeight w:val="567"/>
        </w:trPr>
        <w:tc>
          <w:tcPr>
            <w:tcW w:w="532" w:type="dxa"/>
            <w:vMerge/>
            <w:shd w:val="clear" w:color="auto" w:fill="B4C6E7" w:themeFill="accent1" w:themeFillTint="66"/>
            <w:vAlign w:val="center"/>
          </w:tcPr>
          <w:p w14:paraId="54DBA0D8"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vAlign w:val="center"/>
          </w:tcPr>
          <w:p w14:paraId="08B65AA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-Promovisanje projekata koji se realizuju u školi</w:t>
            </w:r>
          </w:p>
        </w:tc>
        <w:tc>
          <w:tcPr>
            <w:tcW w:w="2169" w:type="dxa"/>
            <w:gridSpan w:val="2"/>
            <w:shd w:val="clear" w:color="auto" w:fill="D5DCE4" w:themeFill="text2" w:themeFillTint="33"/>
            <w:vAlign w:val="center"/>
          </w:tcPr>
          <w:p w14:paraId="56BFBC5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71" w:type="dxa"/>
            <w:gridSpan w:val="2"/>
            <w:shd w:val="clear" w:color="auto" w:fill="auto"/>
            <w:vAlign w:val="center"/>
          </w:tcPr>
          <w:p w14:paraId="14AA088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9" w:type="dxa"/>
            <w:gridSpan w:val="2"/>
            <w:shd w:val="clear" w:color="auto" w:fill="auto"/>
            <w:vAlign w:val="center"/>
          </w:tcPr>
          <w:p w14:paraId="5A15636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1DC59394" w14:textId="77777777" w:rsidTr="00276C9F">
        <w:trPr>
          <w:gridAfter w:val="1"/>
          <w:wAfter w:w="37" w:type="dxa"/>
          <w:cantSplit/>
          <w:trHeight w:val="413"/>
        </w:trPr>
        <w:tc>
          <w:tcPr>
            <w:tcW w:w="532" w:type="dxa"/>
            <w:vMerge/>
            <w:shd w:val="clear" w:color="auto" w:fill="B4C6E7" w:themeFill="accent1" w:themeFillTint="66"/>
            <w:vAlign w:val="center"/>
          </w:tcPr>
          <w:p w14:paraId="3019D43E"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vAlign w:val="center"/>
          </w:tcPr>
          <w:p w14:paraId="69F01CB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Saradnja sa lokalnom zajednicom</w:t>
            </w:r>
          </w:p>
        </w:tc>
        <w:tc>
          <w:tcPr>
            <w:tcW w:w="2169" w:type="dxa"/>
            <w:gridSpan w:val="2"/>
            <w:shd w:val="clear" w:color="auto" w:fill="D5DCE4" w:themeFill="text2" w:themeFillTint="33"/>
            <w:vAlign w:val="center"/>
          </w:tcPr>
          <w:p w14:paraId="3B8BC90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71" w:type="dxa"/>
            <w:gridSpan w:val="2"/>
            <w:shd w:val="clear" w:color="auto" w:fill="auto"/>
            <w:vAlign w:val="center"/>
          </w:tcPr>
          <w:p w14:paraId="7CAB060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9" w:type="dxa"/>
            <w:gridSpan w:val="2"/>
            <w:shd w:val="clear" w:color="auto" w:fill="auto"/>
            <w:vAlign w:val="center"/>
          </w:tcPr>
          <w:p w14:paraId="48130C2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3C8B2652" w14:textId="77777777" w:rsidTr="00C31675">
        <w:trPr>
          <w:gridAfter w:val="1"/>
          <w:wAfter w:w="37" w:type="dxa"/>
          <w:cantSplit/>
          <w:trHeight w:val="422"/>
        </w:trPr>
        <w:tc>
          <w:tcPr>
            <w:tcW w:w="532" w:type="dxa"/>
            <w:vMerge w:val="restart"/>
            <w:shd w:val="clear" w:color="auto" w:fill="B4C6E7" w:themeFill="accent1" w:themeFillTint="66"/>
            <w:vAlign w:val="center"/>
          </w:tcPr>
          <w:p w14:paraId="3FBB47B8"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b/>
                <w:i/>
                <w:noProof/>
                <w:sz w:val="20"/>
                <w:szCs w:val="20"/>
                <w:lang w:val="sr-Latn-ME" w:eastAsia="sr-Latn-CS"/>
              </w:rPr>
              <w:t>X</w:t>
            </w:r>
          </w:p>
        </w:tc>
        <w:tc>
          <w:tcPr>
            <w:tcW w:w="9485" w:type="dxa"/>
            <w:gridSpan w:val="7"/>
            <w:shd w:val="clear" w:color="auto" w:fill="B4C6E7" w:themeFill="accent1" w:themeFillTint="66"/>
            <w:vAlign w:val="center"/>
          </w:tcPr>
          <w:p w14:paraId="0EBB251B" w14:textId="77777777" w:rsidR="006027FB" w:rsidRPr="006027FB" w:rsidRDefault="006027FB" w:rsidP="006027FB">
            <w:pPr>
              <w:spacing w:after="0" w:line="240" w:lineRule="auto"/>
              <w:rPr>
                <w:rFonts w:ascii="Times New Roman" w:eastAsia="Times New Roman" w:hAnsi="Times New Roman" w:cs="Times New Roman"/>
                <w:b/>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SARADNJA SA RODITELJIMA</w:t>
            </w:r>
          </w:p>
        </w:tc>
      </w:tr>
      <w:tr w:rsidR="006027FB" w:rsidRPr="006027FB" w14:paraId="1B9CD3A0" w14:textId="77777777" w:rsidTr="00B64513">
        <w:trPr>
          <w:gridAfter w:val="1"/>
          <w:wAfter w:w="37" w:type="dxa"/>
          <w:cantSplit/>
          <w:trHeight w:val="567"/>
        </w:trPr>
        <w:tc>
          <w:tcPr>
            <w:tcW w:w="532" w:type="dxa"/>
            <w:vMerge/>
            <w:shd w:val="clear" w:color="auto" w:fill="B4C6E7" w:themeFill="accent1" w:themeFillTint="66"/>
            <w:vAlign w:val="center"/>
          </w:tcPr>
          <w:p w14:paraId="4149E364"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vAlign w:val="center"/>
          </w:tcPr>
          <w:p w14:paraId="4AA557B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 xml:space="preserve">-Obezbjeđivanje uslova za </w:t>
            </w:r>
          </w:p>
          <w:p w14:paraId="44238A0F" w14:textId="77777777" w:rsidR="006027FB" w:rsidRPr="006027FB" w:rsidRDefault="006027FB" w:rsidP="006027FB">
            <w:pPr>
              <w:spacing w:after="0" w:line="240" w:lineRule="auto"/>
              <w:rPr>
                <w:rFonts w:ascii="Times New Roman" w:eastAsia="Times New Roman" w:hAnsi="Times New Roman" w:cs="Times New Roman"/>
                <w:b/>
                <w:i/>
                <w:noProof/>
                <w:sz w:val="20"/>
                <w:szCs w:val="20"/>
                <w:lang w:val="sr-Latn-ME" w:eastAsia="sr-Latn-CS"/>
              </w:rPr>
            </w:pPr>
            <w:r w:rsidRPr="006027FB">
              <w:rPr>
                <w:rFonts w:ascii="Times New Roman" w:eastAsia="Times New Roman" w:hAnsi="Times New Roman" w:cs="Times New Roman"/>
                <w:noProof/>
                <w:sz w:val="20"/>
                <w:szCs w:val="20"/>
                <w:lang w:val="sr-Latn-ME" w:eastAsia="sr-Latn-CS"/>
              </w:rPr>
              <w:t>rad Savjeta roditelja</w:t>
            </w:r>
          </w:p>
        </w:tc>
        <w:tc>
          <w:tcPr>
            <w:tcW w:w="2169" w:type="dxa"/>
            <w:gridSpan w:val="2"/>
            <w:shd w:val="clear" w:color="auto" w:fill="D5DCE4" w:themeFill="text2" w:themeFillTint="33"/>
            <w:vAlign w:val="center"/>
          </w:tcPr>
          <w:p w14:paraId="2274353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5F2A820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vAlign w:val="center"/>
          </w:tcPr>
          <w:p w14:paraId="7CCB3AD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719BC834" w14:textId="77777777" w:rsidTr="00B64513">
        <w:trPr>
          <w:gridAfter w:val="1"/>
          <w:wAfter w:w="37" w:type="dxa"/>
          <w:cantSplit/>
          <w:trHeight w:val="567"/>
        </w:trPr>
        <w:tc>
          <w:tcPr>
            <w:tcW w:w="532" w:type="dxa"/>
            <w:vMerge/>
            <w:shd w:val="clear" w:color="auto" w:fill="B4C6E7" w:themeFill="accent1" w:themeFillTint="66"/>
            <w:vAlign w:val="center"/>
          </w:tcPr>
          <w:p w14:paraId="6A6F574C"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vAlign w:val="center"/>
          </w:tcPr>
          <w:p w14:paraId="4C74E4F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-Obezbjeđivanje redovnog obavještavanja roditelja o učeniku</w:t>
            </w:r>
          </w:p>
        </w:tc>
        <w:tc>
          <w:tcPr>
            <w:tcW w:w="2169" w:type="dxa"/>
            <w:gridSpan w:val="2"/>
            <w:shd w:val="clear" w:color="auto" w:fill="D5DCE4" w:themeFill="text2" w:themeFillTint="33"/>
            <w:vAlign w:val="center"/>
          </w:tcPr>
          <w:p w14:paraId="3B808FD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vAlign w:val="center"/>
          </w:tcPr>
          <w:p w14:paraId="4E1B79E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vAlign w:val="center"/>
          </w:tcPr>
          <w:p w14:paraId="0F209FB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293C8D68" w14:textId="77777777" w:rsidTr="00B64513">
        <w:trPr>
          <w:gridAfter w:val="1"/>
          <w:wAfter w:w="37" w:type="dxa"/>
          <w:cantSplit/>
          <w:trHeight w:val="567"/>
        </w:trPr>
        <w:tc>
          <w:tcPr>
            <w:tcW w:w="532" w:type="dxa"/>
            <w:vMerge/>
            <w:shd w:val="clear" w:color="auto" w:fill="B4C6E7" w:themeFill="accent1" w:themeFillTint="66"/>
            <w:vAlign w:val="center"/>
          </w:tcPr>
          <w:p w14:paraId="005C70D9"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vAlign w:val="center"/>
          </w:tcPr>
          <w:p w14:paraId="7561F558"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-Utvrđivanje načina saradnje sa roditeljima na nivou škole (roditeljski sastanci, časovi za razgovor i dr. Oblici saradnje)</w:t>
            </w:r>
          </w:p>
        </w:tc>
        <w:tc>
          <w:tcPr>
            <w:tcW w:w="2169" w:type="dxa"/>
            <w:gridSpan w:val="2"/>
            <w:shd w:val="clear" w:color="auto" w:fill="D5DCE4" w:themeFill="text2" w:themeFillTint="33"/>
            <w:vAlign w:val="center"/>
          </w:tcPr>
          <w:p w14:paraId="4A0E19D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vAlign w:val="center"/>
          </w:tcPr>
          <w:p w14:paraId="1A034D4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vAlign w:val="center"/>
          </w:tcPr>
          <w:p w14:paraId="0BB7E799"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20563C46" w14:textId="77777777" w:rsidTr="00B64513">
        <w:trPr>
          <w:gridAfter w:val="1"/>
          <w:wAfter w:w="37" w:type="dxa"/>
          <w:cantSplit/>
          <w:trHeight w:val="503"/>
        </w:trPr>
        <w:tc>
          <w:tcPr>
            <w:tcW w:w="532" w:type="dxa"/>
            <w:vMerge/>
            <w:shd w:val="clear" w:color="auto" w:fill="B4C6E7" w:themeFill="accent1" w:themeFillTint="66"/>
            <w:vAlign w:val="center"/>
          </w:tcPr>
          <w:p w14:paraId="1309AACC" w14:textId="77777777" w:rsidR="006027FB" w:rsidRPr="006027FB" w:rsidRDefault="006027FB" w:rsidP="006027FB">
            <w:pPr>
              <w:spacing w:after="0" w:line="240" w:lineRule="auto"/>
              <w:jc w:val="center"/>
              <w:rPr>
                <w:rFonts w:ascii="Times New Roman" w:eastAsia="Times New Roman" w:hAnsi="Times New Roman" w:cs="Times New Roman"/>
                <w:b/>
                <w:i/>
                <w:noProof/>
                <w:sz w:val="20"/>
                <w:szCs w:val="20"/>
                <w:lang w:val="sr-Latn-ME" w:eastAsia="sr-Latn-CS"/>
              </w:rPr>
            </w:pPr>
          </w:p>
        </w:tc>
        <w:tc>
          <w:tcPr>
            <w:tcW w:w="3176" w:type="dxa"/>
            <w:vAlign w:val="center"/>
          </w:tcPr>
          <w:p w14:paraId="74EA09A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-Obezbjeđivanje obavještavanja roditelja o izrečenim vaspitnim mjerama</w:t>
            </w:r>
          </w:p>
        </w:tc>
        <w:tc>
          <w:tcPr>
            <w:tcW w:w="2169" w:type="dxa"/>
            <w:gridSpan w:val="2"/>
            <w:shd w:val="clear" w:color="auto" w:fill="D5DCE4" w:themeFill="text2" w:themeFillTint="33"/>
            <w:vAlign w:val="center"/>
          </w:tcPr>
          <w:p w14:paraId="5182538B"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0FCBD4BD"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19AD16F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40FD865F" w14:textId="77777777" w:rsidTr="00C31675">
        <w:trPr>
          <w:gridAfter w:val="1"/>
          <w:wAfter w:w="37" w:type="dxa"/>
          <w:cantSplit/>
          <w:trHeight w:val="458"/>
        </w:trPr>
        <w:tc>
          <w:tcPr>
            <w:tcW w:w="532" w:type="dxa"/>
            <w:vMerge w:val="restart"/>
            <w:shd w:val="clear" w:color="auto" w:fill="B4C6E7" w:themeFill="accent1" w:themeFillTint="66"/>
            <w:vAlign w:val="center"/>
          </w:tcPr>
          <w:p w14:paraId="275314A9" w14:textId="77777777" w:rsidR="006027FB" w:rsidRPr="006027FB" w:rsidRDefault="006027FB" w:rsidP="006027FB">
            <w:pPr>
              <w:spacing w:after="0" w:line="240" w:lineRule="auto"/>
              <w:jc w:val="center"/>
              <w:rPr>
                <w:rFonts w:ascii="Times New Roman" w:eastAsia="Times New Roman" w:hAnsi="Times New Roman" w:cs="Times New Roman"/>
                <w:b/>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XI</w:t>
            </w:r>
          </w:p>
        </w:tc>
        <w:tc>
          <w:tcPr>
            <w:tcW w:w="9485" w:type="dxa"/>
            <w:gridSpan w:val="7"/>
            <w:shd w:val="clear" w:color="auto" w:fill="B4C6E7" w:themeFill="accent1" w:themeFillTint="66"/>
            <w:vAlign w:val="center"/>
          </w:tcPr>
          <w:p w14:paraId="394C58F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b/>
                <w:noProof/>
                <w:sz w:val="20"/>
                <w:szCs w:val="20"/>
                <w:lang w:val="sr-Latn-ME" w:eastAsia="sr-Latn-CS"/>
              </w:rPr>
              <w:t>SARADNJA SA LOKALNOM ZAJEDNICOM</w:t>
            </w:r>
          </w:p>
        </w:tc>
      </w:tr>
      <w:tr w:rsidR="006027FB" w:rsidRPr="006027FB" w14:paraId="5E50203E" w14:textId="77777777" w:rsidTr="00B64513">
        <w:trPr>
          <w:gridAfter w:val="1"/>
          <w:wAfter w:w="37" w:type="dxa"/>
          <w:cantSplit/>
          <w:trHeight w:val="567"/>
        </w:trPr>
        <w:tc>
          <w:tcPr>
            <w:tcW w:w="532" w:type="dxa"/>
            <w:vMerge/>
            <w:shd w:val="clear" w:color="auto" w:fill="B4C6E7" w:themeFill="accent1" w:themeFillTint="66"/>
            <w:vAlign w:val="center"/>
          </w:tcPr>
          <w:p w14:paraId="5918BC68"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2500D01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-Obezbjeđivanje predstavljanja škole u lokalnoj zajednici</w:t>
            </w:r>
          </w:p>
        </w:tc>
        <w:tc>
          <w:tcPr>
            <w:tcW w:w="2169" w:type="dxa"/>
            <w:gridSpan w:val="2"/>
            <w:shd w:val="clear" w:color="auto" w:fill="D5DCE4" w:themeFill="text2" w:themeFillTint="33"/>
            <w:vAlign w:val="center"/>
          </w:tcPr>
          <w:p w14:paraId="2B3B512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1DA42BDE"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3E33A510"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193216BB" w14:textId="77777777" w:rsidTr="00B64513">
        <w:trPr>
          <w:gridAfter w:val="1"/>
          <w:wAfter w:w="37" w:type="dxa"/>
          <w:cantSplit/>
          <w:trHeight w:val="567"/>
        </w:trPr>
        <w:tc>
          <w:tcPr>
            <w:tcW w:w="532" w:type="dxa"/>
            <w:vMerge/>
            <w:shd w:val="clear" w:color="auto" w:fill="B4C6E7" w:themeFill="accent1" w:themeFillTint="66"/>
            <w:vAlign w:val="center"/>
          </w:tcPr>
          <w:p w14:paraId="42F1C4AA"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501274F0"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-Omogućavanje upoznavanja učenika sa radom institucija lokalne zajednice</w:t>
            </w:r>
          </w:p>
        </w:tc>
        <w:tc>
          <w:tcPr>
            <w:tcW w:w="2169" w:type="dxa"/>
            <w:gridSpan w:val="2"/>
            <w:shd w:val="clear" w:color="auto" w:fill="D5DCE4" w:themeFill="text2" w:themeFillTint="33"/>
            <w:vAlign w:val="center"/>
          </w:tcPr>
          <w:p w14:paraId="6F1D0A7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4826FA3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1A5A671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0BDF50CE" w14:textId="77777777" w:rsidTr="00B64513">
        <w:trPr>
          <w:gridAfter w:val="1"/>
          <w:wAfter w:w="37" w:type="dxa"/>
          <w:cantSplit/>
          <w:trHeight w:val="567"/>
        </w:trPr>
        <w:tc>
          <w:tcPr>
            <w:tcW w:w="532" w:type="dxa"/>
            <w:vMerge/>
            <w:shd w:val="clear" w:color="auto" w:fill="B4C6E7" w:themeFill="accent1" w:themeFillTint="66"/>
            <w:vAlign w:val="center"/>
          </w:tcPr>
          <w:p w14:paraId="319EC5F2"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331CAFB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-Obezbjeđivanje zdravstvene zaštite učenika na školskom nivou</w:t>
            </w:r>
          </w:p>
        </w:tc>
        <w:tc>
          <w:tcPr>
            <w:tcW w:w="2169" w:type="dxa"/>
            <w:gridSpan w:val="2"/>
            <w:shd w:val="clear" w:color="auto" w:fill="D5DCE4" w:themeFill="text2" w:themeFillTint="33"/>
            <w:vAlign w:val="center"/>
          </w:tcPr>
          <w:p w14:paraId="6E8E521A"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64F09FFC"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7E368027"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6B678FBC" w14:textId="77777777" w:rsidTr="00B64513">
        <w:trPr>
          <w:gridAfter w:val="1"/>
          <w:wAfter w:w="37" w:type="dxa"/>
          <w:cantSplit/>
          <w:trHeight w:val="404"/>
        </w:trPr>
        <w:tc>
          <w:tcPr>
            <w:tcW w:w="532" w:type="dxa"/>
            <w:vMerge/>
            <w:shd w:val="clear" w:color="auto" w:fill="B4C6E7" w:themeFill="accent1" w:themeFillTint="66"/>
            <w:vAlign w:val="center"/>
          </w:tcPr>
          <w:p w14:paraId="112BB366"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548E0B3F"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Obezbjeđivanje bezbjednosti učenika</w:t>
            </w:r>
          </w:p>
        </w:tc>
        <w:tc>
          <w:tcPr>
            <w:tcW w:w="2169" w:type="dxa"/>
            <w:gridSpan w:val="2"/>
            <w:shd w:val="clear" w:color="auto" w:fill="D5DCE4" w:themeFill="text2" w:themeFillTint="33"/>
            <w:vAlign w:val="center"/>
          </w:tcPr>
          <w:p w14:paraId="68525CC1"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3ABD556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0C81D22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r w:rsidR="006027FB" w:rsidRPr="006027FB" w14:paraId="32C87FF6" w14:textId="77777777" w:rsidTr="00B64513">
        <w:trPr>
          <w:gridAfter w:val="1"/>
          <w:wAfter w:w="37" w:type="dxa"/>
          <w:cantSplit/>
          <w:trHeight w:val="350"/>
        </w:trPr>
        <w:tc>
          <w:tcPr>
            <w:tcW w:w="532" w:type="dxa"/>
            <w:vMerge/>
            <w:shd w:val="clear" w:color="auto" w:fill="B4C6E7" w:themeFill="accent1" w:themeFillTint="66"/>
            <w:vAlign w:val="center"/>
          </w:tcPr>
          <w:p w14:paraId="7F020545" w14:textId="77777777" w:rsidR="006027FB" w:rsidRPr="006027FB" w:rsidRDefault="006027FB" w:rsidP="006027FB">
            <w:pPr>
              <w:spacing w:after="0" w:line="240" w:lineRule="auto"/>
              <w:jc w:val="center"/>
              <w:rPr>
                <w:rFonts w:ascii="Times New Roman" w:eastAsia="Times New Roman" w:hAnsi="Times New Roman" w:cs="Times New Roman"/>
                <w:noProof/>
                <w:sz w:val="20"/>
                <w:szCs w:val="20"/>
                <w:lang w:val="sr-Latn-ME" w:eastAsia="sr-Latn-CS"/>
              </w:rPr>
            </w:pPr>
          </w:p>
        </w:tc>
        <w:tc>
          <w:tcPr>
            <w:tcW w:w="3176" w:type="dxa"/>
            <w:vAlign w:val="center"/>
          </w:tcPr>
          <w:p w14:paraId="0B91308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r w:rsidRPr="006027FB">
              <w:rPr>
                <w:rFonts w:ascii="Times New Roman" w:eastAsia="Times New Roman" w:hAnsi="Times New Roman" w:cs="Times New Roman"/>
                <w:noProof/>
                <w:sz w:val="20"/>
                <w:szCs w:val="20"/>
                <w:lang w:val="sr-Latn-ME" w:eastAsia="sr-Latn-CS"/>
              </w:rPr>
              <w:t>Saradnja sa obrazovnim institucijama( vrtić,..., fakulteti)</w:t>
            </w:r>
          </w:p>
          <w:p w14:paraId="5BFEE296"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9" w:type="dxa"/>
            <w:gridSpan w:val="2"/>
            <w:shd w:val="clear" w:color="auto" w:fill="D5DCE4" w:themeFill="text2" w:themeFillTint="33"/>
            <w:vAlign w:val="center"/>
          </w:tcPr>
          <w:p w14:paraId="5C477BE4"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1980" w:type="dxa"/>
            <w:gridSpan w:val="3"/>
            <w:shd w:val="clear" w:color="auto" w:fill="auto"/>
            <w:vAlign w:val="center"/>
          </w:tcPr>
          <w:p w14:paraId="3D68CD25"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c>
          <w:tcPr>
            <w:tcW w:w="2160" w:type="dxa"/>
            <w:shd w:val="clear" w:color="auto" w:fill="auto"/>
            <w:vAlign w:val="center"/>
          </w:tcPr>
          <w:p w14:paraId="7892CCD2" w14:textId="77777777" w:rsidR="006027FB" w:rsidRPr="006027FB" w:rsidRDefault="006027FB" w:rsidP="006027FB">
            <w:pPr>
              <w:spacing w:after="0" w:line="240" w:lineRule="auto"/>
              <w:rPr>
                <w:rFonts w:ascii="Times New Roman" w:eastAsia="Times New Roman" w:hAnsi="Times New Roman" w:cs="Times New Roman"/>
                <w:noProof/>
                <w:sz w:val="20"/>
                <w:szCs w:val="20"/>
                <w:lang w:val="sr-Latn-ME" w:eastAsia="sr-Latn-CS"/>
              </w:rPr>
            </w:pPr>
          </w:p>
        </w:tc>
      </w:tr>
    </w:tbl>
    <w:p w14:paraId="50E1DAF4" w14:textId="77777777" w:rsidR="006027FB" w:rsidRPr="006027FB" w:rsidRDefault="006027FB" w:rsidP="006027FB">
      <w:pPr>
        <w:rPr>
          <w:noProof/>
          <w:lang w:val="sr-Latn-ME"/>
        </w:rPr>
      </w:pPr>
    </w:p>
    <w:p w14:paraId="0399B3A3" w14:textId="573C096B" w:rsidR="006027FB" w:rsidRPr="006027FB" w:rsidRDefault="006027FB" w:rsidP="006027FB">
      <w:pPr>
        <w:rPr>
          <w:rFonts w:ascii="Times New Roman" w:hAnsi="Times New Roman" w:cs="Times New Roman"/>
          <w:b/>
          <w:i/>
          <w:noProof/>
          <w:sz w:val="28"/>
          <w:szCs w:val="24"/>
          <w:u w:val="single"/>
          <w:lang w:val="sr-Latn-ME"/>
        </w:rPr>
      </w:pPr>
      <w:r>
        <w:rPr>
          <w:rFonts w:ascii="Times New Roman" w:hAnsi="Times New Roman" w:cs="Times New Roman"/>
          <w:b/>
          <w:i/>
          <w:noProof/>
          <w:sz w:val="28"/>
          <w:szCs w:val="24"/>
          <w:lang w:val="sr-Latn-ME"/>
        </w:rPr>
        <w:t>5</w:t>
      </w:r>
      <w:r w:rsidRPr="006027FB">
        <w:rPr>
          <w:rFonts w:ascii="Times New Roman" w:hAnsi="Times New Roman" w:cs="Times New Roman"/>
          <w:b/>
          <w:i/>
          <w:noProof/>
          <w:sz w:val="28"/>
          <w:szCs w:val="24"/>
          <w:lang w:val="sr-Latn-ME"/>
        </w:rPr>
        <w:t>.3.</w:t>
      </w:r>
      <w:r w:rsidRPr="006027FB">
        <w:rPr>
          <w:rFonts w:ascii="Times New Roman" w:hAnsi="Times New Roman" w:cs="Times New Roman"/>
          <w:b/>
          <w:i/>
          <w:noProof/>
          <w:sz w:val="28"/>
          <w:szCs w:val="24"/>
          <w:u w:val="single"/>
          <w:lang w:val="sr-Latn-ME"/>
        </w:rPr>
        <w:t xml:space="preserve"> Izvještaj o radu pomoćnica direktora</w:t>
      </w:r>
    </w:p>
    <w:tbl>
      <w:tblPr>
        <w:tblW w:w="10197" w:type="dxa"/>
        <w:jc w:val="center"/>
        <w:tblLook w:val="00A0" w:firstRow="1" w:lastRow="0" w:firstColumn="1" w:lastColumn="0" w:noHBand="0" w:noVBand="0"/>
      </w:tblPr>
      <w:tblGrid>
        <w:gridCol w:w="3268"/>
        <w:gridCol w:w="2552"/>
        <w:gridCol w:w="2125"/>
        <w:gridCol w:w="2252"/>
      </w:tblGrid>
      <w:tr w:rsidR="006027FB" w:rsidRPr="006027FB" w14:paraId="22EB30A9" w14:textId="77777777" w:rsidTr="003D136C">
        <w:trPr>
          <w:trHeight w:val="567"/>
          <w:tblHeader/>
          <w:jc w:val="center"/>
        </w:trPr>
        <w:tc>
          <w:tcPr>
            <w:tcW w:w="3268" w:type="dxa"/>
            <w:vMerge w:val="restart"/>
            <w:tcBorders>
              <w:top w:val="outset" w:sz="6" w:space="0" w:color="auto"/>
              <w:left w:val="outset" w:sz="6" w:space="0" w:color="auto"/>
              <w:bottom w:val="outset" w:sz="6" w:space="0" w:color="auto"/>
              <w:right w:val="outset" w:sz="6" w:space="0" w:color="auto"/>
            </w:tcBorders>
            <w:shd w:val="clear" w:color="auto" w:fill="B4C6E7" w:themeFill="accent1" w:themeFillTint="66"/>
            <w:vAlign w:val="center"/>
            <w:hideMark/>
          </w:tcPr>
          <w:p w14:paraId="3A8D2465" w14:textId="77777777" w:rsidR="006027FB" w:rsidRPr="006027FB" w:rsidRDefault="006027FB" w:rsidP="00EA64F2">
            <w:pPr>
              <w:spacing w:after="0"/>
              <w:jc w:val="center"/>
              <w:rPr>
                <w:rFonts w:ascii="Times New Roman" w:eastAsia="Times New Roman" w:hAnsi="Times New Roman" w:cs="Times New Roman"/>
                <w:noProof/>
                <w:sz w:val="24"/>
                <w:szCs w:val="24"/>
                <w:lang w:val="sr-Latn-ME" w:eastAsia="sr-Latn-CS"/>
              </w:rPr>
            </w:pPr>
            <w:r w:rsidRPr="006027FB">
              <w:rPr>
                <w:rFonts w:ascii="Times New Roman" w:eastAsia="Times New Roman" w:hAnsi="Times New Roman" w:cs="Times New Roman"/>
                <w:b/>
                <w:bCs/>
                <w:noProof/>
                <w:sz w:val="24"/>
                <w:szCs w:val="24"/>
                <w:lang w:val="sr-Latn-ME" w:eastAsia="sr-Latn-CS"/>
              </w:rPr>
              <w:lastRenderedPageBreak/>
              <w:t>PODRUČJA RADA</w:t>
            </w:r>
          </w:p>
        </w:tc>
        <w:tc>
          <w:tcPr>
            <w:tcW w:w="6929" w:type="dxa"/>
            <w:gridSpan w:val="3"/>
            <w:tcBorders>
              <w:top w:val="outset" w:sz="6" w:space="0" w:color="auto"/>
              <w:left w:val="outset" w:sz="6" w:space="0" w:color="auto"/>
              <w:bottom w:val="outset" w:sz="6" w:space="0" w:color="auto"/>
              <w:right w:val="outset" w:sz="6" w:space="0" w:color="auto"/>
            </w:tcBorders>
            <w:shd w:val="clear" w:color="auto" w:fill="B4C6E7" w:themeFill="accent1" w:themeFillTint="66"/>
            <w:vAlign w:val="center"/>
            <w:hideMark/>
          </w:tcPr>
          <w:p w14:paraId="53BA08A9" w14:textId="77777777" w:rsidR="006027FB" w:rsidRPr="006027FB" w:rsidRDefault="006027FB" w:rsidP="00EA64F2">
            <w:pPr>
              <w:spacing w:after="0"/>
              <w:jc w:val="center"/>
              <w:rPr>
                <w:rFonts w:ascii="Times New Roman" w:eastAsia="Times New Roman" w:hAnsi="Times New Roman" w:cs="Times New Roman"/>
                <w:b/>
                <w:bCs/>
                <w:noProof/>
                <w:sz w:val="24"/>
                <w:szCs w:val="24"/>
                <w:lang w:val="sr-Latn-ME" w:eastAsia="sr-Latn-CS"/>
              </w:rPr>
            </w:pPr>
            <w:r w:rsidRPr="006027FB">
              <w:rPr>
                <w:rFonts w:ascii="Times New Roman" w:eastAsia="Times New Roman" w:hAnsi="Times New Roman" w:cs="Times New Roman"/>
                <w:b/>
                <w:bCs/>
                <w:noProof/>
                <w:sz w:val="24"/>
                <w:szCs w:val="24"/>
                <w:lang w:val="sr-Latn-ME" w:eastAsia="sr-Latn-CS"/>
              </w:rPr>
              <w:t>REALIZACIJA</w:t>
            </w:r>
          </w:p>
        </w:tc>
      </w:tr>
      <w:tr w:rsidR="006027FB" w:rsidRPr="006027FB" w14:paraId="0198150E" w14:textId="77777777" w:rsidTr="003D136C">
        <w:trPr>
          <w:trHeight w:val="567"/>
          <w:tblHeader/>
          <w:jc w:val="center"/>
        </w:trPr>
        <w:tc>
          <w:tcPr>
            <w:tcW w:w="3268" w:type="dxa"/>
            <w:vMerge/>
            <w:tcBorders>
              <w:top w:val="outset" w:sz="6" w:space="0" w:color="auto"/>
              <w:left w:val="outset" w:sz="6" w:space="0" w:color="auto"/>
              <w:bottom w:val="outset" w:sz="6" w:space="0" w:color="auto"/>
              <w:right w:val="outset" w:sz="6" w:space="0" w:color="auto"/>
            </w:tcBorders>
            <w:shd w:val="clear" w:color="auto" w:fill="B4C6E7" w:themeFill="accent1" w:themeFillTint="66"/>
            <w:vAlign w:val="center"/>
            <w:hideMark/>
          </w:tcPr>
          <w:p w14:paraId="33B68123" w14:textId="77777777" w:rsidR="006027FB" w:rsidRPr="006027FB" w:rsidRDefault="006027FB" w:rsidP="00EA64F2">
            <w:pPr>
              <w:spacing w:after="0" w:line="240" w:lineRule="auto"/>
              <w:rPr>
                <w:rFonts w:ascii="Times New Roman" w:eastAsia="Times New Roman" w:hAnsi="Times New Roman" w:cs="Times New Roman"/>
                <w:noProof/>
                <w:sz w:val="24"/>
                <w:szCs w:val="24"/>
                <w:lang w:val="sr-Latn-ME" w:eastAsia="sr-Latn-CS"/>
              </w:rPr>
            </w:pPr>
          </w:p>
        </w:tc>
        <w:tc>
          <w:tcPr>
            <w:tcW w:w="2552" w:type="dxa"/>
            <w:tcBorders>
              <w:top w:val="outset" w:sz="6" w:space="0" w:color="auto"/>
              <w:left w:val="outset" w:sz="6" w:space="0" w:color="auto"/>
              <w:bottom w:val="outset" w:sz="6" w:space="0" w:color="auto"/>
              <w:right w:val="outset" w:sz="6" w:space="0" w:color="auto"/>
            </w:tcBorders>
            <w:shd w:val="clear" w:color="auto" w:fill="B4C6E7" w:themeFill="accent1" w:themeFillTint="66"/>
            <w:vAlign w:val="center"/>
            <w:hideMark/>
          </w:tcPr>
          <w:p w14:paraId="7B84E8F6" w14:textId="77777777" w:rsidR="006027FB" w:rsidRPr="006027FB" w:rsidRDefault="006027FB" w:rsidP="00EA64F2">
            <w:pPr>
              <w:spacing w:after="0"/>
              <w:jc w:val="center"/>
              <w:rPr>
                <w:rFonts w:ascii="Times New Roman" w:eastAsia="Times New Roman" w:hAnsi="Times New Roman" w:cs="Times New Roman"/>
                <w:noProof/>
                <w:sz w:val="24"/>
                <w:szCs w:val="24"/>
                <w:lang w:val="sr-Latn-ME" w:eastAsia="sr-Latn-CS"/>
              </w:rPr>
            </w:pPr>
            <w:r w:rsidRPr="006027FB">
              <w:rPr>
                <w:rFonts w:ascii="Times New Roman" w:eastAsia="Times New Roman" w:hAnsi="Times New Roman" w:cs="Times New Roman"/>
                <w:noProof/>
                <w:sz w:val="24"/>
                <w:szCs w:val="24"/>
                <w:lang w:val="sr-Latn-ME" w:eastAsia="sr-Latn-CS"/>
              </w:rPr>
              <w:t>Programski zadaci su realizovani u potpunosti</w:t>
            </w:r>
          </w:p>
        </w:tc>
        <w:tc>
          <w:tcPr>
            <w:tcW w:w="2125" w:type="dxa"/>
            <w:tcBorders>
              <w:top w:val="outset" w:sz="6" w:space="0" w:color="auto"/>
              <w:left w:val="outset" w:sz="6" w:space="0" w:color="auto"/>
              <w:bottom w:val="outset" w:sz="6" w:space="0" w:color="auto"/>
              <w:right w:val="outset" w:sz="6" w:space="0" w:color="auto"/>
            </w:tcBorders>
            <w:shd w:val="clear" w:color="auto" w:fill="B4C6E7" w:themeFill="accent1" w:themeFillTint="66"/>
            <w:vAlign w:val="center"/>
            <w:hideMark/>
          </w:tcPr>
          <w:p w14:paraId="34EA2FFC" w14:textId="77777777" w:rsidR="006027FB" w:rsidRPr="006027FB" w:rsidRDefault="006027FB" w:rsidP="00EA64F2">
            <w:pPr>
              <w:spacing w:after="0"/>
              <w:jc w:val="center"/>
              <w:rPr>
                <w:rFonts w:ascii="Times New Roman" w:eastAsia="Times New Roman" w:hAnsi="Times New Roman" w:cs="Times New Roman"/>
                <w:noProof/>
                <w:sz w:val="24"/>
                <w:szCs w:val="24"/>
                <w:lang w:val="sr-Latn-ME" w:eastAsia="sr-Latn-CS"/>
              </w:rPr>
            </w:pPr>
            <w:r w:rsidRPr="006027FB">
              <w:rPr>
                <w:rFonts w:ascii="Times New Roman" w:eastAsia="Times New Roman" w:hAnsi="Times New Roman" w:cs="Times New Roman"/>
                <w:noProof/>
                <w:sz w:val="24"/>
                <w:szCs w:val="24"/>
                <w:lang w:val="sr-Latn-ME" w:eastAsia="sr-Latn-CS"/>
              </w:rPr>
              <w:t>Programski zadaci su djelimično realizovani</w:t>
            </w:r>
          </w:p>
        </w:tc>
        <w:tc>
          <w:tcPr>
            <w:tcW w:w="2252" w:type="dxa"/>
            <w:tcBorders>
              <w:top w:val="outset" w:sz="6" w:space="0" w:color="auto"/>
              <w:left w:val="outset" w:sz="6" w:space="0" w:color="auto"/>
              <w:bottom w:val="outset" w:sz="6" w:space="0" w:color="auto"/>
              <w:right w:val="outset" w:sz="6" w:space="0" w:color="auto"/>
            </w:tcBorders>
            <w:shd w:val="clear" w:color="auto" w:fill="B4C6E7" w:themeFill="accent1" w:themeFillTint="66"/>
            <w:vAlign w:val="center"/>
            <w:hideMark/>
          </w:tcPr>
          <w:p w14:paraId="173FB1E3" w14:textId="77777777" w:rsidR="006027FB" w:rsidRPr="006027FB" w:rsidRDefault="006027FB" w:rsidP="00EA64F2">
            <w:pPr>
              <w:spacing w:after="0"/>
              <w:jc w:val="center"/>
              <w:rPr>
                <w:rFonts w:ascii="Times New Roman" w:eastAsia="Times New Roman" w:hAnsi="Times New Roman" w:cs="Times New Roman"/>
                <w:noProof/>
                <w:sz w:val="24"/>
                <w:szCs w:val="24"/>
                <w:lang w:val="sr-Latn-ME" w:eastAsia="sr-Latn-CS"/>
              </w:rPr>
            </w:pPr>
            <w:r w:rsidRPr="006027FB">
              <w:rPr>
                <w:rFonts w:ascii="Times New Roman" w:eastAsia="Times New Roman" w:hAnsi="Times New Roman" w:cs="Times New Roman"/>
                <w:noProof/>
                <w:sz w:val="24"/>
                <w:szCs w:val="24"/>
                <w:lang w:val="sr-Latn-ME" w:eastAsia="sr-Latn-CS"/>
              </w:rPr>
              <w:t>Programski zadaci nijesu realizovani</w:t>
            </w:r>
          </w:p>
        </w:tc>
      </w:tr>
      <w:tr w:rsidR="006027FB" w:rsidRPr="006027FB" w14:paraId="53C84997" w14:textId="77777777" w:rsidTr="003D136C">
        <w:trPr>
          <w:trHeight w:val="567"/>
          <w:jc w:val="center"/>
        </w:trPr>
        <w:tc>
          <w:tcPr>
            <w:tcW w:w="10197" w:type="dxa"/>
            <w:gridSpan w:val="4"/>
            <w:tcBorders>
              <w:top w:val="outset" w:sz="6" w:space="0" w:color="auto"/>
              <w:left w:val="single" w:sz="4" w:space="0" w:color="auto"/>
              <w:bottom w:val="single" w:sz="4" w:space="0" w:color="auto"/>
              <w:right w:val="single" w:sz="4" w:space="0" w:color="000000"/>
            </w:tcBorders>
            <w:shd w:val="clear" w:color="auto" w:fill="B4C6E7" w:themeFill="accent1" w:themeFillTint="66"/>
            <w:vAlign w:val="center"/>
            <w:hideMark/>
          </w:tcPr>
          <w:p w14:paraId="426C676B" w14:textId="77777777" w:rsidR="006027FB" w:rsidRPr="006027FB" w:rsidRDefault="006027FB" w:rsidP="00EA64F2">
            <w:pPr>
              <w:spacing w:after="0" w:line="240" w:lineRule="auto"/>
              <w:rPr>
                <w:rFonts w:ascii="Times New Roman" w:eastAsia="Times New Roman" w:hAnsi="Times New Roman" w:cs="Times New Roman"/>
                <w:b/>
                <w:bCs/>
                <w:noProof/>
                <w:color w:val="000000"/>
                <w:sz w:val="24"/>
                <w:szCs w:val="24"/>
                <w:lang w:val="sr-Latn-ME" w:eastAsia="sr-Latn-CS"/>
              </w:rPr>
            </w:pPr>
            <w:r w:rsidRPr="006027FB">
              <w:rPr>
                <w:rFonts w:ascii="Times New Roman" w:eastAsia="Times New Roman" w:hAnsi="Times New Roman" w:cs="Times New Roman"/>
                <w:b/>
                <w:bCs/>
                <w:noProof/>
                <w:color w:val="000000"/>
                <w:sz w:val="24"/>
                <w:szCs w:val="24"/>
                <w:lang w:val="sr-Latn-ME" w:eastAsia="sr-Latn-CS"/>
              </w:rPr>
              <w:t>I  PLANIRANJE I   PROGRAMIRANJE</w:t>
            </w: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76B9E619"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tcPr>
          <w:p w14:paraId="45BC035E"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xml:space="preserve">Učešće u izradi Godišnjeg  plana rada Škole  </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58D9FAFF"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vAlign w:val="center"/>
          </w:tcPr>
          <w:p w14:paraId="3D7EFE46"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vAlign w:val="center"/>
          </w:tcPr>
          <w:p w14:paraId="4BEDA403"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r>
      <w:tr w:rsidR="006027FB" w:rsidRPr="006027FB" w14:paraId="1F4611D5"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tcPr>
          <w:p w14:paraId="54BD3335"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xml:space="preserve">Učešće u izradi rasporeda rada dopunske, dodatne nastave i slobodnih aktivnosti </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79626845"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vAlign w:val="center"/>
          </w:tcPr>
          <w:p w14:paraId="4F470E1C"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vAlign w:val="center"/>
          </w:tcPr>
          <w:p w14:paraId="73F52980"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r>
      <w:tr w:rsidR="006027FB" w:rsidRPr="006027FB" w14:paraId="5B5188B9"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tcPr>
          <w:p w14:paraId="5E26D572"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xml:space="preserve">Učešće u podjeli  zaduženja nastavnika za slobodne aktivnosti </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12D751AE"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vAlign w:val="center"/>
          </w:tcPr>
          <w:p w14:paraId="69653CD3"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vAlign w:val="center"/>
          </w:tcPr>
          <w:p w14:paraId="6BDB68D4"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r>
      <w:tr w:rsidR="006027FB" w:rsidRPr="006027FB" w14:paraId="0E49FAD6"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tcPr>
          <w:p w14:paraId="61F6F6D9"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Izrada Plana rada pomoćnice direktora</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5A68D446"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vAlign w:val="center"/>
          </w:tcPr>
          <w:p w14:paraId="02A45B6C"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vAlign w:val="center"/>
          </w:tcPr>
          <w:p w14:paraId="7653F77A"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r>
      <w:tr w:rsidR="006027FB" w:rsidRPr="006027FB" w14:paraId="021A7512"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4728A35B"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Izrada Ličnog plana profesionalnog razvoja</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7D0FBC10"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5FAEA221"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vAlign w:val="center"/>
          </w:tcPr>
          <w:p w14:paraId="498EB09E" w14:textId="77777777" w:rsidR="006027FB" w:rsidRPr="006027FB" w:rsidRDefault="006027FB" w:rsidP="00EA64F2">
            <w:pPr>
              <w:spacing w:after="0" w:line="240" w:lineRule="auto"/>
              <w:rPr>
                <w:rFonts w:ascii="Times New Roman" w:eastAsia="Times New Roman" w:hAnsi="Times New Roman" w:cs="Times New Roman"/>
                <w:noProof/>
                <w:color w:val="000000"/>
                <w:sz w:val="24"/>
                <w:szCs w:val="24"/>
                <w:lang w:val="sr-Latn-ME" w:eastAsia="sr-Latn-CS"/>
              </w:rPr>
            </w:pPr>
          </w:p>
        </w:tc>
      </w:tr>
      <w:tr w:rsidR="006027FB" w:rsidRPr="006027FB" w14:paraId="302D35F1" w14:textId="77777777" w:rsidTr="003D136C">
        <w:trPr>
          <w:trHeight w:val="567"/>
          <w:jc w:val="center"/>
        </w:trPr>
        <w:tc>
          <w:tcPr>
            <w:tcW w:w="10197" w:type="dxa"/>
            <w:gridSpan w:val="4"/>
            <w:tcBorders>
              <w:top w:val="nil"/>
              <w:left w:val="single" w:sz="4" w:space="0" w:color="auto"/>
              <w:bottom w:val="single" w:sz="4" w:space="0" w:color="auto"/>
              <w:right w:val="single" w:sz="4" w:space="0" w:color="000000"/>
            </w:tcBorders>
            <w:shd w:val="clear" w:color="auto" w:fill="B4C6E7" w:themeFill="accent1" w:themeFillTint="66"/>
            <w:vAlign w:val="center"/>
            <w:hideMark/>
          </w:tcPr>
          <w:p w14:paraId="4C09D495" w14:textId="77777777" w:rsidR="006027FB" w:rsidRPr="006027FB" w:rsidRDefault="006027FB" w:rsidP="00EA64F2">
            <w:pPr>
              <w:spacing w:after="0"/>
              <w:rPr>
                <w:rFonts w:ascii="Times New Roman" w:eastAsia="Times New Roman" w:hAnsi="Times New Roman" w:cs="Times New Roman"/>
                <w:b/>
                <w:bCs/>
                <w:noProof/>
                <w:color w:val="000000"/>
                <w:sz w:val="24"/>
                <w:szCs w:val="24"/>
                <w:lang w:val="sr-Latn-ME" w:eastAsia="sr-Latn-CS"/>
              </w:rPr>
            </w:pPr>
            <w:r w:rsidRPr="006027FB">
              <w:rPr>
                <w:rFonts w:ascii="Times New Roman" w:eastAsia="Times New Roman" w:hAnsi="Times New Roman" w:cs="Times New Roman"/>
                <w:b/>
                <w:bCs/>
                <w:noProof/>
                <w:color w:val="000000"/>
                <w:sz w:val="24"/>
                <w:szCs w:val="24"/>
                <w:lang w:val="sr-Latn-ME" w:eastAsia="sr-Latn-CS"/>
              </w:rPr>
              <w:t>II  PEDAGOŠKO-INSTRUKTIVNI RAD</w:t>
            </w: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068377ED" w14:textId="77777777" w:rsidTr="003D136C">
        <w:trPr>
          <w:trHeight w:val="340"/>
          <w:jc w:val="center"/>
        </w:trPr>
        <w:tc>
          <w:tcPr>
            <w:tcW w:w="3268" w:type="dxa"/>
            <w:tcBorders>
              <w:top w:val="nil"/>
              <w:left w:val="single" w:sz="4" w:space="0" w:color="auto"/>
              <w:bottom w:val="single" w:sz="4" w:space="0" w:color="auto"/>
              <w:right w:val="single" w:sz="4" w:space="0" w:color="auto"/>
            </w:tcBorders>
            <w:vAlign w:val="center"/>
            <w:hideMark/>
          </w:tcPr>
          <w:p w14:paraId="517B38EA" w14:textId="77777777" w:rsidR="006027FB" w:rsidRPr="006027FB" w:rsidRDefault="006027FB" w:rsidP="00E27085">
            <w:pPr>
              <w:numPr>
                <w:ilvl w:val="0"/>
                <w:numId w:val="16"/>
              </w:numPr>
              <w:spacing w:after="0" w:line="240" w:lineRule="auto"/>
              <w:ind w:left="476" w:hanging="357"/>
              <w:rPr>
                <w:rFonts w:ascii="Times New Roman" w:eastAsia="Times New Roman" w:hAnsi="Times New Roman" w:cs="Times New Roman"/>
                <w:noProof/>
                <w:color w:val="000000"/>
                <w:sz w:val="24"/>
                <w:szCs w:val="24"/>
                <w:lang w:val="sr-Latn-ME"/>
              </w:rPr>
            </w:pPr>
            <w:r w:rsidRPr="006027FB">
              <w:rPr>
                <w:rFonts w:ascii="Times New Roman" w:eastAsia="Times New Roman" w:hAnsi="Times New Roman" w:cs="Times New Roman"/>
                <w:noProof/>
                <w:color w:val="000000"/>
                <w:sz w:val="24"/>
                <w:szCs w:val="24"/>
                <w:lang w:val="sr-Latn-ME"/>
              </w:rPr>
              <w:t>tokom časova redovne nastave</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7F43451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52BE8CA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7325A6F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00E1575B" w14:textId="77777777" w:rsidTr="003D136C">
        <w:trPr>
          <w:trHeight w:val="340"/>
          <w:jc w:val="center"/>
        </w:trPr>
        <w:tc>
          <w:tcPr>
            <w:tcW w:w="3268" w:type="dxa"/>
            <w:tcBorders>
              <w:top w:val="single" w:sz="4" w:space="0" w:color="auto"/>
              <w:left w:val="single" w:sz="4" w:space="0" w:color="auto"/>
              <w:bottom w:val="single" w:sz="4" w:space="0" w:color="auto"/>
              <w:right w:val="single" w:sz="4" w:space="0" w:color="auto"/>
            </w:tcBorders>
            <w:vAlign w:val="center"/>
            <w:hideMark/>
          </w:tcPr>
          <w:p w14:paraId="7C9C6E13" w14:textId="77777777" w:rsidR="006027FB" w:rsidRPr="006027FB" w:rsidRDefault="006027FB" w:rsidP="00E27085">
            <w:pPr>
              <w:numPr>
                <w:ilvl w:val="0"/>
                <w:numId w:val="16"/>
              </w:numPr>
              <w:spacing w:after="0" w:line="240" w:lineRule="auto"/>
              <w:ind w:left="476" w:hanging="357"/>
              <w:rPr>
                <w:rFonts w:ascii="Times New Roman" w:eastAsia="Times New Roman" w:hAnsi="Times New Roman" w:cs="Times New Roman"/>
                <w:noProof/>
                <w:color w:val="000000"/>
                <w:sz w:val="24"/>
                <w:szCs w:val="24"/>
                <w:lang w:val="sr-Latn-ME"/>
              </w:rPr>
            </w:pPr>
            <w:r w:rsidRPr="006027FB">
              <w:rPr>
                <w:rFonts w:ascii="Times New Roman" w:eastAsia="Times New Roman" w:hAnsi="Times New Roman" w:cs="Times New Roman"/>
                <w:noProof/>
                <w:color w:val="000000"/>
                <w:sz w:val="24"/>
                <w:szCs w:val="24"/>
                <w:lang w:val="sr-Latn-ME"/>
              </w:rPr>
              <w:t>tokom časova dopunske nastave</w:t>
            </w:r>
          </w:p>
        </w:tc>
        <w:tc>
          <w:tcPr>
            <w:tcW w:w="2552" w:type="dxa"/>
            <w:tcBorders>
              <w:top w:val="single" w:sz="4" w:space="0" w:color="auto"/>
              <w:left w:val="nil"/>
              <w:bottom w:val="single" w:sz="4" w:space="0" w:color="auto"/>
              <w:right w:val="single" w:sz="4" w:space="0" w:color="auto"/>
            </w:tcBorders>
            <w:shd w:val="clear" w:color="auto" w:fill="auto"/>
            <w:vAlign w:val="center"/>
          </w:tcPr>
          <w:p w14:paraId="1837CAD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single" w:sz="4" w:space="0" w:color="auto"/>
              <w:left w:val="nil"/>
              <w:bottom w:val="single" w:sz="4" w:space="0" w:color="auto"/>
              <w:right w:val="single" w:sz="4" w:space="0" w:color="auto"/>
            </w:tcBorders>
            <w:shd w:val="clear" w:color="auto" w:fill="FFFFFF" w:themeFill="background1"/>
            <w:vAlign w:val="center"/>
          </w:tcPr>
          <w:p w14:paraId="2F6D380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single" w:sz="4" w:space="0" w:color="auto"/>
              <w:left w:val="nil"/>
              <w:bottom w:val="single" w:sz="4" w:space="0" w:color="auto"/>
              <w:right w:val="single" w:sz="4" w:space="0" w:color="auto"/>
            </w:tcBorders>
            <w:shd w:val="clear" w:color="auto" w:fill="FFFFFF" w:themeFill="background1"/>
            <w:vAlign w:val="center"/>
          </w:tcPr>
          <w:p w14:paraId="0C0A440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16CB450D" w14:textId="77777777" w:rsidTr="003D136C">
        <w:trPr>
          <w:trHeight w:val="340"/>
          <w:jc w:val="center"/>
        </w:trPr>
        <w:tc>
          <w:tcPr>
            <w:tcW w:w="3268" w:type="dxa"/>
            <w:tcBorders>
              <w:top w:val="single" w:sz="4" w:space="0" w:color="auto"/>
              <w:left w:val="single" w:sz="4" w:space="0" w:color="auto"/>
              <w:bottom w:val="single" w:sz="4" w:space="0" w:color="auto"/>
              <w:right w:val="single" w:sz="4" w:space="0" w:color="auto"/>
            </w:tcBorders>
            <w:vAlign w:val="center"/>
            <w:hideMark/>
          </w:tcPr>
          <w:p w14:paraId="5FE0ED1D" w14:textId="77777777" w:rsidR="006027FB" w:rsidRPr="006027FB" w:rsidRDefault="006027FB" w:rsidP="00E27085">
            <w:pPr>
              <w:numPr>
                <w:ilvl w:val="0"/>
                <w:numId w:val="16"/>
              </w:numPr>
              <w:spacing w:after="0" w:line="240" w:lineRule="auto"/>
              <w:ind w:left="476" w:hanging="357"/>
              <w:rPr>
                <w:rFonts w:ascii="Times New Roman" w:eastAsia="Times New Roman" w:hAnsi="Times New Roman" w:cs="Times New Roman"/>
                <w:noProof/>
                <w:color w:val="000000"/>
                <w:sz w:val="24"/>
                <w:szCs w:val="24"/>
                <w:lang w:val="sr-Latn-ME"/>
              </w:rPr>
            </w:pPr>
            <w:r w:rsidRPr="006027FB">
              <w:rPr>
                <w:rFonts w:ascii="Times New Roman" w:eastAsia="Times New Roman" w:hAnsi="Times New Roman" w:cs="Times New Roman"/>
                <w:noProof/>
                <w:color w:val="000000"/>
                <w:sz w:val="24"/>
                <w:szCs w:val="24"/>
                <w:lang w:val="sr-Latn-ME"/>
              </w:rPr>
              <w:t>tokom časova dodatne nastave</w:t>
            </w:r>
          </w:p>
        </w:tc>
        <w:tc>
          <w:tcPr>
            <w:tcW w:w="2552" w:type="dxa"/>
            <w:tcBorders>
              <w:top w:val="single" w:sz="4" w:space="0" w:color="auto"/>
              <w:left w:val="nil"/>
              <w:bottom w:val="single" w:sz="4" w:space="0" w:color="auto"/>
              <w:right w:val="single" w:sz="4" w:space="0" w:color="auto"/>
            </w:tcBorders>
            <w:shd w:val="clear" w:color="auto" w:fill="auto"/>
            <w:vAlign w:val="center"/>
          </w:tcPr>
          <w:p w14:paraId="52F54E1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single" w:sz="4" w:space="0" w:color="auto"/>
              <w:left w:val="nil"/>
              <w:bottom w:val="single" w:sz="4" w:space="0" w:color="auto"/>
              <w:right w:val="single" w:sz="4" w:space="0" w:color="auto"/>
            </w:tcBorders>
            <w:shd w:val="clear" w:color="auto" w:fill="FFFFFF" w:themeFill="background1"/>
            <w:vAlign w:val="center"/>
          </w:tcPr>
          <w:p w14:paraId="27C0FA5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single" w:sz="4" w:space="0" w:color="auto"/>
              <w:left w:val="nil"/>
              <w:bottom w:val="single" w:sz="4" w:space="0" w:color="auto"/>
              <w:right w:val="single" w:sz="4" w:space="0" w:color="auto"/>
            </w:tcBorders>
            <w:shd w:val="clear" w:color="auto" w:fill="FFFFFF" w:themeFill="background1"/>
            <w:vAlign w:val="center"/>
          </w:tcPr>
          <w:p w14:paraId="31514B8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2FB6D5C2" w14:textId="77777777" w:rsidTr="003D136C">
        <w:trPr>
          <w:trHeight w:val="340"/>
          <w:jc w:val="center"/>
        </w:trPr>
        <w:tc>
          <w:tcPr>
            <w:tcW w:w="3268" w:type="dxa"/>
            <w:tcBorders>
              <w:top w:val="single" w:sz="4" w:space="0" w:color="auto"/>
              <w:left w:val="single" w:sz="4" w:space="0" w:color="auto"/>
              <w:bottom w:val="nil"/>
              <w:right w:val="single" w:sz="4" w:space="0" w:color="auto"/>
            </w:tcBorders>
            <w:vAlign w:val="center"/>
            <w:hideMark/>
          </w:tcPr>
          <w:p w14:paraId="0F24B062" w14:textId="77777777" w:rsidR="006027FB" w:rsidRPr="006027FB" w:rsidRDefault="006027FB" w:rsidP="00E27085">
            <w:pPr>
              <w:numPr>
                <w:ilvl w:val="0"/>
                <w:numId w:val="16"/>
              </w:numPr>
              <w:spacing w:after="0" w:line="240" w:lineRule="auto"/>
              <w:ind w:left="476" w:hanging="357"/>
              <w:rPr>
                <w:rFonts w:ascii="Times New Roman" w:eastAsia="Times New Roman" w:hAnsi="Times New Roman" w:cs="Times New Roman"/>
                <w:noProof/>
                <w:color w:val="000000"/>
                <w:sz w:val="24"/>
                <w:szCs w:val="24"/>
                <w:lang w:val="sr-Latn-ME"/>
              </w:rPr>
            </w:pPr>
            <w:r w:rsidRPr="006027FB">
              <w:rPr>
                <w:rFonts w:ascii="Times New Roman" w:eastAsia="Times New Roman" w:hAnsi="Times New Roman" w:cs="Times New Roman"/>
                <w:noProof/>
                <w:color w:val="000000"/>
                <w:sz w:val="24"/>
                <w:szCs w:val="24"/>
                <w:lang w:val="sr-Latn-ME"/>
              </w:rPr>
              <w:t>tokom realizacije slobodnih aktivnosti</w:t>
            </w:r>
          </w:p>
        </w:tc>
        <w:tc>
          <w:tcPr>
            <w:tcW w:w="2552" w:type="dxa"/>
            <w:tcBorders>
              <w:top w:val="single" w:sz="4" w:space="0" w:color="auto"/>
              <w:left w:val="nil"/>
              <w:bottom w:val="nil"/>
              <w:right w:val="single" w:sz="4" w:space="0" w:color="auto"/>
            </w:tcBorders>
            <w:shd w:val="clear" w:color="auto" w:fill="auto"/>
            <w:vAlign w:val="center"/>
          </w:tcPr>
          <w:p w14:paraId="0D8F5CF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single" w:sz="4" w:space="0" w:color="auto"/>
              <w:left w:val="nil"/>
              <w:bottom w:val="nil"/>
              <w:right w:val="single" w:sz="4" w:space="0" w:color="auto"/>
            </w:tcBorders>
            <w:shd w:val="clear" w:color="auto" w:fill="FFFFFF" w:themeFill="background1"/>
            <w:vAlign w:val="center"/>
          </w:tcPr>
          <w:p w14:paraId="4FEE66D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single" w:sz="4" w:space="0" w:color="auto"/>
              <w:left w:val="nil"/>
              <w:bottom w:val="nil"/>
              <w:right w:val="single" w:sz="4" w:space="0" w:color="auto"/>
            </w:tcBorders>
            <w:shd w:val="clear" w:color="auto" w:fill="FFFFFF" w:themeFill="background1"/>
            <w:vAlign w:val="center"/>
          </w:tcPr>
          <w:p w14:paraId="07ED252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41216152" w14:textId="77777777" w:rsidTr="003D136C">
        <w:trPr>
          <w:trHeight w:val="340"/>
          <w:jc w:val="center"/>
        </w:trPr>
        <w:tc>
          <w:tcPr>
            <w:tcW w:w="3268" w:type="dxa"/>
            <w:tcBorders>
              <w:top w:val="single" w:sz="4" w:space="0" w:color="auto"/>
              <w:left w:val="single" w:sz="4" w:space="0" w:color="auto"/>
              <w:bottom w:val="single" w:sz="4" w:space="0" w:color="auto"/>
              <w:right w:val="single" w:sz="4" w:space="0" w:color="auto"/>
            </w:tcBorders>
            <w:vAlign w:val="center"/>
            <w:hideMark/>
          </w:tcPr>
          <w:p w14:paraId="14333ABD" w14:textId="77777777" w:rsidR="006027FB" w:rsidRPr="006027FB" w:rsidRDefault="006027FB" w:rsidP="00E27085">
            <w:pPr>
              <w:numPr>
                <w:ilvl w:val="0"/>
                <w:numId w:val="16"/>
              </w:numPr>
              <w:spacing w:after="0" w:line="240" w:lineRule="auto"/>
              <w:ind w:left="476" w:hanging="357"/>
              <w:rPr>
                <w:rFonts w:ascii="Times New Roman" w:eastAsia="Times New Roman" w:hAnsi="Times New Roman" w:cs="Times New Roman"/>
                <w:noProof/>
                <w:color w:val="000000"/>
                <w:sz w:val="24"/>
                <w:szCs w:val="24"/>
                <w:lang w:val="sr-Latn-ME"/>
              </w:rPr>
            </w:pPr>
            <w:r w:rsidRPr="006027FB">
              <w:rPr>
                <w:rFonts w:ascii="Times New Roman" w:eastAsia="Times New Roman" w:hAnsi="Times New Roman" w:cs="Times New Roman"/>
                <w:noProof/>
                <w:color w:val="000000"/>
                <w:sz w:val="24"/>
                <w:szCs w:val="24"/>
                <w:lang w:val="sr-Latn-ME"/>
              </w:rPr>
              <w:t>tokom časova odjeljenjske zajednice</w:t>
            </w:r>
          </w:p>
        </w:tc>
        <w:tc>
          <w:tcPr>
            <w:tcW w:w="2552" w:type="dxa"/>
            <w:tcBorders>
              <w:top w:val="single" w:sz="4" w:space="0" w:color="auto"/>
              <w:left w:val="nil"/>
              <w:bottom w:val="single" w:sz="4" w:space="0" w:color="auto"/>
              <w:right w:val="single" w:sz="4" w:space="0" w:color="auto"/>
            </w:tcBorders>
            <w:shd w:val="clear" w:color="auto" w:fill="FFFFFF" w:themeFill="background1"/>
            <w:vAlign w:val="center"/>
          </w:tcPr>
          <w:p w14:paraId="0C610E2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single" w:sz="4" w:space="0" w:color="auto"/>
              <w:left w:val="nil"/>
              <w:bottom w:val="single" w:sz="4" w:space="0" w:color="auto"/>
              <w:right w:val="single" w:sz="4" w:space="0" w:color="auto"/>
            </w:tcBorders>
            <w:shd w:val="clear" w:color="auto" w:fill="FFFFFF" w:themeFill="background1"/>
            <w:vAlign w:val="center"/>
          </w:tcPr>
          <w:p w14:paraId="0269799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single" w:sz="4" w:space="0" w:color="auto"/>
              <w:left w:val="nil"/>
              <w:bottom w:val="single" w:sz="4" w:space="0" w:color="auto"/>
              <w:right w:val="single" w:sz="4" w:space="0" w:color="auto"/>
            </w:tcBorders>
            <w:shd w:val="clear" w:color="auto" w:fill="FFFFFF" w:themeFill="background1"/>
            <w:vAlign w:val="center"/>
          </w:tcPr>
          <w:p w14:paraId="236A53E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5214B726" w14:textId="77777777" w:rsidTr="003D136C">
        <w:trPr>
          <w:trHeight w:val="567"/>
          <w:jc w:val="center"/>
        </w:trPr>
        <w:tc>
          <w:tcPr>
            <w:tcW w:w="10197" w:type="dxa"/>
            <w:gridSpan w:val="4"/>
            <w:tcBorders>
              <w:top w:val="nil"/>
              <w:left w:val="single" w:sz="4" w:space="0" w:color="auto"/>
              <w:bottom w:val="single" w:sz="4" w:space="0" w:color="auto"/>
              <w:right w:val="single" w:sz="4" w:space="0" w:color="000000"/>
            </w:tcBorders>
            <w:shd w:val="clear" w:color="auto" w:fill="FFFFFF" w:themeFill="background1"/>
            <w:vAlign w:val="center"/>
            <w:hideMark/>
          </w:tcPr>
          <w:p w14:paraId="389F4B3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b/>
                <w:noProof/>
                <w:color w:val="000000"/>
                <w:sz w:val="24"/>
                <w:szCs w:val="24"/>
                <w:lang w:val="sr-Latn-ME" w:eastAsia="sr-Latn-CS"/>
              </w:rPr>
              <w:t>Uvid u pedagošku dokumentaciju</w:t>
            </w:r>
          </w:p>
        </w:tc>
      </w:tr>
      <w:tr w:rsidR="006027FB" w:rsidRPr="006027FB" w14:paraId="1810F3C0"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7FC2FB8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xml:space="preserve">Mjesečne i godišnje planove, zapisnike, odjeljenjske knjige i matične knjige s aspekta blagovremenog i urednog dostavljanja </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76394CC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F425DC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013A6A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0CEC4F7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0B0A3E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38CB41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77E5E8E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A253DF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1C5ED7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132C5F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3E089B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582E1318" w14:textId="77777777" w:rsidTr="003D136C">
        <w:trPr>
          <w:trHeight w:val="567"/>
          <w:jc w:val="center"/>
        </w:trPr>
        <w:tc>
          <w:tcPr>
            <w:tcW w:w="10197" w:type="dxa"/>
            <w:gridSpan w:val="4"/>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5D63C94A" w14:textId="77777777" w:rsidR="006027FB" w:rsidRPr="006027FB" w:rsidRDefault="006027FB" w:rsidP="00EA64F2">
            <w:pPr>
              <w:spacing w:after="0"/>
              <w:rPr>
                <w:rFonts w:ascii="Times New Roman" w:eastAsia="Times New Roman" w:hAnsi="Times New Roman" w:cs="Times New Roman"/>
                <w:b/>
                <w:noProof/>
                <w:color w:val="000000"/>
                <w:sz w:val="24"/>
                <w:szCs w:val="24"/>
                <w:lang w:val="sr-Latn-ME" w:eastAsia="sr-Latn-CS"/>
              </w:rPr>
            </w:pPr>
            <w:r w:rsidRPr="006027FB">
              <w:rPr>
                <w:rFonts w:ascii="Times New Roman" w:eastAsia="Times New Roman" w:hAnsi="Times New Roman" w:cs="Times New Roman"/>
                <w:b/>
                <w:noProof/>
                <w:color w:val="000000"/>
                <w:sz w:val="24"/>
                <w:szCs w:val="24"/>
                <w:lang w:val="sr-Latn-ME" w:eastAsia="sr-Latn-CS"/>
              </w:rPr>
              <w:t>Savjetodavni rad sa nastavnicima</w:t>
            </w:r>
          </w:p>
        </w:tc>
      </w:tr>
      <w:tr w:rsidR="006027FB" w:rsidRPr="006027FB" w14:paraId="5A7CEB49" w14:textId="77777777" w:rsidTr="003D136C">
        <w:trPr>
          <w:trHeight w:val="567"/>
          <w:jc w:val="center"/>
        </w:trPr>
        <w:tc>
          <w:tcPr>
            <w:tcW w:w="3268" w:type="dxa"/>
            <w:tcBorders>
              <w:top w:val="single" w:sz="4" w:space="0" w:color="auto"/>
              <w:left w:val="single" w:sz="4" w:space="0" w:color="auto"/>
              <w:bottom w:val="single" w:sz="4" w:space="0" w:color="auto"/>
              <w:right w:val="single" w:sz="4" w:space="0" w:color="auto"/>
            </w:tcBorders>
            <w:vAlign w:val="center"/>
            <w:hideMark/>
          </w:tcPr>
          <w:p w14:paraId="7A9F592E" w14:textId="77777777" w:rsidR="006027FB" w:rsidRPr="006027FB" w:rsidRDefault="006027FB" w:rsidP="00EA64F2">
            <w:pPr>
              <w:spacing w:after="0"/>
              <w:rPr>
                <w:rFonts w:ascii="Times New Roman" w:eastAsia="Times New Roman" w:hAnsi="Times New Roman" w:cs="Times New Roman"/>
                <w:noProof/>
                <w:color w:val="000000"/>
                <w:sz w:val="24"/>
                <w:szCs w:val="24"/>
                <w:u w:val="single"/>
                <w:lang w:val="sr-Latn-ME" w:eastAsia="sr-Latn-CS"/>
              </w:rPr>
            </w:pPr>
            <w:r w:rsidRPr="006027FB">
              <w:rPr>
                <w:rFonts w:ascii="Times New Roman" w:eastAsia="Times New Roman" w:hAnsi="Times New Roman" w:cs="Times New Roman"/>
                <w:noProof/>
                <w:color w:val="000000"/>
                <w:sz w:val="24"/>
                <w:szCs w:val="24"/>
                <w:lang w:val="sr-Latn-ME" w:eastAsia="sr-Latn-CS"/>
              </w:rPr>
              <w:t xml:space="preserve">- na osnovu uvida  u njihov neposredni rad i pedagošku dokumentaciju – posjete časova redovne, dopunske, </w:t>
            </w:r>
            <w:r w:rsidRPr="006027FB">
              <w:rPr>
                <w:rFonts w:ascii="Times New Roman" w:eastAsia="Times New Roman" w:hAnsi="Times New Roman" w:cs="Times New Roman"/>
                <w:noProof/>
                <w:color w:val="000000"/>
                <w:sz w:val="24"/>
                <w:szCs w:val="24"/>
                <w:lang w:val="sr-Latn-ME" w:eastAsia="sr-Latn-CS"/>
              </w:rPr>
              <w:lastRenderedPageBreak/>
              <w:t>dodatne nastave i slobodnih aktivnosti</w:t>
            </w:r>
          </w:p>
        </w:tc>
        <w:tc>
          <w:tcPr>
            <w:tcW w:w="2552"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4E2D354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lastRenderedPageBreak/>
              <w:t> </w:t>
            </w:r>
          </w:p>
          <w:p w14:paraId="37615FC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DA4024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single" w:sz="4" w:space="0" w:color="auto"/>
              <w:left w:val="nil"/>
              <w:bottom w:val="single" w:sz="4" w:space="0" w:color="auto"/>
              <w:right w:val="single" w:sz="4" w:space="0" w:color="auto"/>
            </w:tcBorders>
            <w:shd w:val="clear" w:color="auto" w:fill="FFFFFF" w:themeFill="background1"/>
            <w:vAlign w:val="center"/>
            <w:hideMark/>
          </w:tcPr>
          <w:p w14:paraId="07F72A7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025E41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8AB0DC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3D896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4CE028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E43A60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445EC6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98B27A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1A5CED93"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055B438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Praćenje realizacije časova  dopunske, dodatne nastave i slobodnih aktivnosti I evidentiranje istih  (izvještaji)</w:t>
            </w:r>
          </w:p>
        </w:tc>
        <w:tc>
          <w:tcPr>
            <w:tcW w:w="2552" w:type="dxa"/>
            <w:tcBorders>
              <w:top w:val="nil"/>
              <w:left w:val="nil"/>
              <w:bottom w:val="single" w:sz="4" w:space="0" w:color="auto"/>
              <w:right w:val="single" w:sz="4" w:space="0" w:color="auto"/>
            </w:tcBorders>
            <w:shd w:val="clear" w:color="auto" w:fill="D5DCE4" w:themeFill="text2" w:themeFillTint="33"/>
            <w:noWrap/>
            <w:vAlign w:val="center"/>
            <w:hideMark/>
          </w:tcPr>
          <w:p w14:paraId="1939B2F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5934DF3" w14:textId="77777777" w:rsidR="006027FB" w:rsidRPr="006027FB" w:rsidRDefault="006027FB" w:rsidP="00EA64F2">
            <w:pPr>
              <w:keepNext/>
              <w:tabs>
                <w:tab w:val="center" w:pos="4860"/>
                <w:tab w:val="left" w:pos="7987"/>
              </w:tabs>
              <w:spacing w:after="0" w:line="240" w:lineRule="auto"/>
              <w:ind w:left="360"/>
              <w:outlineLvl w:val="1"/>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F22412A" w14:textId="77777777" w:rsidR="006027FB" w:rsidRPr="006027FB" w:rsidRDefault="006027FB" w:rsidP="00EA64F2">
            <w:pPr>
              <w:spacing w:after="0"/>
              <w:ind w:firstLineChars="100" w:firstLine="24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302AB29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112058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B6AC82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2A8CB44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2EC6E7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356BC4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1828D3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86F8C0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457DC315"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7A12D6D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xml:space="preserve">Pomoć nastavnicima pripravnicima i nastavnicima koji su na zamjeni </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3FCA2B3D" w14:textId="77777777" w:rsidR="006027FB" w:rsidRPr="006027FB" w:rsidRDefault="006027FB" w:rsidP="00EA64F2">
            <w:pPr>
              <w:spacing w:after="0"/>
              <w:ind w:firstLineChars="100" w:firstLine="24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9E9914F" w14:textId="77777777" w:rsidR="006027FB" w:rsidRPr="006027FB" w:rsidRDefault="006027FB" w:rsidP="00EA64F2">
            <w:pPr>
              <w:spacing w:after="0"/>
              <w:ind w:firstLineChars="100" w:firstLine="24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0786ED9" w14:textId="77777777" w:rsidR="006027FB" w:rsidRPr="006027FB" w:rsidRDefault="006027FB" w:rsidP="00EA64F2">
            <w:pPr>
              <w:spacing w:after="0"/>
              <w:ind w:firstLineChars="100" w:firstLine="24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47414AE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EE46CF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C353E2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719D889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38E452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3FFAE7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2D558D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DBDCD6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74B22413"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04B1CE3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xml:space="preserve">Uvid u zapisnike stručnih organa: Nastavničkog vijeća i odjeljenjskih vijeća </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3441597E" w14:textId="77777777" w:rsidR="006027FB" w:rsidRPr="006027FB" w:rsidRDefault="006027FB" w:rsidP="00EA64F2">
            <w:pPr>
              <w:spacing w:after="0"/>
              <w:ind w:firstLineChars="100" w:firstLine="24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4A13091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5751B5A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5F47DADD"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711EE26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Pružanje pomoći nastavnicima u korišćenju nastavnih i didaktičkih sredstava</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48DFE8F9" w14:textId="77777777" w:rsidR="006027FB" w:rsidRPr="006027FB" w:rsidRDefault="006027FB" w:rsidP="00EA64F2">
            <w:pPr>
              <w:spacing w:after="0"/>
              <w:ind w:firstLineChars="100" w:firstLine="24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50F97FC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0EA8080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518EA12A" w14:textId="77777777" w:rsidTr="003D136C">
        <w:trPr>
          <w:trHeight w:val="510"/>
          <w:jc w:val="center"/>
        </w:trPr>
        <w:tc>
          <w:tcPr>
            <w:tcW w:w="10197" w:type="dxa"/>
            <w:gridSpan w:val="4"/>
            <w:tcBorders>
              <w:top w:val="nil"/>
              <w:left w:val="single" w:sz="4" w:space="0" w:color="auto"/>
              <w:bottom w:val="single" w:sz="4" w:space="0" w:color="auto"/>
              <w:right w:val="single" w:sz="4" w:space="0" w:color="000000"/>
            </w:tcBorders>
            <w:shd w:val="clear" w:color="auto" w:fill="B4C6E7" w:themeFill="accent1" w:themeFillTint="66"/>
            <w:vAlign w:val="center"/>
            <w:hideMark/>
          </w:tcPr>
          <w:p w14:paraId="62A43B95" w14:textId="77777777" w:rsidR="006027FB" w:rsidRPr="006027FB" w:rsidRDefault="006027FB" w:rsidP="00EA64F2">
            <w:pPr>
              <w:spacing w:after="0"/>
              <w:rPr>
                <w:rFonts w:ascii="Times New Roman" w:eastAsia="Times New Roman" w:hAnsi="Times New Roman" w:cs="Times New Roman"/>
                <w:b/>
                <w:bCs/>
                <w:noProof/>
                <w:sz w:val="24"/>
                <w:szCs w:val="24"/>
                <w:lang w:val="sr-Latn-ME" w:eastAsia="sr-Latn-CS"/>
              </w:rPr>
            </w:pPr>
            <w:r w:rsidRPr="006027FB">
              <w:rPr>
                <w:rFonts w:ascii="Times New Roman" w:eastAsia="Times New Roman" w:hAnsi="Times New Roman" w:cs="Times New Roman"/>
                <w:b/>
                <w:bCs/>
                <w:noProof/>
                <w:sz w:val="24"/>
                <w:szCs w:val="24"/>
                <w:lang w:val="sr-Latn-ME" w:eastAsia="sr-Latn-CS"/>
              </w:rPr>
              <w:t>III SAVJETODAVNI RAD</w:t>
            </w:r>
          </w:p>
        </w:tc>
      </w:tr>
      <w:tr w:rsidR="006027FB" w:rsidRPr="006027FB" w14:paraId="11B197CD" w14:textId="77777777" w:rsidTr="003D136C">
        <w:trPr>
          <w:trHeight w:val="510"/>
          <w:jc w:val="center"/>
        </w:trPr>
        <w:tc>
          <w:tcPr>
            <w:tcW w:w="3268" w:type="dxa"/>
            <w:tcBorders>
              <w:top w:val="nil"/>
              <w:left w:val="single" w:sz="4" w:space="0" w:color="auto"/>
              <w:bottom w:val="single" w:sz="4" w:space="0" w:color="auto"/>
              <w:right w:val="single" w:sz="4" w:space="0" w:color="auto"/>
            </w:tcBorders>
            <w:vAlign w:val="center"/>
            <w:hideMark/>
          </w:tcPr>
          <w:p w14:paraId="67C9A085" w14:textId="77777777" w:rsidR="006027FB" w:rsidRPr="006027FB" w:rsidRDefault="006027FB" w:rsidP="00EA64F2">
            <w:pPr>
              <w:spacing w:after="0"/>
              <w:rPr>
                <w:rFonts w:ascii="Times New Roman" w:eastAsia="Times New Roman" w:hAnsi="Times New Roman" w:cs="Times New Roman"/>
                <w:b/>
                <w:bCs/>
                <w:noProof/>
                <w:sz w:val="24"/>
                <w:szCs w:val="24"/>
                <w:lang w:val="sr-Latn-ME" w:eastAsia="sr-Latn-CS"/>
              </w:rPr>
            </w:pPr>
            <w:r w:rsidRPr="006027FB">
              <w:rPr>
                <w:rFonts w:ascii="Times New Roman" w:eastAsia="Times New Roman" w:hAnsi="Times New Roman" w:cs="Times New Roman"/>
                <w:b/>
                <w:bCs/>
                <w:noProof/>
                <w:sz w:val="24"/>
                <w:szCs w:val="24"/>
                <w:lang w:val="sr-Latn-ME" w:eastAsia="sr-Latn-CS"/>
              </w:rPr>
              <w:t>Rad sa nastavnicima</w:t>
            </w:r>
          </w:p>
        </w:tc>
        <w:tc>
          <w:tcPr>
            <w:tcW w:w="6929" w:type="dxa"/>
            <w:gridSpan w:val="3"/>
            <w:tcBorders>
              <w:top w:val="single" w:sz="4" w:space="0" w:color="auto"/>
              <w:left w:val="nil"/>
              <w:bottom w:val="single" w:sz="4" w:space="0" w:color="auto"/>
              <w:right w:val="single" w:sz="4" w:space="0" w:color="000000"/>
            </w:tcBorders>
            <w:vAlign w:val="center"/>
          </w:tcPr>
          <w:p w14:paraId="3D200D7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7BB70111"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651959D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Stručni i savjetodavni razgovori sa odjeljenjskim starješinama i predmetnim nastavnicima</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1898095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1BABE51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2C81697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3A880898"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36B0F46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Savjetodavni razgovori u vezi sa informisanjem i organizacijom vaspitno-obrazovnog rada</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3D9C8D0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9DBF4B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647741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3E3D298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B6F59C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9D47F3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38220D5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D67B08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DED168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B85CB7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6DBD50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19275272" w14:textId="77777777" w:rsidTr="003D136C">
        <w:trPr>
          <w:trHeight w:val="510"/>
          <w:jc w:val="center"/>
        </w:trPr>
        <w:tc>
          <w:tcPr>
            <w:tcW w:w="10197" w:type="dxa"/>
            <w:gridSpan w:val="4"/>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0FBE78A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b/>
                <w:bCs/>
                <w:noProof/>
                <w:color w:val="000000"/>
                <w:sz w:val="24"/>
                <w:szCs w:val="24"/>
                <w:lang w:val="sr-Latn-ME" w:eastAsia="sr-Latn-CS"/>
              </w:rPr>
              <w:t>Rad sa učenicima</w:t>
            </w:r>
          </w:p>
        </w:tc>
      </w:tr>
      <w:tr w:rsidR="006027FB" w:rsidRPr="006027FB" w14:paraId="62D538E2" w14:textId="77777777" w:rsidTr="003D136C">
        <w:trPr>
          <w:trHeight w:val="1283"/>
          <w:jc w:val="center"/>
        </w:trPr>
        <w:tc>
          <w:tcPr>
            <w:tcW w:w="3268" w:type="dxa"/>
            <w:tcBorders>
              <w:top w:val="nil"/>
              <w:left w:val="single" w:sz="4" w:space="0" w:color="auto"/>
              <w:bottom w:val="single" w:sz="4" w:space="0" w:color="auto"/>
              <w:right w:val="single" w:sz="4" w:space="0" w:color="auto"/>
            </w:tcBorders>
            <w:vAlign w:val="center"/>
          </w:tcPr>
          <w:p w14:paraId="1492A69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Pomoć učenicima radi ostvarivanja njihovih prava i dužnosti</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590E047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09CEFF2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651E9F6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56827F09"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28F41E7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Individualni i grupni savjetodavni rad sa učenicima</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3842092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58653CE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3EDD9AA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106D29A9"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675066F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lastRenderedPageBreak/>
              <w:t>Razgovori sa učenicima koji imaju poteškoća u učenju, kulturološke ili jezičke barijere</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128B04C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7A41E64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4D2B47C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2441FA39"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46E3EAB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Rad sa učenicima koji imaju problema u ponašanju</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30B17DA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242D2D9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743B5BE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505DFEB5" w14:textId="77777777" w:rsidTr="003D136C">
        <w:trPr>
          <w:trHeight w:val="510"/>
          <w:jc w:val="center"/>
        </w:trPr>
        <w:tc>
          <w:tcPr>
            <w:tcW w:w="10197" w:type="dxa"/>
            <w:gridSpan w:val="4"/>
            <w:tcBorders>
              <w:top w:val="nil"/>
              <w:left w:val="single" w:sz="4" w:space="0" w:color="auto"/>
              <w:bottom w:val="single" w:sz="4" w:space="0" w:color="auto"/>
              <w:right w:val="single" w:sz="4" w:space="0" w:color="000000"/>
            </w:tcBorders>
            <w:shd w:val="clear" w:color="auto" w:fill="FFFFFF" w:themeFill="background1"/>
            <w:vAlign w:val="center"/>
            <w:hideMark/>
          </w:tcPr>
          <w:p w14:paraId="12292ADC" w14:textId="77777777" w:rsidR="006027FB" w:rsidRPr="006027FB" w:rsidRDefault="006027FB" w:rsidP="00EA64F2">
            <w:pPr>
              <w:spacing w:after="0"/>
              <w:rPr>
                <w:rFonts w:ascii="Times New Roman" w:eastAsia="Times New Roman" w:hAnsi="Times New Roman" w:cs="Times New Roman"/>
                <w:b/>
                <w:bCs/>
                <w:noProof/>
                <w:color w:val="000000"/>
                <w:sz w:val="24"/>
                <w:szCs w:val="24"/>
                <w:lang w:val="sr-Latn-ME" w:eastAsia="sr-Latn-CS"/>
              </w:rPr>
            </w:pPr>
            <w:r w:rsidRPr="006027FB">
              <w:rPr>
                <w:rFonts w:ascii="Times New Roman" w:eastAsia="Times New Roman" w:hAnsi="Times New Roman" w:cs="Times New Roman"/>
                <w:b/>
                <w:bCs/>
                <w:noProof/>
                <w:color w:val="000000"/>
                <w:sz w:val="24"/>
                <w:szCs w:val="24"/>
                <w:lang w:val="sr-Latn-ME" w:eastAsia="sr-Latn-CS"/>
              </w:rPr>
              <w:t xml:space="preserve">Rad sa roditeljima </w:t>
            </w:r>
          </w:p>
        </w:tc>
      </w:tr>
      <w:tr w:rsidR="006027FB" w:rsidRPr="006027FB" w14:paraId="1F09BFD1"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410135D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Savjetodavni razgovori sa roditeljima po potrebi-individualni i grupni</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667BCCB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668ED6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2697F3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544203D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3997AF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20F09E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05FAE6C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573A18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007A37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016B84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2A8C13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089521E5" w14:textId="77777777" w:rsidTr="003D136C">
        <w:trPr>
          <w:trHeight w:val="271"/>
          <w:jc w:val="center"/>
        </w:trPr>
        <w:tc>
          <w:tcPr>
            <w:tcW w:w="3268" w:type="dxa"/>
            <w:tcBorders>
              <w:top w:val="nil"/>
              <w:left w:val="single" w:sz="4" w:space="0" w:color="auto"/>
              <w:bottom w:val="single" w:sz="4" w:space="0" w:color="auto"/>
              <w:right w:val="single" w:sz="4" w:space="0" w:color="auto"/>
            </w:tcBorders>
            <w:vAlign w:val="center"/>
            <w:hideMark/>
          </w:tcPr>
          <w:p w14:paraId="54106BB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Razgovori vezani za informisanje i organizaciju rada u Školi</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15013B5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6B4EA67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4354001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45D89876"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5C41FAF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Učešće u organizaciji i realizaciji roditeljskih sastanaka “Otvorena vrata”.</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6A46FA4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3FFD4AD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732DF9E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66C74599"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215DD1C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Učešće u obezbjeđivanju uslova za rad Savjeta roditelja</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274613F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vAlign w:val="center"/>
          </w:tcPr>
          <w:p w14:paraId="4677CB0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vAlign w:val="center"/>
          </w:tcPr>
          <w:p w14:paraId="7CB5D55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79FF860C"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05C5DF5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bCs/>
                <w:noProof/>
                <w:sz w:val="24"/>
                <w:szCs w:val="24"/>
                <w:lang w:val="sr-Latn-ME" w:eastAsia="sr-Latn-CS"/>
              </w:rPr>
              <w:t>Rad sa stručnim saradnicima, administrativnim i tehničkim osobljem</w:t>
            </w:r>
          </w:p>
          <w:p w14:paraId="1314ED03" w14:textId="77777777" w:rsidR="006027FB" w:rsidRPr="006027FB" w:rsidRDefault="006027FB" w:rsidP="00E27085">
            <w:pPr>
              <w:numPr>
                <w:ilvl w:val="0"/>
                <w:numId w:val="17"/>
              </w:numPr>
              <w:spacing w:after="0" w:line="240" w:lineRule="auto"/>
              <w:ind w:left="714" w:hanging="357"/>
              <w:rPr>
                <w:rFonts w:ascii="Times New Roman" w:eastAsia="Times New Roman" w:hAnsi="Times New Roman" w:cs="Times New Roman"/>
                <w:noProof/>
                <w:color w:val="000000"/>
                <w:sz w:val="24"/>
                <w:szCs w:val="24"/>
                <w:lang w:val="sr-Latn-ME"/>
              </w:rPr>
            </w:pPr>
            <w:r w:rsidRPr="006027FB">
              <w:rPr>
                <w:rFonts w:ascii="Times New Roman" w:eastAsia="Times New Roman" w:hAnsi="Times New Roman" w:cs="Times New Roman"/>
                <w:noProof/>
                <w:color w:val="000000"/>
                <w:sz w:val="24"/>
                <w:szCs w:val="24"/>
                <w:lang w:val="sr-Latn-ME"/>
              </w:rPr>
              <w:t xml:space="preserve"> Informisanje</w:t>
            </w:r>
          </w:p>
          <w:p w14:paraId="24D5439D" w14:textId="77777777" w:rsidR="006027FB" w:rsidRPr="006027FB" w:rsidRDefault="006027FB" w:rsidP="00E27085">
            <w:pPr>
              <w:numPr>
                <w:ilvl w:val="0"/>
                <w:numId w:val="17"/>
              </w:numPr>
              <w:spacing w:after="0" w:line="240" w:lineRule="auto"/>
              <w:ind w:left="714" w:hanging="357"/>
              <w:rPr>
                <w:rFonts w:ascii="Times New Roman" w:eastAsia="Times New Roman" w:hAnsi="Times New Roman" w:cs="Times New Roman"/>
                <w:noProof/>
                <w:color w:val="000000"/>
                <w:sz w:val="24"/>
                <w:szCs w:val="24"/>
                <w:lang w:val="sr-Latn-ME"/>
              </w:rPr>
            </w:pPr>
            <w:r w:rsidRPr="006027FB">
              <w:rPr>
                <w:rFonts w:ascii="Times New Roman" w:eastAsia="Times New Roman" w:hAnsi="Times New Roman" w:cs="Times New Roman"/>
                <w:noProof/>
                <w:color w:val="000000"/>
                <w:sz w:val="24"/>
                <w:szCs w:val="24"/>
                <w:lang w:val="sr-Latn-ME"/>
              </w:rPr>
              <w:t>Organizacija</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248FA85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63AD8D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A9CAC6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378DF90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C96673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10195C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04DA9D2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1CB8FB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954982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D5DC6A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19A5D7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5BF429DD"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5AC67DEF" w14:textId="77777777" w:rsidR="006027FB" w:rsidRPr="006027FB" w:rsidRDefault="006027FB" w:rsidP="00EA64F2">
            <w:pPr>
              <w:spacing w:after="0"/>
              <w:rPr>
                <w:rFonts w:ascii="Times New Roman" w:eastAsia="Times New Roman" w:hAnsi="Times New Roman" w:cs="Times New Roman"/>
                <w:bCs/>
                <w:noProof/>
                <w:sz w:val="24"/>
                <w:szCs w:val="24"/>
                <w:lang w:val="sr-Latn-ME" w:eastAsia="sr-Latn-CS"/>
              </w:rPr>
            </w:pPr>
            <w:r w:rsidRPr="006027FB">
              <w:rPr>
                <w:rFonts w:ascii="Times New Roman" w:eastAsia="Times New Roman" w:hAnsi="Times New Roman" w:cs="Times New Roman"/>
                <w:bCs/>
                <w:noProof/>
                <w:sz w:val="24"/>
                <w:szCs w:val="24"/>
                <w:lang w:val="sr-Latn-ME" w:eastAsia="sr-Latn-CS"/>
              </w:rPr>
              <w:t>Praćenje rada savjetodavne službe (saradnja sa pedagogom)</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0BDA122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47F7B50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04E8398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67A09E61"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40F6EF1B" w14:textId="77777777" w:rsidR="006027FB" w:rsidRPr="006027FB" w:rsidRDefault="006027FB" w:rsidP="00EA64F2">
            <w:pPr>
              <w:spacing w:after="0"/>
              <w:rPr>
                <w:rFonts w:ascii="Times New Roman" w:eastAsia="Times New Roman" w:hAnsi="Times New Roman" w:cs="Times New Roman"/>
                <w:bCs/>
                <w:noProof/>
                <w:sz w:val="24"/>
                <w:szCs w:val="24"/>
                <w:lang w:val="sr-Latn-ME" w:eastAsia="sr-Latn-CS"/>
              </w:rPr>
            </w:pPr>
            <w:r w:rsidRPr="006027FB">
              <w:rPr>
                <w:rFonts w:ascii="Times New Roman" w:eastAsia="Times New Roman" w:hAnsi="Times New Roman" w:cs="Times New Roman"/>
                <w:bCs/>
                <w:noProof/>
                <w:sz w:val="24"/>
                <w:szCs w:val="24"/>
                <w:lang w:val="sr-Latn-ME" w:eastAsia="sr-Latn-CS"/>
              </w:rPr>
              <w:t>Rad na usklađivanju aktivnosti sekretarijata Škole sa nastavnicima, učenicima i roditeljima</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5C3FC74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15CC10C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50ABBDE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5CACC570" w14:textId="77777777" w:rsidTr="003D136C">
        <w:trPr>
          <w:trHeight w:val="567"/>
          <w:jc w:val="center"/>
        </w:trPr>
        <w:tc>
          <w:tcPr>
            <w:tcW w:w="10197" w:type="dxa"/>
            <w:gridSpan w:val="4"/>
            <w:tcBorders>
              <w:top w:val="nil"/>
              <w:left w:val="single" w:sz="4" w:space="0" w:color="auto"/>
              <w:bottom w:val="single" w:sz="4" w:space="0" w:color="auto"/>
              <w:right w:val="single" w:sz="4" w:space="0" w:color="000000"/>
            </w:tcBorders>
            <w:shd w:val="clear" w:color="auto" w:fill="B4C6E7" w:themeFill="accent1" w:themeFillTint="66"/>
            <w:vAlign w:val="center"/>
            <w:hideMark/>
          </w:tcPr>
          <w:p w14:paraId="17E8E52E" w14:textId="77777777" w:rsidR="006027FB" w:rsidRPr="006027FB" w:rsidRDefault="006027FB" w:rsidP="00EA64F2">
            <w:pPr>
              <w:spacing w:after="0"/>
              <w:rPr>
                <w:rFonts w:ascii="Times New Roman" w:eastAsia="Times New Roman" w:hAnsi="Times New Roman" w:cs="Times New Roman"/>
                <w:b/>
                <w:bCs/>
                <w:noProof/>
                <w:sz w:val="24"/>
                <w:szCs w:val="24"/>
                <w:lang w:val="sr-Latn-ME" w:eastAsia="sr-Latn-CS"/>
              </w:rPr>
            </w:pPr>
            <w:r w:rsidRPr="006027FB">
              <w:rPr>
                <w:rFonts w:ascii="Times New Roman" w:eastAsia="Times New Roman" w:hAnsi="Times New Roman" w:cs="Times New Roman"/>
                <w:b/>
                <w:bCs/>
                <w:noProof/>
                <w:sz w:val="24"/>
                <w:szCs w:val="24"/>
                <w:lang w:val="sr-Latn-ME" w:eastAsia="sr-Latn-CS"/>
              </w:rPr>
              <w:t xml:space="preserve"> IV RAD U STRUČNIM ORGANIMA</w:t>
            </w:r>
          </w:p>
        </w:tc>
      </w:tr>
      <w:tr w:rsidR="006027FB" w:rsidRPr="006027FB" w14:paraId="155C3348" w14:textId="77777777" w:rsidTr="003D136C">
        <w:trPr>
          <w:trHeight w:val="70"/>
          <w:jc w:val="center"/>
        </w:trPr>
        <w:tc>
          <w:tcPr>
            <w:tcW w:w="3268" w:type="dxa"/>
            <w:tcBorders>
              <w:top w:val="nil"/>
              <w:left w:val="single" w:sz="4" w:space="0" w:color="auto"/>
              <w:bottom w:val="single" w:sz="4" w:space="0" w:color="auto"/>
              <w:right w:val="single" w:sz="4" w:space="0" w:color="auto"/>
            </w:tcBorders>
            <w:vAlign w:val="center"/>
            <w:hideMark/>
          </w:tcPr>
          <w:p w14:paraId="6B1F4E9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Učešće u pripremi i organizaciji sjednica Nastavničkog vijeća</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2B16450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062FF7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0EFAE4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45FECF0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B58766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BC38F8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48672CA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927E1A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A0869E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FD2CF0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230FCF0E" w14:textId="77777777" w:rsidTr="003D136C">
        <w:trPr>
          <w:trHeight w:val="70"/>
          <w:jc w:val="center"/>
        </w:trPr>
        <w:tc>
          <w:tcPr>
            <w:tcW w:w="3268" w:type="dxa"/>
            <w:tcBorders>
              <w:top w:val="nil"/>
              <w:left w:val="single" w:sz="4" w:space="0" w:color="auto"/>
              <w:bottom w:val="single" w:sz="4" w:space="0" w:color="auto"/>
              <w:right w:val="single" w:sz="4" w:space="0" w:color="auto"/>
            </w:tcBorders>
            <w:vAlign w:val="center"/>
          </w:tcPr>
          <w:p w14:paraId="0D28037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lastRenderedPageBreak/>
              <w:t>Učešće u pripremi i analizi izvještaja za Nastavničko vijeće i odjeljenjska vijeća</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53188E9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70232BD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1054DF8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4EF62CB4"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3087087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Učešće u radu odjeljenjskih vijeća</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475D199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9ABBDE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CA2018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5E22002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96D672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51C4FB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3A29F61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6D1CFE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A22AA8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302B3A86"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551DDFC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Koordinacija  rada stručnih aktiva</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761F1F8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3093B0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42A9CB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61CAE72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012B8B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945B78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729F58F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625C7A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269920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7133AF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7CA8A5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5B7E3C5E" w14:textId="77777777" w:rsidTr="003D136C">
        <w:trPr>
          <w:trHeight w:val="567"/>
          <w:jc w:val="center"/>
        </w:trPr>
        <w:tc>
          <w:tcPr>
            <w:tcW w:w="10197" w:type="dxa"/>
            <w:gridSpan w:val="4"/>
            <w:tcBorders>
              <w:top w:val="nil"/>
              <w:left w:val="single" w:sz="4" w:space="0" w:color="auto"/>
              <w:bottom w:val="single" w:sz="4" w:space="0" w:color="auto"/>
              <w:right w:val="single" w:sz="4" w:space="0" w:color="000000"/>
            </w:tcBorders>
            <w:shd w:val="clear" w:color="auto" w:fill="B4C6E7" w:themeFill="accent1" w:themeFillTint="66"/>
            <w:vAlign w:val="center"/>
            <w:hideMark/>
          </w:tcPr>
          <w:p w14:paraId="0571029F" w14:textId="77777777" w:rsidR="006027FB" w:rsidRPr="006027FB" w:rsidRDefault="006027FB" w:rsidP="00EA64F2">
            <w:pPr>
              <w:spacing w:after="0"/>
              <w:rPr>
                <w:rFonts w:ascii="Times New Roman" w:eastAsia="Times New Roman" w:hAnsi="Times New Roman" w:cs="Times New Roman"/>
                <w:noProof/>
                <w:sz w:val="24"/>
                <w:szCs w:val="24"/>
                <w:lang w:val="sr-Latn-ME" w:eastAsia="sr-Latn-CS"/>
              </w:rPr>
            </w:pPr>
            <w:r w:rsidRPr="006027FB">
              <w:rPr>
                <w:rFonts w:ascii="Times New Roman" w:eastAsia="Times New Roman" w:hAnsi="Times New Roman" w:cs="Times New Roman"/>
                <w:b/>
                <w:bCs/>
                <w:noProof/>
                <w:sz w:val="24"/>
                <w:szCs w:val="24"/>
                <w:lang w:val="sr-Latn-ME" w:eastAsia="sr-Latn-CS"/>
              </w:rPr>
              <w:t>V  SARADNJA U RUKOVOĐENJU</w:t>
            </w:r>
          </w:p>
        </w:tc>
      </w:tr>
      <w:tr w:rsidR="006027FB" w:rsidRPr="006027FB" w14:paraId="205D3D84"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14DEBB3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Obrada statističkih i drugih podataka koji se dostavljaju nadležnim ustanovama</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3FC1EBE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D82CC9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DF06D8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3BA6298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0952D3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5F5524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4F6254D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A5CCCC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52831D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20C557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E3708E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0EC95AAD"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340DC26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xml:space="preserve">Učešće u procjeni pripremljenosti sjednica Nastavničkog vijeća sa stanovišta racionalnosti i efikasnosti </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0EE7ADE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907518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8CEB2D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0CB0521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34A816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C53B4C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724ACDA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AC10CB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B126CA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CDE184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F565A0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2560B022"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5DA849E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Razrada dnevnog ritma rada u Školi</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1C291A5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6FE3234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77CD988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243450ED" w14:textId="77777777" w:rsidTr="003D136C">
        <w:trPr>
          <w:trHeight w:val="567"/>
          <w:jc w:val="center"/>
        </w:trPr>
        <w:tc>
          <w:tcPr>
            <w:tcW w:w="10197" w:type="dxa"/>
            <w:gridSpan w:val="4"/>
            <w:tcBorders>
              <w:top w:val="nil"/>
              <w:left w:val="single" w:sz="4" w:space="0" w:color="auto"/>
              <w:bottom w:val="single" w:sz="4" w:space="0" w:color="auto"/>
              <w:right w:val="single" w:sz="4" w:space="0" w:color="000000"/>
            </w:tcBorders>
            <w:shd w:val="clear" w:color="auto" w:fill="B4C6E7" w:themeFill="accent1" w:themeFillTint="66"/>
            <w:vAlign w:val="center"/>
            <w:hideMark/>
          </w:tcPr>
          <w:p w14:paraId="0951DA6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b/>
                <w:bCs/>
                <w:noProof/>
                <w:color w:val="000000"/>
                <w:sz w:val="24"/>
                <w:szCs w:val="24"/>
                <w:lang w:val="sr-Latn-ME" w:eastAsia="sr-Latn-CS"/>
              </w:rPr>
              <w:t>VI  ORGANIZACIONI POSLOVI</w:t>
            </w:r>
          </w:p>
        </w:tc>
      </w:tr>
      <w:tr w:rsidR="006027FB" w:rsidRPr="006027FB" w14:paraId="2BA0DF1E"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tcPr>
          <w:p w14:paraId="06114DB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Praćenje funkcionisanja organizacionih šema rada organa Škole</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60DF597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7378315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65092A1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79FF02AC"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559C5A2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Koordinacija i praćenje pojedinih organa  Škole i zaduženja nastavnika</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6A3BD60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48F6D9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D6B1A0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70D2943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98E31F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F1ECA8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1B4CB76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9247E6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812E22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77BDC9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5CAA3E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534773B2"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4716896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xml:space="preserve">Svakodnevni organizacioni poslovi –davanje zadataka, sugestija,pregled stanja </w:t>
            </w:r>
            <w:r w:rsidRPr="006027FB">
              <w:rPr>
                <w:rFonts w:ascii="Times New Roman" w:eastAsia="Times New Roman" w:hAnsi="Times New Roman" w:cs="Times New Roman"/>
                <w:noProof/>
                <w:color w:val="000000"/>
                <w:sz w:val="24"/>
                <w:szCs w:val="24"/>
                <w:lang w:val="sr-Latn-ME" w:eastAsia="sr-Latn-CS"/>
              </w:rPr>
              <w:lastRenderedPageBreak/>
              <w:t>objekata i opreme, prijem stranaka itd.</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46A122A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lastRenderedPageBreak/>
              <w:t> </w:t>
            </w:r>
          </w:p>
          <w:p w14:paraId="2EBC624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C12007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29A8156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049807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ED1EE4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26AE271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21E009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409378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0A5443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F36C59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lastRenderedPageBreak/>
              <w:t> </w:t>
            </w:r>
          </w:p>
        </w:tc>
      </w:tr>
      <w:tr w:rsidR="006027FB" w:rsidRPr="006027FB" w14:paraId="24D4CE2C"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tcPr>
          <w:p w14:paraId="772E554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lastRenderedPageBreak/>
              <w:t>Stvaranje uslova za rad Savjeta roditelja</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478B121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3D41A8F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1AFADBF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0C0628A6" w14:textId="77777777" w:rsidTr="003D136C">
        <w:trPr>
          <w:trHeight w:val="567"/>
          <w:jc w:val="center"/>
        </w:trPr>
        <w:tc>
          <w:tcPr>
            <w:tcW w:w="10197" w:type="dxa"/>
            <w:gridSpan w:val="4"/>
            <w:tcBorders>
              <w:top w:val="nil"/>
              <w:left w:val="single" w:sz="4" w:space="0" w:color="auto"/>
              <w:bottom w:val="single" w:sz="4" w:space="0" w:color="auto"/>
              <w:right w:val="single" w:sz="4" w:space="0" w:color="000000"/>
            </w:tcBorders>
            <w:shd w:val="clear" w:color="auto" w:fill="B4C6E7" w:themeFill="accent1" w:themeFillTint="66"/>
            <w:vAlign w:val="center"/>
            <w:hideMark/>
          </w:tcPr>
          <w:p w14:paraId="12F6401C" w14:textId="77777777" w:rsidR="006027FB" w:rsidRPr="006027FB" w:rsidRDefault="006027FB" w:rsidP="00EA64F2">
            <w:pPr>
              <w:spacing w:after="0"/>
              <w:rPr>
                <w:rFonts w:ascii="Times New Roman" w:eastAsia="Times New Roman" w:hAnsi="Times New Roman" w:cs="Times New Roman"/>
                <w:b/>
                <w:bCs/>
                <w:noProof/>
                <w:color w:val="000000"/>
                <w:sz w:val="24"/>
                <w:szCs w:val="24"/>
                <w:lang w:val="sr-Latn-ME" w:eastAsia="sr-Latn-CS"/>
              </w:rPr>
            </w:pPr>
            <w:r w:rsidRPr="006027FB">
              <w:rPr>
                <w:rFonts w:ascii="Times New Roman" w:eastAsia="Times New Roman" w:hAnsi="Times New Roman" w:cs="Times New Roman"/>
                <w:b/>
                <w:bCs/>
                <w:noProof/>
                <w:color w:val="000000"/>
                <w:sz w:val="24"/>
                <w:szCs w:val="24"/>
                <w:lang w:val="sr-Latn-ME" w:eastAsia="sr-Latn-CS"/>
              </w:rPr>
              <w:t>VII  PODRŠKA UČENICIMA</w:t>
            </w:r>
          </w:p>
        </w:tc>
      </w:tr>
      <w:tr w:rsidR="006027FB" w:rsidRPr="006027FB" w14:paraId="1D19A83B"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63521DC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Praćenje  uticaja izrečenih  vaspitnih mjera na učenike koji imaju problema u ponašanju (saradnja sa pedagogom)</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604E35D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3742FF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B607BF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0F812BF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97F9BA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F8282F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2CE669B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E7339C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57B362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2D9EB0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D1A82D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73C591CB" w14:textId="77777777" w:rsidTr="003D136C">
        <w:trPr>
          <w:trHeight w:val="1394"/>
          <w:jc w:val="center"/>
        </w:trPr>
        <w:tc>
          <w:tcPr>
            <w:tcW w:w="3268" w:type="dxa"/>
            <w:tcBorders>
              <w:top w:val="nil"/>
              <w:left w:val="single" w:sz="4" w:space="0" w:color="auto"/>
              <w:bottom w:val="single" w:sz="4" w:space="0" w:color="auto"/>
              <w:right w:val="single" w:sz="4" w:space="0" w:color="auto"/>
            </w:tcBorders>
            <w:vAlign w:val="center"/>
            <w:hideMark/>
          </w:tcPr>
          <w:p w14:paraId="7C578F2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Podrška talentovanim učenicima na osnovu uvida u rad dodatne nastave i rad sekcija</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461C0CC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D233C4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BCC780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3E24ED7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9B7016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CBD294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2FE55B5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CEEDF3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2F6386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ADF28E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E30089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47B815D2" w14:textId="77777777" w:rsidTr="003D136C">
        <w:trPr>
          <w:trHeight w:val="1333"/>
          <w:jc w:val="center"/>
        </w:trPr>
        <w:tc>
          <w:tcPr>
            <w:tcW w:w="3268" w:type="dxa"/>
            <w:tcBorders>
              <w:top w:val="nil"/>
              <w:left w:val="single" w:sz="4" w:space="0" w:color="auto"/>
              <w:bottom w:val="single" w:sz="4" w:space="0" w:color="auto"/>
              <w:right w:val="single" w:sz="4" w:space="0" w:color="auto"/>
            </w:tcBorders>
            <w:vAlign w:val="center"/>
            <w:hideMark/>
          </w:tcPr>
          <w:p w14:paraId="7D7700E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Praćenje postignuća učenika koji zaostaju u učenju (saradnja sa pedagogom)</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596A3D9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BCA839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326B2E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7EAA6EE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B6E9BF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D616AA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6D457D7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DEBB85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70BC7B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9FA40E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097B99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7277B29A" w14:textId="77777777" w:rsidTr="003D136C">
        <w:trPr>
          <w:trHeight w:val="567"/>
          <w:jc w:val="center"/>
        </w:trPr>
        <w:tc>
          <w:tcPr>
            <w:tcW w:w="10197" w:type="dxa"/>
            <w:gridSpan w:val="4"/>
            <w:tcBorders>
              <w:top w:val="nil"/>
              <w:left w:val="single" w:sz="4" w:space="0" w:color="auto"/>
              <w:bottom w:val="single" w:sz="4" w:space="0" w:color="auto"/>
              <w:right w:val="single" w:sz="4" w:space="0" w:color="000000"/>
            </w:tcBorders>
            <w:shd w:val="clear" w:color="auto" w:fill="B4C6E7" w:themeFill="accent1" w:themeFillTint="66"/>
            <w:vAlign w:val="center"/>
            <w:hideMark/>
          </w:tcPr>
          <w:p w14:paraId="7C2A0110" w14:textId="77777777" w:rsidR="006027FB" w:rsidRPr="006027FB" w:rsidRDefault="006027FB" w:rsidP="00EA64F2">
            <w:pPr>
              <w:spacing w:after="0"/>
              <w:rPr>
                <w:rFonts w:ascii="Times New Roman" w:eastAsia="Times New Roman" w:hAnsi="Times New Roman" w:cs="Times New Roman"/>
                <w:b/>
                <w:bCs/>
                <w:noProof/>
                <w:color w:val="000000"/>
                <w:sz w:val="24"/>
                <w:szCs w:val="24"/>
                <w:lang w:val="sr-Latn-ME" w:eastAsia="sr-Latn-CS"/>
              </w:rPr>
            </w:pPr>
            <w:r w:rsidRPr="006027FB">
              <w:rPr>
                <w:rFonts w:ascii="Times New Roman" w:eastAsia="Times New Roman" w:hAnsi="Times New Roman" w:cs="Times New Roman"/>
                <w:b/>
                <w:bCs/>
                <w:noProof/>
                <w:color w:val="000000"/>
                <w:sz w:val="24"/>
                <w:szCs w:val="24"/>
                <w:lang w:val="sr-Latn-ME" w:eastAsia="sr-Latn-CS"/>
              </w:rPr>
              <w:t>VIII EVALUACIJA</w:t>
            </w:r>
          </w:p>
        </w:tc>
      </w:tr>
      <w:tr w:rsidR="006027FB" w:rsidRPr="006027FB" w14:paraId="532ECC1E"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750BBE7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xml:space="preserve"> Praćenje redovnosti ocjenjivanja učenika i evidentiranje njihovih postignuća</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5E96090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CE56E3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8C22CE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5C41ED4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839196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18F94D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2C4E374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FAB6EB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EC4419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A15448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CF1CC1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35759179"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4559853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Rad na pedagoškoj dokumentaciji- evidentiranje bitnih podataka važnih za evaluaciju vaspitno-obrazovnog rada</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1658ABE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2C6BE3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D7C17E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1CADBD2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03F537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872008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388C18E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1A3730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6801CE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BE253B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4B16B7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666203DE"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7A5A9A7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b/>
                <w:bCs/>
                <w:noProof/>
                <w:color w:val="000000"/>
                <w:sz w:val="24"/>
                <w:szCs w:val="24"/>
                <w:lang w:val="sr-Latn-ME" w:eastAsia="sr-Latn-CS"/>
              </w:rPr>
              <w:t>Samoevaluacija</w:t>
            </w:r>
            <w:r w:rsidRPr="006027FB">
              <w:rPr>
                <w:rFonts w:ascii="Times New Roman" w:eastAsia="Times New Roman" w:hAnsi="Times New Roman" w:cs="Times New Roman"/>
                <w:noProof/>
                <w:color w:val="000000"/>
                <w:sz w:val="24"/>
                <w:szCs w:val="24"/>
                <w:lang w:val="sr-Latn-ME" w:eastAsia="sr-Latn-CS"/>
              </w:rPr>
              <w:t>-Izvještaj pomoćnice direktorice Nastavničkom vijeću</w:t>
            </w:r>
          </w:p>
        </w:tc>
        <w:tc>
          <w:tcPr>
            <w:tcW w:w="2552" w:type="dxa"/>
            <w:tcBorders>
              <w:top w:val="nil"/>
              <w:left w:val="nil"/>
              <w:bottom w:val="single" w:sz="4" w:space="0" w:color="auto"/>
              <w:right w:val="single" w:sz="4" w:space="0" w:color="auto"/>
            </w:tcBorders>
            <w:shd w:val="clear" w:color="auto" w:fill="FFFFFF" w:themeFill="background1"/>
            <w:vAlign w:val="center"/>
            <w:hideMark/>
          </w:tcPr>
          <w:p w14:paraId="00E5647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B4CB00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808F0B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1A07F73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EA31B0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250713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D5DCE4" w:themeFill="text2" w:themeFillTint="33"/>
            <w:vAlign w:val="center"/>
            <w:hideMark/>
          </w:tcPr>
          <w:p w14:paraId="331377F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CEDE85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DF63E0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AB53FE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53CF9C6C" w14:textId="77777777" w:rsidTr="003D136C">
        <w:trPr>
          <w:trHeight w:val="567"/>
          <w:jc w:val="center"/>
        </w:trPr>
        <w:tc>
          <w:tcPr>
            <w:tcW w:w="10197" w:type="dxa"/>
            <w:gridSpan w:val="4"/>
            <w:tcBorders>
              <w:top w:val="nil"/>
              <w:left w:val="single" w:sz="4" w:space="0" w:color="auto"/>
              <w:bottom w:val="single" w:sz="4" w:space="0" w:color="auto"/>
              <w:right w:val="single" w:sz="4" w:space="0" w:color="000000"/>
            </w:tcBorders>
            <w:shd w:val="clear" w:color="auto" w:fill="B4C6E7" w:themeFill="accent1" w:themeFillTint="66"/>
            <w:vAlign w:val="center"/>
            <w:hideMark/>
          </w:tcPr>
          <w:p w14:paraId="593B5242" w14:textId="77777777" w:rsidR="006027FB" w:rsidRPr="006027FB" w:rsidRDefault="006027FB" w:rsidP="00EA64F2">
            <w:pPr>
              <w:spacing w:after="0"/>
              <w:rPr>
                <w:rFonts w:ascii="Times New Roman" w:eastAsia="Times New Roman" w:hAnsi="Times New Roman" w:cs="Times New Roman"/>
                <w:b/>
                <w:bCs/>
                <w:noProof/>
                <w:color w:val="000000"/>
                <w:sz w:val="24"/>
                <w:szCs w:val="24"/>
                <w:lang w:val="sr-Latn-ME" w:eastAsia="sr-Latn-CS"/>
              </w:rPr>
            </w:pPr>
            <w:r w:rsidRPr="006027FB">
              <w:rPr>
                <w:rFonts w:ascii="Times New Roman" w:eastAsia="Times New Roman" w:hAnsi="Times New Roman" w:cs="Times New Roman"/>
                <w:b/>
                <w:bCs/>
                <w:noProof/>
                <w:color w:val="000000"/>
                <w:sz w:val="24"/>
                <w:szCs w:val="24"/>
                <w:lang w:val="sr-Latn-ME" w:eastAsia="sr-Latn-CS"/>
              </w:rPr>
              <w:t>IX SARADNJA SA LOKALNOM ZAJEDNICOM-ETOS</w:t>
            </w:r>
          </w:p>
        </w:tc>
      </w:tr>
      <w:tr w:rsidR="006027FB" w:rsidRPr="006027FB" w14:paraId="39FB75DD"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3A9E3CE8" w14:textId="57DAF47C"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lastRenderedPageBreak/>
              <w:t>Uspostavljanje saradnje sa zdravstvenim ustanovama,službama koje brinu o bezbjednosti djece,vaspitno-obrazovnim i kulturnim institucijama,NVO sek</w:t>
            </w:r>
            <w:r w:rsidR="00EA64F2">
              <w:rPr>
                <w:rFonts w:ascii="Times New Roman" w:eastAsia="Times New Roman" w:hAnsi="Times New Roman" w:cs="Times New Roman"/>
                <w:noProof/>
                <w:color w:val="000000"/>
                <w:sz w:val="24"/>
                <w:szCs w:val="24"/>
                <w:lang w:val="sr-Latn-ME" w:eastAsia="sr-Latn-CS"/>
              </w:rPr>
              <w:t>torom,sportskim klubovima i sl.</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6393527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5CEA1CD"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3220CC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4C50862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836926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09B7845"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1761DCC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05EFBAF"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6EA300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1426DD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C7D9CF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562D8C58" w14:textId="77777777" w:rsidTr="003D136C">
        <w:trPr>
          <w:trHeight w:val="1313"/>
          <w:jc w:val="center"/>
        </w:trPr>
        <w:tc>
          <w:tcPr>
            <w:tcW w:w="3268" w:type="dxa"/>
            <w:tcBorders>
              <w:top w:val="nil"/>
              <w:left w:val="single" w:sz="4" w:space="0" w:color="auto"/>
              <w:bottom w:val="single" w:sz="4" w:space="0" w:color="auto"/>
              <w:right w:val="single" w:sz="4" w:space="0" w:color="auto"/>
            </w:tcBorders>
            <w:vAlign w:val="center"/>
          </w:tcPr>
          <w:p w14:paraId="53809646" w14:textId="511D2FB0"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Podsticanje pozitivne atmosfere i partnerskih  o</w:t>
            </w:r>
            <w:r w:rsidR="00EA64F2">
              <w:rPr>
                <w:rFonts w:ascii="Times New Roman" w:eastAsia="Times New Roman" w:hAnsi="Times New Roman" w:cs="Times New Roman"/>
                <w:noProof/>
                <w:color w:val="000000"/>
                <w:sz w:val="24"/>
                <w:szCs w:val="24"/>
                <w:lang w:val="sr-Latn-ME" w:eastAsia="sr-Latn-CS"/>
              </w:rPr>
              <w:t>dnosa u kolektivu</w:t>
            </w:r>
          </w:p>
        </w:tc>
        <w:tc>
          <w:tcPr>
            <w:tcW w:w="2552" w:type="dxa"/>
            <w:tcBorders>
              <w:top w:val="nil"/>
              <w:left w:val="nil"/>
              <w:bottom w:val="single" w:sz="4" w:space="0" w:color="auto"/>
              <w:right w:val="single" w:sz="4" w:space="0" w:color="auto"/>
            </w:tcBorders>
            <w:shd w:val="clear" w:color="auto" w:fill="D5DCE4" w:themeFill="text2" w:themeFillTint="33"/>
            <w:vAlign w:val="center"/>
          </w:tcPr>
          <w:p w14:paraId="0711DA9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125" w:type="dxa"/>
            <w:tcBorders>
              <w:top w:val="nil"/>
              <w:left w:val="nil"/>
              <w:bottom w:val="single" w:sz="4" w:space="0" w:color="auto"/>
              <w:right w:val="single" w:sz="4" w:space="0" w:color="auto"/>
            </w:tcBorders>
            <w:shd w:val="clear" w:color="auto" w:fill="FFFFFF" w:themeFill="background1"/>
            <w:vAlign w:val="center"/>
          </w:tcPr>
          <w:p w14:paraId="52FBA08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c>
          <w:tcPr>
            <w:tcW w:w="2252" w:type="dxa"/>
            <w:tcBorders>
              <w:top w:val="nil"/>
              <w:left w:val="nil"/>
              <w:bottom w:val="single" w:sz="4" w:space="0" w:color="auto"/>
              <w:right w:val="single" w:sz="4" w:space="0" w:color="auto"/>
            </w:tcBorders>
            <w:shd w:val="clear" w:color="auto" w:fill="FFFFFF" w:themeFill="background1"/>
            <w:vAlign w:val="center"/>
          </w:tcPr>
          <w:p w14:paraId="1A4B4F4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023EB9CF" w14:textId="77777777"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2C6DEA3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Savjetodavni rad sa učenicima u cilju razvijanja i njegovanja drugarstva,empatije i solidarnosti (posjeta ČOZ i Učeničkom parlamentu)</w:t>
            </w:r>
          </w:p>
        </w:tc>
        <w:tc>
          <w:tcPr>
            <w:tcW w:w="2552" w:type="dxa"/>
            <w:tcBorders>
              <w:top w:val="nil"/>
              <w:left w:val="nil"/>
              <w:bottom w:val="single" w:sz="4" w:space="0" w:color="auto"/>
              <w:right w:val="single" w:sz="4" w:space="0" w:color="auto"/>
            </w:tcBorders>
            <w:shd w:val="clear" w:color="auto" w:fill="FFFFFF" w:themeFill="background1"/>
            <w:vAlign w:val="center"/>
            <w:hideMark/>
          </w:tcPr>
          <w:p w14:paraId="0FBFA03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57336F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00FEC9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2DF4D87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521254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039FB25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D5DCE4" w:themeFill="text2" w:themeFillTint="33"/>
            <w:vAlign w:val="center"/>
            <w:hideMark/>
          </w:tcPr>
          <w:p w14:paraId="208896A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3078A1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349418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C6412E9"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5636754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6027FB" w:rsidRPr="006027FB" w14:paraId="0D7256F4" w14:textId="77777777" w:rsidTr="003D136C">
        <w:trPr>
          <w:trHeight w:val="567"/>
          <w:jc w:val="center"/>
        </w:trPr>
        <w:tc>
          <w:tcPr>
            <w:tcW w:w="10197" w:type="dxa"/>
            <w:gridSpan w:val="4"/>
            <w:tcBorders>
              <w:top w:val="nil"/>
              <w:left w:val="single" w:sz="4" w:space="0" w:color="auto"/>
              <w:bottom w:val="single" w:sz="4" w:space="0" w:color="auto"/>
              <w:right w:val="single" w:sz="4" w:space="0" w:color="000000"/>
            </w:tcBorders>
            <w:shd w:val="clear" w:color="auto" w:fill="B4C6E7" w:themeFill="accent1" w:themeFillTint="66"/>
            <w:vAlign w:val="center"/>
            <w:hideMark/>
          </w:tcPr>
          <w:p w14:paraId="3B6ADB78" w14:textId="77777777" w:rsidR="006027FB" w:rsidRPr="006027FB" w:rsidRDefault="006027FB" w:rsidP="00EA64F2">
            <w:pPr>
              <w:spacing w:after="0"/>
              <w:rPr>
                <w:rFonts w:ascii="Times New Roman" w:eastAsia="Times New Roman" w:hAnsi="Times New Roman" w:cs="Times New Roman"/>
                <w:b/>
                <w:bCs/>
                <w:noProof/>
                <w:color w:val="000000"/>
                <w:sz w:val="24"/>
                <w:szCs w:val="24"/>
                <w:lang w:val="sr-Latn-ME" w:eastAsia="sr-Latn-CS"/>
              </w:rPr>
            </w:pPr>
            <w:r w:rsidRPr="006027FB">
              <w:rPr>
                <w:rFonts w:ascii="Times New Roman" w:eastAsia="Times New Roman" w:hAnsi="Times New Roman" w:cs="Times New Roman"/>
                <w:b/>
                <w:bCs/>
                <w:noProof/>
                <w:color w:val="000000"/>
                <w:sz w:val="24"/>
                <w:szCs w:val="24"/>
                <w:lang w:val="sr-Latn-ME" w:eastAsia="sr-Latn-CS"/>
              </w:rPr>
              <w:t>X  PROFESIONALNO USAVRŠAVANJE</w:t>
            </w:r>
          </w:p>
        </w:tc>
      </w:tr>
      <w:tr w:rsidR="006027FB" w:rsidRPr="006027FB" w14:paraId="0E494F85" w14:textId="77777777" w:rsidTr="003D136C">
        <w:trPr>
          <w:trHeight w:val="1268"/>
          <w:jc w:val="center"/>
        </w:trPr>
        <w:tc>
          <w:tcPr>
            <w:tcW w:w="3268" w:type="dxa"/>
            <w:tcBorders>
              <w:top w:val="nil"/>
              <w:left w:val="single" w:sz="4" w:space="0" w:color="auto"/>
              <w:bottom w:val="single" w:sz="4" w:space="0" w:color="auto"/>
              <w:right w:val="single" w:sz="4" w:space="0" w:color="auto"/>
            </w:tcBorders>
            <w:vAlign w:val="center"/>
            <w:hideMark/>
          </w:tcPr>
          <w:p w14:paraId="767E7646"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Prisustvo seminarima (eksterno, interno)</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6C8C5F0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02581B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9EDB63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4F748EC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595917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15F9D4FA"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2C6C396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EE25824"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FC3315B" w14:textId="78828E2A" w:rsidR="006027FB" w:rsidRPr="006027FB" w:rsidRDefault="00EA64F2" w:rsidP="00EA64F2">
            <w:pPr>
              <w:spacing w:after="0"/>
              <w:rPr>
                <w:rFonts w:ascii="Times New Roman" w:eastAsia="Times New Roman" w:hAnsi="Times New Roman" w:cs="Times New Roman"/>
                <w:noProof/>
                <w:color w:val="000000"/>
                <w:sz w:val="24"/>
                <w:szCs w:val="24"/>
                <w:lang w:val="sr-Latn-ME" w:eastAsia="sr-Latn-CS"/>
              </w:rPr>
            </w:pPr>
            <w:r>
              <w:rPr>
                <w:rFonts w:ascii="Times New Roman" w:eastAsia="Times New Roman" w:hAnsi="Times New Roman" w:cs="Times New Roman"/>
                <w:noProof/>
                <w:color w:val="000000"/>
                <w:sz w:val="24"/>
                <w:szCs w:val="24"/>
                <w:lang w:val="sr-Latn-ME" w:eastAsia="sr-Latn-CS"/>
              </w:rPr>
              <w:t> </w:t>
            </w:r>
          </w:p>
        </w:tc>
      </w:tr>
      <w:tr w:rsidR="006027FB" w:rsidRPr="006027FB" w14:paraId="79E0DAB9" w14:textId="77777777" w:rsidTr="003D136C">
        <w:trPr>
          <w:trHeight w:val="1295"/>
          <w:jc w:val="center"/>
        </w:trPr>
        <w:tc>
          <w:tcPr>
            <w:tcW w:w="3268" w:type="dxa"/>
            <w:tcBorders>
              <w:top w:val="nil"/>
              <w:left w:val="single" w:sz="4" w:space="0" w:color="auto"/>
              <w:bottom w:val="single" w:sz="4" w:space="0" w:color="auto"/>
              <w:right w:val="single" w:sz="4" w:space="0" w:color="auto"/>
            </w:tcBorders>
            <w:vAlign w:val="center"/>
            <w:hideMark/>
          </w:tcPr>
          <w:p w14:paraId="2D7C6487" w14:textId="5795E636" w:rsidR="006027FB" w:rsidRPr="006027FB" w:rsidRDefault="00EA64F2"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Učešće u timu PRNŠ</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1829664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7C44625" w14:textId="6435A005" w:rsidR="006027FB" w:rsidRPr="006027FB" w:rsidRDefault="00EA64F2" w:rsidP="00EA64F2">
            <w:pPr>
              <w:spacing w:after="0"/>
              <w:rPr>
                <w:rFonts w:ascii="Times New Roman" w:eastAsia="Times New Roman" w:hAnsi="Times New Roman" w:cs="Times New Roman"/>
                <w:noProof/>
                <w:color w:val="000000"/>
                <w:sz w:val="24"/>
                <w:szCs w:val="24"/>
                <w:lang w:val="sr-Latn-ME" w:eastAsia="sr-Latn-CS"/>
              </w:rPr>
            </w:pPr>
            <w:r>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3FC3E0E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A5BC060" w14:textId="21D239FF" w:rsidR="006027FB" w:rsidRPr="006027FB" w:rsidRDefault="00EA64F2" w:rsidP="00EA64F2">
            <w:pPr>
              <w:spacing w:after="0"/>
              <w:rPr>
                <w:rFonts w:ascii="Times New Roman" w:eastAsia="Times New Roman" w:hAnsi="Times New Roman" w:cs="Times New Roman"/>
                <w:noProof/>
                <w:color w:val="000000"/>
                <w:sz w:val="24"/>
                <w:szCs w:val="24"/>
                <w:lang w:val="sr-Latn-ME" w:eastAsia="sr-Latn-CS"/>
              </w:rPr>
            </w:pPr>
            <w:r>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07704A59" w14:textId="24B44B6A" w:rsidR="006027FB" w:rsidRPr="006027FB" w:rsidRDefault="00EA64F2" w:rsidP="00EA64F2">
            <w:pPr>
              <w:spacing w:after="0"/>
              <w:rPr>
                <w:rFonts w:ascii="Times New Roman" w:eastAsia="Times New Roman" w:hAnsi="Times New Roman" w:cs="Times New Roman"/>
                <w:noProof/>
                <w:color w:val="000000"/>
                <w:sz w:val="24"/>
                <w:szCs w:val="24"/>
                <w:lang w:val="sr-Latn-ME" w:eastAsia="sr-Latn-CS"/>
              </w:rPr>
            </w:pPr>
            <w:r>
              <w:rPr>
                <w:rFonts w:ascii="Times New Roman" w:eastAsia="Times New Roman" w:hAnsi="Times New Roman" w:cs="Times New Roman"/>
                <w:noProof/>
                <w:color w:val="000000"/>
                <w:sz w:val="24"/>
                <w:szCs w:val="24"/>
                <w:lang w:val="sr-Latn-ME" w:eastAsia="sr-Latn-CS"/>
              </w:rPr>
              <w:t> </w:t>
            </w:r>
          </w:p>
        </w:tc>
      </w:tr>
      <w:tr w:rsidR="006027FB" w:rsidRPr="006027FB" w14:paraId="5940367B" w14:textId="77777777" w:rsidTr="003D136C">
        <w:trPr>
          <w:trHeight w:val="503"/>
          <w:jc w:val="center"/>
        </w:trPr>
        <w:tc>
          <w:tcPr>
            <w:tcW w:w="10197" w:type="dxa"/>
            <w:gridSpan w:val="4"/>
            <w:tcBorders>
              <w:top w:val="nil"/>
              <w:left w:val="single" w:sz="4" w:space="0" w:color="auto"/>
              <w:bottom w:val="single" w:sz="4" w:space="0" w:color="auto"/>
              <w:right w:val="single" w:sz="4" w:space="0" w:color="000000"/>
            </w:tcBorders>
            <w:shd w:val="clear" w:color="auto" w:fill="B4C6E7" w:themeFill="accent1" w:themeFillTint="66"/>
            <w:vAlign w:val="center"/>
            <w:hideMark/>
          </w:tcPr>
          <w:p w14:paraId="4233D35C" w14:textId="77777777" w:rsidR="006027FB" w:rsidRPr="006027FB" w:rsidRDefault="006027FB" w:rsidP="00EA64F2">
            <w:pPr>
              <w:spacing w:after="0"/>
              <w:rPr>
                <w:rFonts w:ascii="Times New Roman" w:eastAsia="Times New Roman" w:hAnsi="Times New Roman" w:cs="Times New Roman"/>
                <w:b/>
                <w:bCs/>
                <w:noProof/>
                <w:color w:val="000000"/>
                <w:sz w:val="24"/>
                <w:szCs w:val="24"/>
                <w:lang w:val="sr-Latn-ME" w:eastAsia="sr-Latn-CS"/>
              </w:rPr>
            </w:pPr>
            <w:r w:rsidRPr="006027FB">
              <w:rPr>
                <w:rFonts w:ascii="Times New Roman" w:eastAsia="Times New Roman" w:hAnsi="Times New Roman" w:cs="Times New Roman"/>
                <w:b/>
                <w:bCs/>
                <w:noProof/>
                <w:color w:val="000000"/>
                <w:sz w:val="24"/>
                <w:szCs w:val="24"/>
                <w:lang w:val="sr-Latn-ME" w:eastAsia="sr-Latn-CS"/>
              </w:rPr>
              <w:t>XI OSTALI P0SLOVI</w:t>
            </w:r>
          </w:p>
        </w:tc>
      </w:tr>
      <w:tr w:rsidR="006027FB" w:rsidRPr="006027FB" w14:paraId="1891557C" w14:textId="77777777" w:rsidTr="003D136C">
        <w:trPr>
          <w:trHeight w:val="1232"/>
          <w:jc w:val="center"/>
        </w:trPr>
        <w:tc>
          <w:tcPr>
            <w:tcW w:w="3268" w:type="dxa"/>
            <w:tcBorders>
              <w:top w:val="nil"/>
              <w:left w:val="single" w:sz="4" w:space="0" w:color="auto"/>
              <w:bottom w:val="single" w:sz="4" w:space="0" w:color="auto"/>
              <w:right w:val="single" w:sz="4" w:space="0" w:color="auto"/>
            </w:tcBorders>
            <w:vAlign w:val="center"/>
            <w:hideMark/>
          </w:tcPr>
          <w:p w14:paraId="0F76E02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Vođenje pedagoške dokumentacije i evidencija</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5E821F58"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0F95161"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7B3CAF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077EE9B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AD9900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7769E33"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4" w:space="0" w:color="auto"/>
            </w:tcBorders>
            <w:shd w:val="clear" w:color="auto" w:fill="FFFFFF" w:themeFill="background1"/>
            <w:vAlign w:val="center"/>
            <w:hideMark/>
          </w:tcPr>
          <w:p w14:paraId="7B44C6F3" w14:textId="7445C7D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p>
        </w:tc>
      </w:tr>
      <w:tr w:rsidR="006027FB" w:rsidRPr="006027FB" w14:paraId="16B3408E" w14:textId="77777777" w:rsidTr="003D136C">
        <w:trPr>
          <w:trHeight w:val="70"/>
          <w:jc w:val="center"/>
        </w:trPr>
        <w:tc>
          <w:tcPr>
            <w:tcW w:w="3268" w:type="dxa"/>
            <w:tcBorders>
              <w:top w:val="nil"/>
              <w:left w:val="single" w:sz="4" w:space="0" w:color="auto"/>
              <w:bottom w:val="single" w:sz="4" w:space="0" w:color="auto"/>
              <w:right w:val="single" w:sz="4" w:space="0" w:color="auto"/>
            </w:tcBorders>
            <w:vAlign w:val="center"/>
            <w:hideMark/>
          </w:tcPr>
          <w:p w14:paraId="1A893D9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xml:space="preserve">Učešće u realizaciji ekskurzija i izleta </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1E0D28B2"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79DEEFC7"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78A1B18E"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E2595FC"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nil"/>
              <w:left w:val="nil"/>
              <w:bottom w:val="single" w:sz="4" w:space="0" w:color="auto"/>
              <w:right w:val="single" w:sz="12" w:space="0" w:color="2F5496" w:themeColor="accent1" w:themeShade="BF"/>
            </w:tcBorders>
            <w:shd w:val="clear" w:color="auto" w:fill="FFFFFF" w:themeFill="background1"/>
            <w:vAlign w:val="center"/>
            <w:hideMark/>
          </w:tcPr>
          <w:p w14:paraId="32F7D910"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694EFFAB" w14:textId="77777777" w:rsidR="006027FB" w:rsidRPr="006027FB" w:rsidRDefault="006027FB"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r>
      <w:tr w:rsidR="00EA64F2" w:rsidRPr="006027FB" w14:paraId="39FA21E1" w14:textId="782FC7C3" w:rsidTr="003D136C">
        <w:trPr>
          <w:trHeight w:val="567"/>
          <w:jc w:val="center"/>
        </w:trPr>
        <w:tc>
          <w:tcPr>
            <w:tcW w:w="3268" w:type="dxa"/>
            <w:tcBorders>
              <w:top w:val="nil"/>
              <w:left w:val="single" w:sz="4" w:space="0" w:color="auto"/>
              <w:bottom w:val="single" w:sz="4" w:space="0" w:color="auto"/>
              <w:right w:val="single" w:sz="4" w:space="0" w:color="auto"/>
            </w:tcBorders>
            <w:vAlign w:val="center"/>
            <w:hideMark/>
          </w:tcPr>
          <w:p w14:paraId="75C03D9B" w14:textId="77777777" w:rsidR="00EA64F2" w:rsidRPr="006027FB" w:rsidRDefault="00EA64F2"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xml:space="preserve">Pisanje Dnevnika rada </w:t>
            </w:r>
          </w:p>
        </w:tc>
        <w:tc>
          <w:tcPr>
            <w:tcW w:w="2552" w:type="dxa"/>
            <w:tcBorders>
              <w:top w:val="nil"/>
              <w:left w:val="nil"/>
              <w:bottom w:val="single" w:sz="4" w:space="0" w:color="auto"/>
              <w:right w:val="single" w:sz="4" w:space="0" w:color="auto"/>
            </w:tcBorders>
            <w:shd w:val="clear" w:color="auto" w:fill="D5DCE4" w:themeFill="text2" w:themeFillTint="33"/>
            <w:vAlign w:val="center"/>
            <w:hideMark/>
          </w:tcPr>
          <w:p w14:paraId="6B086216" w14:textId="77777777" w:rsidR="00EA64F2" w:rsidRPr="006027FB" w:rsidRDefault="00EA64F2"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3BA7CCB8" w14:textId="77777777" w:rsidR="00EA64F2" w:rsidRPr="006027FB" w:rsidRDefault="00EA64F2"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F6589E2" w14:textId="77777777" w:rsidR="00EA64F2" w:rsidRPr="006027FB" w:rsidRDefault="00EA64F2"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125" w:type="dxa"/>
            <w:tcBorders>
              <w:top w:val="nil"/>
              <w:left w:val="nil"/>
              <w:bottom w:val="single" w:sz="4" w:space="0" w:color="auto"/>
              <w:right w:val="single" w:sz="4" w:space="0" w:color="auto"/>
            </w:tcBorders>
            <w:shd w:val="clear" w:color="auto" w:fill="FFFFFF" w:themeFill="background1"/>
            <w:vAlign w:val="center"/>
            <w:hideMark/>
          </w:tcPr>
          <w:p w14:paraId="6567712D" w14:textId="77777777" w:rsidR="00EA64F2" w:rsidRPr="006027FB" w:rsidRDefault="00EA64F2"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4C6DAF87" w14:textId="77777777" w:rsidR="00EA64F2" w:rsidRPr="006027FB" w:rsidRDefault="00EA64F2"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p w14:paraId="26F3A244" w14:textId="77777777" w:rsidR="00EA64F2" w:rsidRPr="006027FB" w:rsidRDefault="00EA64F2" w:rsidP="00EA64F2">
            <w:pPr>
              <w:spacing w:after="0"/>
              <w:rPr>
                <w:rFonts w:ascii="Times New Roman" w:eastAsia="Times New Roman" w:hAnsi="Times New Roman" w:cs="Times New Roman"/>
                <w:noProof/>
                <w:color w:val="000000"/>
                <w:sz w:val="24"/>
                <w:szCs w:val="24"/>
                <w:lang w:val="sr-Latn-ME" w:eastAsia="sr-Latn-CS"/>
              </w:rPr>
            </w:pPr>
            <w:r w:rsidRPr="006027FB">
              <w:rPr>
                <w:rFonts w:ascii="Times New Roman" w:eastAsia="Times New Roman" w:hAnsi="Times New Roman" w:cs="Times New Roman"/>
                <w:noProof/>
                <w:color w:val="000000"/>
                <w:sz w:val="24"/>
                <w:szCs w:val="24"/>
                <w:lang w:val="sr-Latn-ME" w:eastAsia="sr-Latn-CS"/>
              </w:rPr>
              <w:t> </w:t>
            </w:r>
          </w:p>
        </w:tc>
        <w:tc>
          <w:tcPr>
            <w:tcW w:w="2252" w:type="dxa"/>
            <w:tcBorders>
              <w:top w:val="single" w:sz="12" w:space="0" w:color="2F5496" w:themeColor="accent1" w:themeShade="BF"/>
              <w:bottom w:val="single" w:sz="12" w:space="0" w:color="2F5496" w:themeColor="accent1" w:themeShade="BF"/>
              <w:right w:val="single" w:sz="12" w:space="0" w:color="2F5496" w:themeColor="accent1" w:themeShade="BF"/>
            </w:tcBorders>
            <w:shd w:val="clear" w:color="auto" w:fill="auto"/>
          </w:tcPr>
          <w:p w14:paraId="5C0F85FD" w14:textId="77777777" w:rsidR="00EA64F2" w:rsidRPr="006027FB" w:rsidRDefault="00EA64F2"/>
        </w:tc>
      </w:tr>
    </w:tbl>
    <w:p w14:paraId="27FA9167" w14:textId="56894B8D" w:rsidR="00192C89" w:rsidRPr="003D136C" w:rsidRDefault="00192C89" w:rsidP="003D136C">
      <w:pPr>
        <w:jc w:val="center"/>
        <w:rPr>
          <w:rFonts w:ascii="Times New Roman" w:hAnsi="Times New Roman" w:cs="Times New Roman"/>
          <w:bCs/>
          <w:i/>
          <w:noProof/>
          <w:sz w:val="28"/>
          <w:szCs w:val="24"/>
          <w:lang w:val="sr-Latn-ME"/>
        </w:rPr>
      </w:pPr>
      <w:r>
        <w:rPr>
          <w:rFonts w:ascii="Times New Roman" w:hAnsi="Times New Roman" w:cs="Times New Roman"/>
          <w:b/>
          <w:i/>
          <w:noProof/>
          <w:sz w:val="28"/>
          <w:szCs w:val="24"/>
          <w:lang w:val="sr-Latn-ME"/>
        </w:rPr>
        <w:lastRenderedPageBreak/>
        <w:t>5</w:t>
      </w:r>
      <w:r w:rsidRPr="00656412">
        <w:rPr>
          <w:rFonts w:ascii="Times New Roman" w:hAnsi="Times New Roman" w:cs="Times New Roman"/>
          <w:b/>
          <w:i/>
          <w:noProof/>
          <w:sz w:val="28"/>
          <w:szCs w:val="24"/>
          <w:lang w:val="sr-Latn-ME"/>
        </w:rPr>
        <w:t>.4.</w:t>
      </w:r>
      <w:r w:rsidRPr="00656412">
        <w:rPr>
          <w:rFonts w:ascii="Times New Roman" w:hAnsi="Times New Roman" w:cs="Times New Roman"/>
          <w:b/>
          <w:i/>
          <w:noProof/>
          <w:sz w:val="28"/>
          <w:szCs w:val="24"/>
          <w:u w:val="single"/>
          <w:lang w:val="sr-Latn-ME"/>
        </w:rPr>
        <w:t xml:space="preserve"> Izvještaj o radu Nastavničkog vijeća</w:t>
      </w:r>
    </w:p>
    <w:tbl>
      <w:tblPr>
        <w:tblW w:w="9855" w:type="dxa"/>
        <w:jc w:val="center"/>
        <w:tblBorders>
          <w:top w:val="thinThickSmallGap" w:sz="18" w:space="0" w:color="323E4F" w:themeColor="text2" w:themeShade="BF"/>
          <w:left w:val="thinThickSmallGap" w:sz="18" w:space="0" w:color="323E4F" w:themeColor="text2" w:themeShade="BF"/>
          <w:bottom w:val="thinThickSmallGap" w:sz="18" w:space="0" w:color="323E4F" w:themeColor="text2" w:themeShade="BF"/>
          <w:right w:val="thinThickSmallGap" w:sz="18" w:space="0" w:color="323E4F" w:themeColor="text2" w:themeShade="BF"/>
          <w:insideH w:val="thinThickSmallGap" w:sz="18" w:space="0" w:color="323E4F" w:themeColor="text2" w:themeShade="BF"/>
          <w:insideV w:val="thinThickSmallGap" w:sz="18" w:space="0" w:color="323E4F" w:themeColor="text2" w:themeShade="BF"/>
        </w:tblBorders>
        <w:tblLayout w:type="fixed"/>
        <w:tblLook w:val="0000" w:firstRow="0" w:lastRow="0" w:firstColumn="0" w:lastColumn="0" w:noHBand="0" w:noVBand="0"/>
      </w:tblPr>
      <w:tblGrid>
        <w:gridCol w:w="900"/>
        <w:gridCol w:w="5896"/>
        <w:gridCol w:w="1536"/>
        <w:gridCol w:w="1523"/>
      </w:tblGrid>
      <w:tr w:rsidR="00192C89" w:rsidRPr="00656412" w14:paraId="1546E6E4" w14:textId="77777777" w:rsidTr="00B64513">
        <w:trPr>
          <w:trHeight w:val="1688"/>
          <w:jc w:val="center"/>
        </w:trPr>
        <w:tc>
          <w:tcPr>
            <w:tcW w:w="900" w:type="dxa"/>
            <w:shd w:val="clear" w:color="auto" w:fill="8EAADB" w:themeFill="accent1" w:themeFillTint="99"/>
            <w:vAlign w:val="center"/>
          </w:tcPr>
          <w:p w14:paraId="52A8F608" w14:textId="77777777" w:rsidR="00192C89" w:rsidRPr="00656412" w:rsidRDefault="00192C89" w:rsidP="00B64513">
            <w:pPr>
              <w:spacing w:after="0" w:line="240" w:lineRule="auto"/>
              <w:jc w:val="center"/>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I</w:t>
            </w:r>
          </w:p>
        </w:tc>
        <w:tc>
          <w:tcPr>
            <w:tcW w:w="5896" w:type="dxa"/>
            <w:shd w:val="clear" w:color="auto" w:fill="D9E2F3" w:themeFill="accent1" w:themeFillTint="33"/>
            <w:vAlign w:val="center"/>
          </w:tcPr>
          <w:p w14:paraId="36F3740A"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p>
          <w:p w14:paraId="34B76306"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1. Usvajanje zapisnika s prethodne sjednice Nastavničkog vijeća</w:t>
            </w:r>
          </w:p>
          <w:p w14:paraId="7A5EAA47"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2. Razmatranje  Godišnjeg plana i programa rada škole  za školsku 2023/2024. godinu</w:t>
            </w:r>
          </w:p>
          <w:p w14:paraId="1CB7627A"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3.Imenovanje Odbora za eksterno testiranje</w:t>
            </w:r>
          </w:p>
          <w:p w14:paraId="42499F63"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4 Izvještaj o realizaciji ekskurzije</w:t>
            </w:r>
          </w:p>
          <w:p w14:paraId="1D74743B"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5. Tekuća pitanja</w:t>
            </w:r>
          </w:p>
          <w:p w14:paraId="179BB80E"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p>
        </w:tc>
        <w:tc>
          <w:tcPr>
            <w:tcW w:w="1536" w:type="dxa"/>
            <w:shd w:val="clear" w:color="auto" w:fill="D9E2F3" w:themeFill="accent1" w:themeFillTint="33"/>
            <w:vAlign w:val="center"/>
          </w:tcPr>
          <w:p w14:paraId="4BF0A28A" w14:textId="77777777" w:rsidR="00192C89" w:rsidRPr="00656412" w:rsidRDefault="00192C89" w:rsidP="00B64513">
            <w:pPr>
              <w:spacing w:after="0" w:line="240" w:lineRule="auto"/>
              <w:jc w:val="center"/>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 xml:space="preserve"> 28. IX 2023.</w:t>
            </w:r>
          </w:p>
        </w:tc>
        <w:tc>
          <w:tcPr>
            <w:tcW w:w="1523" w:type="dxa"/>
            <w:shd w:val="clear" w:color="auto" w:fill="D9E2F3" w:themeFill="accent1" w:themeFillTint="33"/>
            <w:vAlign w:val="center"/>
          </w:tcPr>
          <w:p w14:paraId="69985D79"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realizovano</w:t>
            </w:r>
          </w:p>
        </w:tc>
      </w:tr>
      <w:tr w:rsidR="00192C89" w:rsidRPr="00656412" w14:paraId="71A116BB" w14:textId="77777777" w:rsidTr="00B64513">
        <w:trPr>
          <w:jc w:val="center"/>
        </w:trPr>
        <w:tc>
          <w:tcPr>
            <w:tcW w:w="900" w:type="dxa"/>
            <w:shd w:val="clear" w:color="auto" w:fill="8EAADB" w:themeFill="accent1" w:themeFillTint="99"/>
            <w:vAlign w:val="center"/>
          </w:tcPr>
          <w:p w14:paraId="5C147CF0" w14:textId="77777777" w:rsidR="00192C89" w:rsidRPr="00656412" w:rsidRDefault="00192C89" w:rsidP="00B64513">
            <w:pPr>
              <w:spacing w:after="0" w:line="240" w:lineRule="auto"/>
              <w:jc w:val="center"/>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II</w:t>
            </w:r>
          </w:p>
        </w:tc>
        <w:tc>
          <w:tcPr>
            <w:tcW w:w="5896" w:type="dxa"/>
            <w:shd w:val="clear" w:color="auto" w:fill="B4C6E7" w:themeFill="accent1" w:themeFillTint="66"/>
            <w:vAlign w:val="center"/>
          </w:tcPr>
          <w:p w14:paraId="1909E14D"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1. Usvajanje zapisnika s prethodne sjednice Nastavničkog vijeća</w:t>
            </w:r>
          </w:p>
          <w:p w14:paraId="2B14FFD8"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2. Analiza i utvrđivanje uspjeha i vladanja učenika na kraju I klasifikacionog perioda, uz osvrt na realizaciju nastavnih sadržaja</w:t>
            </w:r>
          </w:p>
          <w:p w14:paraId="5FA7D623"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3. Tekuća pitanja</w:t>
            </w:r>
          </w:p>
          <w:p w14:paraId="44CEE04B"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p>
        </w:tc>
        <w:tc>
          <w:tcPr>
            <w:tcW w:w="1536" w:type="dxa"/>
            <w:shd w:val="clear" w:color="auto" w:fill="B4C6E7" w:themeFill="accent1" w:themeFillTint="66"/>
            <w:vAlign w:val="center"/>
          </w:tcPr>
          <w:p w14:paraId="4F7F8672" w14:textId="77777777" w:rsidR="00192C89" w:rsidRPr="00656412" w:rsidRDefault="00192C89" w:rsidP="00B64513">
            <w:pPr>
              <w:spacing w:after="0" w:line="240" w:lineRule="auto"/>
              <w:jc w:val="center"/>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 xml:space="preserve"> 2. XI 2023.</w:t>
            </w:r>
          </w:p>
        </w:tc>
        <w:tc>
          <w:tcPr>
            <w:tcW w:w="1523" w:type="dxa"/>
            <w:shd w:val="clear" w:color="auto" w:fill="B4C6E7" w:themeFill="accent1" w:themeFillTint="66"/>
            <w:vAlign w:val="center"/>
          </w:tcPr>
          <w:p w14:paraId="6A559E26"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realizovano</w:t>
            </w:r>
          </w:p>
        </w:tc>
      </w:tr>
      <w:tr w:rsidR="00192C89" w:rsidRPr="00656412" w14:paraId="77FC3462" w14:textId="77777777" w:rsidTr="00B64513">
        <w:trPr>
          <w:trHeight w:val="1834"/>
          <w:jc w:val="center"/>
        </w:trPr>
        <w:tc>
          <w:tcPr>
            <w:tcW w:w="900" w:type="dxa"/>
            <w:shd w:val="clear" w:color="auto" w:fill="8EAADB" w:themeFill="accent1" w:themeFillTint="99"/>
            <w:vAlign w:val="center"/>
          </w:tcPr>
          <w:p w14:paraId="4BF1F899" w14:textId="77777777" w:rsidR="00192C89" w:rsidRPr="00656412" w:rsidRDefault="00192C89" w:rsidP="00B64513">
            <w:pPr>
              <w:spacing w:after="0" w:line="240" w:lineRule="auto"/>
              <w:jc w:val="center"/>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III</w:t>
            </w:r>
          </w:p>
        </w:tc>
        <w:tc>
          <w:tcPr>
            <w:tcW w:w="5896" w:type="dxa"/>
            <w:shd w:val="clear" w:color="auto" w:fill="D9E2F3" w:themeFill="accent1" w:themeFillTint="33"/>
            <w:vAlign w:val="center"/>
          </w:tcPr>
          <w:p w14:paraId="1CDAD861"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p>
          <w:p w14:paraId="12ABD011"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1.Usvajanje zapisnika s prethodne sjednice Nastavničkog vijeća</w:t>
            </w:r>
          </w:p>
          <w:p w14:paraId="6459D2F2"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2. Analiza i utvrđivanje uspjeha i vladanja učenika na kraju II klasifikacionog perioda, uz osvrt na realizaciju nastavnih sadržaja</w:t>
            </w:r>
          </w:p>
          <w:p w14:paraId="64FE85A6"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3. Analiza rada stručnih aktiva, učeničkih organizacija i saradnje s roditeljima</w:t>
            </w:r>
          </w:p>
          <w:p w14:paraId="135A1530"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4. Izvještaji timova koji postoje na nivou škole</w:t>
            </w:r>
          </w:p>
          <w:p w14:paraId="01EB8ACA"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5. Razmatranje opravdanosti  izvođenja ekskurzije i Škole u prirodi</w:t>
            </w:r>
          </w:p>
          <w:p w14:paraId="44380B46"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6. Smjernice za dalji rad</w:t>
            </w:r>
          </w:p>
          <w:p w14:paraId="3515567F"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7. Tekuća pitanja</w:t>
            </w:r>
          </w:p>
          <w:p w14:paraId="0EA41D5B"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p>
        </w:tc>
        <w:tc>
          <w:tcPr>
            <w:tcW w:w="1536" w:type="dxa"/>
            <w:shd w:val="clear" w:color="auto" w:fill="D9E2F3" w:themeFill="accent1" w:themeFillTint="33"/>
            <w:vAlign w:val="center"/>
          </w:tcPr>
          <w:p w14:paraId="4906F005" w14:textId="77777777" w:rsidR="00192C89" w:rsidRPr="00656412" w:rsidRDefault="00192C89" w:rsidP="00B64513">
            <w:pPr>
              <w:spacing w:after="0" w:line="240" w:lineRule="auto"/>
              <w:jc w:val="center"/>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 xml:space="preserve"> 19. I 2024.</w:t>
            </w:r>
          </w:p>
        </w:tc>
        <w:tc>
          <w:tcPr>
            <w:tcW w:w="1523" w:type="dxa"/>
            <w:shd w:val="clear" w:color="auto" w:fill="D9E2F3" w:themeFill="accent1" w:themeFillTint="33"/>
            <w:vAlign w:val="center"/>
          </w:tcPr>
          <w:p w14:paraId="2A32BFFE" w14:textId="77777777" w:rsidR="00192C89" w:rsidRPr="00656412" w:rsidRDefault="00192C89" w:rsidP="00B64513">
            <w:pPr>
              <w:spacing w:after="0" w:line="240" w:lineRule="auto"/>
              <w:rPr>
                <w:rFonts w:ascii="Times New Roman" w:eastAsia="Times New Roman" w:hAnsi="Times New Roman" w:cs="Times New Roman"/>
                <w:noProof/>
                <w:sz w:val="24"/>
                <w:szCs w:val="24"/>
                <w:lang w:val="sr-Latn-ME" w:eastAsia="sr-Latn-CS"/>
              </w:rPr>
            </w:pPr>
            <w:r w:rsidRPr="00656412">
              <w:rPr>
                <w:rFonts w:ascii="Times New Roman" w:eastAsia="Times New Roman" w:hAnsi="Times New Roman" w:cs="Times New Roman"/>
                <w:noProof/>
                <w:sz w:val="24"/>
                <w:szCs w:val="24"/>
                <w:lang w:val="sr-Latn-ME" w:eastAsia="sr-Latn-CS"/>
              </w:rPr>
              <w:t>realizovano</w:t>
            </w:r>
          </w:p>
        </w:tc>
      </w:tr>
      <w:tr w:rsidR="00192C89" w:rsidRPr="00122D9D" w14:paraId="126598E7" w14:textId="77777777" w:rsidTr="00192C89">
        <w:trPr>
          <w:trHeight w:val="1745"/>
          <w:jc w:val="center"/>
        </w:trPr>
        <w:tc>
          <w:tcPr>
            <w:tcW w:w="900" w:type="dxa"/>
            <w:shd w:val="clear" w:color="auto" w:fill="8EAADB" w:themeFill="accent1" w:themeFillTint="99"/>
            <w:vAlign w:val="center"/>
          </w:tcPr>
          <w:p w14:paraId="1521C9B5" w14:textId="77777777" w:rsidR="00192C89" w:rsidRPr="005A502A" w:rsidRDefault="00192C89" w:rsidP="00B64513">
            <w:pPr>
              <w:spacing w:after="0" w:line="240" w:lineRule="auto"/>
              <w:jc w:val="center"/>
              <w:rPr>
                <w:rFonts w:ascii="Times New Roman" w:eastAsia="Times New Roman" w:hAnsi="Times New Roman" w:cs="Times New Roman"/>
                <w:bCs/>
                <w:sz w:val="24"/>
                <w:szCs w:val="24"/>
                <w:lang w:val="sl-SI" w:eastAsia="sr-Latn-CS"/>
              </w:rPr>
            </w:pPr>
            <w:r w:rsidRPr="005A502A">
              <w:rPr>
                <w:rFonts w:ascii="Times New Roman" w:eastAsia="Times New Roman" w:hAnsi="Times New Roman" w:cs="Times New Roman"/>
                <w:bCs/>
                <w:sz w:val="24"/>
                <w:szCs w:val="24"/>
                <w:lang w:val="sl-SI" w:eastAsia="sr-Latn-CS"/>
              </w:rPr>
              <w:t>IV</w:t>
            </w:r>
          </w:p>
        </w:tc>
        <w:tc>
          <w:tcPr>
            <w:tcW w:w="5896" w:type="dxa"/>
            <w:shd w:val="clear" w:color="auto" w:fill="B4C6E7" w:themeFill="accent1" w:themeFillTint="66"/>
            <w:vAlign w:val="center"/>
          </w:tcPr>
          <w:p w14:paraId="4C43D6CE"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Tematska sjednica</w:t>
            </w:r>
          </w:p>
        </w:tc>
        <w:tc>
          <w:tcPr>
            <w:tcW w:w="1536" w:type="dxa"/>
            <w:shd w:val="clear" w:color="auto" w:fill="B4C6E7" w:themeFill="accent1" w:themeFillTint="66"/>
            <w:vAlign w:val="center"/>
          </w:tcPr>
          <w:p w14:paraId="61948390" w14:textId="5E5EC17B" w:rsidR="00192C89" w:rsidRPr="00E86112" w:rsidRDefault="000732F8" w:rsidP="00B64513">
            <w:pPr>
              <w:spacing w:after="0" w:line="240" w:lineRule="auto"/>
              <w:jc w:val="center"/>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19</w:t>
            </w:r>
            <w:r w:rsidR="00192C89">
              <w:rPr>
                <w:rFonts w:ascii="Times New Roman" w:eastAsia="Times New Roman" w:hAnsi="Times New Roman" w:cs="Times New Roman"/>
                <w:sz w:val="24"/>
                <w:szCs w:val="24"/>
                <w:lang w:val="sl-SI" w:eastAsia="sr-Latn-CS"/>
              </w:rPr>
              <w:t>. I 202</w:t>
            </w:r>
            <w:r>
              <w:rPr>
                <w:rFonts w:ascii="Times New Roman" w:eastAsia="Times New Roman" w:hAnsi="Times New Roman" w:cs="Times New Roman"/>
                <w:sz w:val="24"/>
                <w:szCs w:val="24"/>
                <w:lang w:val="sl-SI" w:eastAsia="sr-Latn-CS"/>
              </w:rPr>
              <w:t>4</w:t>
            </w:r>
            <w:r w:rsidR="00192C89">
              <w:rPr>
                <w:rFonts w:ascii="Times New Roman" w:eastAsia="Times New Roman" w:hAnsi="Times New Roman" w:cs="Times New Roman"/>
                <w:sz w:val="24"/>
                <w:szCs w:val="24"/>
                <w:lang w:val="sl-SI" w:eastAsia="sr-Latn-CS"/>
              </w:rPr>
              <w:t>.</w:t>
            </w:r>
          </w:p>
        </w:tc>
        <w:tc>
          <w:tcPr>
            <w:tcW w:w="1523" w:type="dxa"/>
            <w:shd w:val="clear" w:color="auto" w:fill="B4C6E7" w:themeFill="accent1" w:themeFillTint="66"/>
            <w:vAlign w:val="center"/>
          </w:tcPr>
          <w:p w14:paraId="19880647"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realizovano</w:t>
            </w:r>
          </w:p>
        </w:tc>
      </w:tr>
      <w:tr w:rsidR="00192C89" w:rsidRPr="00122D9D" w14:paraId="06885E9B" w14:textId="77777777" w:rsidTr="00192C89">
        <w:trPr>
          <w:trHeight w:val="1786"/>
          <w:jc w:val="center"/>
        </w:trPr>
        <w:tc>
          <w:tcPr>
            <w:tcW w:w="900" w:type="dxa"/>
            <w:shd w:val="clear" w:color="auto" w:fill="8EAADB" w:themeFill="accent1" w:themeFillTint="99"/>
            <w:vAlign w:val="center"/>
          </w:tcPr>
          <w:p w14:paraId="5EA797DA" w14:textId="77777777" w:rsidR="00192C89" w:rsidRPr="005A502A" w:rsidRDefault="00192C89" w:rsidP="00B64513">
            <w:pPr>
              <w:spacing w:after="0" w:line="240" w:lineRule="auto"/>
              <w:jc w:val="center"/>
              <w:rPr>
                <w:rFonts w:ascii="Times New Roman" w:eastAsia="Times New Roman" w:hAnsi="Times New Roman" w:cs="Times New Roman"/>
                <w:bCs/>
                <w:sz w:val="24"/>
                <w:szCs w:val="24"/>
                <w:lang w:val="sl-SI" w:eastAsia="sr-Latn-CS"/>
              </w:rPr>
            </w:pPr>
            <w:r w:rsidRPr="005A502A">
              <w:rPr>
                <w:rFonts w:ascii="Times New Roman" w:eastAsia="Times New Roman" w:hAnsi="Times New Roman" w:cs="Times New Roman"/>
                <w:bCs/>
                <w:sz w:val="24"/>
                <w:szCs w:val="24"/>
                <w:lang w:val="sl-SI" w:eastAsia="sr-Latn-CS"/>
              </w:rPr>
              <w:t>V</w:t>
            </w:r>
          </w:p>
        </w:tc>
        <w:tc>
          <w:tcPr>
            <w:tcW w:w="5896" w:type="dxa"/>
            <w:shd w:val="clear" w:color="auto" w:fill="D9E2F3" w:themeFill="accent1" w:themeFillTint="33"/>
            <w:vAlign w:val="center"/>
          </w:tcPr>
          <w:p w14:paraId="5E798067"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p>
          <w:p w14:paraId="763FD312"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 xml:space="preserve">1. Usvajanje zapisnika s prethodne sjednice Nastavničkog vijeća </w:t>
            </w:r>
          </w:p>
          <w:p w14:paraId="099149B6"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2. Analiza uspjeha i vladanja učenika na  kraju III klasifikacionog perioda, uz osvrt na realizaciju nastavnih sadržaja</w:t>
            </w:r>
          </w:p>
          <w:p w14:paraId="25C57B73"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3.Informacije o nacionalnom testiranju učenika,  (utvrđivanje komisija za nacionalno testiranje učenika)</w:t>
            </w:r>
          </w:p>
          <w:p w14:paraId="241DA453"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lastRenderedPageBreak/>
              <w:t>4. Razmatranje toka priprema izvođenja škole u prirodi, jednodnevnih izleta i ekskurzije za učenike IX razreda (u skladu sa epidemiološkom situacijom)</w:t>
            </w:r>
          </w:p>
          <w:p w14:paraId="2035CAD0"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 xml:space="preserve">5. Razmatranje školske liste izbornih predmeta </w:t>
            </w:r>
          </w:p>
          <w:p w14:paraId="4AB24C0D"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6. Tekuća pitanja</w:t>
            </w:r>
          </w:p>
        </w:tc>
        <w:tc>
          <w:tcPr>
            <w:tcW w:w="1536" w:type="dxa"/>
            <w:shd w:val="clear" w:color="auto" w:fill="D9E2F3" w:themeFill="accent1" w:themeFillTint="33"/>
            <w:vAlign w:val="center"/>
          </w:tcPr>
          <w:p w14:paraId="351C7B4B" w14:textId="11D6E7E3" w:rsidR="00192C89" w:rsidRPr="00E86112" w:rsidRDefault="005A502A"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lastRenderedPageBreak/>
              <w:t xml:space="preserve">  </w:t>
            </w:r>
            <w:r w:rsidR="00CC4BC9">
              <w:rPr>
                <w:rFonts w:ascii="Times New Roman" w:eastAsia="Times New Roman" w:hAnsi="Times New Roman" w:cs="Times New Roman"/>
                <w:sz w:val="24"/>
                <w:szCs w:val="24"/>
                <w:lang w:val="sl-SI" w:eastAsia="sr-Latn-CS"/>
              </w:rPr>
              <w:t>4</w:t>
            </w:r>
            <w:r w:rsidR="00192C89">
              <w:rPr>
                <w:rFonts w:ascii="Times New Roman" w:eastAsia="Times New Roman" w:hAnsi="Times New Roman" w:cs="Times New Roman"/>
                <w:sz w:val="24"/>
                <w:szCs w:val="24"/>
                <w:lang w:val="sl-SI" w:eastAsia="sr-Latn-CS"/>
              </w:rPr>
              <w:t>.IV 202</w:t>
            </w:r>
            <w:r w:rsidR="00714E93">
              <w:rPr>
                <w:rFonts w:ascii="Times New Roman" w:eastAsia="Times New Roman" w:hAnsi="Times New Roman" w:cs="Times New Roman"/>
                <w:sz w:val="24"/>
                <w:szCs w:val="24"/>
                <w:lang w:val="sl-SI" w:eastAsia="sr-Latn-CS"/>
              </w:rPr>
              <w:t>4</w:t>
            </w:r>
            <w:r w:rsidR="00192C89">
              <w:rPr>
                <w:rFonts w:ascii="Times New Roman" w:eastAsia="Times New Roman" w:hAnsi="Times New Roman" w:cs="Times New Roman"/>
                <w:sz w:val="24"/>
                <w:szCs w:val="24"/>
                <w:lang w:val="sl-SI" w:eastAsia="sr-Latn-CS"/>
              </w:rPr>
              <w:t>.</w:t>
            </w:r>
          </w:p>
        </w:tc>
        <w:tc>
          <w:tcPr>
            <w:tcW w:w="1523" w:type="dxa"/>
            <w:shd w:val="clear" w:color="auto" w:fill="D9E2F3" w:themeFill="accent1" w:themeFillTint="33"/>
            <w:vAlign w:val="center"/>
          </w:tcPr>
          <w:p w14:paraId="20B2CDA8"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realizovano</w:t>
            </w:r>
          </w:p>
        </w:tc>
      </w:tr>
      <w:tr w:rsidR="00192C89" w:rsidRPr="00122D9D" w14:paraId="11BB26DA" w14:textId="77777777" w:rsidTr="00192C89">
        <w:trPr>
          <w:jc w:val="center"/>
        </w:trPr>
        <w:tc>
          <w:tcPr>
            <w:tcW w:w="900" w:type="dxa"/>
            <w:shd w:val="clear" w:color="auto" w:fill="8EAADB" w:themeFill="accent1" w:themeFillTint="99"/>
            <w:vAlign w:val="center"/>
          </w:tcPr>
          <w:p w14:paraId="38A2191B" w14:textId="77777777" w:rsidR="00192C89" w:rsidRPr="00122D9D" w:rsidRDefault="00192C89" w:rsidP="00B64513">
            <w:pPr>
              <w:spacing w:after="0" w:line="240" w:lineRule="auto"/>
              <w:jc w:val="center"/>
              <w:rPr>
                <w:rFonts w:asciiTheme="majorHAnsi" w:eastAsia="Times New Roman" w:hAnsiTheme="majorHAnsi" w:cs="Arial"/>
                <w:sz w:val="24"/>
                <w:szCs w:val="24"/>
                <w:lang w:val="sl-SI" w:eastAsia="sr-Latn-CS"/>
              </w:rPr>
            </w:pPr>
          </w:p>
          <w:p w14:paraId="3DA9EE82" w14:textId="77777777" w:rsidR="00192C89" w:rsidRPr="005A502A" w:rsidRDefault="00192C89" w:rsidP="00B64513">
            <w:pPr>
              <w:spacing w:after="0" w:line="240" w:lineRule="auto"/>
              <w:jc w:val="center"/>
              <w:rPr>
                <w:rFonts w:ascii="Times New Roman" w:eastAsia="Times New Roman" w:hAnsi="Times New Roman" w:cs="Times New Roman"/>
                <w:bCs/>
                <w:sz w:val="24"/>
                <w:szCs w:val="24"/>
                <w:lang w:val="sl-SI" w:eastAsia="sr-Latn-CS"/>
              </w:rPr>
            </w:pPr>
            <w:r w:rsidRPr="005A502A">
              <w:rPr>
                <w:rFonts w:ascii="Times New Roman" w:eastAsia="Times New Roman" w:hAnsi="Times New Roman" w:cs="Times New Roman"/>
                <w:bCs/>
                <w:sz w:val="24"/>
                <w:szCs w:val="24"/>
                <w:lang w:val="sl-SI" w:eastAsia="sr-Latn-CS"/>
              </w:rPr>
              <w:t>VI</w:t>
            </w:r>
          </w:p>
        </w:tc>
        <w:tc>
          <w:tcPr>
            <w:tcW w:w="5896" w:type="dxa"/>
            <w:shd w:val="clear" w:color="auto" w:fill="B4C6E7" w:themeFill="accent1" w:themeFillTint="66"/>
            <w:vAlign w:val="center"/>
          </w:tcPr>
          <w:p w14:paraId="3B2FD8EE" w14:textId="77777777" w:rsidR="00192C89" w:rsidRPr="00E86112" w:rsidRDefault="00192C89" w:rsidP="00B64513">
            <w:pPr>
              <w:spacing w:after="0" w:line="240" w:lineRule="auto"/>
              <w:contextualSpacing/>
              <w:rPr>
                <w:rFonts w:ascii="Times New Roman" w:eastAsia="Times New Roman" w:hAnsi="Times New Roman" w:cs="Times New Roman"/>
                <w:sz w:val="24"/>
                <w:szCs w:val="24"/>
                <w:lang w:val="sl-SI" w:eastAsia="sr-Latn-CS"/>
              </w:rPr>
            </w:pPr>
          </w:p>
          <w:p w14:paraId="35A1E4EC" w14:textId="77777777" w:rsidR="00192C89" w:rsidRPr="00E86112" w:rsidRDefault="00192C89" w:rsidP="00B64513">
            <w:pPr>
              <w:spacing w:after="0" w:line="240" w:lineRule="auto"/>
              <w:contextualSpacing/>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1.Usvajanje zapisnika s prethodne sjednice Nastavničkog vijeća</w:t>
            </w:r>
          </w:p>
          <w:p w14:paraId="1ED80FFF" w14:textId="77777777" w:rsidR="00192C89" w:rsidRPr="00E86112" w:rsidRDefault="00192C89" w:rsidP="00B64513">
            <w:pPr>
              <w:spacing w:after="0" w:line="240" w:lineRule="auto"/>
              <w:contextualSpacing/>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2.Analiza uspjeha i vladanja učenika IX razreda</w:t>
            </w:r>
            <w:r>
              <w:rPr>
                <w:rFonts w:ascii="Times New Roman" w:eastAsia="Times New Roman" w:hAnsi="Times New Roman" w:cs="Times New Roman"/>
                <w:sz w:val="24"/>
                <w:szCs w:val="24"/>
                <w:lang w:val="sl-SI" w:eastAsia="sr-Latn-CS"/>
              </w:rPr>
              <w:t xml:space="preserve"> na kraju IV klasif perioda</w:t>
            </w:r>
            <w:r w:rsidRPr="00E86112">
              <w:rPr>
                <w:rFonts w:ascii="Times New Roman" w:eastAsia="Times New Roman" w:hAnsi="Times New Roman" w:cs="Times New Roman"/>
                <w:sz w:val="24"/>
                <w:szCs w:val="24"/>
                <w:lang w:val="sl-SI" w:eastAsia="sr-Latn-CS"/>
              </w:rPr>
              <w:t>, uz osvrt na realizaciju nastavnih sadržaja</w:t>
            </w:r>
          </w:p>
          <w:p w14:paraId="61EA7071"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3. Iz</w:t>
            </w:r>
            <w:r>
              <w:rPr>
                <w:rFonts w:ascii="Times New Roman" w:eastAsia="Times New Roman" w:hAnsi="Times New Roman" w:cs="Times New Roman"/>
                <w:sz w:val="24"/>
                <w:szCs w:val="24"/>
                <w:lang w:val="sl-SI" w:eastAsia="sr-Latn-CS"/>
              </w:rPr>
              <w:t>vještaj o realizaciji Škole u prirodi</w:t>
            </w:r>
          </w:p>
          <w:p w14:paraId="79E891D6"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4. Analiza rada na profesionalnoj orijentaciji učenika</w:t>
            </w:r>
          </w:p>
          <w:p w14:paraId="7F8FF5FA" w14:textId="77777777" w:rsidR="00714E93"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 xml:space="preserve">5. Informacija o postignutim razultatima učenika na takmičenjima  </w:t>
            </w:r>
          </w:p>
          <w:p w14:paraId="464F898E" w14:textId="75F01166" w:rsidR="00192C89" w:rsidRPr="00E86112" w:rsidRDefault="00714E93"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6.</w:t>
            </w:r>
            <w:r w:rsidR="00192C89" w:rsidRPr="00E86112">
              <w:rPr>
                <w:rFonts w:ascii="Times New Roman" w:eastAsia="Times New Roman" w:hAnsi="Times New Roman" w:cs="Times New Roman"/>
                <w:sz w:val="24"/>
                <w:szCs w:val="24"/>
                <w:lang w:val="sl-SI" w:eastAsia="sr-Latn-CS"/>
              </w:rPr>
              <w:t xml:space="preserve"> </w:t>
            </w:r>
            <w:r w:rsidRPr="00E86112">
              <w:rPr>
                <w:rFonts w:ascii="Times New Roman" w:eastAsia="Times New Roman" w:hAnsi="Times New Roman" w:cs="Times New Roman"/>
                <w:sz w:val="24"/>
                <w:szCs w:val="24"/>
                <w:lang w:val="sl-SI" w:eastAsia="sr-Latn-CS"/>
              </w:rPr>
              <w:t xml:space="preserve">Imenovanje komisija za polaganje razrednih i popravnih ispita za </w:t>
            </w:r>
            <w:r w:rsidR="007629F0">
              <w:rPr>
                <w:rFonts w:ascii="Times New Roman" w:eastAsia="Times New Roman" w:hAnsi="Times New Roman" w:cs="Times New Roman"/>
                <w:sz w:val="24"/>
                <w:szCs w:val="24"/>
                <w:lang w:val="sl-SI" w:eastAsia="sr-Latn-CS"/>
              </w:rPr>
              <w:t xml:space="preserve">učenike IX razreda i polaganje razrednih ispita za učenike od V do VIII razreda za </w:t>
            </w:r>
            <w:r w:rsidRPr="00E86112">
              <w:rPr>
                <w:rFonts w:ascii="Times New Roman" w:eastAsia="Times New Roman" w:hAnsi="Times New Roman" w:cs="Times New Roman"/>
                <w:sz w:val="24"/>
                <w:szCs w:val="24"/>
                <w:lang w:val="sl-SI" w:eastAsia="sr-Latn-CS"/>
              </w:rPr>
              <w:t>junski  rok</w:t>
            </w:r>
          </w:p>
          <w:p w14:paraId="745CEB71" w14:textId="25B8DC11" w:rsidR="00192C89" w:rsidRPr="00E86112" w:rsidRDefault="00714E93"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7</w:t>
            </w:r>
            <w:r w:rsidR="00192C89" w:rsidRPr="00E86112">
              <w:rPr>
                <w:rFonts w:ascii="Times New Roman" w:eastAsia="Times New Roman" w:hAnsi="Times New Roman" w:cs="Times New Roman"/>
                <w:sz w:val="24"/>
                <w:szCs w:val="24"/>
                <w:lang w:val="sl-SI" w:eastAsia="sr-Latn-CS"/>
              </w:rPr>
              <w:t xml:space="preserve">. Tekuća pitanja   </w:t>
            </w:r>
          </w:p>
          <w:p w14:paraId="2BC14C9B"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p>
        </w:tc>
        <w:tc>
          <w:tcPr>
            <w:tcW w:w="1536" w:type="dxa"/>
            <w:shd w:val="clear" w:color="auto" w:fill="B4C6E7" w:themeFill="accent1" w:themeFillTint="66"/>
            <w:vAlign w:val="center"/>
          </w:tcPr>
          <w:p w14:paraId="31A4A835" w14:textId="6F09B8AB" w:rsidR="00192C89" w:rsidRPr="00E86112" w:rsidRDefault="005A502A"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 xml:space="preserve"> </w:t>
            </w:r>
            <w:r w:rsidR="00714E93">
              <w:rPr>
                <w:rFonts w:ascii="Times New Roman" w:eastAsia="Times New Roman" w:hAnsi="Times New Roman" w:cs="Times New Roman"/>
                <w:sz w:val="24"/>
                <w:szCs w:val="24"/>
                <w:lang w:val="sl-SI" w:eastAsia="sr-Latn-CS"/>
              </w:rPr>
              <w:t>27</w:t>
            </w:r>
            <w:r w:rsidR="00192C89">
              <w:rPr>
                <w:rFonts w:ascii="Times New Roman" w:eastAsia="Times New Roman" w:hAnsi="Times New Roman" w:cs="Times New Roman"/>
                <w:sz w:val="24"/>
                <w:szCs w:val="24"/>
                <w:lang w:val="sl-SI" w:eastAsia="sr-Latn-CS"/>
              </w:rPr>
              <w:t>.</w:t>
            </w:r>
            <w:r w:rsidR="00192C89" w:rsidRPr="00E86112">
              <w:rPr>
                <w:rFonts w:ascii="Times New Roman" w:eastAsia="Times New Roman" w:hAnsi="Times New Roman" w:cs="Times New Roman"/>
                <w:sz w:val="24"/>
                <w:szCs w:val="24"/>
                <w:lang w:val="sl-SI" w:eastAsia="sr-Latn-CS"/>
              </w:rPr>
              <w:t>V</w:t>
            </w:r>
            <w:r w:rsidR="00192C89">
              <w:rPr>
                <w:rFonts w:ascii="Times New Roman" w:eastAsia="Times New Roman" w:hAnsi="Times New Roman" w:cs="Times New Roman"/>
                <w:sz w:val="24"/>
                <w:szCs w:val="24"/>
                <w:lang w:val="sl-SI" w:eastAsia="sr-Latn-CS"/>
              </w:rPr>
              <w:t xml:space="preserve"> 202</w:t>
            </w:r>
            <w:r w:rsidR="00714E93">
              <w:rPr>
                <w:rFonts w:ascii="Times New Roman" w:eastAsia="Times New Roman" w:hAnsi="Times New Roman" w:cs="Times New Roman"/>
                <w:sz w:val="24"/>
                <w:szCs w:val="24"/>
                <w:lang w:val="sl-SI" w:eastAsia="sr-Latn-CS"/>
              </w:rPr>
              <w:t>4</w:t>
            </w:r>
            <w:r w:rsidR="00192C89">
              <w:rPr>
                <w:rFonts w:ascii="Times New Roman" w:eastAsia="Times New Roman" w:hAnsi="Times New Roman" w:cs="Times New Roman"/>
                <w:sz w:val="24"/>
                <w:szCs w:val="24"/>
                <w:lang w:val="sl-SI" w:eastAsia="sr-Latn-CS"/>
              </w:rPr>
              <w:t>.</w:t>
            </w:r>
          </w:p>
        </w:tc>
        <w:tc>
          <w:tcPr>
            <w:tcW w:w="1523" w:type="dxa"/>
            <w:shd w:val="clear" w:color="auto" w:fill="B4C6E7" w:themeFill="accent1" w:themeFillTint="66"/>
            <w:vAlign w:val="center"/>
          </w:tcPr>
          <w:p w14:paraId="14D5C130"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p>
          <w:p w14:paraId="6761104C"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realizovano</w:t>
            </w:r>
          </w:p>
        </w:tc>
      </w:tr>
      <w:tr w:rsidR="00192C89" w:rsidRPr="00122D9D" w14:paraId="6955DCBA" w14:textId="77777777" w:rsidTr="00192C89">
        <w:trPr>
          <w:jc w:val="center"/>
        </w:trPr>
        <w:tc>
          <w:tcPr>
            <w:tcW w:w="900" w:type="dxa"/>
            <w:shd w:val="clear" w:color="auto" w:fill="8EAADB" w:themeFill="accent1" w:themeFillTint="99"/>
            <w:vAlign w:val="center"/>
          </w:tcPr>
          <w:p w14:paraId="53CE3A9B" w14:textId="77777777" w:rsidR="00192C89" w:rsidRPr="00122D9D" w:rsidRDefault="00192C89" w:rsidP="00B64513">
            <w:pPr>
              <w:spacing w:after="0" w:line="240" w:lineRule="auto"/>
              <w:jc w:val="center"/>
              <w:rPr>
                <w:rFonts w:asciiTheme="majorHAnsi" w:eastAsia="Times New Roman" w:hAnsiTheme="majorHAnsi" w:cs="Arial"/>
                <w:sz w:val="24"/>
                <w:szCs w:val="24"/>
                <w:lang w:val="sl-SI" w:eastAsia="sr-Latn-CS"/>
              </w:rPr>
            </w:pPr>
          </w:p>
          <w:p w14:paraId="29AB3C1A" w14:textId="77777777" w:rsidR="00192C89" w:rsidRPr="005A502A" w:rsidRDefault="00192C89" w:rsidP="00B64513">
            <w:pPr>
              <w:spacing w:after="0" w:line="240" w:lineRule="auto"/>
              <w:jc w:val="center"/>
              <w:rPr>
                <w:rFonts w:ascii="Times New Roman" w:eastAsia="Times New Roman" w:hAnsi="Times New Roman" w:cs="Times New Roman"/>
                <w:bCs/>
                <w:sz w:val="24"/>
                <w:szCs w:val="24"/>
                <w:lang w:val="sl-SI" w:eastAsia="sr-Latn-CS"/>
              </w:rPr>
            </w:pPr>
            <w:r w:rsidRPr="005A502A">
              <w:rPr>
                <w:rFonts w:ascii="Times New Roman" w:eastAsia="Times New Roman" w:hAnsi="Times New Roman" w:cs="Times New Roman"/>
                <w:bCs/>
                <w:sz w:val="24"/>
                <w:szCs w:val="24"/>
                <w:lang w:val="sl-SI" w:eastAsia="sr-Latn-CS"/>
              </w:rPr>
              <w:t>VII</w:t>
            </w:r>
          </w:p>
        </w:tc>
        <w:tc>
          <w:tcPr>
            <w:tcW w:w="5896" w:type="dxa"/>
            <w:shd w:val="clear" w:color="auto" w:fill="D9E2F3" w:themeFill="accent1" w:themeFillTint="33"/>
            <w:vAlign w:val="center"/>
          </w:tcPr>
          <w:p w14:paraId="292D8B96"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p>
          <w:p w14:paraId="5350C0AC" w14:textId="51B79FF6" w:rsidR="00192C89"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1.Usvajanje zapisnika s prethodne sjednice Nastavničkog vijeća</w:t>
            </w:r>
          </w:p>
          <w:p w14:paraId="0C808F31" w14:textId="15D85A63" w:rsidR="00505B71" w:rsidRDefault="00505B71"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2. Utvrđivanje uspjeha učenika IX razreda nakon popravnih ispita</w:t>
            </w:r>
          </w:p>
          <w:p w14:paraId="281043D6" w14:textId="43DCB9D6" w:rsidR="007629F0" w:rsidRPr="00E86112" w:rsidRDefault="007629F0"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 xml:space="preserve">3. </w:t>
            </w:r>
            <w:r w:rsidRPr="00E86112">
              <w:rPr>
                <w:rFonts w:ascii="Times New Roman" w:eastAsia="Times New Roman" w:hAnsi="Times New Roman" w:cs="Times New Roman"/>
                <w:sz w:val="24"/>
                <w:szCs w:val="24"/>
                <w:lang w:val="sl-SI" w:eastAsia="sr-Latn-CS"/>
              </w:rPr>
              <w:t>Imenovanje komisija za polaganje razrednih i popravnih ispi</w:t>
            </w:r>
            <w:r>
              <w:rPr>
                <w:rFonts w:ascii="Times New Roman" w:eastAsia="Times New Roman" w:hAnsi="Times New Roman" w:cs="Times New Roman"/>
                <w:sz w:val="24"/>
                <w:szCs w:val="24"/>
                <w:lang w:val="sl-SI" w:eastAsia="sr-Latn-CS"/>
              </w:rPr>
              <w:t xml:space="preserve">ta za učenike od V do VIII razreda </w:t>
            </w:r>
            <w:r w:rsidR="00A97EE8">
              <w:rPr>
                <w:rFonts w:ascii="Times New Roman" w:eastAsia="Times New Roman" w:hAnsi="Times New Roman" w:cs="Times New Roman"/>
                <w:sz w:val="24"/>
                <w:szCs w:val="24"/>
                <w:lang w:val="sl-SI" w:eastAsia="sr-Latn-CS"/>
              </w:rPr>
              <w:t>u</w:t>
            </w:r>
            <w:r>
              <w:rPr>
                <w:rFonts w:ascii="Times New Roman" w:eastAsia="Times New Roman" w:hAnsi="Times New Roman" w:cs="Times New Roman"/>
                <w:sz w:val="24"/>
                <w:szCs w:val="24"/>
                <w:lang w:val="sl-SI" w:eastAsia="sr-Latn-CS"/>
              </w:rPr>
              <w:t xml:space="preserve"> </w:t>
            </w:r>
            <w:r w:rsidRPr="00E86112">
              <w:rPr>
                <w:rFonts w:ascii="Times New Roman" w:eastAsia="Times New Roman" w:hAnsi="Times New Roman" w:cs="Times New Roman"/>
                <w:sz w:val="24"/>
                <w:szCs w:val="24"/>
                <w:lang w:val="sl-SI" w:eastAsia="sr-Latn-CS"/>
              </w:rPr>
              <w:t>junsk</w:t>
            </w:r>
            <w:r w:rsidR="00A97EE8">
              <w:rPr>
                <w:rFonts w:ascii="Times New Roman" w:eastAsia="Times New Roman" w:hAnsi="Times New Roman" w:cs="Times New Roman"/>
                <w:sz w:val="24"/>
                <w:szCs w:val="24"/>
                <w:lang w:val="sl-SI" w:eastAsia="sr-Latn-CS"/>
              </w:rPr>
              <w:t>om</w:t>
            </w:r>
            <w:r w:rsidRPr="00E86112">
              <w:rPr>
                <w:rFonts w:ascii="Times New Roman" w:eastAsia="Times New Roman" w:hAnsi="Times New Roman" w:cs="Times New Roman"/>
                <w:sz w:val="24"/>
                <w:szCs w:val="24"/>
                <w:lang w:val="sl-SI" w:eastAsia="sr-Latn-CS"/>
              </w:rPr>
              <w:t xml:space="preserve">  rok</w:t>
            </w:r>
            <w:r w:rsidR="00A97EE8">
              <w:rPr>
                <w:rFonts w:ascii="Times New Roman" w:eastAsia="Times New Roman" w:hAnsi="Times New Roman" w:cs="Times New Roman"/>
                <w:sz w:val="24"/>
                <w:szCs w:val="24"/>
                <w:lang w:val="sl-SI" w:eastAsia="sr-Latn-CS"/>
              </w:rPr>
              <w:t>u</w:t>
            </w:r>
          </w:p>
          <w:p w14:paraId="11B0C1C6"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4. Tekuća pitanja</w:t>
            </w:r>
          </w:p>
          <w:p w14:paraId="45068F4A"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p>
        </w:tc>
        <w:tc>
          <w:tcPr>
            <w:tcW w:w="1536" w:type="dxa"/>
            <w:shd w:val="clear" w:color="auto" w:fill="D9E2F3" w:themeFill="accent1" w:themeFillTint="33"/>
            <w:vAlign w:val="center"/>
          </w:tcPr>
          <w:p w14:paraId="27B3D2DD" w14:textId="59E999E8" w:rsidR="00192C89" w:rsidRPr="00E86112" w:rsidRDefault="005A502A"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 xml:space="preserve"> </w:t>
            </w:r>
            <w:r w:rsidR="00714E93">
              <w:rPr>
                <w:rFonts w:ascii="Times New Roman" w:eastAsia="Times New Roman" w:hAnsi="Times New Roman" w:cs="Times New Roman"/>
                <w:sz w:val="24"/>
                <w:szCs w:val="24"/>
                <w:lang w:val="sl-SI" w:eastAsia="sr-Latn-CS"/>
              </w:rPr>
              <w:t>7</w:t>
            </w:r>
            <w:r w:rsidR="00192C89">
              <w:rPr>
                <w:rFonts w:ascii="Times New Roman" w:eastAsia="Times New Roman" w:hAnsi="Times New Roman" w:cs="Times New Roman"/>
                <w:sz w:val="24"/>
                <w:szCs w:val="24"/>
                <w:lang w:val="sl-SI" w:eastAsia="sr-Latn-CS"/>
              </w:rPr>
              <w:t>.</w:t>
            </w:r>
            <w:r w:rsidR="00192C89" w:rsidRPr="00E86112">
              <w:rPr>
                <w:rFonts w:ascii="Times New Roman" w:eastAsia="Times New Roman" w:hAnsi="Times New Roman" w:cs="Times New Roman"/>
                <w:sz w:val="24"/>
                <w:szCs w:val="24"/>
                <w:lang w:val="sl-SI" w:eastAsia="sr-Latn-CS"/>
              </w:rPr>
              <w:t>VI</w:t>
            </w:r>
            <w:r w:rsidR="00192C89">
              <w:rPr>
                <w:rFonts w:ascii="Times New Roman" w:eastAsia="Times New Roman" w:hAnsi="Times New Roman" w:cs="Times New Roman"/>
                <w:sz w:val="24"/>
                <w:szCs w:val="24"/>
                <w:lang w:val="sl-SI" w:eastAsia="sr-Latn-CS"/>
              </w:rPr>
              <w:t xml:space="preserve"> 202</w:t>
            </w:r>
            <w:r w:rsidR="00E97426">
              <w:rPr>
                <w:rFonts w:ascii="Times New Roman" w:eastAsia="Times New Roman" w:hAnsi="Times New Roman" w:cs="Times New Roman"/>
                <w:sz w:val="24"/>
                <w:szCs w:val="24"/>
                <w:lang w:val="sl-SI" w:eastAsia="sr-Latn-CS"/>
              </w:rPr>
              <w:t>4</w:t>
            </w:r>
            <w:r w:rsidR="00192C89">
              <w:rPr>
                <w:rFonts w:ascii="Times New Roman" w:eastAsia="Times New Roman" w:hAnsi="Times New Roman" w:cs="Times New Roman"/>
                <w:sz w:val="24"/>
                <w:szCs w:val="24"/>
                <w:lang w:val="sl-SI" w:eastAsia="sr-Latn-CS"/>
              </w:rPr>
              <w:t>.</w:t>
            </w:r>
          </w:p>
        </w:tc>
        <w:tc>
          <w:tcPr>
            <w:tcW w:w="1523" w:type="dxa"/>
            <w:shd w:val="clear" w:color="auto" w:fill="D9E2F3" w:themeFill="accent1" w:themeFillTint="33"/>
            <w:vAlign w:val="center"/>
          </w:tcPr>
          <w:p w14:paraId="38AD3EFA"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realizovano</w:t>
            </w:r>
          </w:p>
        </w:tc>
      </w:tr>
      <w:tr w:rsidR="00192C89" w:rsidRPr="00122D9D" w14:paraId="3403CF7A" w14:textId="77777777" w:rsidTr="00192C89">
        <w:trPr>
          <w:trHeight w:val="3615"/>
          <w:jc w:val="center"/>
        </w:trPr>
        <w:tc>
          <w:tcPr>
            <w:tcW w:w="900" w:type="dxa"/>
            <w:shd w:val="clear" w:color="auto" w:fill="8EAADB" w:themeFill="accent1" w:themeFillTint="99"/>
            <w:vAlign w:val="center"/>
          </w:tcPr>
          <w:p w14:paraId="1E01B898" w14:textId="77777777" w:rsidR="00192C89" w:rsidRPr="005A502A" w:rsidRDefault="00192C89" w:rsidP="00B64513">
            <w:pPr>
              <w:spacing w:after="0" w:line="240" w:lineRule="auto"/>
              <w:jc w:val="center"/>
              <w:rPr>
                <w:rFonts w:ascii="Times New Roman" w:eastAsia="Times New Roman" w:hAnsi="Times New Roman" w:cs="Times New Roman"/>
                <w:bCs/>
                <w:sz w:val="24"/>
                <w:szCs w:val="24"/>
                <w:lang w:val="sl-SI" w:eastAsia="sr-Latn-CS"/>
              </w:rPr>
            </w:pPr>
            <w:r w:rsidRPr="005A502A">
              <w:rPr>
                <w:rFonts w:ascii="Times New Roman" w:eastAsia="Times New Roman" w:hAnsi="Times New Roman" w:cs="Times New Roman"/>
                <w:bCs/>
                <w:sz w:val="24"/>
                <w:szCs w:val="24"/>
                <w:lang w:val="sl-SI" w:eastAsia="sr-Latn-CS"/>
              </w:rPr>
              <w:t>VIII</w:t>
            </w:r>
          </w:p>
        </w:tc>
        <w:tc>
          <w:tcPr>
            <w:tcW w:w="5896" w:type="dxa"/>
            <w:shd w:val="clear" w:color="auto" w:fill="B4C6E7" w:themeFill="accent1" w:themeFillTint="66"/>
            <w:vAlign w:val="center"/>
          </w:tcPr>
          <w:p w14:paraId="43135DB6" w14:textId="0BDD77D6" w:rsidR="00192C89"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1.Usvajanje zapisnika s prethodne sjednice Nastavničkog vijeća</w:t>
            </w:r>
          </w:p>
          <w:p w14:paraId="4A4B11AD" w14:textId="7C172E0C" w:rsidR="00A97EE8" w:rsidRPr="00E86112" w:rsidRDefault="00A97EE8"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2.</w:t>
            </w:r>
            <w:r w:rsidRPr="00E86112">
              <w:rPr>
                <w:rFonts w:ascii="Times New Roman" w:eastAsia="Times New Roman" w:hAnsi="Times New Roman" w:cs="Times New Roman"/>
                <w:sz w:val="24"/>
                <w:szCs w:val="24"/>
                <w:lang w:val="sl-SI" w:eastAsia="sr-Latn-CS"/>
              </w:rPr>
              <w:t xml:space="preserve">Analiza uspjeha i vladanja </w:t>
            </w:r>
            <w:r>
              <w:rPr>
                <w:rFonts w:ascii="Times New Roman" w:eastAsia="Times New Roman" w:hAnsi="Times New Roman" w:cs="Times New Roman"/>
                <w:sz w:val="24"/>
                <w:szCs w:val="24"/>
                <w:lang w:val="sl-SI" w:eastAsia="sr-Latn-CS"/>
              </w:rPr>
              <w:t>učenika na kraju IV klasif perioda</w:t>
            </w:r>
            <w:r w:rsidRPr="00E86112">
              <w:rPr>
                <w:rFonts w:ascii="Times New Roman" w:eastAsia="Times New Roman" w:hAnsi="Times New Roman" w:cs="Times New Roman"/>
                <w:sz w:val="24"/>
                <w:szCs w:val="24"/>
                <w:lang w:val="sl-SI" w:eastAsia="sr-Latn-CS"/>
              </w:rPr>
              <w:t>, za uče</w:t>
            </w:r>
            <w:r>
              <w:rPr>
                <w:rFonts w:ascii="Times New Roman" w:eastAsia="Times New Roman" w:hAnsi="Times New Roman" w:cs="Times New Roman"/>
                <w:sz w:val="24"/>
                <w:szCs w:val="24"/>
                <w:lang w:val="sl-SI" w:eastAsia="sr-Latn-CS"/>
              </w:rPr>
              <w:t>nike I–VIII razreda</w:t>
            </w:r>
            <w:r w:rsidRPr="00E86112">
              <w:rPr>
                <w:rFonts w:ascii="Times New Roman" w:eastAsia="Times New Roman" w:hAnsi="Times New Roman" w:cs="Times New Roman"/>
                <w:sz w:val="24"/>
                <w:szCs w:val="24"/>
                <w:lang w:val="sl-SI" w:eastAsia="sr-Latn-CS"/>
              </w:rPr>
              <w:t>, uz osvrt na realizaciju nastavnih sadržaja</w:t>
            </w:r>
          </w:p>
          <w:p w14:paraId="434AB28F" w14:textId="43FDAE96" w:rsidR="00192C89" w:rsidRPr="00E86112" w:rsidRDefault="00A97EE8"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3</w:t>
            </w:r>
            <w:r w:rsidR="00192C89" w:rsidRPr="00E86112">
              <w:rPr>
                <w:rFonts w:ascii="Times New Roman" w:eastAsia="Times New Roman" w:hAnsi="Times New Roman" w:cs="Times New Roman"/>
                <w:sz w:val="24"/>
                <w:szCs w:val="24"/>
                <w:lang w:val="sl-SI" w:eastAsia="sr-Latn-CS"/>
              </w:rPr>
              <w:t>. Analiza uspjeha i vladanja učenika poslije popravnih ispita u junskom roku</w:t>
            </w:r>
          </w:p>
          <w:p w14:paraId="674B1255" w14:textId="318981E2" w:rsidR="00192C89" w:rsidRPr="00E86112" w:rsidRDefault="00A97EE8"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4</w:t>
            </w:r>
            <w:r w:rsidR="00192C89" w:rsidRPr="00E86112">
              <w:rPr>
                <w:rFonts w:ascii="Times New Roman" w:eastAsia="Times New Roman" w:hAnsi="Times New Roman" w:cs="Times New Roman"/>
                <w:sz w:val="24"/>
                <w:szCs w:val="24"/>
                <w:lang w:val="sl-SI" w:eastAsia="sr-Latn-CS"/>
              </w:rPr>
              <w:t xml:space="preserve">. Tekuća pitanja   </w:t>
            </w:r>
          </w:p>
        </w:tc>
        <w:tc>
          <w:tcPr>
            <w:tcW w:w="1536" w:type="dxa"/>
            <w:shd w:val="clear" w:color="auto" w:fill="B4C6E7" w:themeFill="accent1" w:themeFillTint="66"/>
            <w:vAlign w:val="center"/>
          </w:tcPr>
          <w:p w14:paraId="460B2FB4" w14:textId="59605E1A" w:rsidR="00192C89" w:rsidRPr="00E86112" w:rsidRDefault="005A502A"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 xml:space="preserve"> </w:t>
            </w:r>
            <w:r w:rsidR="00A97EE8">
              <w:rPr>
                <w:rFonts w:ascii="Times New Roman" w:eastAsia="Times New Roman" w:hAnsi="Times New Roman" w:cs="Times New Roman"/>
                <w:sz w:val="24"/>
                <w:szCs w:val="24"/>
                <w:lang w:val="sl-SI" w:eastAsia="sr-Latn-CS"/>
              </w:rPr>
              <w:t>17</w:t>
            </w:r>
            <w:r w:rsidR="00192C89">
              <w:rPr>
                <w:rFonts w:ascii="Times New Roman" w:eastAsia="Times New Roman" w:hAnsi="Times New Roman" w:cs="Times New Roman"/>
                <w:sz w:val="24"/>
                <w:szCs w:val="24"/>
                <w:lang w:val="sl-SI" w:eastAsia="sr-Latn-CS"/>
              </w:rPr>
              <w:t>.VI 202</w:t>
            </w:r>
            <w:r w:rsidR="00AA165D">
              <w:rPr>
                <w:rFonts w:ascii="Times New Roman" w:eastAsia="Times New Roman" w:hAnsi="Times New Roman" w:cs="Times New Roman"/>
                <w:sz w:val="24"/>
                <w:szCs w:val="24"/>
                <w:lang w:val="sl-SI" w:eastAsia="sr-Latn-CS"/>
              </w:rPr>
              <w:t>4</w:t>
            </w:r>
            <w:r w:rsidR="00192C89">
              <w:rPr>
                <w:rFonts w:ascii="Times New Roman" w:eastAsia="Times New Roman" w:hAnsi="Times New Roman" w:cs="Times New Roman"/>
                <w:sz w:val="24"/>
                <w:szCs w:val="24"/>
                <w:lang w:val="sl-SI" w:eastAsia="sr-Latn-CS"/>
              </w:rPr>
              <w:t>.</w:t>
            </w:r>
          </w:p>
        </w:tc>
        <w:tc>
          <w:tcPr>
            <w:tcW w:w="1523" w:type="dxa"/>
            <w:shd w:val="clear" w:color="auto" w:fill="B4C6E7" w:themeFill="accent1" w:themeFillTint="66"/>
            <w:vAlign w:val="center"/>
          </w:tcPr>
          <w:p w14:paraId="3631EAA7"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realizovano</w:t>
            </w:r>
          </w:p>
        </w:tc>
      </w:tr>
      <w:tr w:rsidR="00192C89" w:rsidRPr="00122D9D" w14:paraId="680513B4" w14:textId="77777777" w:rsidTr="00A91977">
        <w:trPr>
          <w:trHeight w:val="3334"/>
          <w:jc w:val="center"/>
        </w:trPr>
        <w:tc>
          <w:tcPr>
            <w:tcW w:w="900" w:type="dxa"/>
            <w:tcBorders>
              <w:bottom w:val="double" w:sz="4" w:space="0" w:color="auto"/>
            </w:tcBorders>
            <w:shd w:val="clear" w:color="auto" w:fill="8EAADB" w:themeFill="accent1" w:themeFillTint="99"/>
            <w:vAlign w:val="center"/>
          </w:tcPr>
          <w:p w14:paraId="2A3C4EB8" w14:textId="555DA219" w:rsidR="00192C89" w:rsidRPr="00887A8B" w:rsidRDefault="00192C89" w:rsidP="00B64513">
            <w:pPr>
              <w:spacing w:after="0" w:line="240" w:lineRule="auto"/>
              <w:jc w:val="center"/>
              <w:rPr>
                <w:rFonts w:asciiTheme="majorHAnsi" w:eastAsia="Times New Roman" w:hAnsiTheme="majorHAnsi" w:cs="Arial"/>
                <w:b/>
                <w:sz w:val="24"/>
                <w:szCs w:val="24"/>
                <w:lang w:val="sl-SI" w:eastAsia="sr-Latn-CS"/>
              </w:rPr>
            </w:pPr>
            <w:r w:rsidRPr="005A502A">
              <w:rPr>
                <w:rFonts w:ascii="Times New Roman" w:eastAsia="Times New Roman" w:hAnsi="Times New Roman" w:cs="Times New Roman"/>
                <w:bCs/>
                <w:sz w:val="24"/>
                <w:szCs w:val="24"/>
                <w:lang w:val="sl-SI" w:eastAsia="sr-Latn-CS"/>
              </w:rPr>
              <w:lastRenderedPageBreak/>
              <w:t>IX</w:t>
            </w:r>
          </w:p>
        </w:tc>
        <w:tc>
          <w:tcPr>
            <w:tcW w:w="5896" w:type="dxa"/>
            <w:tcBorders>
              <w:bottom w:val="double" w:sz="4" w:space="0" w:color="auto"/>
            </w:tcBorders>
            <w:shd w:val="clear" w:color="auto" w:fill="D9E2F3" w:themeFill="accent1" w:themeFillTint="33"/>
            <w:vAlign w:val="center"/>
          </w:tcPr>
          <w:p w14:paraId="66A4A4A2"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p>
          <w:p w14:paraId="554CD91B" w14:textId="77777777" w:rsidR="00192C89"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1.Usvajanje zapisnika s prethodne sjednice Nastavničkog vijeća</w:t>
            </w:r>
          </w:p>
          <w:p w14:paraId="0031BD20" w14:textId="1857B374" w:rsidR="00192C89"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 xml:space="preserve">2. Analiza uspjeha i vladanja učenika poslije popravnih </w:t>
            </w:r>
            <w:r>
              <w:rPr>
                <w:rFonts w:ascii="Times New Roman" w:eastAsia="Times New Roman" w:hAnsi="Times New Roman" w:cs="Times New Roman"/>
                <w:sz w:val="24"/>
                <w:szCs w:val="24"/>
                <w:lang w:val="sl-SI" w:eastAsia="sr-Latn-CS"/>
              </w:rPr>
              <w:t xml:space="preserve">i razrednih ispita u </w:t>
            </w:r>
            <w:r w:rsidR="00A97EE8">
              <w:rPr>
                <w:rFonts w:ascii="Times New Roman" w:eastAsia="Times New Roman" w:hAnsi="Times New Roman" w:cs="Times New Roman"/>
                <w:sz w:val="24"/>
                <w:szCs w:val="24"/>
                <w:lang w:val="sl-SI" w:eastAsia="sr-Latn-CS"/>
              </w:rPr>
              <w:t xml:space="preserve">junskom </w:t>
            </w:r>
            <w:r>
              <w:rPr>
                <w:rFonts w:ascii="Times New Roman" w:eastAsia="Times New Roman" w:hAnsi="Times New Roman" w:cs="Times New Roman"/>
                <w:sz w:val="24"/>
                <w:szCs w:val="24"/>
                <w:lang w:val="sl-SI" w:eastAsia="sr-Latn-CS"/>
              </w:rPr>
              <w:t>roku</w:t>
            </w:r>
          </w:p>
          <w:p w14:paraId="778C1652" w14:textId="519742D4" w:rsidR="00A97EE8" w:rsidRDefault="00A97EE8"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3.</w:t>
            </w:r>
            <w:r w:rsidRPr="00E86112">
              <w:rPr>
                <w:rFonts w:ascii="Times New Roman" w:eastAsia="Times New Roman" w:hAnsi="Times New Roman" w:cs="Times New Roman"/>
                <w:sz w:val="24"/>
                <w:szCs w:val="24"/>
                <w:lang w:val="sl-SI" w:eastAsia="sr-Latn-CS"/>
              </w:rPr>
              <w:t xml:space="preserve"> Izvještaj o realizaciji eksternog i eksterno-internog testiranja</w:t>
            </w:r>
          </w:p>
          <w:p w14:paraId="1C83CE55" w14:textId="582EE154" w:rsidR="00A97EE8" w:rsidRPr="00E86112" w:rsidRDefault="00A97EE8" w:rsidP="00A97EE8">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 xml:space="preserve">4.Izvještaj timova </w:t>
            </w:r>
            <w:r w:rsidR="00A91977">
              <w:rPr>
                <w:rFonts w:ascii="Times New Roman" w:eastAsia="Times New Roman" w:hAnsi="Times New Roman" w:cs="Times New Roman"/>
                <w:sz w:val="24"/>
                <w:szCs w:val="24"/>
                <w:lang w:val="sl-SI" w:eastAsia="sr-Latn-CS"/>
              </w:rPr>
              <w:t>na nivou škole</w:t>
            </w:r>
          </w:p>
          <w:p w14:paraId="0ACB58B1" w14:textId="77777777" w:rsidR="00A97EE8" w:rsidRPr="00E86112" w:rsidRDefault="00A97EE8" w:rsidP="00A97EE8">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5.Prijedlog  podjele predmeta i odjeljenja na nastavnike</w:t>
            </w:r>
          </w:p>
          <w:p w14:paraId="632B51B8" w14:textId="77777777" w:rsidR="00A97EE8" w:rsidRPr="00E86112" w:rsidRDefault="00A97EE8" w:rsidP="00A97EE8">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6.Imenovanje komisija za polaganje razrednih i popravnih ispita u avgustovskom ispitnom roku</w:t>
            </w:r>
          </w:p>
          <w:p w14:paraId="32EBAFEF" w14:textId="0684FC06" w:rsidR="00A97EE8" w:rsidRDefault="00A91977"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7. Tekuća pitanja</w:t>
            </w:r>
          </w:p>
          <w:p w14:paraId="235A14D5" w14:textId="42CFBF33"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p>
        </w:tc>
        <w:tc>
          <w:tcPr>
            <w:tcW w:w="1536" w:type="dxa"/>
            <w:tcBorders>
              <w:bottom w:val="double" w:sz="4" w:space="0" w:color="auto"/>
            </w:tcBorders>
            <w:shd w:val="clear" w:color="auto" w:fill="D9E2F3" w:themeFill="accent1" w:themeFillTint="33"/>
            <w:vAlign w:val="center"/>
          </w:tcPr>
          <w:p w14:paraId="51DDF762" w14:textId="77777777" w:rsidR="00192C89" w:rsidRPr="00E86112" w:rsidRDefault="00192C89" w:rsidP="00B64513">
            <w:pPr>
              <w:spacing w:after="0" w:line="240" w:lineRule="auto"/>
              <w:jc w:val="center"/>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 xml:space="preserve"> </w:t>
            </w:r>
          </w:p>
          <w:p w14:paraId="4B6859CB" w14:textId="52F67FA2" w:rsidR="00192C89" w:rsidRPr="00E86112" w:rsidRDefault="005A502A"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 xml:space="preserve"> </w:t>
            </w:r>
            <w:r w:rsidR="00A91977">
              <w:rPr>
                <w:rFonts w:ascii="Times New Roman" w:eastAsia="Times New Roman" w:hAnsi="Times New Roman" w:cs="Times New Roman"/>
                <w:sz w:val="24"/>
                <w:szCs w:val="24"/>
                <w:lang w:val="sl-SI" w:eastAsia="sr-Latn-CS"/>
              </w:rPr>
              <w:t>27</w:t>
            </w:r>
            <w:r w:rsidR="00192C89" w:rsidRPr="00E86112">
              <w:rPr>
                <w:rFonts w:ascii="Times New Roman" w:eastAsia="Times New Roman" w:hAnsi="Times New Roman" w:cs="Times New Roman"/>
                <w:sz w:val="24"/>
                <w:szCs w:val="24"/>
                <w:lang w:val="sl-SI" w:eastAsia="sr-Latn-CS"/>
              </w:rPr>
              <w:t>.VI</w:t>
            </w:r>
            <w:r w:rsidR="00AA165D">
              <w:rPr>
                <w:rFonts w:ascii="Times New Roman" w:eastAsia="Times New Roman" w:hAnsi="Times New Roman" w:cs="Times New Roman"/>
                <w:sz w:val="24"/>
                <w:szCs w:val="24"/>
                <w:lang w:val="sl-SI" w:eastAsia="sr-Latn-CS"/>
              </w:rPr>
              <w:t xml:space="preserve"> </w:t>
            </w:r>
            <w:r w:rsidR="00192C89">
              <w:rPr>
                <w:rFonts w:ascii="Times New Roman" w:eastAsia="Times New Roman" w:hAnsi="Times New Roman" w:cs="Times New Roman"/>
                <w:sz w:val="24"/>
                <w:szCs w:val="24"/>
                <w:lang w:val="sl-SI" w:eastAsia="sr-Latn-CS"/>
              </w:rPr>
              <w:t>202</w:t>
            </w:r>
            <w:r w:rsidR="00A91977">
              <w:rPr>
                <w:rFonts w:ascii="Times New Roman" w:eastAsia="Times New Roman" w:hAnsi="Times New Roman" w:cs="Times New Roman"/>
                <w:sz w:val="24"/>
                <w:szCs w:val="24"/>
                <w:lang w:val="sl-SI" w:eastAsia="sr-Latn-CS"/>
              </w:rPr>
              <w:t>4</w:t>
            </w:r>
            <w:r w:rsidR="00192C89">
              <w:rPr>
                <w:rFonts w:ascii="Times New Roman" w:eastAsia="Times New Roman" w:hAnsi="Times New Roman" w:cs="Times New Roman"/>
                <w:sz w:val="24"/>
                <w:szCs w:val="24"/>
                <w:lang w:val="sl-SI" w:eastAsia="sr-Latn-CS"/>
              </w:rPr>
              <w:t>.</w:t>
            </w:r>
          </w:p>
        </w:tc>
        <w:tc>
          <w:tcPr>
            <w:tcW w:w="1523" w:type="dxa"/>
            <w:tcBorders>
              <w:bottom w:val="double" w:sz="4" w:space="0" w:color="auto"/>
            </w:tcBorders>
            <w:shd w:val="clear" w:color="auto" w:fill="D9E2F3" w:themeFill="accent1" w:themeFillTint="33"/>
            <w:vAlign w:val="center"/>
          </w:tcPr>
          <w:p w14:paraId="7D49AFDD"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direktor,</w:t>
            </w:r>
          </w:p>
          <w:p w14:paraId="0EEC9970"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pomoćnici direktora</w:t>
            </w:r>
          </w:p>
          <w:p w14:paraId="25C723BF"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direktor,</w:t>
            </w:r>
          </w:p>
          <w:p w14:paraId="63B329DB"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pomoćnici direktora,</w:t>
            </w:r>
          </w:p>
          <w:p w14:paraId="6B599DBC" w14:textId="77777777" w:rsidR="00192C89" w:rsidRPr="00E86112" w:rsidRDefault="00192C89" w:rsidP="00B64513">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školski koordinator</w:t>
            </w:r>
          </w:p>
        </w:tc>
      </w:tr>
      <w:tr w:rsidR="00A91977" w:rsidRPr="00122D9D" w14:paraId="2EB28366" w14:textId="77777777" w:rsidTr="00AA165D">
        <w:trPr>
          <w:trHeight w:val="960"/>
          <w:jc w:val="center"/>
        </w:trPr>
        <w:tc>
          <w:tcPr>
            <w:tcW w:w="900" w:type="dxa"/>
            <w:tcBorders>
              <w:top w:val="double" w:sz="4" w:space="0" w:color="auto"/>
            </w:tcBorders>
            <w:shd w:val="clear" w:color="auto" w:fill="8EAADB" w:themeFill="accent1" w:themeFillTint="99"/>
            <w:vAlign w:val="center"/>
          </w:tcPr>
          <w:p w14:paraId="5DA3C541" w14:textId="7D98435F" w:rsidR="00A91977" w:rsidRPr="005A502A" w:rsidRDefault="00A91977" w:rsidP="00A91977">
            <w:pPr>
              <w:spacing w:after="0" w:line="240" w:lineRule="auto"/>
              <w:jc w:val="center"/>
              <w:rPr>
                <w:rFonts w:ascii="Times New Roman" w:eastAsia="Times New Roman" w:hAnsi="Times New Roman" w:cs="Times New Roman"/>
                <w:bCs/>
                <w:sz w:val="24"/>
                <w:szCs w:val="24"/>
                <w:lang w:val="sl-SI" w:eastAsia="sr-Latn-CS"/>
              </w:rPr>
            </w:pPr>
            <w:r w:rsidRPr="005A502A">
              <w:rPr>
                <w:rFonts w:ascii="Times New Roman" w:eastAsia="Times New Roman" w:hAnsi="Times New Roman" w:cs="Times New Roman"/>
                <w:bCs/>
                <w:sz w:val="24"/>
                <w:szCs w:val="24"/>
                <w:lang w:val="sl-SI" w:eastAsia="sr-Latn-CS"/>
              </w:rPr>
              <w:t>X</w:t>
            </w:r>
          </w:p>
        </w:tc>
        <w:tc>
          <w:tcPr>
            <w:tcW w:w="5896" w:type="dxa"/>
            <w:tcBorders>
              <w:top w:val="double" w:sz="4" w:space="0" w:color="auto"/>
            </w:tcBorders>
            <w:shd w:val="clear" w:color="auto" w:fill="D9E2F3" w:themeFill="accent1" w:themeFillTint="33"/>
            <w:vAlign w:val="center"/>
          </w:tcPr>
          <w:p w14:paraId="4FE6BAB9" w14:textId="77777777" w:rsidR="00A91977" w:rsidRDefault="00A91977" w:rsidP="00A91977">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1.Usvajanje zapisnika s prethodne sjednice Nastavničkog vijeća</w:t>
            </w:r>
          </w:p>
          <w:p w14:paraId="3AE6559F" w14:textId="4CE04E36" w:rsidR="00A91977" w:rsidRDefault="00A91977" w:rsidP="00A91977">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2.</w:t>
            </w:r>
            <w:r w:rsidRPr="00E86112">
              <w:rPr>
                <w:rFonts w:ascii="Times New Roman" w:eastAsia="Times New Roman" w:hAnsi="Times New Roman" w:cs="Times New Roman"/>
                <w:sz w:val="24"/>
                <w:szCs w:val="24"/>
                <w:lang w:val="sl-SI" w:eastAsia="sr-Latn-CS"/>
              </w:rPr>
              <w:t xml:space="preserve">Analiza uspjeha i vladanja učenika </w:t>
            </w:r>
            <w:r>
              <w:rPr>
                <w:rFonts w:ascii="Times New Roman" w:eastAsia="Times New Roman" w:hAnsi="Times New Roman" w:cs="Times New Roman"/>
                <w:sz w:val="24"/>
                <w:szCs w:val="24"/>
                <w:lang w:val="sl-SI" w:eastAsia="sr-Latn-CS"/>
              </w:rPr>
              <w:t>od VI do VIII</w:t>
            </w:r>
            <w:r w:rsidRPr="00E86112">
              <w:rPr>
                <w:rFonts w:ascii="Times New Roman" w:eastAsia="Times New Roman" w:hAnsi="Times New Roman" w:cs="Times New Roman"/>
                <w:sz w:val="24"/>
                <w:szCs w:val="24"/>
                <w:lang w:val="sl-SI" w:eastAsia="sr-Latn-CS"/>
              </w:rPr>
              <w:t xml:space="preserve"> razreda</w:t>
            </w:r>
            <w:r>
              <w:rPr>
                <w:rFonts w:ascii="Times New Roman" w:eastAsia="Times New Roman" w:hAnsi="Times New Roman" w:cs="Times New Roman"/>
                <w:sz w:val="24"/>
                <w:szCs w:val="24"/>
                <w:lang w:val="sl-SI" w:eastAsia="sr-Latn-CS"/>
              </w:rPr>
              <w:t xml:space="preserve"> poslije popravnih i razrednih ispita u avgustovskom ispitnom roku.</w:t>
            </w:r>
          </w:p>
          <w:p w14:paraId="54253D1D" w14:textId="34AA7307" w:rsidR="00A91977" w:rsidRDefault="00A91977" w:rsidP="00A91977">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3.Izvještaj tima za samoevaluaciju</w:t>
            </w:r>
          </w:p>
          <w:p w14:paraId="525D5DF9" w14:textId="6F4ED4D4" w:rsidR="00A91977" w:rsidRPr="00E86112" w:rsidRDefault="00A91977" w:rsidP="00A91977">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4</w:t>
            </w:r>
            <w:r w:rsidRPr="00E86112">
              <w:rPr>
                <w:rFonts w:ascii="Times New Roman" w:eastAsia="Times New Roman" w:hAnsi="Times New Roman" w:cs="Times New Roman"/>
                <w:sz w:val="24"/>
                <w:szCs w:val="24"/>
                <w:lang w:val="sl-SI" w:eastAsia="sr-Latn-CS"/>
              </w:rPr>
              <w:t>. Organizacija rada u školskoj 202</w:t>
            </w:r>
            <w:r>
              <w:rPr>
                <w:rFonts w:ascii="Times New Roman" w:eastAsia="Times New Roman" w:hAnsi="Times New Roman" w:cs="Times New Roman"/>
                <w:sz w:val="24"/>
                <w:szCs w:val="24"/>
                <w:lang w:val="sl-SI" w:eastAsia="sr-Latn-CS"/>
              </w:rPr>
              <w:t>4</w:t>
            </w:r>
            <w:r w:rsidRPr="00E86112">
              <w:rPr>
                <w:rFonts w:ascii="Times New Roman" w:eastAsia="Times New Roman" w:hAnsi="Times New Roman" w:cs="Times New Roman"/>
                <w:sz w:val="24"/>
                <w:szCs w:val="24"/>
                <w:lang w:val="sl-SI" w:eastAsia="sr-Latn-CS"/>
              </w:rPr>
              <w:t>/202</w:t>
            </w:r>
            <w:r>
              <w:rPr>
                <w:rFonts w:ascii="Times New Roman" w:eastAsia="Times New Roman" w:hAnsi="Times New Roman" w:cs="Times New Roman"/>
                <w:sz w:val="24"/>
                <w:szCs w:val="24"/>
                <w:lang w:val="sl-SI" w:eastAsia="sr-Latn-CS"/>
              </w:rPr>
              <w:t>5</w:t>
            </w:r>
            <w:r w:rsidRPr="00E86112">
              <w:rPr>
                <w:rFonts w:ascii="Times New Roman" w:eastAsia="Times New Roman" w:hAnsi="Times New Roman" w:cs="Times New Roman"/>
                <w:sz w:val="24"/>
                <w:szCs w:val="24"/>
                <w:lang w:val="sl-SI" w:eastAsia="sr-Latn-CS"/>
              </w:rPr>
              <w:t>. godini:</w:t>
            </w:r>
          </w:p>
          <w:p w14:paraId="62EAEC07" w14:textId="528DBEE0" w:rsidR="00A91977" w:rsidRPr="00E86112" w:rsidRDefault="00A91977" w:rsidP="00A91977">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a</w:t>
            </w:r>
            <w:r w:rsidR="00AA165D">
              <w:rPr>
                <w:rFonts w:ascii="Times New Roman" w:eastAsia="Times New Roman" w:hAnsi="Times New Roman" w:cs="Times New Roman"/>
                <w:sz w:val="24"/>
                <w:szCs w:val="24"/>
                <w:lang w:val="sl-SI" w:eastAsia="sr-Latn-CS"/>
              </w:rPr>
              <w:t>)</w:t>
            </w:r>
            <w:r w:rsidRPr="00E86112">
              <w:rPr>
                <w:rFonts w:ascii="Times New Roman" w:eastAsia="Times New Roman" w:hAnsi="Times New Roman" w:cs="Times New Roman"/>
                <w:sz w:val="24"/>
                <w:szCs w:val="24"/>
                <w:lang w:val="sl-SI" w:eastAsia="sr-Latn-CS"/>
              </w:rPr>
              <w:t>utvrđivanje broja odjeljenja i smjena</w:t>
            </w:r>
          </w:p>
          <w:p w14:paraId="696DA8D3" w14:textId="17305EFC" w:rsidR="00A91977" w:rsidRPr="00E86112" w:rsidRDefault="00A91977" w:rsidP="00A91977">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b</w:t>
            </w:r>
            <w:r w:rsidR="00AA165D">
              <w:rPr>
                <w:rFonts w:ascii="Times New Roman" w:eastAsia="Times New Roman" w:hAnsi="Times New Roman" w:cs="Times New Roman"/>
                <w:sz w:val="24"/>
                <w:szCs w:val="24"/>
                <w:lang w:val="sl-SI" w:eastAsia="sr-Latn-CS"/>
              </w:rPr>
              <w:t>)</w:t>
            </w:r>
            <w:r w:rsidRPr="00E86112">
              <w:rPr>
                <w:rFonts w:ascii="Times New Roman" w:eastAsia="Times New Roman" w:hAnsi="Times New Roman" w:cs="Times New Roman"/>
                <w:sz w:val="24"/>
                <w:szCs w:val="24"/>
                <w:lang w:val="sl-SI" w:eastAsia="sr-Latn-CS"/>
              </w:rPr>
              <w:t xml:space="preserve"> </w:t>
            </w:r>
            <w:r>
              <w:rPr>
                <w:rFonts w:ascii="Times New Roman" w:eastAsia="Times New Roman" w:hAnsi="Times New Roman" w:cs="Times New Roman"/>
                <w:sz w:val="24"/>
                <w:szCs w:val="24"/>
                <w:lang w:val="sl-SI" w:eastAsia="sr-Latn-CS"/>
              </w:rPr>
              <w:t>o</w:t>
            </w:r>
            <w:r w:rsidRPr="00E86112">
              <w:rPr>
                <w:rFonts w:ascii="Times New Roman" w:eastAsia="Times New Roman" w:hAnsi="Times New Roman" w:cs="Times New Roman"/>
                <w:sz w:val="24"/>
                <w:szCs w:val="24"/>
                <w:lang w:val="sl-SI" w:eastAsia="sr-Latn-CS"/>
              </w:rPr>
              <w:t>dređivanje odjeljenjskih starješinstava</w:t>
            </w:r>
            <w:r>
              <w:rPr>
                <w:rFonts w:ascii="Times New Roman" w:eastAsia="Times New Roman" w:hAnsi="Times New Roman" w:cs="Times New Roman"/>
                <w:sz w:val="24"/>
                <w:szCs w:val="24"/>
                <w:lang w:val="sl-SI" w:eastAsia="sr-Latn-CS"/>
              </w:rPr>
              <w:t xml:space="preserve"> i koordinatora OV</w:t>
            </w:r>
          </w:p>
          <w:p w14:paraId="316F8D7A" w14:textId="05F9C607" w:rsidR="00A91977" w:rsidRDefault="00A91977" w:rsidP="00A91977">
            <w:pPr>
              <w:spacing w:after="0" w:line="240" w:lineRule="auto"/>
              <w:rPr>
                <w:rFonts w:ascii="Times New Roman" w:eastAsia="Times New Roman" w:hAnsi="Times New Roman" w:cs="Times New Roman"/>
                <w:sz w:val="24"/>
                <w:szCs w:val="24"/>
                <w:lang w:val="sl-SI" w:eastAsia="sr-Latn-CS"/>
              </w:rPr>
            </w:pPr>
            <w:r w:rsidRPr="00E86112">
              <w:rPr>
                <w:rFonts w:ascii="Times New Roman" w:eastAsia="Times New Roman" w:hAnsi="Times New Roman" w:cs="Times New Roman"/>
                <w:sz w:val="24"/>
                <w:szCs w:val="24"/>
                <w:lang w:val="sl-SI" w:eastAsia="sr-Latn-CS"/>
              </w:rPr>
              <w:t>c</w:t>
            </w:r>
            <w:r w:rsidR="00AA165D">
              <w:rPr>
                <w:rFonts w:ascii="Times New Roman" w:eastAsia="Times New Roman" w:hAnsi="Times New Roman" w:cs="Times New Roman"/>
                <w:sz w:val="24"/>
                <w:szCs w:val="24"/>
                <w:lang w:val="sl-SI" w:eastAsia="sr-Latn-CS"/>
              </w:rPr>
              <w:t>)</w:t>
            </w:r>
            <w:r>
              <w:rPr>
                <w:rFonts w:ascii="Times New Roman" w:eastAsia="Times New Roman" w:hAnsi="Times New Roman" w:cs="Times New Roman"/>
                <w:sz w:val="24"/>
                <w:szCs w:val="24"/>
                <w:lang w:val="sl-SI" w:eastAsia="sr-Latn-CS"/>
              </w:rPr>
              <w:t>usvajanje konačne podjele predmeta</w:t>
            </w:r>
            <w:r w:rsidR="00AA165D">
              <w:rPr>
                <w:rFonts w:ascii="Times New Roman" w:eastAsia="Times New Roman" w:hAnsi="Times New Roman" w:cs="Times New Roman"/>
                <w:sz w:val="24"/>
                <w:szCs w:val="24"/>
                <w:lang w:val="sl-SI" w:eastAsia="sr-Latn-CS"/>
              </w:rPr>
              <w:t xml:space="preserve"> i odjeljenja na nastavnike</w:t>
            </w:r>
          </w:p>
          <w:p w14:paraId="0068C4EB" w14:textId="77777777" w:rsidR="00AA165D" w:rsidRDefault="00A91977" w:rsidP="00A91977">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5</w:t>
            </w:r>
            <w:r w:rsidRPr="00673703">
              <w:rPr>
                <w:rFonts w:ascii="Times New Roman" w:eastAsia="Times New Roman" w:hAnsi="Times New Roman" w:cs="Times New Roman"/>
                <w:sz w:val="24"/>
                <w:szCs w:val="24"/>
                <w:lang w:val="sl-SI" w:eastAsia="sr-Latn-CS"/>
              </w:rPr>
              <w:t>. Usvajanje godišnjih planova rada:</w:t>
            </w:r>
          </w:p>
          <w:p w14:paraId="7379016D" w14:textId="50FBA38A" w:rsidR="00A91977" w:rsidRPr="00673703" w:rsidRDefault="00A91977" w:rsidP="00A91977">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 xml:space="preserve"> a</w:t>
            </w:r>
            <w:r w:rsidR="00AA165D">
              <w:rPr>
                <w:rFonts w:ascii="Times New Roman" w:eastAsia="Times New Roman" w:hAnsi="Times New Roman" w:cs="Times New Roman"/>
                <w:sz w:val="24"/>
                <w:szCs w:val="24"/>
                <w:lang w:val="sl-SI" w:eastAsia="sr-Latn-CS"/>
              </w:rPr>
              <w:t>) redovne, dopunske, dodatne nastave i slobodnih aktivnosti</w:t>
            </w:r>
          </w:p>
          <w:p w14:paraId="0438A192" w14:textId="62698946" w:rsidR="00A91977" w:rsidRPr="00673703" w:rsidRDefault="00A91977" w:rsidP="00A91977">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 xml:space="preserve"> b</w:t>
            </w:r>
            <w:r w:rsidR="00AA165D">
              <w:rPr>
                <w:rFonts w:ascii="Times New Roman" w:eastAsia="Times New Roman" w:hAnsi="Times New Roman" w:cs="Times New Roman"/>
                <w:sz w:val="24"/>
                <w:szCs w:val="24"/>
                <w:lang w:val="sl-SI" w:eastAsia="sr-Latn-CS"/>
              </w:rPr>
              <w:t xml:space="preserve">) </w:t>
            </w:r>
            <w:r w:rsidRPr="00673703">
              <w:rPr>
                <w:rFonts w:ascii="Times New Roman" w:eastAsia="Times New Roman" w:hAnsi="Times New Roman" w:cs="Times New Roman"/>
                <w:sz w:val="24"/>
                <w:szCs w:val="24"/>
                <w:lang w:val="sl-SI" w:eastAsia="sr-Latn-CS"/>
              </w:rPr>
              <w:t>izborne nastave</w:t>
            </w:r>
          </w:p>
          <w:p w14:paraId="0B9B11F8" w14:textId="74E6F649" w:rsidR="00A91977" w:rsidRPr="00673703" w:rsidRDefault="00A91977" w:rsidP="00A91977">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 xml:space="preserve"> c</w:t>
            </w:r>
            <w:r w:rsidR="00AA165D">
              <w:rPr>
                <w:rFonts w:ascii="Times New Roman" w:eastAsia="Times New Roman" w:hAnsi="Times New Roman" w:cs="Times New Roman"/>
                <w:sz w:val="24"/>
                <w:szCs w:val="24"/>
                <w:lang w:val="sl-SI" w:eastAsia="sr-Latn-CS"/>
              </w:rPr>
              <w:t>)</w:t>
            </w:r>
            <w:r w:rsidRPr="00673703">
              <w:rPr>
                <w:rFonts w:ascii="Times New Roman" w:eastAsia="Times New Roman" w:hAnsi="Times New Roman" w:cs="Times New Roman"/>
                <w:sz w:val="24"/>
                <w:szCs w:val="24"/>
                <w:lang w:val="sl-SI" w:eastAsia="sr-Latn-CS"/>
              </w:rPr>
              <w:t xml:space="preserve"> stručnih aktiv</w:t>
            </w:r>
            <w:r w:rsidR="00AA165D">
              <w:rPr>
                <w:rFonts w:ascii="Times New Roman" w:eastAsia="Times New Roman" w:hAnsi="Times New Roman" w:cs="Times New Roman"/>
                <w:sz w:val="24"/>
                <w:szCs w:val="24"/>
                <w:lang w:val="sl-SI" w:eastAsia="sr-Latn-CS"/>
              </w:rPr>
              <w:t>a, OV, odjeljenjske zajednice i odjelj. starješine</w:t>
            </w:r>
          </w:p>
          <w:p w14:paraId="570D05D9" w14:textId="0A6F45DD" w:rsidR="00A91977" w:rsidRPr="00E86112" w:rsidRDefault="00A91977" w:rsidP="00A91977">
            <w:pPr>
              <w:spacing w:after="0" w:line="240" w:lineRule="auto"/>
              <w:rPr>
                <w:rFonts w:ascii="Times New Roman" w:eastAsia="Times New Roman" w:hAnsi="Times New Roman" w:cs="Times New Roman"/>
                <w:sz w:val="24"/>
                <w:szCs w:val="24"/>
                <w:lang w:val="sl-SI" w:eastAsia="sr-Latn-CS"/>
              </w:rPr>
            </w:pPr>
            <w:r w:rsidRPr="00673703">
              <w:rPr>
                <w:rFonts w:ascii="Times New Roman" w:eastAsia="Times New Roman" w:hAnsi="Times New Roman" w:cs="Times New Roman"/>
                <w:sz w:val="24"/>
                <w:szCs w:val="24"/>
                <w:lang w:val="sl-SI" w:eastAsia="sr-Latn-CS"/>
              </w:rPr>
              <w:t xml:space="preserve"> d</w:t>
            </w:r>
            <w:r w:rsidR="00AA165D">
              <w:rPr>
                <w:rFonts w:ascii="Times New Roman" w:eastAsia="Times New Roman" w:hAnsi="Times New Roman" w:cs="Times New Roman"/>
                <w:sz w:val="24"/>
                <w:szCs w:val="24"/>
                <w:lang w:val="sl-SI" w:eastAsia="sr-Latn-CS"/>
              </w:rPr>
              <w:t>)</w:t>
            </w:r>
            <w:r w:rsidRPr="00673703">
              <w:rPr>
                <w:rFonts w:ascii="Times New Roman" w:eastAsia="Times New Roman" w:hAnsi="Times New Roman" w:cs="Times New Roman"/>
                <w:sz w:val="24"/>
                <w:szCs w:val="24"/>
                <w:lang w:val="sl-SI" w:eastAsia="sr-Latn-CS"/>
              </w:rPr>
              <w:t>u</w:t>
            </w:r>
            <w:r>
              <w:rPr>
                <w:rFonts w:ascii="Times New Roman" w:eastAsia="Times New Roman" w:hAnsi="Times New Roman" w:cs="Times New Roman"/>
                <w:sz w:val="24"/>
                <w:szCs w:val="24"/>
                <w:lang w:val="sl-SI" w:eastAsia="sr-Latn-CS"/>
              </w:rPr>
              <w:t xml:space="preserve"> produženom boravku</w:t>
            </w:r>
          </w:p>
          <w:p w14:paraId="78437F0F" w14:textId="2C1E9688" w:rsidR="00A91977" w:rsidRPr="00E86112" w:rsidRDefault="00AA165D" w:rsidP="00A91977">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6</w:t>
            </w:r>
            <w:r w:rsidR="00A91977" w:rsidRPr="00E86112">
              <w:rPr>
                <w:rFonts w:ascii="Times New Roman" w:eastAsia="Times New Roman" w:hAnsi="Times New Roman" w:cs="Times New Roman"/>
                <w:sz w:val="24"/>
                <w:szCs w:val="24"/>
                <w:lang w:val="sl-SI" w:eastAsia="sr-Latn-CS"/>
              </w:rPr>
              <w:t xml:space="preserve">. Usvajanje </w:t>
            </w:r>
            <w:r>
              <w:rPr>
                <w:rFonts w:ascii="Times New Roman" w:eastAsia="Times New Roman" w:hAnsi="Times New Roman" w:cs="Times New Roman"/>
                <w:sz w:val="24"/>
                <w:szCs w:val="24"/>
                <w:lang w:val="sl-SI" w:eastAsia="sr-Latn-CS"/>
              </w:rPr>
              <w:t>Plana izvođenja ekskurzije</w:t>
            </w:r>
          </w:p>
          <w:p w14:paraId="506E66C6" w14:textId="6674AD7F" w:rsidR="00A91977" w:rsidRPr="00E86112" w:rsidRDefault="00AA165D" w:rsidP="00A91977">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7. Usvajanje rasporeda časova</w:t>
            </w:r>
          </w:p>
          <w:p w14:paraId="6ED34526" w14:textId="676FB41E" w:rsidR="00A91977" w:rsidRPr="00E86112" w:rsidRDefault="00AA165D" w:rsidP="00A91977">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8</w:t>
            </w:r>
            <w:r w:rsidR="00A91977" w:rsidRPr="00E86112">
              <w:rPr>
                <w:rFonts w:ascii="Times New Roman" w:eastAsia="Times New Roman" w:hAnsi="Times New Roman" w:cs="Times New Roman"/>
                <w:sz w:val="24"/>
                <w:szCs w:val="24"/>
                <w:lang w:val="sl-SI" w:eastAsia="sr-Latn-CS"/>
              </w:rPr>
              <w:t>.</w:t>
            </w:r>
            <w:r>
              <w:rPr>
                <w:rFonts w:ascii="Times New Roman" w:eastAsia="Times New Roman" w:hAnsi="Times New Roman" w:cs="Times New Roman"/>
                <w:sz w:val="24"/>
                <w:szCs w:val="24"/>
                <w:lang w:val="sl-SI" w:eastAsia="sr-Latn-CS"/>
              </w:rPr>
              <w:t xml:space="preserve"> </w:t>
            </w:r>
            <w:r w:rsidR="00A91977" w:rsidRPr="00E86112">
              <w:rPr>
                <w:rFonts w:ascii="Times New Roman" w:eastAsia="Times New Roman" w:hAnsi="Times New Roman" w:cs="Times New Roman"/>
                <w:sz w:val="24"/>
                <w:szCs w:val="24"/>
                <w:lang w:val="sl-SI" w:eastAsia="sr-Latn-CS"/>
              </w:rPr>
              <w:t>Tekuća pitanja</w:t>
            </w:r>
          </w:p>
        </w:tc>
        <w:tc>
          <w:tcPr>
            <w:tcW w:w="1536" w:type="dxa"/>
            <w:tcBorders>
              <w:top w:val="double" w:sz="4" w:space="0" w:color="auto"/>
              <w:right w:val="double" w:sz="4" w:space="0" w:color="auto"/>
            </w:tcBorders>
            <w:shd w:val="clear" w:color="auto" w:fill="D9E2F3" w:themeFill="accent1" w:themeFillTint="33"/>
            <w:vAlign w:val="center"/>
          </w:tcPr>
          <w:p w14:paraId="3A10AA48" w14:textId="23E5A276" w:rsidR="00A91977" w:rsidRDefault="00AA165D" w:rsidP="00B64513">
            <w:pPr>
              <w:spacing w:after="0" w:line="240" w:lineRule="auto"/>
              <w:rPr>
                <w:rFonts w:ascii="Times New Roman" w:eastAsia="Times New Roman" w:hAnsi="Times New Roman" w:cs="Times New Roman"/>
                <w:sz w:val="24"/>
                <w:szCs w:val="24"/>
                <w:lang w:val="sl-SI" w:eastAsia="sr-Latn-CS"/>
              </w:rPr>
            </w:pPr>
            <w:r>
              <w:rPr>
                <w:rFonts w:ascii="Times New Roman" w:eastAsia="Times New Roman" w:hAnsi="Times New Roman" w:cs="Times New Roman"/>
                <w:sz w:val="24"/>
                <w:szCs w:val="24"/>
                <w:lang w:val="sl-SI" w:eastAsia="sr-Latn-CS"/>
              </w:rPr>
              <w:t>30.VIII 2024.</w:t>
            </w:r>
          </w:p>
        </w:tc>
        <w:tc>
          <w:tcPr>
            <w:tcW w:w="1523" w:type="dxa"/>
            <w:tcBorders>
              <w:top w:val="double" w:sz="4" w:space="0" w:color="auto"/>
              <w:left w:val="double" w:sz="4" w:space="0" w:color="auto"/>
            </w:tcBorders>
            <w:shd w:val="clear" w:color="auto" w:fill="D9E2F3" w:themeFill="accent1" w:themeFillTint="33"/>
            <w:vAlign w:val="center"/>
          </w:tcPr>
          <w:p w14:paraId="2C616027" w14:textId="77777777" w:rsidR="00A91977" w:rsidRPr="00E86112" w:rsidRDefault="00A91977" w:rsidP="00B64513">
            <w:pPr>
              <w:spacing w:after="0" w:line="240" w:lineRule="auto"/>
              <w:rPr>
                <w:rFonts w:ascii="Times New Roman" w:eastAsia="Times New Roman" w:hAnsi="Times New Roman" w:cs="Times New Roman"/>
                <w:sz w:val="24"/>
                <w:szCs w:val="24"/>
                <w:lang w:val="sl-SI" w:eastAsia="sr-Latn-CS"/>
              </w:rPr>
            </w:pPr>
          </w:p>
        </w:tc>
      </w:tr>
    </w:tbl>
    <w:p w14:paraId="25D1DB80" w14:textId="77777777" w:rsidR="00192C89" w:rsidRPr="00A86334" w:rsidRDefault="00192C89" w:rsidP="00192C89">
      <w:pPr>
        <w:rPr>
          <w:rFonts w:ascii="Times New Roman" w:hAnsi="Times New Roman" w:cs="Times New Roman"/>
          <w:b/>
        </w:rPr>
      </w:pPr>
      <w:r w:rsidRPr="00A86334">
        <w:rPr>
          <w:rFonts w:ascii="Times New Roman" w:hAnsi="Times New Roman" w:cs="Times New Roman"/>
          <w:b/>
          <w:sz w:val="24"/>
          <w:szCs w:val="24"/>
        </w:rPr>
        <w:t xml:space="preserve">                          ( U vezi sa gore navedenim aktivnostima postoji pisana dokumentacija )</w:t>
      </w:r>
    </w:p>
    <w:p w14:paraId="5965CC92" w14:textId="33AAF528" w:rsidR="00192C89" w:rsidRDefault="00192C89" w:rsidP="004842AD"/>
    <w:p w14:paraId="408BD387" w14:textId="4F3EAD45" w:rsidR="00E74D25" w:rsidRDefault="00E74D25" w:rsidP="004842AD"/>
    <w:p w14:paraId="2F6BED25" w14:textId="5A756A59" w:rsidR="00E74D25" w:rsidRDefault="00E74D25" w:rsidP="004842AD"/>
    <w:p w14:paraId="478D389F" w14:textId="442F7642" w:rsidR="00E74D25" w:rsidRPr="00656412" w:rsidRDefault="00E74D25" w:rsidP="00E27085">
      <w:pPr>
        <w:pStyle w:val="ListParagraph"/>
        <w:numPr>
          <w:ilvl w:val="1"/>
          <w:numId w:val="19"/>
        </w:numPr>
        <w:rPr>
          <w:rFonts w:ascii="Times New Roman" w:hAnsi="Times New Roman" w:cs="Times New Roman"/>
          <w:b/>
          <w:i/>
          <w:noProof/>
          <w:sz w:val="28"/>
          <w:szCs w:val="24"/>
          <w:u w:val="single"/>
          <w:lang w:val="sr-Latn-ME"/>
        </w:rPr>
      </w:pPr>
      <w:r w:rsidRPr="00656412">
        <w:rPr>
          <w:rFonts w:ascii="Times New Roman" w:hAnsi="Times New Roman" w:cs="Times New Roman"/>
          <w:b/>
          <w:i/>
          <w:noProof/>
          <w:sz w:val="28"/>
          <w:szCs w:val="24"/>
          <w:u w:val="single"/>
          <w:lang w:val="sr-Latn-ME"/>
        </w:rPr>
        <w:t>Izvještaj o realizaciji programa rada odjeljenjskih vijeća</w:t>
      </w:r>
    </w:p>
    <w:p w14:paraId="0FC21411" w14:textId="31769469" w:rsidR="00E74D25" w:rsidRPr="00656412" w:rsidRDefault="00E74D25" w:rsidP="00E74D25">
      <w:pPr>
        <w:jc w:val="both"/>
        <w:rPr>
          <w:rFonts w:ascii="Times New Roman" w:hAnsi="Times New Roman" w:cs="Times New Roman"/>
          <w:noProof/>
          <w:sz w:val="24"/>
          <w:szCs w:val="24"/>
          <w:lang w:val="sr-Latn-ME"/>
        </w:rPr>
      </w:pPr>
      <w:r w:rsidRPr="00656412">
        <w:rPr>
          <w:rFonts w:ascii="Times New Roman" w:hAnsi="Times New Roman" w:cs="Times New Roman"/>
          <w:noProof/>
          <w:sz w:val="24"/>
          <w:szCs w:val="24"/>
          <w:lang w:val="sr-Latn-ME"/>
        </w:rPr>
        <w:t>Programi rada odjeljenjskih vijeća</w:t>
      </w:r>
      <w:r>
        <w:rPr>
          <w:rFonts w:ascii="Times New Roman" w:hAnsi="Times New Roman" w:cs="Times New Roman"/>
          <w:noProof/>
          <w:sz w:val="24"/>
          <w:szCs w:val="24"/>
          <w:lang w:val="sr-Latn-ME"/>
        </w:rPr>
        <w:t xml:space="preserve"> za</w:t>
      </w:r>
      <w:r w:rsidRPr="00656412">
        <w:rPr>
          <w:rFonts w:ascii="Times New Roman" w:hAnsi="Times New Roman" w:cs="Times New Roman"/>
          <w:noProof/>
          <w:sz w:val="24"/>
          <w:szCs w:val="24"/>
          <w:lang w:val="sr-Latn-ME"/>
        </w:rPr>
        <w:t xml:space="preserve"> školsk</w:t>
      </w:r>
      <w:r>
        <w:rPr>
          <w:rFonts w:ascii="Times New Roman" w:hAnsi="Times New Roman" w:cs="Times New Roman"/>
          <w:noProof/>
          <w:sz w:val="24"/>
          <w:szCs w:val="24"/>
          <w:lang w:val="sr-Latn-ME"/>
        </w:rPr>
        <w:t>u</w:t>
      </w:r>
      <w:r w:rsidRPr="00656412">
        <w:rPr>
          <w:rFonts w:ascii="Times New Roman" w:hAnsi="Times New Roman" w:cs="Times New Roman"/>
          <w:noProof/>
          <w:sz w:val="24"/>
          <w:szCs w:val="24"/>
          <w:lang w:val="sr-Latn-ME"/>
        </w:rPr>
        <w:t xml:space="preserve"> 2023/2024.godine su u potpunosti realizovani. Zapisnici sa odjeljenjskih vijeća nalaze se u odjeljenjskim knjigama.</w:t>
      </w:r>
    </w:p>
    <w:p w14:paraId="6D35D9B7" w14:textId="36ED4931" w:rsidR="00D20941" w:rsidRPr="00D20941" w:rsidRDefault="00D20941" w:rsidP="00E27085">
      <w:pPr>
        <w:pStyle w:val="ListParagraph"/>
        <w:numPr>
          <w:ilvl w:val="1"/>
          <w:numId w:val="19"/>
        </w:numPr>
        <w:rPr>
          <w:rFonts w:ascii="Times New Roman" w:hAnsi="Times New Roman" w:cs="Times New Roman"/>
          <w:b/>
          <w:i/>
          <w:noProof/>
          <w:sz w:val="28"/>
          <w:szCs w:val="24"/>
          <w:u w:val="single"/>
          <w:lang w:val="sr-Latn-ME"/>
        </w:rPr>
      </w:pPr>
      <w:r w:rsidRPr="00D20941">
        <w:rPr>
          <w:rFonts w:ascii="Times New Roman" w:hAnsi="Times New Roman" w:cs="Times New Roman"/>
          <w:b/>
          <w:i/>
          <w:noProof/>
          <w:sz w:val="28"/>
          <w:szCs w:val="24"/>
          <w:u w:val="single"/>
          <w:lang w:val="sr-Latn-ME"/>
        </w:rPr>
        <w:t>Izvještaj o realizaciji planiranih aktivnosti Stručnih aktiva</w:t>
      </w:r>
    </w:p>
    <w:p w14:paraId="45EE2BF4" w14:textId="77777777" w:rsidR="00D20941" w:rsidRPr="00D20941" w:rsidRDefault="00D20941" w:rsidP="00D20941">
      <w:pPr>
        <w:spacing w:before="100" w:after="0" w:line="240" w:lineRule="auto"/>
        <w:jc w:val="center"/>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lastRenderedPageBreak/>
        <w:t>Izvještaj o zapažanjima na osnovu pregleda zapisnika svesaka stručnih aktiva</w:t>
      </w:r>
    </w:p>
    <w:p w14:paraId="5D19195D" w14:textId="2348D7E8" w:rsidR="00D20941" w:rsidRPr="00D20941" w:rsidRDefault="00D20941" w:rsidP="00D20941">
      <w:pPr>
        <w:spacing w:before="100" w:after="0" w:line="240" w:lineRule="auto"/>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                          školska 2023/2024. godina</w:t>
      </w:r>
    </w:p>
    <w:p w14:paraId="26EEE9F1" w14:textId="77777777" w:rsidR="00D20941" w:rsidRPr="00D20941" w:rsidRDefault="00D20941" w:rsidP="00D20941">
      <w:pPr>
        <w:spacing w:before="100" w:after="0" w:line="240" w:lineRule="auto"/>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              </w:t>
      </w:r>
    </w:p>
    <w:p w14:paraId="36917E45" w14:textId="77777777" w:rsidR="00D20941" w:rsidRPr="00D20941" w:rsidRDefault="00D20941" w:rsidP="00D20941">
      <w:pPr>
        <w:spacing w:before="100" w:after="200" w:line="276" w:lineRule="auto"/>
        <w:ind w:firstLine="720"/>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U periodu od 1. do 15.decembra 2023. god. pedagoškinja Katarina Vučinić Marković je pregledala sveske u kojima se evidentiraju zapisnici stručnik aktiva. Uvidom u zapisnike konstatuju se sledeća zapažanja: </w:t>
      </w:r>
    </w:p>
    <w:p w14:paraId="06A5EDFE" w14:textId="77777777" w:rsidR="00D20941" w:rsidRPr="00D20941" w:rsidRDefault="00D20941" w:rsidP="00D20941">
      <w:pPr>
        <w:spacing w:before="100" w:after="200" w:line="276" w:lineRule="auto"/>
        <w:jc w:val="both"/>
        <w:rPr>
          <w:rFonts w:ascii="Times New Roman" w:eastAsiaTheme="minorEastAsia" w:hAnsi="Times New Roman" w:cs="Times New Roman"/>
          <w:b/>
          <w:bCs/>
          <w:i/>
          <w:iCs/>
          <w:noProof/>
          <w:color w:val="1F3763" w:themeColor="accent1" w:themeShade="7F"/>
          <w:sz w:val="24"/>
          <w:szCs w:val="24"/>
          <w:u w:val="single"/>
          <w:lang w:val="sr-Latn-ME"/>
        </w:rPr>
      </w:pPr>
      <w:r w:rsidRPr="00D20941">
        <w:rPr>
          <w:rFonts w:ascii="Times New Roman" w:eastAsiaTheme="minorEastAsia" w:hAnsi="Times New Roman" w:cs="Times New Roman"/>
          <w:b/>
          <w:bCs/>
          <w:i/>
          <w:iCs/>
          <w:noProof/>
          <w:color w:val="1F3763" w:themeColor="accent1" w:themeShade="7F"/>
          <w:sz w:val="24"/>
          <w:szCs w:val="24"/>
          <w:u w:val="single"/>
          <w:lang w:val="sr-Latn-ME"/>
        </w:rPr>
        <w:t xml:space="preserve">ZAKLJUČCI pedagoga: </w:t>
      </w:r>
    </w:p>
    <w:p w14:paraId="26A7E358" w14:textId="77777777" w:rsidR="00D20941" w:rsidRPr="00D20941" w:rsidRDefault="00D20941" w:rsidP="00D20941">
      <w:pPr>
        <w:spacing w:before="100" w:after="200" w:line="276" w:lineRule="auto"/>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U većini svesaka nedostaje pregledan popis važnih informacija koje se odnose na stručno usvršavanje članova aktiva u tekućoj školskoj godini; pregled oglednih/uglednih/integrativnih časova/plan internih i eksternih hospitacija.</w:t>
      </w:r>
    </w:p>
    <w:p w14:paraId="11C9780B"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Tačke dnevnog reda treba da prate orjentacioni plan aktivnosti koji je usvojen na početku školske godine, što u jednom broju zapisnika nije slučaj. Primijetno je u jednom broju zapisnika da je navedena tačka dnevnog reda ali da zapisnički nije obrazložena - opisati temu, zaključak, preporuke.</w:t>
      </w:r>
    </w:p>
    <w:p w14:paraId="790F0600"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Izrada planova redovne nastave, otvorenog dijela programa, sadržaja koji se odnose na preduzetničko učenje se u zapisnicima samo pominje u formi </w:t>
      </w:r>
      <w:r w:rsidRPr="00D20941">
        <w:rPr>
          <w:rFonts w:ascii="Times New Roman" w:eastAsiaTheme="minorEastAsia" w:hAnsi="Times New Roman" w:cs="Times New Roman"/>
          <w:b/>
          <w:bCs/>
          <w:i/>
          <w:iCs/>
          <w:noProof/>
          <w:color w:val="1F3763" w:themeColor="accent1" w:themeShade="7F"/>
          <w:sz w:val="24"/>
          <w:szCs w:val="24"/>
          <w:lang w:val="sr-Latn-ME"/>
        </w:rPr>
        <w:t>razmatrano/usvojeno</w:t>
      </w:r>
      <w:r w:rsidRPr="00D20941">
        <w:rPr>
          <w:rFonts w:ascii="Times New Roman" w:eastAsiaTheme="minorEastAsia" w:hAnsi="Times New Roman" w:cs="Times New Roman"/>
          <w:i/>
          <w:iCs/>
          <w:noProof/>
          <w:color w:val="1F3763" w:themeColor="accent1" w:themeShade="7F"/>
          <w:sz w:val="24"/>
          <w:szCs w:val="24"/>
          <w:lang w:val="sr-Latn-ME"/>
        </w:rPr>
        <w:t xml:space="preserve"> ali bez bilo kakvog obrazloženja koje bi trebalo da prethodi obdabiru tema ili terminu kad se nešto realizuje. U zapisnicima aktiva razredne nastave česta je pojava da </w:t>
      </w:r>
      <w:r w:rsidRPr="00D20941">
        <w:rPr>
          <w:rFonts w:ascii="Times New Roman" w:eastAsiaTheme="minorEastAsia" w:hAnsi="Times New Roman" w:cs="Times New Roman"/>
          <w:b/>
          <w:bCs/>
          <w:i/>
          <w:iCs/>
          <w:noProof/>
          <w:color w:val="1F3763" w:themeColor="accent1" w:themeShade="7F"/>
          <w:sz w:val="24"/>
          <w:szCs w:val="24"/>
          <w:lang w:val="sr-Latn-ME"/>
        </w:rPr>
        <w:t>svi sve</w:t>
      </w:r>
      <w:r w:rsidRPr="00D20941">
        <w:rPr>
          <w:rFonts w:ascii="Times New Roman" w:eastAsiaTheme="minorEastAsia" w:hAnsi="Times New Roman" w:cs="Times New Roman"/>
          <w:i/>
          <w:iCs/>
          <w:noProof/>
          <w:color w:val="1F3763" w:themeColor="accent1" w:themeShade="7F"/>
          <w:sz w:val="24"/>
          <w:szCs w:val="24"/>
          <w:lang w:val="sr-Latn-ME"/>
        </w:rPr>
        <w:t xml:space="preserve"> rade što ne odgovara konceptu timskog rada sa podjelama odgovornosti među članovima.  </w:t>
      </w:r>
    </w:p>
    <w:p w14:paraId="50661D31"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Pripremna faza predstavlja izuzetno važan preduslov za realizaciju aktivnosti kvalitetnog nastavnog procesa o čemu se u zapisnicima vrlo malo govori. Konkretne aktivnosti koje se odnose na pripremu radnog prostora ili liste trebovanja nastavnih materijala ili didaktičkih sredstava se u sveskama ne evidentiraju. </w:t>
      </w:r>
    </w:p>
    <w:p w14:paraId="787ACFEB"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 U sveskama se rijetko može naići na sadržaje koji se donose na planiranje ili analizu konkretnog programa koji se odnosi na individualizaciju rada sa različitim kategorijama učenika. Povremeno se naglasi rad na izradi IROP-a ili podrška učenicima koji dolaze iz RE populacije. Kategorija talentovanih učenika, učenika koji dolaze iz drugih jezičkih kultura se rijetko pominju, kao i mentorski rad sa učenicima takmičarima. Ako se i pomenu nema preciznog plana rada sa njima ili prijedloga za mjere podrške.</w:t>
      </w:r>
    </w:p>
    <w:p w14:paraId="1A875286"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Kada se govori o uspjehu učenika postoji tabelarni prikaz po predmetima i u većini zapisnika vrlo štur pokušaj kvalitativnog prikaza postignutih rezultata koji ukazuju na analitičnost i kritičko promišljanje o rezultatima rada. Dobar primjer kako se radi prikaz kvalitativne i kvantitativne analize se može naći u zapisnicima aktiva matematike i CSBHjk.  </w:t>
      </w:r>
    </w:p>
    <w:p w14:paraId="5475A4BD"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Ujednačavanje kriterijuma praćenja i ocjenjivanja učenika je našlo svoje mjesto u zapisnicima predmetne nastave ali ne i u potrebnoj mjeri u zapisnicima razredne nastave. Kada je riječ o sadržaju zapisnika o ovoj temi rijetko je moguće  naići na jasno precizirane mjere praćenja gdje se pregledno vidi šta se i na koji način prati u radu učenika, ocjenuje ili boduje. Bodovne liste su rijetko prikazane. Primjer kako se na veoma sistematičan, pregledan i efikasan način predstavlja proces ocjenjivanja i praćenja postignuća učenika nalazi se u zapisniku aktiva </w:t>
      </w:r>
      <w:r w:rsidRPr="00C80058">
        <w:rPr>
          <w:rFonts w:ascii="Times New Roman" w:eastAsiaTheme="minorEastAsia" w:hAnsi="Times New Roman" w:cs="Times New Roman"/>
          <w:i/>
          <w:iCs/>
          <w:noProof/>
          <w:color w:val="1F3864" w:themeColor="accent1" w:themeShade="80"/>
          <w:sz w:val="24"/>
          <w:szCs w:val="24"/>
          <w:lang w:val="sr-Latn-ME"/>
        </w:rPr>
        <w:t xml:space="preserve">matematike i stranih jezika. </w:t>
      </w:r>
      <w:r w:rsidRPr="00D20941">
        <w:rPr>
          <w:rFonts w:ascii="Times New Roman" w:eastAsiaTheme="minorEastAsia" w:hAnsi="Times New Roman" w:cs="Times New Roman"/>
          <w:i/>
          <w:iCs/>
          <w:noProof/>
          <w:color w:val="1F3763" w:themeColor="accent1" w:themeShade="7F"/>
          <w:sz w:val="24"/>
          <w:szCs w:val="24"/>
          <w:lang w:val="sr-Latn-ME"/>
        </w:rPr>
        <w:t xml:space="preserve">U svim </w:t>
      </w:r>
      <w:r w:rsidRPr="00D20941">
        <w:rPr>
          <w:rFonts w:ascii="Times New Roman" w:eastAsiaTheme="minorEastAsia" w:hAnsi="Times New Roman" w:cs="Times New Roman"/>
          <w:i/>
          <w:iCs/>
          <w:noProof/>
          <w:color w:val="1F3763" w:themeColor="accent1" w:themeShade="7F"/>
          <w:sz w:val="24"/>
          <w:szCs w:val="24"/>
          <w:lang w:val="sr-Latn-ME"/>
        </w:rPr>
        <w:lastRenderedPageBreak/>
        <w:t xml:space="preserve">pregledanim zapisnicima izostaje važan element koji se odnosi na javnost ocjenjivanja i dostupnost kriterijuma učenicima i njihovim roditeljima.  </w:t>
      </w:r>
    </w:p>
    <w:p w14:paraId="403DBA21" w14:textId="77777777" w:rsidR="00D20941" w:rsidRPr="00D20941" w:rsidRDefault="00D20941" w:rsidP="00D20941">
      <w:pPr>
        <w:spacing w:before="100" w:after="200" w:line="276" w:lineRule="auto"/>
        <w:ind w:left="720" w:hanging="360"/>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U dijelu koji se tiče pripremanja i realizacije časova dopunske nastave izostaje informacija koja ukazuje na pripremne faze i analizu redovnosti učenika, kao i o rezultatima do kojeg dovodi ovaj model podrške učenicima. Evidencija o brojnom stanju i trendu prisutnosti učenika se skoro pa nigdje ne pojavljuje. Primjer kako treba forrmalno i suštinski pristupiti ovom segmentu podrške učenicima se nalazi u zapisniku aktiva matematike.</w:t>
      </w:r>
    </w:p>
    <w:p w14:paraId="1B1A6B2B"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U školama se realizuju brojni školski projekti o kojima u zapisnicima nema riječi. Dva važna školska projekta koja su od posebnog značaja za aktive razredne nastave su Eko škola i Zajedno za idealnu okolinu o čemu u zapisnicima nema pomena. Vrlo rijetko i šturo se pominju aktivnosti posvećene obilježavanju važnih datuma koji su predviđeni Godišnjim planom rada u školi i samim tim obavezni za obilježavanje. </w:t>
      </w:r>
    </w:p>
    <w:p w14:paraId="5F8E08AA"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Važan segment rada sa učenicima su preventivne aktivnosti i programi o kojima takođe nema riječi. U nekoliko zapisnika razredne nastave pomenuto je da su date preporuke da se planiraju aktivnosti u cilju preventivnog rada u oblasti vršnjačkog nasilja ali ne i šta je planirano ili realizovano od preporučenog. </w:t>
      </w:r>
    </w:p>
    <w:p w14:paraId="66EF5CDD"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Osim u zapisniku aktiva matematike nije naznačeno da je u školi planirano i realizovano više aktivnosti posvećenih pripremi učenika za PISA testiranje 2025.god. Ove aktivnosti se planiraju na časovima matematike, biologije, fizike, hemije, informatike, geografije. </w:t>
      </w:r>
    </w:p>
    <w:p w14:paraId="07CA74D6"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Segment saradnje sa roditeljima potpuno je izostao. Čak nije evidentirana organizacija dana otvorenih vrata. Modeli saradnje i sadržaj rada sa roditeljima su često izostavljeni u zapisnicima razredne nastave gdje im je posebno mjesto ako se uzmu obzir posebno ozbiljni izazovi u radu sa učenicima koje imamo u aktivima 1. i 2. razreda.</w:t>
      </w:r>
    </w:p>
    <w:p w14:paraId="7CF0F474"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U zapisnicima nije uočeno da se razgovara ili planira bilo koji segment unapređenja nastavnog procesa putem metodičkih inovacija ili preporuka koje se mogu čuti tokom stručnog usvršavanja koje članovi aktiva posjećuju. Primjer inovativnih pristupa se uočava tokom planiranja i realizacije integrativnih časova ali isti se rijetko ili vrlo površno pominju kao tema razgovora tokom sastanaka. </w:t>
      </w:r>
    </w:p>
    <w:p w14:paraId="42DF079E"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 U zapisnicima se rijetko navode zaključci ili preporuke koje proizilaze iz sadržaja o kojima se razgovara u okviru neke tačke dnevnog reada. Ako se zakjučak i nađe jezički je nedovoljno precizno postavljen da se ne može naslutiti koji stav članovi zauzimaju po tom pitanju. Što naknadno dovodi do problema kada se pokuša izvesti lista preporuka koje je moguće sprovesti u cilju unapređenja nekog procesa. Primjer kako se zaključci izvode na korektan način nalazi se u svesci aktiva stranih jezika. </w:t>
      </w:r>
    </w:p>
    <w:p w14:paraId="01340D72"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Zapisnici zbog pisanja rukom često su veoma teško čitljivi i ne pregledni. </w:t>
      </w:r>
    </w:p>
    <w:p w14:paraId="44F4881C"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U zapisnicima koji kombinuju štampani i rukom pisani tekst nijesu pečatirani za šta postoji preporuka. Potpuno tehnički korektno pripremljen i obilježen štampani materijal nalazi se u svesci aktiva stranih jezika. </w:t>
      </w:r>
    </w:p>
    <w:p w14:paraId="74166EC4" w14:textId="77777777" w:rsidR="00D20941" w:rsidRPr="00D20941" w:rsidRDefault="00D20941" w:rsidP="00E27085">
      <w:pPr>
        <w:numPr>
          <w:ilvl w:val="0"/>
          <w:numId w:val="18"/>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Sa članovima stručnog aktiva biologija/hemija i fizičko vaspitanje neophodno je obaviti sastanak gdje bi se posebno pažnja posvetila preporukama kako da se ozbiljni tehnički propusti u zapisnicima isprave i preduprijede u budunosti. </w:t>
      </w:r>
    </w:p>
    <w:p w14:paraId="1BA43D48" w14:textId="77777777" w:rsidR="00D20941" w:rsidRPr="00D20941" w:rsidRDefault="00D20941" w:rsidP="00D20941">
      <w:pPr>
        <w:spacing w:before="100" w:after="200" w:line="276" w:lineRule="auto"/>
        <w:jc w:val="both"/>
        <w:rPr>
          <w:rFonts w:ascii="Times New Roman" w:eastAsiaTheme="minorEastAsia" w:hAnsi="Times New Roman" w:cs="Times New Roman"/>
          <w:b/>
          <w:bCs/>
          <w:i/>
          <w:iCs/>
          <w:noProof/>
          <w:color w:val="1F3763" w:themeColor="accent1" w:themeShade="7F"/>
          <w:sz w:val="24"/>
          <w:szCs w:val="24"/>
          <w:u w:val="single"/>
          <w:lang w:val="sr-Latn-ME"/>
        </w:rPr>
      </w:pPr>
      <w:r w:rsidRPr="00D20941">
        <w:rPr>
          <w:rFonts w:ascii="Times New Roman" w:eastAsiaTheme="minorEastAsia" w:hAnsi="Times New Roman" w:cs="Times New Roman"/>
          <w:b/>
          <w:bCs/>
          <w:i/>
          <w:iCs/>
          <w:noProof/>
          <w:color w:val="1F3763" w:themeColor="accent1" w:themeShade="7F"/>
          <w:sz w:val="24"/>
          <w:szCs w:val="24"/>
          <w:u w:val="single"/>
          <w:lang w:val="sr-Latn-ME"/>
        </w:rPr>
        <w:t>PREPORUKE pedagoga:</w:t>
      </w:r>
    </w:p>
    <w:p w14:paraId="06CFB22D"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lastRenderedPageBreak/>
        <w:t xml:space="preserve">U uvodnom dijelu zapisnika poželjno je formirati tabele u kojima se unose podaci o stručnom usavršavanju za članove stručnih aktiva i prikaz aktivnosti koji je uslijedio posle obuke. Tabela u koju se unosi pregled održanih ugledno/oglednih/integrativnih časova, hospitacije. </w:t>
      </w:r>
    </w:p>
    <w:p w14:paraId="68F3129B"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Tačke dnevnog reda koje se razmatraju treba uskladiti sa orjentacionim planom rada stručnog akiva koji je usvojen na prvom sastanku. U pisanju izvještaja voditi računa da tekst zapisnika prati numeraciju tačaka dnevnog reda kako je naznačeno u zaglavlju teksta.</w:t>
      </w:r>
    </w:p>
    <w:p w14:paraId="501DAF3B"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Rad stručnog aktiva bi po pravilu trebao da bude organizovan po principa timske podjele zaduženja kojoj samo prethodi zajedničko razmatranje pripremnih faza rada, analiza i izvođenje zaključaka. Ovo nas dovodi u poziciju da se reaizacija zaduženja delegira na konkretne osobe koje u procesu preuzamaju odgovornost- nije moguće da svi sve rade kako se u zapisnicima govori.</w:t>
      </w:r>
    </w:p>
    <w:p w14:paraId="1DD84BFE"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U dijelu zapisnika gdje se</w:t>
      </w:r>
      <w:r w:rsidRPr="00D20941">
        <w:rPr>
          <w:rFonts w:ascii="Times New Roman" w:eastAsiaTheme="minorEastAsia" w:hAnsi="Times New Roman" w:cs="Times New Roman"/>
          <w:b/>
          <w:bCs/>
          <w:i/>
          <w:iCs/>
          <w:noProof/>
          <w:color w:val="1F3763" w:themeColor="accent1" w:themeShade="7F"/>
          <w:sz w:val="24"/>
          <w:szCs w:val="24"/>
          <w:lang w:val="sr-Latn-ME"/>
        </w:rPr>
        <w:t xml:space="preserve"> razmatra </w:t>
      </w:r>
      <w:r w:rsidRPr="00D20941">
        <w:rPr>
          <w:rFonts w:ascii="Times New Roman" w:eastAsiaTheme="minorEastAsia" w:hAnsi="Times New Roman" w:cs="Times New Roman"/>
          <w:i/>
          <w:iCs/>
          <w:noProof/>
          <w:color w:val="1F3763" w:themeColor="accent1" w:themeShade="7F"/>
          <w:sz w:val="24"/>
          <w:szCs w:val="24"/>
          <w:lang w:val="sr-Latn-ME"/>
        </w:rPr>
        <w:t xml:space="preserve">pitanje pripremanja planova potrebno je da se kratko objasni tok procesa i odluke koje se donose, posebno kada je u pitanju otvoreni dio programa, međupredmetne teme, teme vezane za održivi razvoj, preduzetničko učenje kao i odabir destinacija za izlete i posjete. </w:t>
      </w:r>
    </w:p>
    <w:p w14:paraId="0DE815C9"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Rad u nastavnom procesu podrazumijeva tri obavezne faze: priprema, realizacija i evaluacija. U dijelu kada se razmatra pripremna faza od značaja je da se opiše početno stanje (prostora u kojem se radi, nastavna sredstva sa kojima se raspolaže, iskustvo i mogućnosti učenika, sredinski faktori ... ), što se nigdje ne apostrofira. Uvrstiti kao važnu temu kojom se aktiv bavi uređenje/prilagođavanje radnog prostora, procjena motivisanosti učenika i roditelja za redovan i vannastavni rad, raspoloživa nastavna sredstva ili digitalna pomagala ... U zapisniku treba da se nađe lista trebovanja koja je predata sekretaru škole.</w:t>
      </w:r>
    </w:p>
    <w:p w14:paraId="1B987093"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 Individualizacija nastavnog programa i podrška učenicima različitih kategorija mora biti tema koja se razmatra i planira na nivou aktiva. Neophodno je pažnju usmjeriti ne samo na inkluziju i Rome, već i nužno na djecu talente, učenike kojima službeni jezik nije maternji, učenike koje prate druge partnerske institucije CZSR, RC''Ljubović'', učenike koji učestvuju na takmičenjima. Modeli rada sa ovim učenicima trebaju da se predvide i precizno vremenski planiraju.</w:t>
      </w:r>
    </w:p>
    <w:p w14:paraId="422385DA"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Svaka statistička analiza ili tabelarni-brojčani pregled rezultata treba da ima i nastavak gdje se podacima daje značenje (kvalitativna analiza). Ako se npr. uspjeh po predmetima ili brojno stanje učenika koji prate dopunsku/dodatnu nastavu ne objasni i brojevima se da smisao smatra se da je faza evaluacije izostala ili da je suština zanemarena.  </w:t>
      </w:r>
    </w:p>
    <w:p w14:paraId="67D2DCDA"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Ujednačavanje kriterijuma ocjenjivanja učenika, praćenje postignuća mora da se nađe kao tema koja se razmatra. Kriterijumi ocjenjivanja po predmetima treba da budu jasni učenicima, mjerljivi i javno predstavljeni kako učenicima tako i roditeljima. Posebno je važno da se razmotri i donese jedinstven stav o kriterijumima bodovanja, ocjenjivanju pratiktičnih radova, projekatskih zadataka. </w:t>
      </w:r>
    </w:p>
    <w:p w14:paraId="1F6F7D2D"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Dopunska/dodatna nastava, sekcije se po pravilu realizuju i čine važan segment podrške učenicima. Na nivou aktiva se mora imati jasan pregled brojnog stanja učenika koji posjećuju ove časove kao i analiza koja daje priliku da se na ovom planu nešto unapređuje, uključe roditelji ili stručni saradnici. </w:t>
      </w:r>
    </w:p>
    <w:p w14:paraId="50327FD2" w14:textId="5079FDC4" w:rsidR="00D20941" w:rsidRPr="00346934"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Na nivou stručnih aktiva se planiraju aktivnosti koje se tiču realizacije projekata koji postoje u školi. Članovi moraju biti informisani o aktuelnim školskim projektima. Potrebno je planirati i realizovati aktivnosti i o tome pripremiti izvještaj u svesci zapisnika. Isto se odnosi </w:t>
      </w:r>
      <w:r w:rsidRPr="00346934">
        <w:rPr>
          <w:rFonts w:ascii="Times New Roman" w:eastAsiaTheme="minorEastAsia" w:hAnsi="Times New Roman" w:cs="Times New Roman"/>
          <w:i/>
          <w:iCs/>
          <w:noProof/>
          <w:color w:val="1F3763" w:themeColor="accent1" w:themeShade="7F"/>
          <w:sz w:val="24"/>
          <w:szCs w:val="24"/>
          <w:lang w:val="sr-Latn-ME"/>
        </w:rPr>
        <w:t xml:space="preserve">na obilježavanje važnih </w:t>
      </w:r>
      <w:r w:rsidRPr="00346934">
        <w:rPr>
          <w:rFonts w:ascii="Times New Roman" w:eastAsiaTheme="minorEastAsia" w:hAnsi="Times New Roman" w:cs="Times New Roman"/>
          <w:i/>
          <w:iCs/>
          <w:noProof/>
          <w:color w:val="1F3763" w:themeColor="accent1" w:themeShade="7F"/>
          <w:sz w:val="24"/>
          <w:szCs w:val="24"/>
          <w:lang w:val="sr-Latn-ME"/>
        </w:rPr>
        <w:lastRenderedPageBreak/>
        <w:t xml:space="preserve">datuma koji se nalaze u Godišnjem planu rada ustanove. Obilježavanje prigodnim aktivnostima je obavezujuće za sve stručne aktive. </w:t>
      </w:r>
    </w:p>
    <w:p w14:paraId="3C5E8D2E"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Nije dovoljno da se na nivou aktiva konstatuje da postoje preporuke za realizaciju nekih programa ili sadržaja, već je neophodno da se napravi plan, odaberu aktivnosti, ciljna grupa učenika i iste realizuju. </w:t>
      </w:r>
    </w:p>
    <w:p w14:paraId="125AFB26"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Priprema učenika za PISA testiranje je obavezan dio aktivnosti koje se mora planirati u prvodm i drugom polugodištu. Stručni aktivi u predmetnoj nastavi prirodne grupe predmeta moraju ovoj temi posvetiti pažnju i precizno se baviti planiranjem, realizacijom i izvještavanjem što je preporukama koje smo dobili od Zavoda za školstvo i obavezujuće je. U zapisnicima treba da se nađe tema koja se razmatra u prvom i drugom polugodištu. </w:t>
      </w:r>
    </w:p>
    <w:p w14:paraId="4761A7B0"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Jedna od važnih tema kojom se članovi aktiva treba da bave je unapređenje nastavng procesa kroz inaovacije i primjenu metodičkih preporuka koje dobijaju na seminarima, obukama ili tokom ličnog usavršavanja. Planiranje i realizacija u redovnom nastavnom procesu ili tokom vannastavnog rada sa učenicima se mora planirati makar kroz model integrisane nastave koji je usvojeni model na početku školske godine i čak planiran, o čemu postoji izvještaj na oglasnoj tabli.</w:t>
      </w:r>
    </w:p>
    <w:p w14:paraId="086ADE56"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U zapisnicima se moraju nači zaključci i preporuke o razmatranim temama.</w:t>
      </w:r>
    </w:p>
    <w:p w14:paraId="06E04317"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Preporučuje se da se zapisnici rade u štampanoj formi, a listovi lijepe u sveskama kako bi se omogućila preglednost i lakše pročitalo.</w:t>
      </w:r>
    </w:p>
    <w:p w14:paraId="647A8585" w14:textId="77777777" w:rsidR="00D20941" w:rsidRP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Zapisnici koji se rade u štampanom formatu treba da su ovješeni školskim pečatom. </w:t>
      </w:r>
    </w:p>
    <w:p w14:paraId="4B613A0C" w14:textId="3B019048" w:rsidR="00D20941" w:rsidRDefault="00D20941" w:rsidP="00E27085">
      <w:pPr>
        <w:numPr>
          <w:ilvl w:val="0"/>
          <w:numId w:val="20"/>
        </w:num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r w:rsidRPr="00D20941">
        <w:rPr>
          <w:rFonts w:ascii="Times New Roman" w:eastAsiaTheme="minorEastAsia" w:hAnsi="Times New Roman" w:cs="Times New Roman"/>
          <w:i/>
          <w:iCs/>
          <w:noProof/>
          <w:color w:val="1F3763" w:themeColor="accent1" w:themeShade="7F"/>
          <w:sz w:val="24"/>
          <w:szCs w:val="24"/>
          <w:lang w:val="sr-Latn-ME"/>
        </w:rPr>
        <w:t xml:space="preserve">Sa članovima aktiva biologija/hemija i fizičko vaspitanje obavljen razgovor. </w:t>
      </w:r>
    </w:p>
    <w:p w14:paraId="4608FAE3" w14:textId="618DC369" w:rsidR="00D20941" w:rsidRDefault="00D20941" w:rsidP="00D20941">
      <w:pPr>
        <w:spacing w:before="100" w:after="200" w:line="276" w:lineRule="auto"/>
        <w:contextualSpacing/>
        <w:jc w:val="both"/>
        <w:rPr>
          <w:rFonts w:ascii="Times New Roman" w:eastAsiaTheme="minorEastAsia" w:hAnsi="Times New Roman" w:cs="Times New Roman"/>
          <w:i/>
          <w:iCs/>
          <w:noProof/>
          <w:color w:val="1F3763" w:themeColor="accent1" w:themeShade="7F"/>
          <w:sz w:val="24"/>
          <w:szCs w:val="24"/>
          <w:lang w:val="sr-Latn-ME"/>
        </w:rPr>
      </w:pPr>
    </w:p>
    <w:p w14:paraId="657DC43A" w14:textId="5D33132A" w:rsidR="00E74D25" w:rsidRDefault="00E74D25" w:rsidP="004842AD">
      <w:pPr>
        <w:rPr>
          <w:rFonts w:ascii="Times New Roman" w:eastAsiaTheme="minorEastAsia" w:hAnsi="Times New Roman" w:cs="Times New Roman"/>
          <w:i/>
          <w:iCs/>
          <w:noProof/>
          <w:color w:val="1F3763" w:themeColor="accent1" w:themeShade="7F"/>
          <w:sz w:val="24"/>
          <w:szCs w:val="24"/>
          <w:lang w:val="sr-Latn-ME"/>
        </w:rPr>
      </w:pPr>
    </w:p>
    <w:p w14:paraId="0B7314CB" w14:textId="5CF5B820" w:rsidR="00D20941" w:rsidRDefault="00D20941" w:rsidP="00346934">
      <w:pPr>
        <w:jc w:val="center"/>
      </w:pPr>
      <w:r w:rsidRPr="00D20941">
        <w:rPr>
          <w:noProof/>
        </w:rPr>
        <w:lastRenderedPageBreak/>
        <w:drawing>
          <wp:inline distT="0" distB="0" distL="0" distR="0" wp14:anchorId="72E98DE1" wp14:editId="037DD804">
            <wp:extent cx="6555013" cy="7422204"/>
            <wp:effectExtent l="0" t="0" r="0" b="0"/>
            <wp:docPr id="2060158752" name="Picture 2060158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625812" cy="7502369"/>
                    </a:xfrm>
                    <a:prstGeom prst="rect">
                      <a:avLst/>
                    </a:prstGeom>
                    <a:noFill/>
                    <a:ln>
                      <a:noFill/>
                    </a:ln>
                  </pic:spPr>
                </pic:pic>
              </a:graphicData>
            </a:graphic>
          </wp:inline>
        </w:drawing>
      </w:r>
    </w:p>
    <w:p w14:paraId="59A59990" w14:textId="2DE6193A" w:rsidR="00D20941" w:rsidRDefault="00D20941" w:rsidP="004842AD"/>
    <w:p w14:paraId="00C511B0" w14:textId="12354FDD" w:rsidR="001F055C" w:rsidRDefault="001F055C" w:rsidP="004842AD"/>
    <w:p w14:paraId="28AD4D92" w14:textId="77777777" w:rsidR="00346934" w:rsidRDefault="00346934" w:rsidP="00346934">
      <w:pPr>
        <w:tabs>
          <w:tab w:val="left" w:pos="567"/>
          <w:tab w:val="left" w:pos="3870"/>
        </w:tabs>
        <w:spacing w:after="0"/>
        <w:jc w:val="center"/>
        <w:rPr>
          <w:rFonts w:ascii="Times New Roman" w:eastAsia="Calibri" w:hAnsi="Times New Roman" w:cs="Times New Roman"/>
          <w:b/>
          <w:i/>
          <w:sz w:val="28"/>
          <w:szCs w:val="24"/>
          <w:u w:val="single"/>
        </w:rPr>
      </w:pPr>
    </w:p>
    <w:p w14:paraId="517537A6" w14:textId="1B859456" w:rsidR="00346934" w:rsidRDefault="00E346A3" w:rsidP="00346934">
      <w:pPr>
        <w:tabs>
          <w:tab w:val="left" w:pos="567"/>
          <w:tab w:val="left" w:pos="3870"/>
        </w:tabs>
        <w:spacing w:after="0"/>
        <w:jc w:val="center"/>
        <w:rPr>
          <w:rFonts w:ascii="Times New Roman" w:eastAsia="Calibri" w:hAnsi="Times New Roman" w:cs="Times New Roman"/>
          <w:b/>
          <w:i/>
          <w:sz w:val="28"/>
          <w:szCs w:val="24"/>
          <w:u w:val="single"/>
        </w:rPr>
      </w:pPr>
      <w:r w:rsidRPr="00E346A3">
        <w:rPr>
          <w:rFonts w:ascii="Times New Roman" w:eastAsia="Calibri" w:hAnsi="Times New Roman" w:cs="Times New Roman"/>
          <w:b/>
          <w:i/>
          <w:sz w:val="28"/>
          <w:szCs w:val="24"/>
          <w:u w:val="single"/>
        </w:rPr>
        <w:lastRenderedPageBreak/>
        <w:t>5.7.E</w:t>
      </w:r>
      <w:r w:rsidR="00346934">
        <w:rPr>
          <w:rFonts w:ascii="Times New Roman" w:eastAsia="Calibri" w:hAnsi="Times New Roman" w:cs="Times New Roman"/>
          <w:b/>
          <w:i/>
          <w:sz w:val="28"/>
          <w:szCs w:val="24"/>
          <w:u w:val="single"/>
        </w:rPr>
        <w:t>videncione liste stručnih aktia</w:t>
      </w:r>
      <w:r w:rsidR="00346934">
        <w:rPr>
          <w:rFonts w:ascii="Times New Roman" w:eastAsia="Calibri" w:hAnsi="Times New Roman" w:cs="Times New Roman"/>
          <w:b/>
          <w:i/>
          <w:sz w:val="28"/>
          <w:szCs w:val="24"/>
          <w:u w:val="single"/>
        </w:rPr>
        <w:br/>
      </w:r>
    </w:p>
    <w:p w14:paraId="11DBBCF2" w14:textId="6F903E57" w:rsidR="004E0E25" w:rsidRPr="00346934" w:rsidRDefault="004E0E25" w:rsidP="00346934">
      <w:pPr>
        <w:tabs>
          <w:tab w:val="left" w:pos="567"/>
          <w:tab w:val="left" w:pos="3870"/>
        </w:tabs>
        <w:spacing w:after="0"/>
        <w:jc w:val="center"/>
        <w:rPr>
          <w:rFonts w:ascii="Times New Roman" w:eastAsia="Calibri" w:hAnsi="Times New Roman" w:cs="Times New Roman"/>
          <w:b/>
          <w:i/>
          <w:sz w:val="28"/>
          <w:szCs w:val="24"/>
          <w:u w:val="single"/>
        </w:rPr>
      </w:pPr>
      <w:r w:rsidRPr="004E0E25">
        <w:rPr>
          <w:rFonts w:ascii="Times New Roman" w:hAnsi="Times New Roman" w:cs="Times New Roman"/>
          <w:lang w:val="en-GB"/>
        </w:rPr>
        <w:t xml:space="preserve">  EVIDENTNA LISTA I RAZREDA</w:t>
      </w:r>
      <w:r w:rsidR="00346934">
        <w:rPr>
          <w:rFonts w:ascii="Times New Roman" w:hAnsi="Times New Roman" w:cs="Times New Roman"/>
          <w:lang w:val="en-GB"/>
        </w:rPr>
        <w:t xml:space="preserve"> </w:t>
      </w:r>
      <w:r w:rsidRPr="004E0E25">
        <w:rPr>
          <w:rFonts w:ascii="Times New Roman" w:hAnsi="Times New Roman" w:cs="Times New Roman"/>
          <w:lang w:val="en-GB"/>
        </w:rPr>
        <w:t xml:space="preserve"> za  školsku 2023/24. godinu</w:t>
      </w:r>
    </w:p>
    <w:p w14:paraId="22457D88" w14:textId="77777777" w:rsidR="00E346A3" w:rsidRPr="004E0E25" w:rsidRDefault="00E346A3" w:rsidP="004842AD">
      <w:pPr>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
        <w:gridCol w:w="3610"/>
        <w:gridCol w:w="2030"/>
        <w:gridCol w:w="2024"/>
        <w:gridCol w:w="2024"/>
      </w:tblGrid>
      <w:tr w:rsidR="00E346A3" w:rsidRPr="00DB4A04" w14:paraId="27AE424B" w14:textId="77777777" w:rsidTr="00E346A3">
        <w:trPr>
          <w:jc w:val="center"/>
        </w:trPr>
        <w:tc>
          <w:tcPr>
            <w:tcW w:w="657" w:type="dxa"/>
            <w:tcBorders>
              <w:bottom w:val="double" w:sz="4" w:space="0" w:color="auto"/>
            </w:tcBorders>
            <w:shd w:val="clear" w:color="auto" w:fill="auto"/>
          </w:tcPr>
          <w:p w14:paraId="50ACC7F7" w14:textId="77777777" w:rsidR="00E346A3" w:rsidRPr="00BC232E" w:rsidRDefault="00E346A3" w:rsidP="00E346A3">
            <w:pPr>
              <w:jc w:val="center"/>
              <w:rPr>
                <w:color w:val="000000"/>
                <w:lang w:val="it-IT"/>
              </w:rPr>
            </w:pPr>
            <w:r w:rsidRPr="00BC232E">
              <w:rPr>
                <w:color w:val="000000"/>
                <w:lang w:val="it-IT"/>
              </w:rPr>
              <w:t>R.B.</w:t>
            </w:r>
          </w:p>
        </w:tc>
        <w:tc>
          <w:tcPr>
            <w:tcW w:w="3725" w:type="dxa"/>
            <w:tcBorders>
              <w:bottom w:val="double" w:sz="4" w:space="0" w:color="auto"/>
              <w:right w:val="double" w:sz="4" w:space="0" w:color="auto"/>
            </w:tcBorders>
            <w:shd w:val="clear" w:color="auto" w:fill="auto"/>
          </w:tcPr>
          <w:p w14:paraId="0F802221" w14:textId="77777777" w:rsidR="00E346A3" w:rsidRPr="00BC232E" w:rsidRDefault="00E346A3" w:rsidP="00E346A3">
            <w:pPr>
              <w:rPr>
                <w:color w:val="000000"/>
                <w:lang w:val="it-IT"/>
              </w:rPr>
            </w:pPr>
            <w:r w:rsidRPr="00BC232E">
              <w:rPr>
                <w:color w:val="000000"/>
                <w:lang w:val="it-IT"/>
              </w:rPr>
              <w:t xml:space="preserve">PROGRAMSKE CJELINE I </w:t>
            </w:r>
          </w:p>
          <w:p w14:paraId="41AA05D5" w14:textId="77777777" w:rsidR="00E346A3" w:rsidRPr="00BC232E" w:rsidRDefault="00E346A3" w:rsidP="00E346A3">
            <w:pPr>
              <w:rPr>
                <w:color w:val="000000"/>
                <w:lang w:val="it-IT"/>
              </w:rPr>
            </w:pPr>
            <w:r w:rsidRPr="00BC232E">
              <w:rPr>
                <w:color w:val="000000"/>
                <w:lang w:val="it-IT"/>
              </w:rPr>
              <w:t xml:space="preserve">                 CILJEVI</w:t>
            </w:r>
          </w:p>
        </w:tc>
        <w:tc>
          <w:tcPr>
            <w:tcW w:w="2079" w:type="dxa"/>
            <w:tcBorders>
              <w:left w:val="double" w:sz="4" w:space="0" w:color="auto"/>
              <w:bottom w:val="double" w:sz="4" w:space="0" w:color="auto"/>
            </w:tcBorders>
            <w:shd w:val="clear" w:color="auto" w:fill="auto"/>
            <w:vAlign w:val="center"/>
          </w:tcPr>
          <w:p w14:paraId="32AE9EE9" w14:textId="77777777" w:rsidR="00E346A3" w:rsidRPr="00BC232E" w:rsidRDefault="00E346A3" w:rsidP="00E346A3">
            <w:pPr>
              <w:jc w:val="center"/>
              <w:rPr>
                <w:color w:val="000000"/>
                <w:lang w:val="it-IT"/>
              </w:rPr>
            </w:pPr>
            <w:r w:rsidRPr="00BC232E">
              <w:rPr>
                <w:color w:val="000000"/>
                <w:lang w:val="it-IT"/>
              </w:rPr>
              <w:t>Realizovano u potpunosti</w:t>
            </w:r>
          </w:p>
        </w:tc>
        <w:tc>
          <w:tcPr>
            <w:tcW w:w="2076" w:type="dxa"/>
            <w:tcBorders>
              <w:bottom w:val="double" w:sz="4" w:space="0" w:color="auto"/>
            </w:tcBorders>
            <w:shd w:val="clear" w:color="auto" w:fill="auto"/>
            <w:vAlign w:val="center"/>
          </w:tcPr>
          <w:p w14:paraId="70132503" w14:textId="77777777" w:rsidR="00E346A3" w:rsidRPr="00BC232E" w:rsidRDefault="00E346A3" w:rsidP="00E346A3">
            <w:pPr>
              <w:jc w:val="center"/>
              <w:rPr>
                <w:color w:val="000000"/>
                <w:lang w:val="it-IT"/>
              </w:rPr>
            </w:pPr>
            <w:r w:rsidRPr="00BC232E">
              <w:rPr>
                <w:color w:val="000000"/>
                <w:lang w:val="it-IT"/>
              </w:rPr>
              <w:t>Djelimično realizovano</w:t>
            </w:r>
          </w:p>
        </w:tc>
        <w:tc>
          <w:tcPr>
            <w:tcW w:w="2076" w:type="dxa"/>
            <w:tcBorders>
              <w:bottom w:val="double" w:sz="4" w:space="0" w:color="auto"/>
            </w:tcBorders>
            <w:shd w:val="clear" w:color="auto" w:fill="auto"/>
            <w:vAlign w:val="center"/>
          </w:tcPr>
          <w:p w14:paraId="297FD229" w14:textId="77777777" w:rsidR="00E346A3" w:rsidRPr="00BC232E" w:rsidRDefault="00E346A3" w:rsidP="00E346A3">
            <w:pPr>
              <w:jc w:val="center"/>
              <w:rPr>
                <w:color w:val="000000"/>
                <w:lang w:val="it-IT"/>
              </w:rPr>
            </w:pPr>
            <w:r w:rsidRPr="00BC232E">
              <w:rPr>
                <w:color w:val="000000"/>
                <w:lang w:val="it-IT"/>
              </w:rPr>
              <w:t>Nije  realizovano</w:t>
            </w:r>
          </w:p>
        </w:tc>
      </w:tr>
      <w:tr w:rsidR="00E346A3" w:rsidRPr="00DB4A04" w14:paraId="6CB895D5" w14:textId="77777777" w:rsidTr="00E346A3">
        <w:trPr>
          <w:trHeight w:val="428"/>
          <w:jc w:val="center"/>
        </w:trPr>
        <w:tc>
          <w:tcPr>
            <w:tcW w:w="657" w:type="dxa"/>
            <w:tcBorders>
              <w:top w:val="double" w:sz="4" w:space="0" w:color="auto"/>
              <w:bottom w:val="double" w:sz="4" w:space="0" w:color="auto"/>
            </w:tcBorders>
            <w:shd w:val="clear" w:color="auto" w:fill="auto"/>
            <w:vAlign w:val="center"/>
          </w:tcPr>
          <w:p w14:paraId="6331F117" w14:textId="77777777" w:rsidR="00E346A3" w:rsidRPr="00DB4A04" w:rsidRDefault="00E346A3" w:rsidP="00E346A3">
            <w:pPr>
              <w:jc w:val="center"/>
              <w:rPr>
                <w:rFonts w:ascii="Cambria" w:hAnsi="Cambria" w:cs="Cambria"/>
                <w:color w:val="000000"/>
                <w:lang w:val="it-IT"/>
              </w:rPr>
            </w:pPr>
            <w:r w:rsidRPr="00DB4A04">
              <w:rPr>
                <w:rFonts w:ascii="Cambria" w:hAnsi="Cambria" w:cs="Cambria"/>
                <w:color w:val="000000"/>
                <w:lang w:val="it-IT"/>
              </w:rPr>
              <w:t>I</w:t>
            </w:r>
          </w:p>
        </w:tc>
        <w:tc>
          <w:tcPr>
            <w:tcW w:w="9956" w:type="dxa"/>
            <w:gridSpan w:val="4"/>
            <w:tcBorders>
              <w:top w:val="double" w:sz="4" w:space="0" w:color="auto"/>
              <w:bottom w:val="double" w:sz="4" w:space="0" w:color="auto"/>
            </w:tcBorders>
            <w:shd w:val="clear" w:color="auto" w:fill="auto"/>
            <w:vAlign w:val="center"/>
          </w:tcPr>
          <w:p w14:paraId="0DFAE1E4" w14:textId="77777777" w:rsidR="00E346A3" w:rsidRPr="00DB4A04" w:rsidRDefault="00E346A3" w:rsidP="00E346A3">
            <w:pPr>
              <w:rPr>
                <w:rFonts w:ascii="Cambria" w:hAnsi="Cambria" w:cs="Cambria"/>
                <w:color w:val="000000"/>
                <w:lang w:val="it-IT"/>
              </w:rPr>
            </w:pPr>
            <w:r w:rsidRPr="00DB4A04">
              <w:rPr>
                <w:b/>
                <w:i/>
              </w:rPr>
              <w:t>Organizaciono tehnička priprema</w:t>
            </w:r>
          </w:p>
        </w:tc>
      </w:tr>
      <w:tr w:rsidR="00E346A3" w:rsidRPr="00DB4A04" w14:paraId="421509F7" w14:textId="77777777" w:rsidTr="00E346A3">
        <w:trPr>
          <w:trHeight w:val="510"/>
          <w:jc w:val="center"/>
        </w:trPr>
        <w:tc>
          <w:tcPr>
            <w:tcW w:w="657" w:type="dxa"/>
            <w:vMerge w:val="restart"/>
            <w:tcBorders>
              <w:top w:val="double" w:sz="4" w:space="0" w:color="auto"/>
            </w:tcBorders>
            <w:shd w:val="clear" w:color="auto" w:fill="auto"/>
          </w:tcPr>
          <w:p w14:paraId="0058FA74" w14:textId="77777777" w:rsidR="00E346A3" w:rsidRPr="00DB4A04" w:rsidRDefault="00E346A3" w:rsidP="00E346A3">
            <w:pPr>
              <w:jc w:val="center"/>
              <w:rPr>
                <w:rFonts w:ascii="Cambria" w:hAnsi="Cambria" w:cs="Cambria"/>
                <w:color w:val="000000"/>
                <w:lang w:val="it-IT"/>
              </w:rPr>
            </w:pPr>
          </w:p>
        </w:tc>
        <w:tc>
          <w:tcPr>
            <w:tcW w:w="3725" w:type="dxa"/>
            <w:tcBorders>
              <w:top w:val="double" w:sz="4" w:space="0" w:color="auto"/>
              <w:right w:val="double" w:sz="4" w:space="0" w:color="auto"/>
            </w:tcBorders>
            <w:shd w:val="clear" w:color="auto" w:fill="auto"/>
            <w:vAlign w:val="center"/>
          </w:tcPr>
          <w:p w14:paraId="708CE12B" w14:textId="77777777" w:rsidR="00E346A3" w:rsidRPr="00DB4A04" w:rsidRDefault="00E346A3" w:rsidP="00E346A3">
            <w:pPr>
              <w:rPr>
                <w:rFonts w:ascii="Cambria" w:hAnsi="Cambria" w:cs="Cambria"/>
                <w:color w:val="000000"/>
                <w:lang w:val="it-IT"/>
              </w:rPr>
            </w:pPr>
            <w:r>
              <w:t>- prijedlog rukovodioca Aktiva</w:t>
            </w:r>
          </w:p>
        </w:tc>
        <w:tc>
          <w:tcPr>
            <w:tcW w:w="2079" w:type="dxa"/>
            <w:tcBorders>
              <w:top w:val="double" w:sz="4" w:space="0" w:color="auto"/>
              <w:left w:val="double" w:sz="4" w:space="0" w:color="auto"/>
            </w:tcBorders>
            <w:shd w:val="clear" w:color="auto" w:fill="BFBFBF" w:themeFill="background1" w:themeFillShade="BF"/>
          </w:tcPr>
          <w:p w14:paraId="67A73531"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14B089B8"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53A0276B" w14:textId="77777777" w:rsidR="00E346A3" w:rsidRPr="00DB4A04" w:rsidRDefault="00E346A3" w:rsidP="00E346A3">
            <w:pPr>
              <w:jc w:val="center"/>
              <w:rPr>
                <w:rFonts w:ascii="Cambria" w:hAnsi="Cambria" w:cs="Cambria"/>
                <w:color w:val="000000"/>
                <w:lang w:val="it-IT"/>
              </w:rPr>
            </w:pPr>
          </w:p>
        </w:tc>
      </w:tr>
      <w:tr w:rsidR="00E346A3" w:rsidRPr="00DB4A04" w14:paraId="5BF82F97" w14:textId="77777777" w:rsidTr="00E346A3">
        <w:trPr>
          <w:trHeight w:val="455"/>
          <w:jc w:val="center"/>
        </w:trPr>
        <w:tc>
          <w:tcPr>
            <w:tcW w:w="657" w:type="dxa"/>
            <w:vMerge/>
            <w:shd w:val="clear" w:color="auto" w:fill="auto"/>
          </w:tcPr>
          <w:p w14:paraId="3C2C1742"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0285003E" w14:textId="77777777" w:rsidR="00E346A3" w:rsidRDefault="00E346A3" w:rsidP="00E346A3">
            <w:r w:rsidRPr="00DB4A04">
              <w:rPr>
                <w:color w:val="000000"/>
              </w:rPr>
              <w:t>- podjela zaduženja u okviru Aktiva</w:t>
            </w:r>
          </w:p>
        </w:tc>
        <w:tc>
          <w:tcPr>
            <w:tcW w:w="2079" w:type="dxa"/>
            <w:tcBorders>
              <w:left w:val="double" w:sz="4" w:space="0" w:color="auto"/>
            </w:tcBorders>
            <w:shd w:val="clear" w:color="auto" w:fill="BFBFBF" w:themeFill="background1" w:themeFillShade="BF"/>
          </w:tcPr>
          <w:p w14:paraId="43670604"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625EA9D6"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64A6542D" w14:textId="77777777" w:rsidR="00E346A3" w:rsidRPr="00DB4A04" w:rsidRDefault="00E346A3" w:rsidP="00E346A3">
            <w:pPr>
              <w:jc w:val="center"/>
              <w:rPr>
                <w:rFonts w:ascii="Cambria" w:hAnsi="Cambria" w:cs="Cambria"/>
                <w:color w:val="000000"/>
                <w:lang w:val="it-IT"/>
              </w:rPr>
            </w:pPr>
          </w:p>
        </w:tc>
      </w:tr>
      <w:tr w:rsidR="00E346A3" w:rsidRPr="00DB4A04" w14:paraId="28E330F0" w14:textId="77777777" w:rsidTr="00E346A3">
        <w:trPr>
          <w:trHeight w:val="500"/>
          <w:jc w:val="center"/>
        </w:trPr>
        <w:tc>
          <w:tcPr>
            <w:tcW w:w="657" w:type="dxa"/>
            <w:vMerge/>
            <w:shd w:val="clear" w:color="auto" w:fill="auto"/>
          </w:tcPr>
          <w:p w14:paraId="5B46AD9D"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417F403E" w14:textId="77777777" w:rsidR="00E346A3" w:rsidRDefault="00E346A3" w:rsidP="00E346A3">
            <w:r w:rsidRPr="00DB4A04">
              <w:rPr>
                <w:color w:val="000000"/>
              </w:rPr>
              <w:t>- evidentiranje postojećih i potrebnih nastavnih sredstava</w:t>
            </w:r>
          </w:p>
        </w:tc>
        <w:tc>
          <w:tcPr>
            <w:tcW w:w="2079" w:type="dxa"/>
            <w:tcBorders>
              <w:left w:val="double" w:sz="4" w:space="0" w:color="auto"/>
            </w:tcBorders>
            <w:shd w:val="clear" w:color="auto" w:fill="BFBFBF" w:themeFill="background1" w:themeFillShade="BF"/>
          </w:tcPr>
          <w:p w14:paraId="49D06D0E"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5BF48674"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4ED6FE36" w14:textId="77777777" w:rsidR="00E346A3" w:rsidRPr="00DB4A04" w:rsidRDefault="00E346A3" w:rsidP="00E346A3">
            <w:pPr>
              <w:jc w:val="center"/>
              <w:rPr>
                <w:rFonts w:ascii="Cambria" w:hAnsi="Cambria" w:cs="Cambria"/>
                <w:color w:val="000000"/>
                <w:lang w:val="it-IT"/>
              </w:rPr>
            </w:pPr>
          </w:p>
        </w:tc>
      </w:tr>
      <w:tr w:rsidR="00E346A3" w:rsidRPr="00DB4A04" w14:paraId="7ECE353B" w14:textId="77777777" w:rsidTr="00E346A3">
        <w:trPr>
          <w:trHeight w:val="520"/>
          <w:jc w:val="center"/>
        </w:trPr>
        <w:tc>
          <w:tcPr>
            <w:tcW w:w="657" w:type="dxa"/>
            <w:vMerge/>
            <w:shd w:val="clear" w:color="auto" w:fill="auto"/>
          </w:tcPr>
          <w:p w14:paraId="2ED9406E"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5F897C3F" w14:textId="77777777" w:rsidR="00E346A3" w:rsidRPr="00DB4A04" w:rsidRDefault="00E346A3" w:rsidP="00E346A3">
            <w:pPr>
              <w:rPr>
                <w:color w:val="000000"/>
              </w:rPr>
            </w:pPr>
            <w:r>
              <w:t>- dogovor i izrada Orjentacionog programa rada Aktiva</w:t>
            </w:r>
          </w:p>
        </w:tc>
        <w:tc>
          <w:tcPr>
            <w:tcW w:w="2079" w:type="dxa"/>
            <w:tcBorders>
              <w:left w:val="double" w:sz="4" w:space="0" w:color="auto"/>
            </w:tcBorders>
            <w:shd w:val="clear" w:color="auto" w:fill="BFBFBF" w:themeFill="background1" w:themeFillShade="BF"/>
          </w:tcPr>
          <w:p w14:paraId="3870773F"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4D9B771D"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60357B76" w14:textId="77777777" w:rsidR="00E346A3" w:rsidRPr="00DB4A04" w:rsidRDefault="00E346A3" w:rsidP="00E346A3">
            <w:pPr>
              <w:jc w:val="center"/>
              <w:rPr>
                <w:rFonts w:ascii="Cambria" w:hAnsi="Cambria" w:cs="Cambria"/>
                <w:color w:val="000000"/>
                <w:lang w:val="it-IT"/>
              </w:rPr>
            </w:pPr>
          </w:p>
        </w:tc>
      </w:tr>
      <w:tr w:rsidR="00E346A3" w:rsidRPr="00DB4A04" w14:paraId="71369B57" w14:textId="77777777" w:rsidTr="00E346A3">
        <w:trPr>
          <w:trHeight w:val="510"/>
          <w:jc w:val="center"/>
        </w:trPr>
        <w:tc>
          <w:tcPr>
            <w:tcW w:w="657" w:type="dxa"/>
            <w:vMerge/>
            <w:shd w:val="clear" w:color="auto" w:fill="auto"/>
          </w:tcPr>
          <w:p w14:paraId="47DD10B1"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06D644AD" w14:textId="77777777" w:rsidR="00E346A3" w:rsidRDefault="00E346A3" w:rsidP="00E346A3">
            <w:r>
              <w:t>- dogovor i izrada godišnjih planova rada redovne nastave</w:t>
            </w:r>
          </w:p>
        </w:tc>
        <w:tc>
          <w:tcPr>
            <w:tcW w:w="2079" w:type="dxa"/>
            <w:tcBorders>
              <w:left w:val="double" w:sz="4" w:space="0" w:color="auto"/>
            </w:tcBorders>
            <w:shd w:val="clear" w:color="auto" w:fill="BFBFBF" w:themeFill="background1" w:themeFillShade="BF"/>
          </w:tcPr>
          <w:p w14:paraId="65154350"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7BC4432E"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335223DD" w14:textId="77777777" w:rsidR="00E346A3" w:rsidRPr="00DB4A04" w:rsidRDefault="00E346A3" w:rsidP="00E346A3">
            <w:pPr>
              <w:jc w:val="center"/>
              <w:rPr>
                <w:rFonts w:ascii="Cambria" w:hAnsi="Cambria" w:cs="Cambria"/>
                <w:color w:val="000000"/>
                <w:lang w:val="it-IT"/>
              </w:rPr>
            </w:pPr>
          </w:p>
        </w:tc>
      </w:tr>
      <w:tr w:rsidR="00E346A3" w:rsidRPr="00DB4A04" w14:paraId="43EFA855" w14:textId="77777777" w:rsidTr="00E346A3">
        <w:trPr>
          <w:trHeight w:val="490"/>
          <w:jc w:val="center"/>
        </w:trPr>
        <w:tc>
          <w:tcPr>
            <w:tcW w:w="657" w:type="dxa"/>
            <w:vMerge/>
            <w:shd w:val="clear" w:color="auto" w:fill="auto"/>
          </w:tcPr>
          <w:p w14:paraId="56F25270"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29517A04" w14:textId="77777777" w:rsidR="00E346A3" w:rsidRDefault="00E346A3" w:rsidP="00E346A3">
            <w:pPr>
              <w:pStyle w:val="NormalWeb"/>
              <w:spacing w:before="0" w:after="0"/>
            </w:pPr>
            <w:r w:rsidRPr="00DB4A04">
              <w:rPr>
                <w:color w:val="000000"/>
                <w:lang w:val="sr-Latn-ME"/>
              </w:rPr>
              <w:t xml:space="preserve">- dogovor i izrada Plana izleta i posjeta </w:t>
            </w:r>
          </w:p>
        </w:tc>
        <w:tc>
          <w:tcPr>
            <w:tcW w:w="2079" w:type="dxa"/>
            <w:tcBorders>
              <w:left w:val="double" w:sz="4" w:space="0" w:color="auto"/>
            </w:tcBorders>
            <w:shd w:val="clear" w:color="auto" w:fill="BFBFBF" w:themeFill="background1" w:themeFillShade="BF"/>
          </w:tcPr>
          <w:p w14:paraId="35C2B170"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091DE231"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5A7B36BC" w14:textId="77777777" w:rsidR="00E346A3" w:rsidRPr="00DB4A04" w:rsidRDefault="00E346A3" w:rsidP="00E346A3">
            <w:pPr>
              <w:jc w:val="center"/>
              <w:rPr>
                <w:rFonts w:ascii="Cambria" w:hAnsi="Cambria" w:cs="Cambria"/>
                <w:color w:val="000000"/>
                <w:lang w:val="it-IT"/>
              </w:rPr>
            </w:pPr>
          </w:p>
        </w:tc>
      </w:tr>
      <w:tr w:rsidR="00E346A3" w:rsidRPr="00DB4A04" w14:paraId="1A4F8851" w14:textId="77777777" w:rsidTr="00E346A3">
        <w:trPr>
          <w:trHeight w:val="490"/>
          <w:jc w:val="center"/>
        </w:trPr>
        <w:tc>
          <w:tcPr>
            <w:tcW w:w="657" w:type="dxa"/>
            <w:vMerge/>
            <w:shd w:val="clear" w:color="auto" w:fill="auto"/>
          </w:tcPr>
          <w:p w14:paraId="5C199D25"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5DAE6D3B" w14:textId="77777777" w:rsidR="00E346A3" w:rsidRPr="00DB4A04" w:rsidRDefault="00E346A3" w:rsidP="00E346A3">
            <w:pPr>
              <w:rPr>
                <w:color w:val="000000"/>
                <w:lang w:val="sr-Latn-ME"/>
              </w:rPr>
            </w:pPr>
            <w:r w:rsidRPr="00DB4A04">
              <w:rPr>
                <w:color w:val="000000"/>
              </w:rPr>
              <w:t>- dog</w:t>
            </w:r>
            <w:r>
              <w:rPr>
                <w:color w:val="000000"/>
              </w:rPr>
              <w:t xml:space="preserve">ovor i  izrada Godišnjeg plana </w:t>
            </w:r>
            <w:r w:rsidRPr="00DB4A04">
              <w:rPr>
                <w:color w:val="000000"/>
              </w:rPr>
              <w:t>dodatne nastave </w:t>
            </w:r>
          </w:p>
        </w:tc>
        <w:tc>
          <w:tcPr>
            <w:tcW w:w="2079" w:type="dxa"/>
            <w:tcBorders>
              <w:left w:val="double" w:sz="4" w:space="0" w:color="auto"/>
            </w:tcBorders>
            <w:shd w:val="clear" w:color="auto" w:fill="BFBFBF" w:themeFill="background1" w:themeFillShade="BF"/>
          </w:tcPr>
          <w:p w14:paraId="07A153A4"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531280EF"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07E9402C" w14:textId="77777777" w:rsidR="00E346A3" w:rsidRPr="00DB4A04" w:rsidRDefault="00E346A3" w:rsidP="00E346A3">
            <w:pPr>
              <w:jc w:val="center"/>
              <w:rPr>
                <w:rFonts w:ascii="Cambria" w:hAnsi="Cambria" w:cs="Cambria"/>
                <w:color w:val="000000"/>
                <w:lang w:val="it-IT"/>
              </w:rPr>
            </w:pPr>
          </w:p>
        </w:tc>
      </w:tr>
      <w:tr w:rsidR="00E346A3" w:rsidRPr="00DB4A04" w14:paraId="1B639A40" w14:textId="77777777" w:rsidTr="00E346A3">
        <w:trPr>
          <w:trHeight w:val="490"/>
          <w:jc w:val="center"/>
        </w:trPr>
        <w:tc>
          <w:tcPr>
            <w:tcW w:w="657" w:type="dxa"/>
            <w:vMerge/>
            <w:shd w:val="clear" w:color="auto" w:fill="auto"/>
          </w:tcPr>
          <w:p w14:paraId="782D44F8"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7BBBCB1C" w14:textId="77777777" w:rsidR="00E346A3" w:rsidRPr="00DB4A04" w:rsidRDefault="00E346A3" w:rsidP="00E346A3">
            <w:pPr>
              <w:rPr>
                <w:color w:val="000000"/>
              </w:rPr>
            </w:pPr>
            <w:r w:rsidRPr="00DB4A04">
              <w:rPr>
                <w:color w:val="000000"/>
              </w:rPr>
              <w:t>- dogovor i izrada Godišnjeg plana produženog boravka</w:t>
            </w:r>
          </w:p>
        </w:tc>
        <w:tc>
          <w:tcPr>
            <w:tcW w:w="2079" w:type="dxa"/>
            <w:tcBorders>
              <w:left w:val="double" w:sz="4" w:space="0" w:color="auto"/>
            </w:tcBorders>
            <w:shd w:val="clear" w:color="auto" w:fill="BFBFBF" w:themeFill="background1" w:themeFillShade="BF"/>
          </w:tcPr>
          <w:p w14:paraId="6E6BFC76"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3FC12E7B"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71210903" w14:textId="77777777" w:rsidR="00E346A3" w:rsidRPr="00DB4A04" w:rsidRDefault="00E346A3" w:rsidP="00E346A3">
            <w:pPr>
              <w:jc w:val="center"/>
              <w:rPr>
                <w:rFonts w:ascii="Cambria" w:hAnsi="Cambria" w:cs="Cambria"/>
                <w:color w:val="000000"/>
                <w:lang w:val="it-IT"/>
              </w:rPr>
            </w:pPr>
          </w:p>
        </w:tc>
      </w:tr>
      <w:tr w:rsidR="00E346A3" w:rsidRPr="00DB4A04" w14:paraId="6A1BF292" w14:textId="77777777" w:rsidTr="00E346A3">
        <w:trPr>
          <w:trHeight w:val="592"/>
          <w:jc w:val="center"/>
        </w:trPr>
        <w:tc>
          <w:tcPr>
            <w:tcW w:w="657" w:type="dxa"/>
            <w:vMerge/>
            <w:tcBorders>
              <w:bottom w:val="double" w:sz="4" w:space="0" w:color="auto"/>
            </w:tcBorders>
            <w:shd w:val="clear" w:color="auto" w:fill="auto"/>
          </w:tcPr>
          <w:p w14:paraId="57213AED" w14:textId="77777777" w:rsidR="00E346A3" w:rsidRPr="00DB4A04" w:rsidRDefault="00E346A3" w:rsidP="00E346A3">
            <w:pPr>
              <w:jc w:val="center"/>
              <w:rPr>
                <w:rFonts w:ascii="Cambria" w:hAnsi="Cambria" w:cs="Cambria"/>
                <w:color w:val="000000"/>
                <w:lang w:val="it-IT"/>
              </w:rPr>
            </w:pPr>
          </w:p>
        </w:tc>
        <w:tc>
          <w:tcPr>
            <w:tcW w:w="3725" w:type="dxa"/>
            <w:tcBorders>
              <w:bottom w:val="double" w:sz="4" w:space="0" w:color="auto"/>
              <w:right w:val="double" w:sz="4" w:space="0" w:color="auto"/>
            </w:tcBorders>
            <w:shd w:val="clear" w:color="auto" w:fill="auto"/>
          </w:tcPr>
          <w:p w14:paraId="30DE8059" w14:textId="77777777" w:rsidR="00E346A3" w:rsidRPr="00DB4A04" w:rsidRDefault="00E346A3" w:rsidP="00E346A3">
            <w:pPr>
              <w:rPr>
                <w:lang w:val="de-DE"/>
              </w:rPr>
            </w:pPr>
            <w:r w:rsidRPr="00DB4A04">
              <w:rPr>
                <w:color w:val="000000"/>
                <w:lang w:val="de-DE"/>
              </w:rPr>
              <w:t xml:space="preserve">- prijedlog za imenovanje mentora </w:t>
            </w:r>
          </w:p>
          <w:p w14:paraId="62EE9F89" w14:textId="77777777" w:rsidR="00E346A3" w:rsidRPr="005D0712" w:rsidRDefault="00E346A3" w:rsidP="00E346A3">
            <w:pPr>
              <w:rPr>
                <w:color w:val="000000"/>
                <w:lang w:val="de-DE"/>
              </w:rPr>
            </w:pPr>
            <w:r w:rsidRPr="00DB4A04">
              <w:rPr>
                <w:color w:val="000000"/>
                <w:lang w:val="de-DE"/>
              </w:rPr>
              <w:t>(po potrebi)</w:t>
            </w:r>
          </w:p>
        </w:tc>
        <w:tc>
          <w:tcPr>
            <w:tcW w:w="2079" w:type="dxa"/>
            <w:tcBorders>
              <w:left w:val="double" w:sz="4" w:space="0" w:color="auto"/>
              <w:bottom w:val="double" w:sz="4" w:space="0" w:color="auto"/>
            </w:tcBorders>
            <w:shd w:val="clear" w:color="auto" w:fill="auto"/>
          </w:tcPr>
          <w:p w14:paraId="776B365D" w14:textId="77777777" w:rsidR="00E346A3" w:rsidRPr="00DB4A04" w:rsidRDefault="00E346A3" w:rsidP="00E346A3">
            <w:pPr>
              <w:jc w:val="center"/>
              <w:rPr>
                <w:rFonts w:ascii="Cambria" w:hAnsi="Cambria" w:cs="Cambria"/>
                <w:color w:val="000000"/>
                <w:lang w:val="it-IT"/>
              </w:rPr>
            </w:pPr>
          </w:p>
        </w:tc>
        <w:tc>
          <w:tcPr>
            <w:tcW w:w="2076" w:type="dxa"/>
            <w:tcBorders>
              <w:bottom w:val="double" w:sz="4" w:space="0" w:color="auto"/>
            </w:tcBorders>
            <w:shd w:val="clear" w:color="auto" w:fill="auto"/>
          </w:tcPr>
          <w:p w14:paraId="671187B1" w14:textId="77777777" w:rsidR="00E346A3" w:rsidRPr="00DB4A04" w:rsidRDefault="00E346A3" w:rsidP="00E346A3">
            <w:pPr>
              <w:jc w:val="center"/>
              <w:rPr>
                <w:rFonts w:ascii="Cambria" w:hAnsi="Cambria" w:cs="Cambria"/>
                <w:color w:val="000000"/>
                <w:lang w:val="it-IT"/>
              </w:rPr>
            </w:pPr>
          </w:p>
        </w:tc>
        <w:tc>
          <w:tcPr>
            <w:tcW w:w="2076" w:type="dxa"/>
            <w:tcBorders>
              <w:bottom w:val="double" w:sz="4" w:space="0" w:color="auto"/>
            </w:tcBorders>
            <w:shd w:val="clear" w:color="auto" w:fill="auto"/>
          </w:tcPr>
          <w:p w14:paraId="268F7F86" w14:textId="77777777" w:rsidR="00E346A3" w:rsidRPr="00DB4A04" w:rsidRDefault="00E346A3" w:rsidP="00E346A3">
            <w:pPr>
              <w:jc w:val="center"/>
              <w:rPr>
                <w:rFonts w:ascii="Cambria" w:hAnsi="Cambria" w:cs="Cambria"/>
                <w:color w:val="000000"/>
                <w:lang w:val="it-IT"/>
              </w:rPr>
            </w:pPr>
          </w:p>
        </w:tc>
      </w:tr>
      <w:tr w:rsidR="00E346A3" w:rsidRPr="00DB4A04" w14:paraId="30EB1775" w14:textId="77777777" w:rsidTr="00E346A3">
        <w:trPr>
          <w:trHeight w:val="418"/>
          <w:jc w:val="center"/>
        </w:trPr>
        <w:tc>
          <w:tcPr>
            <w:tcW w:w="657" w:type="dxa"/>
            <w:tcBorders>
              <w:top w:val="double" w:sz="4" w:space="0" w:color="auto"/>
              <w:bottom w:val="double" w:sz="4" w:space="0" w:color="auto"/>
            </w:tcBorders>
            <w:shd w:val="clear" w:color="auto" w:fill="auto"/>
            <w:vAlign w:val="center"/>
          </w:tcPr>
          <w:p w14:paraId="4D35C266" w14:textId="77777777" w:rsidR="00E346A3" w:rsidRPr="00DB4A04" w:rsidRDefault="00E346A3" w:rsidP="00E346A3">
            <w:pPr>
              <w:jc w:val="center"/>
              <w:rPr>
                <w:rFonts w:ascii="Cambria" w:hAnsi="Cambria" w:cs="Cambria"/>
                <w:color w:val="000000"/>
                <w:lang w:val="it-IT"/>
              </w:rPr>
            </w:pPr>
            <w:r w:rsidRPr="00DB4A04">
              <w:rPr>
                <w:rFonts w:ascii="Cambria" w:hAnsi="Cambria" w:cs="Cambria"/>
                <w:color w:val="000000"/>
                <w:lang w:val="it-IT"/>
              </w:rPr>
              <w:t>II</w:t>
            </w:r>
          </w:p>
        </w:tc>
        <w:tc>
          <w:tcPr>
            <w:tcW w:w="9956" w:type="dxa"/>
            <w:gridSpan w:val="4"/>
            <w:tcBorders>
              <w:top w:val="double" w:sz="4" w:space="0" w:color="auto"/>
              <w:bottom w:val="double" w:sz="4" w:space="0" w:color="auto"/>
            </w:tcBorders>
            <w:shd w:val="clear" w:color="auto" w:fill="auto"/>
            <w:vAlign w:val="center"/>
          </w:tcPr>
          <w:p w14:paraId="226FAA75" w14:textId="77777777" w:rsidR="00E346A3" w:rsidRPr="00DB4A04" w:rsidRDefault="00E346A3" w:rsidP="00E346A3">
            <w:pPr>
              <w:rPr>
                <w:rFonts w:ascii="Cambria" w:hAnsi="Cambria" w:cs="Cambria"/>
                <w:color w:val="000000"/>
                <w:lang w:val="it-IT"/>
              </w:rPr>
            </w:pPr>
            <w:r w:rsidRPr="00DB4A04">
              <w:rPr>
                <w:b/>
                <w:i/>
              </w:rPr>
              <w:t>Planiranje i programiranje rada</w:t>
            </w:r>
          </w:p>
        </w:tc>
      </w:tr>
      <w:tr w:rsidR="00E346A3" w:rsidRPr="00DB4A04" w14:paraId="5017FA46" w14:textId="77777777" w:rsidTr="00E346A3">
        <w:trPr>
          <w:trHeight w:val="500"/>
          <w:jc w:val="center"/>
        </w:trPr>
        <w:tc>
          <w:tcPr>
            <w:tcW w:w="657" w:type="dxa"/>
            <w:vMerge w:val="restart"/>
            <w:tcBorders>
              <w:top w:val="double" w:sz="4" w:space="0" w:color="auto"/>
            </w:tcBorders>
            <w:shd w:val="clear" w:color="auto" w:fill="auto"/>
          </w:tcPr>
          <w:p w14:paraId="45EFABE2" w14:textId="77777777" w:rsidR="00E346A3" w:rsidRPr="00DB4A04" w:rsidRDefault="00E346A3" w:rsidP="00E346A3">
            <w:pPr>
              <w:jc w:val="center"/>
              <w:rPr>
                <w:rFonts w:ascii="Cambria" w:hAnsi="Cambria" w:cs="Cambria"/>
                <w:color w:val="000000"/>
                <w:lang w:val="it-IT"/>
              </w:rPr>
            </w:pPr>
          </w:p>
        </w:tc>
        <w:tc>
          <w:tcPr>
            <w:tcW w:w="3725" w:type="dxa"/>
            <w:tcBorders>
              <w:top w:val="double" w:sz="4" w:space="0" w:color="auto"/>
              <w:right w:val="double" w:sz="4" w:space="0" w:color="auto"/>
            </w:tcBorders>
            <w:shd w:val="clear" w:color="auto" w:fill="auto"/>
          </w:tcPr>
          <w:p w14:paraId="16A1E8C7" w14:textId="77777777" w:rsidR="00E346A3" w:rsidRPr="00DB4A04" w:rsidRDefault="00E346A3" w:rsidP="00E346A3">
            <w:pPr>
              <w:rPr>
                <w:rFonts w:ascii="Cambria" w:hAnsi="Cambria" w:cs="Cambria"/>
                <w:color w:val="000000"/>
                <w:lang w:val="it-IT"/>
              </w:rPr>
            </w:pPr>
            <w:r>
              <w:t>- analiza i usvajanje Orjentacionog programa rada Aktiva</w:t>
            </w:r>
          </w:p>
        </w:tc>
        <w:tc>
          <w:tcPr>
            <w:tcW w:w="2079" w:type="dxa"/>
            <w:tcBorders>
              <w:top w:val="double" w:sz="4" w:space="0" w:color="auto"/>
              <w:left w:val="double" w:sz="4" w:space="0" w:color="auto"/>
            </w:tcBorders>
            <w:shd w:val="clear" w:color="auto" w:fill="BFBFBF" w:themeFill="background1" w:themeFillShade="BF"/>
          </w:tcPr>
          <w:p w14:paraId="5C6BCE71"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2EDBAF13"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3CD84691" w14:textId="77777777" w:rsidR="00E346A3" w:rsidRPr="00DB4A04" w:rsidRDefault="00E346A3" w:rsidP="00E346A3">
            <w:pPr>
              <w:jc w:val="center"/>
              <w:rPr>
                <w:rFonts w:ascii="Cambria" w:hAnsi="Cambria" w:cs="Cambria"/>
                <w:color w:val="000000"/>
                <w:lang w:val="it-IT"/>
              </w:rPr>
            </w:pPr>
          </w:p>
        </w:tc>
      </w:tr>
      <w:tr w:rsidR="00E346A3" w:rsidRPr="00DB4A04" w14:paraId="1BE0019D" w14:textId="77777777" w:rsidTr="00E346A3">
        <w:trPr>
          <w:trHeight w:val="450"/>
          <w:jc w:val="center"/>
        </w:trPr>
        <w:tc>
          <w:tcPr>
            <w:tcW w:w="657" w:type="dxa"/>
            <w:vMerge/>
            <w:shd w:val="clear" w:color="auto" w:fill="auto"/>
          </w:tcPr>
          <w:p w14:paraId="42E921DA"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04C47A8C" w14:textId="77777777" w:rsidR="00E346A3" w:rsidRDefault="00E346A3" w:rsidP="00E346A3">
            <w:r>
              <w:t>- dogovor o načinu ujednačavanja kriterijuma za ocjenjivanje</w:t>
            </w:r>
          </w:p>
        </w:tc>
        <w:tc>
          <w:tcPr>
            <w:tcW w:w="2079" w:type="dxa"/>
            <w:tcBorders>
              <w:left w:val="double" w:sz="4" w:space="0" w:color="auto"/>
            </w:tcBorders>
            <w:shd w:val="clear" w:color="auto" w:fill="BFBFBF" w:themeFill="background1" w:themeFillShade="BF"/>
          </w:tcPr>
          <w:p w14:paraId="009DF1E1"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4654EDE0"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43367980" w14:textId="77777777" w:rsidR="00E346A3" w:rsidRPr="00DB4A04" w:rsidRDefault="00E346A3" w:rsidP="00E346A3">
            <w:pPr>
              <w:jc w:val="center"/>
              <w:rPr>
                <w:rFonts w:ascii="Cambria" w:hAnsi="Cambria" w:cs="Cambria"/>
                <w:color w:val="000000"/>
                <w:lang w:val="it-IT"/>
              </w:rPr>
            </w:pPr>
          </w:p>
        </w:tc>
      </w:tr>
      <w:tr w:rsidR="00E346A3" w:rsidRPr="00DB4A04" w14:paraId="42F99EC5" w14:textId="77777777" w:rsidTr="00E346A3">
        <w:trPr>
          <w:trHeight w:val="490"/>
          <w:jc w:val="center"/>
        </w:trPr>
        <w:tc>
          <w:tcPr>
            <w:tcW w:w="657" w:type="dxa"/>
            <w:vMerge/>
            <w:shd w:val="clear" w:color="auto" w:fill="auto"/>
          </w:tcPr>
          <w:p w14:paraId="7BAA9CE7"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5B5244F3" w14:textId="77777777" w:rsidR="00E346A3" w:rsidRDefault="00E346A3" w:rsidP="00E346A3">
            <w:r>
              <w:t>- usvajanje godišnjih planova rada redovne nastave</w:t>
            </w:r>
          </w:p>
        </w:tc>
        <w:tc>
          <w:tcPr>
            <w:tcW w:w="2079" w:type="dxa"/>
            <w:tcBorders>
              <w:left w:val="double" w:sz="4" w:space="0" w:color="auto"/>
            </w:tcBorders>
            <w:shd w:val="clear" w:color="auto" w:fill="BFBFBF" w:themeFill="background1" w:themeFillShade="BF"/>
          </w:tcPr>
          <w:p w14:paraId="7E2C0201"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7955D77F"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6D391C25" w14:textId="77777777" w:rsidR="00E346A3" w:rsidRPr="00DB4A04" w:rsidRDefault="00E346A3" w:rsidP="00E346A3">
            <w:pPr>
              <w:jc w:val="center"/>
              <w:rPr>
                <w:rFonts w:ascii="Cambria" w:hAnsi="Cambria" w:cs="Cambria"/>
                <w:color w:val="000000"/>
                <w:lang w:val="it-IT"/>
              </w:rPr>
            </w:pPr>
          </w:p>
        </w:tc>
      </w:tr>
      <w:tr w:rsidR="00E346A3" w:rsidRPr="00DB4A04" w14:paraId="33B00FA2" w14:textId="77777777" w:rsidTr="00E346A3">
        <w:trPr>
          <w:trHeight w:val="490"/>
          <w:jc w:val="center"/>
        </w:trPr>
        <w:tc>
          <w:tcPr>
            <w:tcW w:w="657" w:type="dxa"/>
            <w:vMerge/>
            <w:shd w:val="clear" w:color="auto" w:fill="auto"/>
          </w:tcPr>
          <w:p w14:paraId="7D4CB19F"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02471A99" w14:textId="77777777" w:rsidR="00E346A3" w:rsidRDefault="00E346A3" w:rsidP="00E346A3">
            <w:r>
              <w:t xml:space="preserve">-dogovor oko tema za </w:t>
            </w:r>
            <w:r w:rsidRPr="003C3B01">
              <w:t>preduzetničko</w:t>
            </w:r>
            <w:r>
              <w:t xml:space="preserve"> učenje i održivi razvoj</w:t>
            </w:r>
          </w:p>
        </w:tc>
        <w:tc>
          <w:tcPr>
            <w:tcW w:w="2079" w:type="dxa"/>
            <w:tcBorders>
              <w:left w:val="double" w:sz="4" w:space="0" w:color="auto"/>
            </w:tcBorders>
            <w:shd w:val="clear" w:color="auto" w:fill="BFBFBF" w:themeFill="background1" w:themeFillShade="BF"/>
          </w:tcPr>
          <w:p w14:paraId="7CD4208B"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70F160D8"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771D220C" w14:textId="77777777" w:rsidR="00E346A3" w:rsidRPr="00DB4A04" w:rsidRDefault="00E346A3" w:rsidP="00E346A3">
            <w:pPr>
              <w:jc w:val="center"/>
              <w:rPr>
                <w:rFonts w:ascii="Cambria" w:hAnsi="Cambria" w:cs="Cambria"/>
                <w:color w:val="000000"/>
                <w:lang w:val="it-IT"/>
              </w:rPr>
            </w:pPr>
          </w:p>
        </w:tc>
      </w:tr>
      <w:tr w:rsidR="00E346A3" w:rsidRPr="00DB4A04" w14:paraId="49CA1FB1" w14:textId="77777777" w:rsidTr="00E346A3">
        <w:trPr>
          <w:trHeight w:val="470"/>
          <w:jc w:val="center"/>
        </w:trPr>
        <w:tc>
          <w:tcPr>
            <w:tcW w:w="657" w:type="dxa"/>
            <w:vMerge/>
            <w:shd w:val="clear" w:color="auto" w:fill="auto"/>
          </w:tcPr>
          <w:p w14:paraId="04549BA3"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3CE37144" w14:textId="77777777" w:rsidR="00E346A3" w:rsidRDefault="00E346A3" w:rsidP="00E346A3">
            <w:r>
              <w:t>- usvajanje Godišnjeg plana dodatne nastave</w:t>
            </w:r>
          </w:p>
        </w:tc>
        <w:tc>
          <w:tcPr>
            <w:tcW w:w="2079" w:type="dxa"/>
            <w:tcBorders>
              <w:left w:val="double" w:sz="4" w:space="0" w:color="auto"/>
            </w:tcBorders>
            <w:shd w:val="clear" w:color="auto" w:fill="BFBFBF" w:themeFill="background1" w:themeFillShade="BF"/>
          </w:tcPr>
          <w:p w14:paraId="7C7D0841"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63B29B8C"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56064677" w14:textId="77777777" w:rsidR="00E346A3" w:rsidRPr="00DB4A04" w:rsidRDefault="00E346A3" w:rsidP="00E346A3">
            <w:pPr>
              <w:jc w:val="center"/>
              <w:rPr>
                <w:rFonts w:ascii="Cambria" w:hAnsi="Cambria" w:cs="Cambria"/>
                <w:color w:val="000000"/>
                <w:lang w:val="it-IT"/>
              </w:rPr>
            </w:pPr>
          </w:p>
        </w:tc>
      </w:tr>
      <w:tr w:rsidR="00E346A3" w:rsidRPr="00DB4A04" w14:paraId="5E648439" w14:textId="77777777" w:rsidTr="00E346A3">
        <w:trPr>
          <w:trHeight w:val="350"/>
          <w:jc w:val="center"/>
        </w:trPr>
        <w:tc>
          <w:tcPr>
            <w:tcW w:w="657" w:type="dxa"/>
            <w:vMerge/>
            <w:shd w:val="clear" w:color="auto" w:fill="auto"/>
          </w:tcPr>
          <w:p w14:paraId="6A2EA8AF"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1B0A242F" w14:textId="77777777" w:rsidR="00E346A3" w:rsidRDefault="00E346A3" w:rsidP="00E346A3">
            <w:r>
              <w:t>- usvanje Plana izleta i posjeta</w:t>
            </w:r>
          </w:p>
        </w:tc>
        <w:tc>
          <w:tcPr>
            <w:tcW w:w="2079" w:type="dxa"/>
            <w:tcBorders>
              <w:left w:val="double" w:sz="4" w:space="0" w:color="auto"/>
            </w:tcBorders>
            <w:shd w:val="clear" w:color="auto" w:fill="BFBFBF" w:themeFill="background1" w:themeFillShade="BF"/>
          </w:tcPr>
          <w:p w14:paraId="6F1AD40C"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7345BA4E"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55093C8B" w14:textId="77777777" w:rsidR="00E346A3" w:rsidRPr="00DB4A04" w:rsidRDefault="00E346A3" w:rsidP="00E346A3">
            <w:pPr>
              <w:jc w:val="center"/>
              <w:rPr>
                <w:rFonts w:ascii="Cambria" w:hAnsi="Cambria" w:cs="Cambria"/>
                <w:color w:val="000000"/>
                <w:lang w:val="it-IT"/>
              </w:rPr>
            </w:pPr>
          </w:p>
        </w:tc>
      </w:tr>
      <w:tr w:rsidR="00E346A3" w:rsidRPr="00DB4A04" w14:paraId="1469EF09" w14:textId="77777777" w:rsidTr="00E346A3">
        <w:trPr>
          <w:trHeight w:val="530"/>
          <w:jc w:val="center"/>
        </w:trPr>
        <w:tc>
          <w:tcPr>
            <w:tcW w:w="657" w:type="dxa"/>
            <w:vMerge/>
            <w:shd w:val="clear" w:color="auto" w:fill="auto"/>
          </w:tcPr>
          <w:p w14:paraId="513175D8"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7182B1F6" w14:textId="77777777" w:rsidR="00E346A3" w:rsidRDefault="00E346A3" w:rsidP="00E346A3">
            <w:r>
              <w:t>- usvajanje Godišnjeg plana produženog boravka</w:t>
            </w:r>
          </w:p>
        </w:tc>
        <w:tc>
          <w:tcPr>
            <w:tcW w:w="2079" w:type="dxa"/>
            <w:tcBorders>
              <w:left w:val="double" w:sz="4" w:space="0" w:color="auto"/>
            </w:tcBorders>
            <w:shd w:val="clear" w:color="auto" w:fill="BFBFBF" w:themeFill="background1" w:themeFillShade="BF"/>
          </w:tcPr>
          <w:p w14:paraId="3DF22A0C"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0E43D59F"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5B66DE45" w14:textId="77777777" w:rsidR="00E346A3" w:rsidRPr="00DB4A04" w:rsidRDefault="00E346A3" w:rsidP="00E346A3">
            <w:pPr>
              <w:jc w:val="center"/>
              <w:rPr>
                <w:rFonts w:ascii="Cambria" w:hAnsi="Cambria" w:cs="Cambria"/>
                <w:color w:val="000000"/>
                <w:lang w:val="it-IT"/>
              </w:rPr>
            </w:pPr>
          </w:p>
        </w:tc>
      </w:tr>
      <w:tr w:rsidR="00E346A3" w:rsidRPr="00DB4A04" w14:paraId="7F6736A2" w14:textId="77777777" w:rsidTr="00E346A3">
        <w:trPr>
          <w:trHeight w:val="505"/>
          <w:jc w:val="center"/>
        </w:trPr>
        <w:tc>
          <w:tcPr>
            <w:tcW w:w="657" w:type="dxa"/>
            <w:vMerge/>
            <w:shd w:val="clear" w:color="auto" w:fill="auto"/>
          </w:tcPr>
          <w:p w14:paraId="3F03EA4F"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1440C1D4" w14:textId="77777777" w:rsidR="00E346A3" w:rsidRDefault="00E346A3" w:rsidP="00E346A3">
            <w:r>
              <w:t xml:space="preserve">- izrada i usvajanje IROP-a </w:t>
            </w:r>
          </w:p>
        </w:tc>
        <w:tc>
          <w:tcPr>
            <w:tcW w:w="2079" w:type="dxa"/>
            <w:tcBorders>
              <w:left w:val="double" w:sz="4" w:space="0" w:color="auto"/>
            </w:tcBorders>
            <w:shd w:val="clear" w:color="auto" w:fill="BFBFBF" w:themeFill="background1" w:themeFillShade="BF"/>
          </w:tcPr>
          <w:p w14:paraId="13588F6D"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4782FEEC"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077A71AA" w14:textId="77777777" w:rsidR="00E346A3" w:rsidRPr="00DB4A04" w:rsidRDefault="00E346A3" w:rsidP="00E346A3">
            <w:pPr>
              <w:jc w:val="center"/>
              <w:rPr>
                <w:rFonts w:ascii="Cambria" w:hAnsi="Cambria" w:cs="Cambria"/>
                <w:color w:val="000000"/>
                <w:lang w:val="it-IT"/>
              </w:rPr>
            </w:pPr>
          </w:p>
        </w:tc>
      </w:tr>
      <w:tr w:rsidR="00E346A3" w:rsidRPr="00DB4A04" w14:paraId="06C21F6F" w14:textId="77777777" w:rsidTr="00E346A3">
        <w:trPr>
          <w:trHeight w:val="426"/>
          <w:jc w:val="center"/>
        </w:trPr>
        <w:tc>
          <w:tcPr>
            <w:tcW w:w="657" w:type="dxa"/>
            <w:vMerge/>
            <w:shd w:val="clear" w:color="auto" w:fill="auto"/>
          </w:tcPr>
          <w:p w14:paraId="35A7E7AD"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056FB763" w14:textId="77777777" w:rsidR="00E346A3" w:rsidRDefault="00E346A3" w:rsidP="00E346A3">
            <w:r>
              <w:t>- usvajanje LPPR-a</w:t>
            </w:r>
          </w:p>
        </w:tc>
        <w:tc>
          <w:tcPr>
            <w:tcW w:w="2079" w:type="dxa"/>
            <w:tcBorders>
              <w:left w:val="double" w:sz="4" w:space="0" w:color="auto"/>
            </w:tcBorders>
            <w:shd w:val="clear" w:color="auto" w:fill="BFBFBF" w:themeFill="background1" w:themeFillShade="BF"/>
          </w:tcPr>
          <w:p w14:paraId="29DAF4C8"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4FED6FC0"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62E50372" w14:textId="77777777" w:rsidR="00E346A3" w:rsidRPr="00DB4A04" w:rsidRDefault="00E346A3" w:rsidP="00E346A3">
            <w:pPr>
              <w:jc w:val="center"/>
              <w:rPr>
                <w:rFonts w:ascii="Cambria" w:hAnsi="Cambria" w:cs="Cambria"/>
                <w:color w:val="000000"/>
                <w:lang w:val="it-IT"/>
              </w:rPr>
            </w:pPr>
          </w:p>
        </w:tc>
      </w:tr>
      <w:tr w:rsidR="00E346A3" w:rsidRPr="00DB4A04" w14:paraId="55DBB5E6" w14:textId="77777777" w:rsidTr="00E346A3">
        <w:trPr>
          <w:trHeight w:val="830"/>
          <w:jc w:val="center"/>
        </w:trPr>
        <w:tc>
          <w:tcPr>
            <w:tcW w:w="657" w:type="dxa"/>
            <w:vMerge/>
            <w:tcBorders>
              <w:bottom w:val="double" w:sz="4" w:space="0" w:color="auto"/>
            </w:tcBorders>
            <w:shd w:val="clear" w:color="auto" w:fill="auto"/>
          </w:tcPr>
          <w:p w14:paraId="603C91D4" w14:textId="77777777" w:rsidR="00E346A3" w:rsidRPr="00DB4A04" w:rsidRDefault="00E346A3" w:rsidP="00E346A3">
            <w:pPr>
              <w:jc w:val="center"/>
              <w:rPr>
                <w:rFonts w:ascii="Cambria" w:hAnsi="Cambria" w:cs="Cambria"/>
                <w:color w:val="000000"/>
                <w:lang w:val="it-IT"/>
              </w:rPr>
            </w:pPr>
          </w:p>
        </w:tc>
        <w:tc>
          <w:tcPr>
            <w:tcW w:w="3725" w:type="dxa"/>
            <w:tcBorders>
              <w:bottom w:val="double" w:sz="4" w:space="0" w:color="auto"/>
              <w:right w:val="double" w:sz="4" w:space="0" w:color="auto"/>
            </w:tcBorders>
            <w:shd w:val="clear" w:color="auto" w:fill="auto"/>
          </w:tcPr>
          <w:p w14:paraId="0EB36E2D" w14:textId="77777777" w:rsidR="00E346A3" w:rsidRDefault="00E346A3" w:rsidP="00E346A3">
            <w:r>
              <w:t xml:space="preserve">- usvajanje plana rada mentora sa nastavnikom pripravnikom </w:t>
            </w:r>
          </w:p>
          <w:p w14:paraId="14966701" w14:textId="77777777" w:rsidR="00E346A3" w:rsidRDefault="00E346A3" w:rsidP="00E346A3">
            <w:r>
              <w:t>(po potrebi)</w:t>
            </w:r>
          </w:p>
        </w:tc>
        <w:tc>
          <w:tcPr>
            <w:tcW w:w="2079" w:type="dxa"/>
            <w:tcBorders>
              <w:left w:val="double" w:sz="4" w:space="0" w:color="auto"/>
              <w:bottom w:val="double" w:sz="4" w:space="0" w:color="auto"/>
            </w:tcBorders>
            <w:shd w:val="clear" w:color="auto" w:fill="auto"/>
          </w:tcPr>
          <w:p w14:paraId="68FA3CBF" w14:textId="77777777" w:rsidR="00E346A3" w:rsidRPr="00DB4A04" w:rsidRDefault="00E346A3" w:rsidP="00E346A3">
            <w:pPr>
              <w:jc w:val="center"/>
              <w:rPr>
                <w:rFonts w:ascii="Cambria" w:hAnsi="Cambria" w:cs="Cambria"/>
                <w:color w:val="000000"/>
                <w:lang w:val="it-IT"/>
              </w:rPr>
            </w:pPr>
          </w:p>
        </w:tc>
        <w:tc>
          <w:tcPr>
            <w:tcW w:w="2076" w:type="dxa"/>
            <w:tcBorders>
              <w:bottom w:val="double" w:sz="4" w:space="0" w:color="auto"/>
            </w:tcBorders>
            <w:shd w:val="clear" w:color="auto" w:fill="auto"/>
          </w:tcPr>
          <w:p w14:paraId="62F94BBE" w14:textId="77777777" w:rsidR="00E346A3" w:rsidRPr="00DB4A04" w:rsidRDefault="00E346A3" w:rsidP="00E346A3">
            <w:pPr>
              <w:jc w:val="center"/>
              <w:rPr>
                <w:rFonts w:ascii="Cambria" w:hAnsi="Cambria" w:cs="Cambria"/>
                <w:color w:val="000000"/>
                <w:lang w:val="it-IT"/>
              </w:rPr>
            </w:pPr>
          </w:p>
        </w:tc>
        <w:tc>
          <w:tcPr>
            <w:tcW w:w="2076" w:type="dxa"/>
            <w:tcBorders>
              <w:bottom w:val="double" w:sz="4" w:space="0" w:color="auto"/>
            </w:tcBorders>
            <w:shd w:val="clear" w:color="auto" w:fill="auto"/>
          </w:tcPr>
          <w:p w14:paraId="10DBA87E" w14:textId="77777777" w:rsidR="00E346A3" w:rsidRPr="00DB4A04" w:rsidRDefault="00E346A3" w:rsidP="00E346A3">
            <w:pPr>
              <w:jc w:val="center"/>
              <w:rPr>
                <w:rFonts w:ascii="Cambria" w:hAnsi="Cambria" w:cs="Cambria"/>
                <w:color w:val="000000"/>
                <w:lang w:val="it-IT"/>
              </w:rPr>
            </w:pPr>
          </w:p>
        </w:tc>
      </w:tr>
      <w:tr w:rsidR="00E346A3" w:rsidRPr="00DB4A04" w14:paraId="6F24608F" w14:textId="77777777" w:rsidTr="00E346A3">
        <w:trPr>
          <w:trHeight w:val="417"/>
          <w:jc w:val="center"/>
        </w:trPr>
        <w:tc>
          <w:tcPr>
            <w:tcW w:w="657" w:type="dxa"/>
            <w:tcBorders>
              <w:top w:val="double" w:sz="4" w:space="0" w:color="auto"/>
              <w:bottom w:val="double" w:sz="4" w:space="0" w:color="auto"/>
            </w:tcBorders>
            <w:shd w:val="clear" w:color="auto" w:fill="auto"/>
            <w:vAlign w:val="center"/>
          </w:tcPr>
          <w:p w14:paraId="68DE275F" w14:textId="77777777" w:rsidR="00E346A3" w:rsidRPr="00DB4A04" w:rsidRDefault="00E346A3" w:rsidP="00E346A3">
            <w:pPr>
              <w:jc w:val="center"/>
              <w:rPr>
                <w:rFonts w:ascii="Cambria" w:hAnsi="Cambria" w:cs="Cambria"/>
                <w:color w:val="000000"/>
                <w:lang w:val="it-IT"/>
              </w:rPr>
            </w:pPr>
            <w:r w:rsidRPr="00DB4A04">
              <w:rPr>
                <w:rFonts w:ascii="Cambria" w:hAnsi="Cambria" w:cs="Cambria"/>
                <w:color w:val="000000"/>
                <w:lang w:val="it-IT"/>
              </w:rPr>
              <w:t>III</w:t>
            </w:r>
          </w:p>
        </w:tc>
        <w:tc>
          <w:tcPr>
            <w:tcW w:w="9956" w:type="dxa"/>
            <w:gridSpan w:val="4"/>
            <w:tcBorders>
              <w:top w:val="double" w:sz="4" w:space="0" w:color="auto"/>
              <w:bottom w:val="double" w:sz="4" w:space="0" w:color="auto"/>
            </w:tcBorders>
            <w:shd w:val="clear" w:color="auto" w:fill="auto"/>
            <w:vAlign w:val="center"/>
          </w:tcPr>
          <w:p w14:paraId="2D995A27" w14:textId="77777777" w:rsidR="00E346A3" w:rsidRPr="00DB4A04" w:rsidRDefault="00E346A3" w:rsidP="00E346A3">
            <w:pPr>
              <w:rPr>
                <w:rFonts w:ascii="Cambria" w:hAnsi="Cambria" w:cs="Cambria"/>
                <w:color w:val="000000"/>
                <w:lang w:val="it-IT"/>
              </w:rPr>
            </w:pPr>
            <w:r w:rsidRPr="00DB4A04">
              <w:rPr>
                <w:b/>
                <w:i/>
              </w:rPr>
              <w:t>Korelacija nastavnih sadržaja</w:t>
            </w:r>
          </w:p>
        </w:tc>
      </w:tr>
      <w:tr w:rsidR="00E346A3" w:rsidRPr="00DB4A04" w14:paraId="06F1E557" w14:textId="77777777" w:rsidTr="00E346A3">
        <w:trPr>
          <w:trHeight w:val="693"/>
          <w:jc w:val="center"/>
        </w:trPr>
        <w:tc>
          <w:tcPr>
            <w:tcW w:w="657" w:type="dxa"/>
            <w:vMerge w:val="restart"/>
            <w:tcBorders>
              <w:top w:val="double" w:sz="4" w:space="0" w:color="auto"/>
            </w:tcBorders>
            <w:shd w:val="clear" w:color="auto" w:fill="auto"/>
          </w:tcPr>
          <w:p w14:paraId="61993858" w14:textId="77777777" w:rsidR="00E346A3" w:rsidRPr="00DB4A04" w:rsidRDefault="00E346A3" w:rsidP="00E346A3">
            <w:pPr>
              <w:jc w:val="center"/>
              <w:rPr>
                <w:rFonts w:ascii="Cambria" w:hAnsi="Cambria" w:cs="Cambria"/>
                <w:color w:val="000000"/>
                <w:lang w:val="it-IT"/>
              </w:rPr>
            </w:pPr>
          </w:p>
        </w:tc>
        <w:tc>
          <w:tcPr>
            <w:tcW w:w="3725" w:type="dxa"/>
            <w:tcBorders>
              <w:top w:val="double" w:sz="4" w:space="0" w:color="auto"/>
              <w:right w:val="double" w:sz="4" w:space="0" w:color="auto"/>
            </w:tcBorders>
            <w:shd w:val="clear" w:color="auto" w:fill="auto"/>
            <w:vAlign w:val="center"/>
          </w:tcPr>
          <w:p w14:paraId="4E138579" w14:textId="77777777" w:rsidR="00E346A3" w:rsidRPr="00DB4A04" w:rsidRDefault="00E346A3" w:rsidP="00E346A3">
            <w:pPr>
              <w:rPr>
                <w:rFonts w:ascii="Cambria" w:hAnsi="Cambria" w:cs="Cambria"/>
                <w:color w:val="000000"/>
                <w:lang w:val="it-IT"/>
              </w:rPr>
            </w:pPr>
            <w:r>
              <w:t>- planiranje unutarpredmetnih i međupredmetnih korelacija</w:t>
            </w:r>
          </w:p>
        </w:tc>
        <w:tc>
          <w:tcPr>
            <w:tcW w:w="2079" w:type="dxa"/>
            <w:tcBorders>
              <w:top w:val="double" w:sz="4" w:space="0" w:color="auto"/>
              <w:left w:val="double" w:sz="4" w:space="0" w:color="auto"/>
            </w:tcBorders>
            <w:shd w:val="clear" w:color="auto" w:fill="BFBFBF" w:themeFill="background1" w:themeFillShade="BF"/>
          </w:tcPr>
          <w:p w14:paraId="5DF4564F"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01A00F5C"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7479FD28" w14:textId="77777777" w:rsidR="00E346A3" w:rsidRPr="00DB4A04" w:rsidRDefault="00E346A3" w:rsidP="00E346A3">
            <w:pPr>
              <w:jc w:val="center"/>
              <w:rPr>
                <w:rFonts w:ascii="Cambria" w:hAnsi="Cambria" w:cs="Cambria"/>
                <w:color w:val="000000"/>
                <w:lang w:val="it-IT"/>
              </w:rPr>
            </w:pPr>
          </w:p>
        </w:tc>
      </w:tr>
      <w:tr w:rsidR="00E346A3" w:rsidRPr="00DB4A04" w14:paraId="0DB9E72A" w14:textId="77777777" w:rsidTr="00E346A3">
        <w:trPr>
          <w:trHeight w:val="419"/>
          <w:jc w:val="center"/>
        </w:trPr>
        <w:tc>
          <w:tcPr>
            <w:tcW w:w="657" w:type="dxa"/>
            <w:vMerge/>
            <w:tcBorders>
              <w:bottom w:val="double" w:sz="4" w:space="0" w:color="auto"/>
            </w:tcBorders>
            <w:shd w:val="clear" w:color="auto" w:fill="auto"/>
          </w:tcPr>
          <w:p w14:paraId="08F7F8BA" w14:textId="77777777" w:rsidR="00E346A3" w:rsidRPr="00DB4A04" w:rsidRDefault="00E346A3" w:rsidP="00E346A3">
            <w:pPr>
              <w:jc w:val="center"/>
              <w:rPr>
                <w:rFonts w:ascii="Cambria" w:hAnsi="Cambria" w:cs="Cambria"/>
                <w:color w:val="000000"/>
                <w:lang w:val="it-IT"/>
              </w:rPr>
            </w:pPr>
          </w:p>
        </w:tc>
        <w:tc>
          <w:tcPr>
            <w:tcW w:w="3725" w:type="dxa"/>
            <w:tcBorders>
              <w:bottom w:val="double" w:sz="4" w:space="0" w:color="auto"/>
              <w:right w:val="double" w:sz="4" w:space="0" w:color="auto"/>
            </w:tcBorders>
            <w:shd w:val="clear" w:color="auto" w:fill="auto"/>
            <w:vAlign w:val="center"/>
          </w:tcPr>
          <w:p w14:paraId="2C0D9AF0" w14:textId="77777777" w:rsidR="00E346A3" w:rsidRDefault="00E346A3" w:rsidP="00E346A3">
            <w:r>
              <w:t>- osvrt na realizaciju korelacija</w:t>
            </w:r>
          </w:p>
        </w:tc>
        <w:tc>
          <w:tcPr>
            <w:tcW w:w="2079" w:type="dxa"/>
            <w:tcBorders>
              <w:left w:val="double" w:sz="4" w:space="0" w:color="auto"/>
              <w:bottom w:val="double" w:sz="4" w:space="0" w:color="auto"/>
            </w:tcBorders>
            <w:shd w:val="clear" w:color="auto" w:fill="BFBFBF" w:themeFill="background1" w:themeFillShade="BF"/>
          </w:tcPr>
          <w:p w14:paraId="20FDB8D7" w14:textId="77777777" w:rsidR="00E346A3" w:rsidRPr="00DB4A04" w:rsidRDefault="00E346A3" w:rsidP="00E346A3">
            <w:pPr>
              <w:jc w:val="center"/>
              <w:rPr>
                <w:rFonts w:ascii="Cambria" w:hAnsi="Cambria" w:cs="Cambria"/>
                <w:color w:val="000000"/>
                <w:lang w:val="it-IT"/>
              </w:rPr>
            </w:pPr>
          </w:p>
        </w:tc>
        <w:tc>
          <w:tcPr>
            <w:tcW w:w="2076" w:type="dxa"/>
            <w:tcBorders>
              <w:bottom w:val="double" w:sz="4" w:space="0" w:color="auto"/>
            </w:tcBorders>
            <w:shd w:val="clear" w:color="auto" w:fill="auto"/>
          </w:tcPr>
          <w:p w14:paraId="40A8C6CE" w14:textId="77777777" w:rsidR="00E346A3" w:rsidRPr="00DB4A04" w:rsidRDefault="00E346A3" w:rsidP="00E346A3">
            <w:pPr>
              <w:jc w:val="center"/>
              <w:rPr>
                <w:rFonts w:ascii="Cambria" w:hAnsi="Cambria" w:cs="Cambria"/>
                <w:color w:val="000000"/>
                <w:lang w:val="it-IT"/>
              </w:rPr>
            </w:pPr>
          </w:p>
        </w:tc>
        <w:tc>
          <w:tcPr>
            <w:tcW w:w="2076" w:type="dxa"/>
            <w:tcBorders>
              <w:bottom w:val="double" w:sz="4" w:space="0" w:color="auto"/>
            </w:tcBorders>
            <w:shd w:val="clear" w:color="auto" w:fill="auto"/>
          </w:tcPr>
          <w:p w14:paraId="25DF973E" w14:textId="77777777" w:rsidR="00E346A3" w:rsidRPr="00DB4A04" w:rsidRDefault="00E346A3" w:rsidP="00E346A3">
            <w:pPr>
              <w:jc w:val="center"/>
              <w:rPr>
                <w:rFonts w:ascii="Cambria" w:hAnsi="Cambria" w:cs="Cambria"/>
                <w:color w:val="000000"/>
                <w:lang w:val="it-IT"/>
              </w:rPr>
            </w:pPr>
          </w:p>
        </w:tc>
      </w:tr>
      <w:tr w:rsidR="00E346A3" w:rsidRPr="00DB4A04" w14:paraId="201C7871" w14:textId="77777777" w:rsidTr="00E346A3">
        <w:trPr>
          <w:jc w:val="center"/>
        </w:trPr>
        <w:tc>
          <w:tcPr>
            <w:tcW w:w="657" w:type="dxa"/>
            <w:tcBorders>
              <w:top w:val="double" w:sz="4" w:space="0" w:color="auto"/>
            </w:tcBorders>
            <w:shd w:val="clear" w:color="auto" w:fill="auto"/>
          </w:tcPr>
          <w:p w14:paraId="2FE5EE3B" w14:textId="77777777" w:rsidR="00E346A3" w:rsidRPr="00DB4A04" w:rsidRDefault="00E346A3" w:rsidP="00E346A3">
            <w:pPr>
              <w:jc w:val="center"/>
              <w:rPr>
                <w:rFonts w:ascii="Cambria" w:hAnsi="Cambria" w:cs="Cambria"/>
                <w:color w:val="000000"/>
                <w:lang w:val="it-IT"/>
              </w:rPr>
            </w:pPr>
            <w:r w:rsidRPr="00DB4A04">
              <w:rPr>
                <w:rFonts w:ascii="Cambria" w:hAnsi="Cambria" w:cs="Cambria"/>
                <w:color w:val="000000"/>
                <w:lang w:val="it-IT"/>
              </w:rPr>
              <w:t>IV</w:t>
            </w:r>
          </w:p>
        </w:tc>
        <w:tc>
          <w:tcPr>
            <w:tcW w:w="9956" w:type="dxa"/>
            <w:gridSpan w:val="4"/>
            <w:tcBorders>
              <w:top w:val="double" w:sz="4" w:space="0" w:color="auto"/>
            </w:tcBorders>
            <w:shd w:val="clear" w:color="auto" w:fill="auto"/>
          </w:tcPr>
          <w:p w14:paraId="22F11B36" w14:textId="77777777" w:rsidR="00E346A3" w:rsidRDefault="00E346A3" w:rsidP="00E346A3">
            <w:pPr>
              <w:rPr>
                <w:b/>
                <w:i/>
              </w:rPr>
            </w:pPr>
            <w:r w:rsidRPr="00DB4A04">
              <w:rPr>
                <w:b/>
                <w:i/>
              </w:rPr>
              <w:t>Vrednovanje i praćenje postignuća</w:t>
            </w:r>
          </w:p>
          <w:p w14:paraId="16ADAEED" w14:textId="77777777" w:rsidR="00E346A3" w:rsidRPr="00DB4A04" w:rsidRDefault="00E346A3" w:rsidP="00E346A3">
            <w:pPr>
              <w:rPr>
                <w:rFonts w:ascii="Cambria" w:hAnsi="Cambria" w:cs="Cambria"/>
                <w:color w:val="000000"/>
                <w:lang w:val="it-IT"/>
              </w:rPr>
            </w:pPr>
            <w:r w:rsidRPr="00DB4A04">
              <w:rPr>
                <w:b/>
                <w:i/>
              </w:rPr>
              <w:t xml:space="preserve"> i vještina učenika</w:t>
            </w:r>
          </w:p>
        </w:tc>
      </w:tr>
      <w:tr w:rsidR="00E346A3" w:rsidRPr="00DB4A04" w14:paraId="3659A267" w14:textId="77777777" w:rsidTr="00E346A3">
        <w:trPr>
          <w:trHeight w:val="530"/>
          <w:jc w:val="center"/>
        </w:trPr>
        <w:tc>
          <w:tcPr>
            <w:tcW w:w="657" w:type="dxa"/>
            <w:vMerge w:val="restart"/>
            <w:tcBorders>
              <w:top w:val="double" w:sz="4" w:space="0" w:color="auto"/>
            </w:tcBorders>
            <w:shd w:val="clear" w:color="auto" w:fill="auto"/>
          </w:tcPr>
          <w:p w14:paraId="7F453F52" w14:textId="77777777" w:rsidR="00E346A3" w:rsidRPr="00DB4A04" w:rsidRDefault="00E346A3" w:rsidP="00E346A3">
            <w:pPr>
              <w:jc w:val="center"/>
              <w:rPr>
                <w:rFonts w:ascii="Cambria" w:hAnsi="Cambria" w:cs="Cambria"/>
                <w:color w:val="000000"/>
                <w:lang w:val="it-IT"/>
              </w:rPr>
            </w:pPr>
          </w:p>
        </w:tc>
        <w:tc>
          <w:tcPr>
            <w:tcW w:w="3725" w:type="dxa"/>
            <w:tcBorders>
              <w:top w:val="double" w:sz="4" w:space="0" w:color="auto"/>
              <w:right w:val="double" w:sz="4" w:space="0" w:color="auto"/>
            </w:tcBorders>
            <w:shd w:val="clear" w:color="auto" w:fill="auto"/>
          </w:tcPr>
          <w:p w14:paraId="1E9B1671" w14:textId="77777777" w:rsidR="00E346A3" w:rsidRPr="00DB4A04" w:rsidRDefault="00E346A3" w:rsidP="00E346A3">
            <w:pPr>
              <w:rPr>
                <w:rFonts w:ascii="Cambria" w:hAnsi="Cambria" w:cs="Cambria"/>
                <w:color w:val="000000"/>
                <w:lang w:val="it-IT"/>
              </w:rPr>
            </w:pPr>
            <w:r>
              <w:t xml:space="preserve">- analiza ujednačenosti  kriterijuma ocjenjivanja </w:t>
            </w:r>
          </w:p>
        </w:tc>
        <w:tc>
          <w:tcPr>
            <w:tcW w:w="2079" w:type="dxa"/>
            <w:tcBorders>
              <w:top w:val="double" w:sz="4" w:space="0" w:color="auto"/>
              <w:left w:val="double" w:sz="4" w:space="0" w:color="auto"/>
            </w:tcBorders>
            <w:shd w:val="clear" w:color="auto" w:fill="BFBFBF" w:themeFill="background1" w:themeFillShade="BF"/>
          </w:tcPr>
          <w:p w14:paraId="3EB8A506"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4C9FA4F4"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23881350" w14:textId="77777777" w:rsidR="00E346A3" w:rsidRPr="00DB4A04" w:rsidRDefault="00E346A3" w:rsidP="00E346A3">
            <w:pPr>
              <w:jc w:val="center"/>
              <w:rPr>
                <w:rFonts w:ascii="Cambria" w:hAnsi="Cambria" w:cs="Cambria"/>
                <w:color w:val="000000"/>
                <w:lang w:val="it-IT"/>
              </w:rPr>
            </w:pPr>
          </w:p>
        </w:tc>
      </w:tr>
      <w:tr w:rsidR="00E346A3" w:rsidRPr="00DB4A04" w14:paraId="57F10372" w14:textId="77777777" w:rsidTr="00E346A3">
        <w:trPr>
          <w:trHeight w:val="331"/>
          <w:jc w:val="center"/>
        </w:trPr>
        <w:tc>
          <w:tcPr>
            <w:tcW w:w="657" w:type="dxa"/>
            <w:vMerge/>
            <w:shd w:val="clear" w:color="auto" w:fill="auto"/>
          </w:tcPr>
          <w:p w14:paraId="27B8280E"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5EE5645F" w14:textId="77777777" w:rsidR="00E346A3" w:rsidRDefault="00E346A3" w:rsidP="00E346A3">
            <w:r>
              <w:t>- formiranje učeničkih portfolija</w:t>
            </w:r>
          </w:p>
        </w:tc>
        <w:tc>
          <w:tcPr>
            <w:tcW w:w="2079" w:type="dxa"/>
            <w:tcBorders>
              <w:left w:val="double" w:sz="4" w:space="0" w:color="auto"/>
            </w:tcBorders>
            <w:shd w:val="clear" w:color="auto" w:fill="BFBFBF" w:themeFill="background1" w:themeFillShade="BF"/>
          </w:tcPr>
          <w:p w14:paraId="21486EB3" w14:textId="77777777" w:rsidR="00E346A3" w:rsidRDefault="00E346A3" w:rsidP="00E346A3">
            <w:pPr>
              <w:jc w:val="center"/>
              <w:rPr>
                <w:rFonts w:ascii="Cambria" w:hAnsi="Cambria" w:cs="Cambria"/>
                <w:color w:val="000000"/>
                <w:lang w:val="it-IT"/>
              </w:rPr>
            </w:pPr>
          </w:p>
          <w:p w14:paraId="72CB88DD"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054E7D33"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2F25CB32" w14:textId="77777777" w:rsidR="00E346A3" w:rsidRPr="00DB4A04" w:rsidRDefault="00E346A3" w:rsidP="00E346A3">
            <w:pPr>
              <w:jc w:val="center"/>
              <w:rPr>
                <w:rFonts w:ascii="Cambria" w:hAnsi="Cambria" w:cs="Cambria"/>
                <w:color w:val="000000"/>
                <w:lang w:val="it-IT"/>
              </w:rPr>
            </w:pPr>
          </w:p>
        </w:tc>
      </w:tr>
      <w:tr w:rsidR="00E346A3" w:rsidRPr="00DB4A04" w14:paraId="686C2F07" w14:textId="77777777" w:rsidTr="00E346A3">
        <w:trPr>
          <w:trHeight w:val="770"/>
          <w:jc w:val="center"/>
        </w:trPr>
        <w:tc>
          <w:tcPr>
            <w:tcW w:w="657" w:type="dxa"/>
            <w:vMerge/>
            <w:shd w:val="clear" w:color="auto" w:fill="auto"/>
          </w:tcPr>
          <w:p w14:paraId="541E14CA"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21106433" w14:textId="77777777" w:rsidR="00E346A3" w:rsidRDefault="00E346A3" w:rsidP="00E346A3">
            <w:r>
              <w:t>- praćenje i procjena normi fizičkog razvoja i fizičkih sposobnosti učenika</w:t>
            </w:r>
          </w:p>
        </w:tc>
        <w:tc>
          <w:tcPr>
            <w:tcW w:w="2079" w:type="dxa"/>
            <w:tcBorders>
              <w:left w:val="double" w:sz="4" w:space="0" w:color="auto"/>
            </w:tcBorders>
            <w:shd w:val="clear" w:color="auto" w:fill="BFBFBF" w:themeFill="background1" w:themeFillShade="BF"/>
          </w:tcPr>
          <w:p w14:paraId="0CE0B1B3" w14:textId="77777777" w:rsidR="00E346A3" w:rsidRDefault="00E346A3" w:rsidP="00E346A3">
            <w:pPr>
              <w:jc w:val="center"/>
              <w:rPr>
                <w:rFonts w:ascii="Cambria" w:hAnsi="Cambria" w:cs="Cambria"/>
                <w:color w:val="000000"/>
                <w:lang w:val="it-IT"/>
              </w:rPr>
            </w:pPr>
          </w:p>
        </w:tc>
        <w:tc>
          <w:tcPr>
            <w:tcW w:w="2076" w:type="dxa"/>
            <w:shd w:val="clear" w:color="auto" w:fill="auto"/>
          </w:tcPr>
          <w:p w14:paraId="230DEA35"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67DEC659" w14:textId="77777777" w:rsidR="00E346A3" w:rsidRPr="00DB4A04" w:rsidRDefault="00E346A3" w:rsidP="00E346A3">
            <w:pPr>
              <w:jc w:val="center"/>
              <w:rPr>
                <w:rFonts w:ascii="Cambria" w:hAnsi="Cambria" w:cs="Cambria"/>
                <w:color w:val="000000"/>
                <w:lang w:val="it-IT"/>
              </w:rPr>
            </w:pPr>
          </w:p>
        </w:tc>
      </w:tr>
      <w:tr w:rsidR="00E346A3" w:rsidRPr="00DB4A04" w14:paraId="0F450730" w14:textId="77777777" w:rsidTr="00E346A3">
        <w:trPr>
          <w:trHeight w:val="808"/>
          <w:jc w:val="center"/>
        </w:trPr>
        <w:tc>
          <w:tcPr>
            <w:tcW w:w="657" w:type="dxa"/>
            <w:vMerge/>
            <w:shd w:val="clear" w:color="auto" w:fill="auto"/>
          </w:tcPr>
          <w:p w14:paraId="19551290"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6FB5CAD1" w14:textId="77777777" w:rsidR="00E346A3" w:rsidRDefault="00E346A3" w:rsidP="00E346A3">
            <w:r>
              <w:t>- osvrt na uspjeh učenika na kraju klasifikacionih perioda</w:t>
            </w:r>
          </w:p>
        </w:tc>
        <w:tc>
          <w:tcPr>
            <w:tcW w:w="2079" w:type="dxa"/>
            <w:tcBorders>
              <w:left w:val="double" w:sz="4" w:space="0" w:color="auto"/>
            </w:tcBorders>
            <w:shd w:val="clear" w:color="auto" w:fill="BFBFBF" w:themeFill="background1" w:themeFillShade="BF"/>
          </w:tcPr>
          <w:p w14:paraId="2C32B015" w14:textId="77777777" w:rsidR="00E346A3" w:rsidRDefault="00E346A3" w:rsidP="00E346A3">
            <w:pPr>
              <w:jc w:val="center"/>
              <w:rPr>
                <w:rFonts w:ascii="Cambria" w:hAnsi="Cambria" w:cs="Cambria"/>
                <w:color w:val="000000"/>
                <w:lang w:val="it-IT"/>
              </w:rPr>
            </w:pPr>
          </w:p>
        </w:tc>
        <w:tc>
          <w:tcPr>
            <w:tcW w:w="2076" w:type="dxa"/>
            <w:shd w:val="clear" w:color="auto" w:fill="auto"/>
          </w:tcPr>
          <w:p w14:paraId="2F99EEB8"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3F67E18F" w14:textId="77777777" w:rsidR="00E346A3" w:rsidRPr="00DB4A04" w:rsidRDefault="00E346A3" w:rsidP="00E346A3">
            <w:pPr>
              <w:jc w:val="center"/>
              <w:rPr>
                <w:rFonts w:ascii="Cambria" w:hAnsi="Cambria" w:cs="Cambria"/>
                <w:color w:val="000000"/>
                <w:lang w:val="it-IT"/>
              </w:rPr>
            </w:pPr>
          </w:p>
        </w:tc>
      </w:tr>
      <w:tr w:rsidR="00E346A3" w:rsidRPr="00DB4A04" w14:paraId="14FEA4EB" w14:textId="77777777" w:rsidTr="00E346A3">
        <w:trPr>
          <w:trHeight w:val="712"/>
          <w:jc w:val="center"/>
        </w:trPr>
        <w:tc>
          <w:tcPr>
            <w:tcW w:w="657" w:type="dxa"/>
            <w:vMerge/>
            <w:shd w:val="clear" w:color="auto" w:fill="auto"/>
          </w:tcPr>
          <w:p w14:paraId="663186EA"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1511ADFB" w14:textId="77777777" w:rsidR="00E346A3" w:rsidRDefault="00E346A3" w:rsidP="00E346A3">
            <w:r>
              <w:t>- analiza postignuća učenika koji rade po IROP-u ( po potrebi )</w:t>
            </w:r>
          </w:p>
        </w:tc>
        <w:tc>
          <w:tcPr>
            <w:tcW w:w="2079" w:type="dxa"/>
            <w:tcBorders>
              <w:left w:val="double" w:sz="4" w:space="0" w:color="auto"/>
            </w:tcBorders>
            <w:shd w:val="clear" w:color="auto" w:fill="BFBFBF" w:themeFill="background1" w:themeFillShade="BF"/>
          </w:tcPr>
          <w:p w14:paraId="624C2A08" w14:textId="77777777" w:rsidR="00E346A3" w:rsidRDefault="00E346A3" w:rsidP="00E346A3">
            <w:pPr>
              <w:jc w:val="center"/>
              <w:rPr>
                <w:rFonts w:ascii="Cambria" w:hAnsi="Cambria" w:cs="Cambria"/>
                <w:color w:val="000000"/>
                <w:lang w:val="it-IT"/>
              </w:rPr>
            </w:pPr>
          </w:p>
        </w:tc>
        <w:tc>
          <w:tcPr>
            <w:tcW w:w="2076" w:type="dxa"/>
            <w:shd w:val="clear" w:color="auto" w:fill="auto"/>
          </w:tcPr>
          <w:p w14:paraId="1EF5696C"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47DA1905" w14:textId="77777777" w:rsidR="00E346A3" w:rsidRPr="00DB4A04" w:rsidRDefault="00E346A3" w:rsidP="00E346A3">
            <w:pPr>
              <w:jc w:val="center"/>
              <w:rPr>
                <w:rFonts w:ascii="Cambria" w:hAnsi="Cambria" w:cs="Cambria"/>
                <w:color w:val="000000"/>
                <w:lang w:val="it-IT"/>
              </w:rPr>
            </w:pPr>
          </w:p>
        </w:tc>
      </w:tr>
      <w:tr w:rsidR="00E346A3" w:rsidRPr="00DB4A04" w14:paraId="1FE5D65B" w14:textId="77777777" w:rsidTr="00E346A3">
        <w:trPr>
          <w:trHeight w:val="1471"/>
          <w:jc w:val="center"/>
        </w:trPr>
        <w:tc>
          <w:tcPr>
            <w:tcW w:w="657" w:type="dxa"/>
            <w:vMerge/>
            <w:tcBorders>
              <w:bottom w:val="double" w:sz="4" w:space="0" w:color="auto"/>
            </w:tcBorders>
            <w:shd w:val="clear" w:color="auto" w:fill="auto"/>
          </w:tcPr>
          <w:p w14:paraId="08098585" w14:textId="77777777" w:rsidR="00E346A3" w:rsidRPr="00DB4A04" w:rsidRDefault="00E346A3" w:rsidP="00E346A3">
            <w:pPr>
              <w:jc w:val="center"/>
              <w:rPr>
                <w:rFonts w:ascii="Cambria" w:hAnsi="Cambria" w:cs="Cambria"/>
                <w:color w:val="000000"/>
                <w:lang w:val="it-IT"/>
              </w:rPr>
            </w:pPr>
          </w:p>
        </w:tc>
        <w:tc>
          <w:tcPr>
            <w:tcW w:w="3725" w:type="dxa"/>
            <w:tcBorders>
              <w:bottom w:val="double" w:sz="4" w:space="0" w:color="auto"/>
              <w:right w:val="double" w:sz="4" w:space="0" w:color="auto"/>
            </w:tcBorders>
            <w:shd w:val="clear" w:color="auto" w:fill="auto"/>
          </w:tcPr>
          <w:p w14:paraId="7053F0FE" w14:textId="77777777" w:rsidR="00E346A3" w:rsidRDefault="00E346A3" w:rsidP="00E346A3">
            <w:r>
              <w:t>- osvrt na rezultate rada u okviru podrške učenicima koji teže savladavaju gradivo, učenicima RE populacije, koji imaju jezičke barijere</w:t>
            </w:r>
          </w:p>
        </w:tc>
        <w:tc>
          <w:tcPr>
            <w:tcW w:w="2079" w:type="dxa"/>
            <w:tcBorders>
              <w:left w:val="double" w:sz="4" w:space="0" w:color="auto"/>
              <w:bottom w:val="double" w:sz="4" w:space="0" w:color="auto"/>
            </w:tcBorders>
            <w:shd w:val="clear" w:color="auto" w:fill="BFBFBF" w:themeFill="background1" w:themeFillShade="BF"/>
          </w:tcPr>
          <w:p w14:paraId="5F512A85" w14:textId="77777777" w:rsidR="00E346A3" w:rsidRDefault="00E346A3" w:rsidP="00E346A3">
            <w:pPr>
              <w:jc w:val="center"/>
              <w:rPr>
                <w:rFonts w:ascii="Cambria" w:hAnsi="Cambria" w:cs="Cambria"/>
                <w:color w:val="000000"/>
                <w:lang w:val="it-IT"/>
              </w:rPr>
            </w:pPr>
          </w:p>
        </w:tc>
        <w:tc>
          <w:tcPr>
            <w:tcW w:w="2076" w:type="dxa"/>
            <w:tcBorders>
              <w:bottom w:val="double" w:sz="4" w:space="0" w:color="auto"/>
            </w:tcBorders>
            <w:shd w:val="clear" w:color="auto" w:fill="auto"/>
          </w:tcPr>
          <w:p w14:paraId="47D92009" w14:textId="77777777" w:rsidR="00E346A3" w:rsidRPr="00DB4A04" w:rsidRDefault="00E346A3" w:rsidP="00E346A3">
            <w:pPr>
              <w:jc w:val="center"/>
              <w:rPr>
                <w:rFonts w:ascii="Cambria" w:hAnsi="Cambria" w:cs="Cambria"/>
                <w:color w:val="000000"/>
                <w:lang w:val="it-IT"/>
              </w:rPr>
            </w:pPr>
          </w:p>
        </w:tc>
        <w:tc>
          <w:tcPr>
            <w:tcW w:w="2076" w:type="dxa"/>
            <w:tcBorders>
              <w:bottom w:val="double" w:sz="4" w:space="0" w:color="auto"/>
            </w:tcBorders>
            <w:shd w:val="clear" w:color="auto" w:fill="auto"/>
          </w:tcPr>
          <w:p w14:paraId="6FAECC70" w14:textId="77777777" w:rsidR="00E346A3" w:rsidRPr="00DB4A04" w:rsidRDefault="00E346A3" w:rsidP="00E346A3">
            <w:pPr>
              <w:jc w:val="center"/>
              <w:rPr>
                <w:rFonts w:ascii="Cambria" w:hAnsi="Cambria" w:cs="Cambria"/>
                <w:color w:val="000000"/>
                <w:lang w:val="it-IT"/>
              </w:rPr>
            </w:pPr>
          </w:p>
        </w:tc>
      </w:tr>
      <w:tr w:rsidR="00E346A3" w:rsidRPr="00DB4A04" w14:paraId="56DA769B" w14:textId="77777777" w:rsidTr="00E346A3">
        <w:trPr>
          <w:trHeight w:val="447"/>
          <w:jc w:val="center"/>
        </w:trPr>
        <w:tc>
          <w:tcPr>
            <w:tcW w:w="657" w:type="dxa"/>
            <w:tcBorders>
              <w:top w:val="double" w:sz="4" w:space="0" w:color="auto"/>
              <w:bottom w:val="double" w:sz="4" w:space="0" w:color="auto"/>
            </w:tcBorders>
            <w:shd w:val="clear" w:color="auto" w:fill="auto"/>
            <w:vAlign w:val="center"/>
          </w:tcPr>
          <w:p w14:paraId="4F5D29AA" w14:textId="77777777" w:rsidR="00E346A3" w:rsidRPr="00DB4A04" w:rsidRDefault="00E346A3" w:rsidP="00E346A3">
            <w:pPr>
              <w:jc w:val="center"/>
              <w:rPr>
                <w:rFonts w:ascii="Cambria" w:hAnsi="Cambria" w:cs="Cambria"/>
                <w:color w:val="000000"/>
                <w:lang w:val="it-IT"/>
              </w:rPr>
            </w:pPr>
            <w:r w:rsidRPr="00DB4A04">
              <w:rPr>
                <w:rFonts w:ascii="Cambria" w:hAnsi="Cambria" w:cs="Cambria"/>
                <w:color w:val="000000"/>
                <w:lang w:val="it-IT"/>
              </w:rPr>
              <w:t>V</w:t>
            </w:r>
          </w:p>
        </w:tc>
        <w:tc>
          <w:tcPr>
            <w:tcW w:w="9956" w:type="dxa"/>
            <w:gridSpan w:val="4"/>
            <w:tcBorders>
              <w:top w:val="double" w:sz="4" w:space="0" w:color="auto"/>
              <w:bottom w:val="double" w:sz="4" w:space="0" w:color="auto"/>
            </w:tcBorders>
            <w:shd w:val="clear" w:color="auto" w:fill="auto"/>
            <w:vAlign w:val="center"/>
          </w:tcPr>
          <w:p w14:paraId="441438F9" w14:textId="77777777" w:rsidR="00E346A3" w:rsidRPr="00DB4A04" w:rsidRDefault="00E346A3" w:rsidP="00E346A3">
            <w:pPr>
              <w:rPr>
                <w:rFonts w:ascii="Cambria" w:hAnsi="Cambria" w:cs="Cambria"/>
                <w:color w:val="000000"/>
                <w:lang w:val="it-IT"/>
              </w:rPr>
            </w:pPr>
            <w:r>
              <w:rPr>
                <w:b/>
                <w:i/>
              </w:rPr>
              <w:t>Podrška uče</w:t>
            </w:r>
            <w:r w:rsidRPr="00DB4A04">
              <w:rPr>
                <w:b/>
                <w:i/>
              </w:rPr>
              <w:t>nicima</w:t>
            </w:r>
          </w:p>
        </w:tc>
      </w:tr>
      <w:tr w:rsidR="00E346A3" w:rsidRPr="00DB4A04" w14:paraId="71DE69B8" w14:textId="77777777" w:rsidTr="00E346A3">
        <w:trPr>
          <w:trHeight w:val="1281"/>
          <w:jc w:val="center"/>
        </w:trPr>
        <w:tc>
          <w:tcPr>
            <w:tcW w:w="657" w:type="dxa"/>
            <w:vMerge w:val="restart"/>
            <w:tcBorders>
              <w:top w:val="double" w:sz="4" w:space="0" w:color="auto"/>
            </w:tcBorders>
            <w:shd w:val="clear" w:color="auto" w:fill="auto"/>
          </w:tcPr>
          <w:p w14:paraId="16050375" w14:textId="77777777" w:rsidR="00E346A3" w:rsidRPr="00DB4A04" w:rsidRDefault="00E346A3" w:rsidP="00E346A3">
            <w:pPr>
              <w:jc w:val="center"/>
              <w:rPr>
                <w:rFonts w:ascii="Cambria" w:hAnsi="Cambria" w:cs="Cambria"/>
                <w:color w:val="000000"/>
                <w:lang w:val="it-IT"/>
              </w:rPr>
            </w:pPr>
          </w:p>
        </w:tc>
        <w:tc>
          <w:tcPr>
            <w:tcW w:w="3725" w:type="dxa"/>
            <w:tcBorders>
              <w:top w:val="double" w:sz="4" w:space="0" w:color="auto"/>
              <w:right w:val="double" w:sz="4" w:space="0" w:color="auto"/>
            </w:tcBorders>
            <w:shd w:val="clear" w:color="auto" w:fill="auto"/>
            <w:vAlign w:val="center"/>
          </w:tcPr>
          <w:p w14:paraId="59626F9A" w14:textId="77777777" w:rsidR="00E346A3" w:rsidRPr="00DB4A04" w:rsidRDefault="00E346A3" w:rsidP="00E346A3">
            <w:pPr>
              <w:rPr>
                <w:rFonts w:ascii="Cambria" w:hAnsi="Cambria" w:cs="Cambria"/>
                <w:color w:val="000000"/>
                <w:lang w:val="it-IT"/>
              </w:rPr>
            </w:pPr>
            <w:r>
              <w:t xml:space="preserve">- pomoć djeci pri radu (djeca koja rade po IROP-u, djeca koja teže </w:t>
            </w:r>
            <w:r>
              <w:lastRenderedPageBreak/>
              <w:t>savladavaju gradivo, učenici RE populacije)</w:t>
            </w:r>
          </w:p>
        </w:tc>
        <w:tc>
          <w:tcPr>
            <w:tcW w:w="2079" w:type="dxa"/>
            <w:tcBorders>
              <w:top w:val="double" w:sz="4" w:space="0" w:color="auto"/>
              <w:left w:val="double" w:sz="4" w:space="0" w:color="auto"/>
              <w:bottom w:val="single" w:sz="4" w:space="0" w:color="auto"/>
            </w:tcBorders>
            <w:shd w:val="clear" w:color="auto" w:fill="BFBFBF" w:themeFill="background1" w:themeFillShade="BF"/>
          </w:tcPr>
          <w:p w14:paraId="30604774"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78A2052E"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7AAD9FF5" w14:textId="77777777" w:rsidR="00E346A3" w:rsidRPr="00DB4A04" w:rsidRDefault="00E346A3" w:rsidP="00E346A3">
            <w:pPr>
              <w:jc w:val="center"/>
              <w:rPr>
                <w:rFonts w:ascii="Cambria" w:hAnsi="Cambria" w:cs="Cambria"/>
                <w:color w:val="000000"/>
                <w:lang w:val="it-IT"/>
              </w:rPr>
            </w:pPr>
          </w:p>
        </w:tc>
      </w:tr>
      <w:tr w:rsidR="00E346A3" w:rsidRPr="00DB4A04" w14:paraId="4225B9CF" w14:textId="77777777" w:rsidTr="00E346A3">
        <w:trPr>
          <w:trHeight w:val="968"/>
          <w:jc w:val="center"/>
        </w:trPr>
        <w:tc>
          <w:tcPr>
            <w:tcW w:w="657" w:type="dxa"/>
            <w:vMerge/>
            <w:shd w:val="clear" w:color="auto" w:fill="auto"/>
          </w:tcPr>
          <w:p w14:paraId="7C8AB173"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6FC6817C" w14:textId="77777777" w:rsidR="00E346A3" w:rsidRDefault="00E346A3" w:rsidP="00E346A3">
            <w:r>
              <w:t>- uključivanje djece u kulturno-javnu djelatnost Škole (priredbe u susret Novoj godini, Danu žena...)</w:t>
            </w:r>
          </w:p>
        </w:tc>
        <w:tc>
          <w:tcPr>
            <w:tcW w:w="2079" w:type="dxa"/>
            <w:tcBorders>
              <w:left w:val="double" w:sz="4" w:space="0" w:color="auto"/>
              <w:bottom w:val="double" w:sz="4" w:space="0" w:color="auto"/>
            </w:tcBorders>
            <w:shd w:val="clear" w:color="auto" w:fill="BFBFBF" w:themeFill="background1" w:themeFillShade="BF"/>
          </w:tcPr>
          <w:p w14:paraId="2D6263DD"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329DEBD4"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6F6CF5FC" w14:textId="77777777" w:rsidR="00E346A3" w:rsidRPr="00DB4A04" w:rsidRDefault="00E346A3" w:rsidP="00E346A3">
            <w:pPr>
              <w:jc w:val="center"/>
              <w:rPr>
                <w:rFonts w:ascii="Cambria" w:hAnsi="Cambria" w:cs="Cambria"/>
                <w:color w:val="000000"/>
                <w:lang w:val="it-IT"/>
              </w:rPr>
            </w:pPr>
          </w:p>
        </w:tc>
      </w:tr>
      <w:tr w:rsidR="00E346A3" w:rsidRPr="00DB4A04" w14:paraId="1FAFEB5B" w14:textId="77777777" w:rsidTr="00E346A3">
        <w:trPr>
          <w:trHeight w:val="608"/>
          <w:jc w:val="center"/>
        </w:trPr>
        <w:tc>
          <w:tcPr>
            <w:tcW w:w="657" w:type="dxa"/>
            <w:vMerge/>
            <w:tcBorders>
              <w:bottom w:val="double" w:sz="4" w:space="0" w:color="auto"/>
            </w:tcBorders>
            <w:shd w:val="clear" w:color="auto" w:fill="auto"/>
          </w:tcPr>
          <w:p w14:paraId="3C561E61" w14:textId="77777777" w:rsidR="00E346A3" w:rsidRPr="00DB4A04" w:rsidRDefault="00E346A3" w:rsidP="00E346A3">
            <w:pPr>
              <w:jc w:val="center"/>
              <w:rPr>
                <w:rFonts w:ascii="Cambria" w:hAnsi="Cambria" w:cs="Cambria"/>
                <w:color w:val="000000"/>
                <w:lang w:val="it-IT"/>
              </w:rPr>
            </w:pPr>
          </w:p>
        </w:tc>
        <w:tc>
          <w:tcPr>
            <w:tcW w:w="3725" w:type="dxa"/>
            <w:tcBorders>
              <w:bottom w:val="double" w:sz="4" w:space="0" w:color="auto"/>
              <w:right w:val="double" w:sz="4" w:space="0" w:color="auto"/>
            </w:tcBorders>
            <w:shd w:val="clear" w:color="auto" w:fill="auto"/>
          </w:tcPr>
          <w:p w14:paraId="4ED84375" w14:textId="77777777" w:rsidR="00E346A3" w:rsidRDefault="00E346A3" w:rsidP="00E346A3">
            <w:r>
              <w:t>- osvrt na realizaciju dodatne nastave</w:t>
            </w:r>
          </w:p>
        </w:tc>
        <w:tc>
          <w:tcPr>
            <w:tcW w:w="2079" w:type="dxa"/>
            <w:tcBorders>
              <w:top w:val="double" w:sz="4" w:space="0" w:color="auto"/>
              <w:left w:val="double" w:sz="4" w:space="0" w:color="auto"/>
              <w:bottom w:val="double" w:sz="4" w:space="0" w:color="auto"/>
            </w:tcBorders>
            <w:shd w:val="clear" w:color="auto" w:fill="BFBFBF" w:themeFill="background1" w:themeFillShade="BF"/>
          </w:tcPr>
          <w:p w14:paraId="59A0BFA3" w14:textId="77777777" w:rsidR="00E346A3" w:rsidRPr="00DB4A04" w:rsidRDefault="00E346A3" w:rsidP="00E346A3">
            <w:pPr>
              <w:jc w:val="center"/>
              <w:rPr>
                <w:rFonts w:ascii="Cambria" w:hAnsi="Cambria" w:cs="Cambria"/>
                <w:color w:val="000000"/>
                <w:lang w:val="it-IT"/>
              </w:rPr>
            </w:pPr>
          </w:p>
        </w:tc>
        <w:tc>
          <w:tcPr>
            <w:tcW w:w="2076" w:type="dxa"/>
            <w:tcBorders>
              <w:bottom w:val="double" w:sz="4" w:space="0" w:color="auto"/>
            </w:tcBorders>
            <w:shd w:val="clear" w:color="auto" w:fill="auto"/>
          </w:tcPr>
          <w:p w14:paraId="06E4ABC8" w14:textId="77777777" w:rsidR="00E346A3" w:rsidRPr="00DB4A04" w:rsidRDefault="00E346A3" w:rsidP="00E346A3">
            <w:pPr>
              <w:jc w:val="center"/>
              <w:rPr>
                <w:rFonts w:ascii="Cambria" w:hAnsi="Cambria" w:cs="Cambria"/>
                <w:color w:val="000000"/>
                <w:lang w:val="it-IT"/>
              </w:rPr>
            </w:pPr>
          </w:p>
        </w:tc>
        <w:tc>
          <w:tcPr>
            <w:tcW w:w="2076" w:type="dxa"/>
            <w:tcBorders>
              <w:bottom w:val="double" w:sz="4" w:space="0" w:color="auto"/>
            </w:tcBorders>
            <w:shd w:val="clear" w:color="auto" w:fill="auto"/>
          </w:tcPr>
          <w:p w14:paraId="0D9EC9C9" w14:textId="77777777" w:rsidR="00E346A3" w:rsidRPr="00DB4A04" w:rsidRDefault="00E346A3" w:rsidP="00E346A3">
            <w:pPr>
              <w:jc w:val="center"/>
              <w:rPr>
                <w:rFonts w:ascii="Cambria" w:hAnsi="Cambria" w:cs="Cambria"/>
                <w:color w:val="000000"/>
                <w:lang w:val="it-IT"/>
              </w:rPr>
            </w:pPr>
          </w:p>
        </w:tc>
      </w:tr>
      <w:tr w:rsidR="00E346A3" w:rsidRPr="00DB4A04" w14:paraId="50A3AED0" w14:textId="77777777" w:rsidTr="00E346A3">
        <w:trPr>
          <w:trHeight w:val="501"/>
          <w:jc w:val="center"/>
        </w:trPr>
        <w:tc>
          <w:tcPr>
            <w:tcW w:w="657" w:type="dxa"/>
            <w:tcBorders>
              <w:top w:val="double" w:sz="4" w:space="0" w:color="auto"/>
              <w:bottom w:val="double" w:sz="4" w:space="0" w:color="auto"/>
            </w:tcBorders>
            <w:shd w:val="clear" w:color="auto" w:fill="auto"/>
            <w:vAlign w:val="center"/>
          </w:tcPr>
          <w:p w14:paraId="3AE4B28A" w14:textId="77777777" w:rsidR="00E346A3" w:rsidRPr="00DB4A04" w:rsidRDefault="00E346A3" w:rsidP="00E346A3">
            <w:pPr>
              <w:jc w:val="center"/>
              <w:rPr>
                <w:rFonts w:ascii="Cambria" w:hAnsi="Cambria" w:cs="Cambria"/>
                <w:color w:val="000000"/>
                <w:lang w:val="it-IT"/>
              </w:rPr>
            </w:pPr>
            <w:r w:rsidRPr="00DB4A04">
              <w:rPr>
                <w:rFonts w:ascii="Cambria" w:hAnsi="Cambria" w:cs="Cambria"/>
                <w:color w:val="000000"/>
                <w:lang w:val="it-IT"/>
              </w:rPr>
              <w:t>VI</w:t>
            </w:r>
          </w:p>
        </w:tc>
        <w:tc>
          <w:tcPr>
            <w:tcW w:w="9956" w:type="dxa"/>
            <w:gridSpan w:val="4"/>
            <w:tcBorders>
              <w:top w:val="double" w:sz="4" w:space="0" w:color="auto"/>
              <w:bottom w:val="double" w:sz="4" w:space="0" w:color="auto"/>
            </w:tcBorders>
            <w:shd w:val="clear" w:color="auto" w:fill="auto"/>
            <w:vAlign w:val="center"/>
          </w:tcPr>
          <w:p w14:paraId="72A21F9D" w14:textId="77777777" w:rsidR="00E346A3" w:rsidRPr="00DB4A04" w:rsidRDefault="00E346A3" w:rsidP="00E346A3">
            <w:pPr>
              <w:rPr>
                <w:rFonts w:ascii="Cambria" w:hAnsi="Cambria" w:cs="Cambria"/>
                <w:color w:val="000000"/>
                <w:lang w:val="it-IT"/>
              </w:rPr>
            </w:pPr>
            <w:r w:rsidRPr="00DB4A04">
              <w:rPr>
                <w:b/>
                <w:i/>
              </w:rPr>
              <w:t>Kvalitet i unapređenje nastave</w:t>
            </w:r>
          </w:p>
        </w:tc>
      </w:tr>
      <w:tr w:rsidR="00E346A3" w:rsidRPr="00DB4A04" w14:paraId="0CD64C79" w14:textId="77777777" w:rsidTr="00E346A3">
        <w:trPr>
          <w:trHeight w:val="905"/>
          <w:jc w:val="center"/>
        </w:trPr>
        <w:tc>
          <w:tcPr>
            <w:tcW w:w="657" w:type="dxa"/>
            <w:tcBorders>
              <w:top w:val="double" w:sz="4" w:space="0" w:color="auto"/>
              <w:bottom w:val="double" w:sz="4" w:space="0" w:color="auto"/>
            </w:tcBorders>
            <w:shd w:val="clear" w:color="auto" w:fill="auto"/>
          </w:tcPr>
          <w:p w14:paraId="3276473E" w14:textId="77777777" w:rsidR="00E346A3" w:rsidRPr="00DB4A04" w:rsidRDefault="00E346A3" w:rsidP="00E346A3">
            <w:pPr>
              <w:jc w:val="center"/>
              <w:rPr>
                <w:rFonts w:ascii="Cambria" w:hAnsi="Cambria" w:cs="Cambria"/>
                <w:color w:val="000000"/>
                <w:lang w:val="it-IT"/>
              </w:rPr>
            </w:pPr>
          </w:p>
        </w:tc>
        <w:tc>
          <w:tcPr>
            <w:tcW w:w="3725" w:type="dxa"/>
            <w:tcBorders>
              <w:top w:val="double" w:sz="4" w:space="0" w:color="auto"/>
              <w:bottom w:val="double" w:sz="4" w:space="0" w:color="auto"/>
              <w:right w:val="double" w:sz="4" w:space="0" w:color="auto"/>
            </w:tcBorders>
            <w:shd w:val="clear" w:color="auto" w:fill="auto"/>
          </w:tcPr>
          <w:p w14:paraId="7E97DBA7" w14:textId="77777777" w:rsidR="00E346A3" w:rsidRPr="00FA3C60" w:rsidRDefault="00E346A3" w:rsidP="00E346A3">
            <w:r>
              <w:t>- osvrt na primjenu savremenih nastavnih sredstava i savremenih nastavnih metoda</w:t>
            </w:r>
          </w:p>
        </w:tc>
        <w:tc>
          <w:tcPr>
            <w:tcW w:w="2079" w:type="dxa"/>
            <w:tcBorders>
              <w:top w:val="double" w:sz="4" w:space="0" w:color="auto"/>
              <w:left w:val="double" w:sz="4" w:space="0" w:color="auto"/>
              <w:bottom w:val="double" w:sz="4" w:space="0" w:color="auto"/>
            </w:tcBorders>
            <w:shd w:val="clear" w:color="auto" w:fill="BFBFBF" w:themeFill="background1" w:themeFillShade="BF"/>
          </w:tcPr>
          <w:p w14:paraId="22D29679"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bottom w:val="double" w:sz="4" w:space="0" w:color="auto"/>
            </w:tcBorders>
            <w:shd w:val="clear" w:color="auto" w:fill="auto"/>
          </w:tcPr>
          <w:p w14:paraId="03E35CBA"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bottom w:val="double" w:sz="4" w:space="0" w:color="auto"/>
            </w:tcBorders>
            <w:shd w:val="clear" w:color="auto" w:fill="auto"/>
          </w:tcPr>
          <w:p w14:paraId="44690AF6" w14:textId="77777777" w:rsidR="00E346A3" w:rsidRPr="00DB4A04" w:rsidRDefault="00E346A3" w:rsidP="00E346A3">
            <w:pPr>
              <w:jc w:val="center"/>
              <w:rPr>
                <w:rFonts w:ascii="Cambria" w:hAnsi="Cambria" w:cs="Cambria"/>
                <w:color w:val="000000"/>
                <w:lang w:val="it-IT"/>
              </w:rPr>
            </w:pPr>
          </w:p>
        </w:tc>
      </w:tr>
      <w:tr w:rsidR="00E346A3" w:rsidRPr="00DB4A04" w14:paraId="5E101F2A" w14:textId="77777777" w:rsidTr="00E346A3">
        <w:trPr>
          <w:trHeight w:val="558"/>
          <w:jc w:val="center"/>
        </w:trPr>
        <w:tc>
          <w:tcPr>
            <w:tcW w:w="657" w:type="dxa"/>
            <w:tcBorders>
              <w:top w:val="double" w:sz="4" w:space="0" w:color="auto"/>
              <w:bottom w:val="double" w:sz="4" w:space="0" w:color="auto"/>
            </w:tcBorders>
            <w:shd w:val="clear" w:color="auto" w:fill="auto"/>
            <w:vAlign w:val="center"/>
          </w:tcPr>
          <w:p w14:paraId="14406DEA" w14:textId="77777777" w:rsidR="00E346A3" w:rsidRPr="00DB4A04" w:rsidRDefault="00E346A3" w:rsidP="00E346A3">
            <w:pPr>
              <w:jc w:val="center"/>
              <w:rPr>
                <w:rFonts w:ascii="Cambria" w:hAnsi="Cambria" w:cs="Cambria"/>
                <w:color w:val="000000"/>
                <w:lang w:val="it-IT"/>
              </w:rPr>
            </w:pPr>
            <w:r w:rsidRPr="00DB4A04">
              <w:rPr>
                <w:rFonts w:ascii="Cambria" w:hAnsi="Cambria" w:cs="Cambria"/>
                <w:color w:val="000000"/>
                <w:lang w:val="it-IT"/>
              </w:rPr>
              <w:t>VII</w:t>
            </w:r>
          </w:p>
        </w:tc>
        <w:tc>
          <w:tcPr>
            <w:tcW w:w="9956" w:type="dxa"/>
            <w:gridSpan w:val="4"/>
            <w:tcBorders>
              <w:top w:val="double" w:sz="4" w:space="0" w:color="auto"/>
              <w:bottom w:val="double" w:sz="4" w:space="0" w:color="auto"/>
            </w:tcBorders>
            <w:shd w:val="clear" w:color="auto" w:fill="auto"/>
            <w:vAlign w:val="center"/>
          </w:tcPr>
          <w:p w14:paraId="06C56714" w14:textId="77777777" w:rsidR="00E346A3" w:rsidRPr="00DB4A04" w:rsidRDefault="00E346A3" w:rsidP="00E346A3">
            <w:pPr>
              <w:rPr>
                <w:rFonts w:ascii="Cambria" w:hAnsi="Cambria" w:cs="Cambria"/>
                <w:color w:val="000000"/>
                <w:lang w:val="it-IT"/>
              </w:rPr>
            </w:pPr>
            <w:r w:rsidRPr="00DB4A04">
              <w:rPr>
                <w:b/>
                <w:i/>
              </w:rPr>
              <w:t>Saradnja sa porodicom i lokalnom zajednicom</w:t>
            </w:r>
          </w:p>
        </w:tc>
      </w:tr>
      <w:tr w:rsidR="00E346A3" w:rsidRPr="00DB4A04" w14:paraId="71D65279" w14:textId="77777777" w:rsidTr="00E346A3">
        <w:trPr>
          <w:trHeight w:val="1047"/>
          <w:jc w:val="center"/>
        </w:trPr>
        <w:tc>
          <w:tcPr>
            <w:tcW w:w="657" w:type="dxa"/>
            <w:vMerge w:val="restart"/>
            <w:tcBorders>
              <w:top w:val="double" w:sz="4" w:space="0" w:color="auto"/>
            </w:tcBorders>
            <w:shd w:val="clear" w:color="auto" w:fill="auto"/>
          </w:tcPr>
          <w:p w14:paraId="2B88713D" w14:textId="77777777" w:rsidR="00E346A3" w:rsidRPr="00DB4A04" w:rsidRDefault="00E346A3" w:rsidP="00E346A3">
            <w:pPr>
              <w:jc w:val="center"/>
              <w:rPr>
                <w:rFonts w:ascii="Cambria" w:hAnsi="Cambria" w:cs="Cambria"/>
                <w:color w:val="000000"/>
                <w:lang w:val="it-IT"/>
              </w:rPr>
            </w:pPr>
          </w:p>
        </w:tc>
        <w:tc>
          <w:tcPr>
            <w:tcW w:w="3725" w:type="dxa"/>
            <w:tcBorders>
              <w:top w:val="double" w:sz="4" w:space="0" w:color="auto"/>
              <w:right w:val="double" w:sz="4" w:space="0" w:color="auto"/>
            </w:tcBorders>
            <w:shd w:val="clear" w:color="auto" w:fill="auto"/>
          </w:tcPr>
          <w:p w14:paraId="2C6D08FA" w14:textId="77777777" w:rsidR="00E346A3" w:rsidRPr="00DB4A04" w:rsidRDefault="00E346A3" w:rsidP="00E346A3">
            <w:pPr>
              <w:rPr>
                <w:rFonts w:ascii="Cambria" w:hAnsi="Cambria" w:cs="Cambria"/>
                <w:color w:val="000000"/>
                <w:lang w:val="it-IT"/>
              </w:rPr>
            </w:pPr>
            <w:r>
              <w:t>- saradnja sa roditeljima  kroz uključivanje u realizaciju priredbi povodom praznika: Nova godina, 8. mart...</w:t>
            </w:r>
          </w:p>
        </w:tc>
        <w:tc>
          <w:tcPr>
            <w:tcW w:w="2079" w:type="dxa"/>
            <w:tcBorders>
              <w:top w:val="double" w:sz="4" w:space="0" w:color="auto"/>
              <w:left w:val="double" w:sz="4" w:space="0" w:color="auto"/>
            </w:tcBorders>
            <w:shd w:val="clear" w:color="auto" w:fill="BFBFBF" w:themeFill="background1" w:themeFillShade="BF"/>
          </w:tcPr>
          <w:p w14:paraId="6DFE3429"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4C2404D3"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1CD9FD47" w14:textId="77777777" w:rsidR="00E346A3" w:rsidRPr="00DB4A04" w:rsidRDefault="00E346A3" w:rsidP="00E346A3">
            <w:pPr>
              <w:jc w:val="center"/>
              <w:rPr>
                <w:rFonts w:ascii="Cambria" w:hAnsi="Cambria" w:cs="Cambria"/>
                <w:color w:val="000000"/>
                <w:lang w:val="it-IT"/>
              </w:rPr>
            </w:pPr>
          </w:p>
        </w:tc>
      </w:tr>
      <w:tr w:rsidR="00E346A3" w:rsidRPr="00DB4A04" w14:paraId="19239BE3" w14:textId="77777777" w:rsidTr="00E346A3">
        <w:trPr>
          <w:trHeight w:val="710"/>
          <w:jc w:val="center"/>
        </w:trPr>
        <w:tc>
          <w:tcPr>
            <w:tcW w:w="657" w:type="dxa"/>
            <w:vMerge/>
            <w:shd w:val="clear" w:color="auto" w:fill="auto"/>
          </w:tcPr>
          <w:p w14:paraId="4626E950"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5DD1778E" w14:textId="77777777" w:rsidR="00E346A3" w:rsidRDefault="00E346A3" w:rsidP="00E346A3">
            <w:r>
              <w:t>- pomoć roditelja u realizaciji izleta i posjeta, izložbi u Školi</w:t>
            </w:r>
          </w:p>
        </w:tc>
        <w:tc>
          <w:tcPr>
            <w:tcW w:w="2079" w:type="dxa"/>
            <w:tcBorders>
              <w:left w:val="double" w:sz="4" w:space="0" w:color="auto"/>
            </w:tcBorders>
            <w:shd w:val="clear" w:color="auto" w:fill="BFBFBF" w:themeFill="background1" w:themeFillShade="BF"/>
          </w:tcPr>
          <w:p w14:paraId="47E46617"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202D6297"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082BF35B" w14:textId="77777777" w:rsidR="00E346A3" w:rsidRPr="00DB4A04" w:rsidRDefault="00E346A3" w:rsidP="00E346A3">
            <w:pPr>
              <w:jc w:val="center"/>
              <w:rPr>
                <w:rFonts w:ascii="Cambria" w:hAnsi="Cambria" w:cs="Cambria"/>
                <w:color w:val="000000"/>
                <w:lang w:val="it-IT"/>
              </w:rPr>
            </w:pPr>
          </w:p>
        </w:tc>
      </w:tr>
      <w:tr w:rsidR="00E346A3" w:rsidRPr="00DB4A04" w14:paraId="00B1373B" w14:textId="77777777" w:rsidTr="00E346A3">
        <w:trPr>
          <w:trHeight w:val="434"/>
          <w:jc w:val="center"/>
        </w:trPr>
        <w:tc>
          <w:tcPr>
            <w:tcW w:w="657" w:type="dxa"/>
            <w:vMerge/>
            <w:shd w:val="clear" w:color="auto" w:fill="auto"/>
          </w:tcPr>
          <w:p w14:paraId="0620254A"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1A4348D9" w14:textId="77777777" w:rsidR="00E346A3" w:rsidRDefault="00E346A3" w:rsidP="00E346A3">
            <w:r>
              <w:t>- roditelj u ulozi saradnika u nastavi</w:t>
            </w:r>
          </w:p>
        </w:tc>
        <w:tc>
          <w:tcPr>
            <w:tcW w:w="2079" w:type="dxa"/>
            <w:tcBorders>
              <w:left w:val="double" w:sz="4" w:space="0" w:color="auto"/>
            </w:tcBorders>
            <w:shd w:val="clear" w:color="auto" w:fill="auto"/>
          </w:tcPr>
          <w:p w14:paraId="224E72D1"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3697886E"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6E59A8E4" w14:textId="77777777" w:rsidR="00E346A3" w:rsidRPr="00DB4A04" w:rsidRDefault="00E346A3" w:rsidP="00E346A3">
            <w:pPr>
              <w:jc w:val="center"/>
              <w:rPr>
                <w:rFonts w:ascii="Cambria" w:hAnsi="Cambria" w:cs="Cambria"/>
                <w:color w:val="000000"/>
                <w:lang w:val="it-IT"/>
              </w:rPr>
            </w:pPr>
          </w:p>
        </w:tc>
      </w:tr>
      <w:tr w:rsidR="00E346A3" w:rsidRPr="00DB4A04" w14:paraId="08F076C7" w14:textId="77777777" w:rsidTr="00E346A3">
        <w:trPr>
          <w:trHeight w:val="955"/>
          <w:jc w:val="center"/>
        </w:trPr>
        <w:tc>
          <w:tcPr>
            <w:tcW w:w="657" w:type="dxa"/>
            <w:vMerge/>
            <w:tcBorders>
              <w:bottom w:val="double" w:sz="4" w:space="0" w:color="auto"/>
            </w:tcBorders>
            <w:shd w:val="clear" w:color="auto" w:fill="auto"/>
          </w:tcPr>
          <w:p w14:paraId="29A0846A" w14:textId="77777777" w:rsidR="00E346A3" w:rsidRPr="00DB4A04" w:rsidRDefault="00E346A3" w:rsidP="00E346A3">
            <w:pPr>
              <w:jc w:val="center"/>
              <w:rPr>
                <w:rFonts w:ascii="Cambria" w:hAnsi="Cambria" w:cs="Cambria"/>
                <w:color w:val="000000"/>
                <w:lang w:val="it-IT"/>
              </w:rPr>
            </w:pPr>
          </w:p>
        </w:tc>
        <w:tc>
          <w:tcPr>
            <w:tcW w:w="3725" w:type="dxa"/>
            <w:tcBorders>
              <w:bottom w:val="double" w:sz="4" w:space="0" w:color="auto"/>
              <w:right w:val="double" w:sz="4" w:space="0" w:color="auto"/>
            </w:tcBorders>
            <w:shd w:val="clear" w:color="auto" w:fill="auto"/>
          </w:tcPr>
          <w:p w14:paraId="0E048FE8" w14:textId="77777777" w:rsidR="00E346A3" w:rsidRDefault="00E346A3" w:rsidP="00E346A3">
            <w:r>
              <w:t>- osvrt na realizaciju programske cjeline Saradnja sa porodicom i lokalnom zajednicom</w:t>
            </w:r>
          </w:p>
        </w:tc>
        <w:tc>
          <w:tcPr>
            <w:tcW w:w="2079" w:type="dxa"/>
            <w:tcBorders>
              <w:left w:val="double" w:sz="4" w:space="0" w:color="auto"/>
              <w:bottom w:val="double" w:sz="4" w:space="0" w:color="auto"/>
            </w:tcBorders>
            <w:shd w:val="clear" w:color="auto" w:fill="BFBFBF" w:themeFill="background1" w:themeFillShade="BF"/>
          </w:tcPr>
          <w:p w14:paraId="60117B80" w14:textId="77777777" w:rsidR="00E346A3" w:rsidRPr="00DB4A04" w:rsidRDefault="00E346A3" w:rsidP="00E346A3">
            <w:pPr>
              <w:jc w:val="center"/>
              <w:rPr>
                <w:rFonts w:ascii="Cambria" w:hAnsi="Cambria" w:cs="Cambria"/>
                <w:color w:val="000000"/>
                <w:lang w:val="it-IT"/>
              </w:rPr>
            </w:pPr>
          </w:p>
        </w:tc>
        <w:tc>
          <w:tcPr>
            <w:tcW w:w="2076" w:type="dxa"/>
            <w:tcBorders>
              <w:bottom w:val="double" w:sz="4" w:space="0" w:color="auto"/>
            </w:tcBorders>
            <w:shd w:val="clear" w:color="auto" w:fill="auto"/>
          </w:tcPr>
          <w:p w14:paraId="19BBD93F" w14:textId="77777777" w:rsidR="00E346A3" w:rsidRPr="00DB4A04" w:rsidRDefault="00E346A3" w:rsidP="00E346A3">
            <w:pPr>
              <w:jc w:val="center"/>
              <w:rPr>
                <w:rFonts w:ascii="Cambria" w:hAnsi="Cambria" w:cs="Cambria"/>
                <w:color w:val="000000"/>
                <w:lang w:val="it-IT"/>
              </w:rPr>
            </w:pPr>
          </w:p>
        </w:tc>
        <w:tc>
          <w:tcPr>
            <w:tcW w:w="2076" w:type="dxa"/>
            <w:tcBorders>
              <w:bottom w:val="double" w:sz="4" w:space="0" w:color="auto"/>
            </w:tcBorders>
            <w:shd w:val="clear" w:color="auto" w:fill="auto"/>
          </w:tcPr>
          <w:p w14:paraId="568A0BB8" w14:textId="77777777" w:rsidR="00E346A3" w:rsidRPr="00DB4A04" w:rsidRDefault="00E346A3" w:rsidP="00E346A3">
            <w:pPr>
              <w:jc w:val="center"/>
              <w:rPr>
                <w:rFonts w:ascii="Cambria" w:hAnsi="Cambria" w:cs="Cambria"/>
                <w:color w:val="000000"/>
                <w:lang w:val="it-IT"/>
              </w:rPr>
            </w:pPr>
          </w:p>
        </w:tc>
      </w:tr>
      <w:tr w:rsidR="00E346A3" w:rsidRPr="00DB4A04" w14:paraId="345B6C07" w14:textId="77777777" w:rsidTr="00E346A3">
        <w:trPr>
          <w:trHeight w:val="333"/>
          <w:jc w:val="center"/>
        </w:trPr>
        <w:tc>
          <w:tcPr>
            <w:tcW w:w="657" w:type="dxa"/>
            <w:tcBorders>
              <w:top w:val="double" w:sz="4" w:space="0" w:color="auto"/>
              <w:bottom w:val="double" w:sz="4" w:space="0" w:color="auto"/>
            </w:tcBorders>
            <w:shd w:val="clear" w:color="auto" w:fill="auto"/>
          </w:tcPr>
          <w:p w14:paraId="0C09571C" w14:textId="77777777" w:rsidR="00E346A3" w:rsidRPr="00DB4A04" w:rsidRDefault="00E346A3" w:rsidP="00E346A3">
            <w:pPr>
              <w:jc w:val="center"/>
              <w:rPr>
                <w:rFonts w:ascii="Cambria" w:hAnsi="Cambria" w:cs="Cambria"/>
                <w:color w:val="000000"/>
                <w:lang w:val="it-IT"/>
              </w:rPr>
            </w:pPr>
            <w:r w:rsidRPr="00DB4A04">
              <w:rPr>
                <w:rFonts w:ascii="Cambria" w:hAnsi="Cambria" w:cs="Cambria"/>
                <w:color w:val="000000"/>
                <w:lang w:val="it-IT"/>
              </w:rPr>
              <w:t>VIII</w:t>
            </w:r>
          </w:p>
        </w:tc>
        <w:tc>
          <w:tcPr>
            <w:tcW w:w="9956" w:type="dxa"/>
            <w:gridSpan w:val="4"/>
            <w:tcBorders>
              <w:top w:val="double" w:sz="4" w:space="0" w:color="auto"/>
              <w:bottom w:val="double" w:sz="4" w:space="0" w:color="auto"/>
            </w:tcBorders>
            <w:shd w:val="clear" w:color="auto" w:fill="auto"/>
          </w:tcPr>
          <w:p w14:paraId="5D5F8418" w14:textId="77777777" w:rsidR="00E346A3" w:rsidRPr="00DB4A04" w:rsidRDefault="00E346A3" w:rsidP="00E346A3">
            <w:pPr>
              <w:rPr>
                <w:rFonts w:ascii="Cambria" w:hAnsi="Cambria" w:cs="Cambria"/>
                <w:color w:val="000000"/>
                <w:lang w:val="it-IT"/>
              </w:rPr>
            </w:pPr>
            <w:r w:rsidRPr="00DB4A04">
              <w:rPr>
                <w:b/>
                <w:i/>
              </w:rPr>
              <w:t>Etos</w:t>
            </w:r>
          </w:p>
        </w:tc>
      </w:tr>
      <w:tr w:rsidR="00E346A3" w:rsidRPr="00DB4A04" w14:paraId="614A077C" w14:textId="77777777" w:rsidTr="00E346A3">
        <w:trPr>
          <w:trHeight w:val="454"/>
          <w:jc w:val="center"/>
        </w:trPr>
        <w:tc>
          <w:tcPr>
            <w:tcW w:w="657" w:type="dxa"/>
            <w:vMerge w:val="restart"/>
            <w:tcBorders>
              <w:top w:val="double" w:sz="4" w:space="0" w:color="auto"/>
            </w:tcBorders>
            <w:shd w:val="clear" w:color="auto" w:fill="auto"/>
          </w:tcPr>
          <w:p w14:paraId="324C242E" w14:textId="77777777" w:rsidR="00E346A3" w:rsidRPr="00DB4A04" w:rsidRDefault="00E346A3" w:rsidP="00E346A3">
            <w:pPr>
              <w:jc w:val="center"/>
              <w:rPr>
                <w:rFonts w:ascii="Cambria" w:hAnsi="Cambria" w:cs="Cambria"/>
                <w:color w:val="000000"/>
                <w:lang w:val="it-IT"/>
              </w:rPr>
            </w:pPr>
          </w:p>
        </w:tc>
        <w:tc>
          <w:tcPr>
            <w:tcW w:w="3725" w:type="dxa"/>
            <w:tcBorders>
              <w:top w:val="double" w:sz="4" w:space="0" w:color="auto"/>
              <w:right w:val="double" w:sz="4" w:space="0" w:color="auto"/>
            </w:tcBorders>
            <w:shd w:val="clear" w:color="auto" w:fill="auto"/>
          </w:tcPr>
          <w:p w14:paraId="2E14D82C" w14:textId="77777777" w:rsidR="00E346A3" w:rsidRPr="00DB4A04" w:rsidRDefault="00E346A3" w:rsidP="00E346A3">
            <w:pPr>
              <w:rPr>
                <w:rFonts w:ascii="Cambria" w:hAnsi="Cambria" w:cs="Cambria"/>
                <w:color w:val="000000"/>
                <w:lang w:val="it-IT"/>
              </w:rPr>
            </w:pPr>
            <w:r>
              <w:t>- uređenje ambijenta za učenje primjerenog reformskim rješenjima</w:t>
            </w:r>
          </w:p>
        </w:tc>
        <w:tc>
          <w:tcPr>
            <w:tcW w:w="2079" w:type="dxa"/>
            <w:tcBorders>
              <w:top w:val="double" w:sz="4" w:space="0" w:color="auto"/>
              <w:left w:val="double" w:sz="4" w:space="0" w:color="auto"/>
            </w:tcBorders>
            <w:shd w:val="clear" w:color="auto" w:fill="BFBFBF" w:themeFill="background1" w:themeFillShade="BF"/>
          </w:tcPr>
          <w:p w14:paraId="70B5D331"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0A73FC62"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1EA5FF90" w14:textId="77777777" w:rsidR="00E346A3" w:rsidRPr="00DB4A04" w:rsidRDefault="00E346A3" w:rsidP="00E346A3">
            <w:pPr>
              <w:jc w:val="center"/>
              <w:rPr>
                <w:rFonts w:ascii="Cambria" w:hAnsi="Cambria" w:cs="Cambria"/>
                <w:color w:val="000000"/>
                <w:lang w:val="it-IT"/>
              </w:rPr>
            </w:pPr>
          </w:p>
        </w:tc>
      </w:tr>
      <w:tr w:rsidR="00E346A3" w:rsidRPr="00DB4A04" w14:paraId="51CC9121" w14:textId="77777777" w:rsidTr="00E346A3">
        <w:trPr>
          <w:trHeight w:val="414"/>
          <w:jc w:val="center"/>
        </w:trPr>
        <w:tc>
          <w:tcPr>
            <w:tcW w:w="657" w:type="dxa"/>
            <w:vMerge/>
            <w:shd w:val="clear" w:color="auto" w:fill="auto"/>
          </w:tcPr>
          <w:p w14:paraId="700E0785"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65437399" w14:textId="77777777" w:rsidR="00E346A3" w:rsidRDefault="00E346A3" w:rsidP="00E346A3">
            <w:r>
              <w:t>- saradnja u Aktivu i među aktivima</w:t>
            </w:r>
          </w:p>
        </w:tc>
        <w:tc>
          <w:tcPr>
            <w:tcW w:w="2079" w:type="dxa"/>
            <w:tcBorders>
              <w:left w:val="double" w:sz="4" w:space="0" w:color="auto"/>
            </w:tcBorders>
            <w:shd w:val="clear" w:color="auto" w:fill="BFBFBF" w:themeFill="background1" w:themeFillShade="BF"/>
          </w:tcPr>
          <w:p w14:paraId="67B69F34"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640679EF"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6780C32D" w14:textId="77777777" w:rsidR="00E346A3" w:rsidRPr="00DB4A04" w:rsidRDefault="00E346A3" w:rsidP="00E346A3">
            <w:pPr>
              <w:jc w:val="center"/>
              <w:rPr>
                <w:rFonts w:ascii="Cambria" w:hAnsi="Cambria" w:cs="Cambria"/>
                <w:color w:val="000000"/>
                <w:lang w:val="it-IT"/>
              </w:rPr>
            </w:pPr>
          </w:p>
        </w:tc>
      </w:tr>
      <w:tr w:rsidR="00E346A3" w:rsidRPr="00DB4A04" w14:paraId="12C8E9E8" w14:textId="77777777" w:rsidTr="00E346A3">
        <w:trPr>
          <w:trHeight w:val="407"/>
          <w:jc w:val="center"/>
        </w:trPr>
        <w:tc>
          <w:tcPr>
            <w:tcW w:w="657" w:type="dxa"/>
            <w:vMerge/>
            <w:shd w:val="clear" w:color="auto" w:fill="auto"/>
          </w:tcPr>
          <w:p w14:paraId="2FE87B87"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04D7AA09" w14:textId="77777777" w:rsidR="00E346A3" w:rsidRDefault="00E346A3" w:rsidP="00E346A3">
            <w:pPr>
              <w:tabs>
                <w:tab w:val="left" w:pos="3480"/>
              </w:tabs>
              <w:jc w:val="both"/>
            </w:pPr>
            <w:r>
              <w:t>- saradnja sa mobilnim timom</w:t>
            </w:r>
          </w:p>
        </w:tc>
        <w:tc>
          <w:tcPr>
            <w:tcW w:w="2079" w:type="dxa"/>
            <w:tcBorders>
              <w:left w:val="double" w:sz="4" w:space="0" w:color="auto"/>
            </w:tcBorders>
            <w:shd w:val="clear" w:color="auto" w:fill="BFBFBF" w:themeFill="background1" w:themeFillShade="BF"/>
          </w:tcPr>
          <w:p w14:paraId="60A2D364"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61947F0A"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18DA8910" w14:textId="77777777" w:rsidR="00E346A3" w:rsidRPr="00DB4A04" w:rsidRDefault="00E346A3" w:rsidP="00E346A3">
            <w:pPr>
              <w:jc w:val="center"/>
              <w:rPr>
                <w:rFonts w:ascii="Cambria" w:hAnsi="Cambria" w:cs="Cambria"/>
                <w:color w:val="000000"/>
                <w:lang w:val="it-IT"/>
              </w:rPr>
            </w:pPr>
          </w:p>
        </w:tc>
      </w:tr>
      <w:tr w:rsidR="00E346A3" w:rsidRPr="00DB4A04" w14:paraId="55CD42D5" w14:textId="77777777" w:rsidTr="00E346A3">
        <w:trPr>
          <w:trHeight w:val="362"/>
          <w:jc w:val="center"/>
        </w:trPr>
        <w:tc>
          <w:tcPr>
            <w:tcW w:w="657" w:type="dxa"/>
            <w:vMerge/>
            <w:shd w:val="clear" w:color="auto" w:fill="auto"/>
          </w:tcPr>
          <w:p w14:paraId="40C21A82"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717FD407" w14:textId="77777777" w:rsidR="00E346A3" w:rsidRDefault="00E346A3" w:rsidP="00E346A3">
            <w:pPr>
              <w:tabs>
                <w:tab w:val="left" w:pos="3480"/>
              </w:tabs>
              <w:jc w:val="both"/>
            </w:pPr>
            <w:r>
              <w:t>- učešće članica Aktiva u školskim</w:t>
            </w:r>
          </w:p>
          <w:p w14:paraId="4FF5F279" w14:textId="77777777" w:rsidR="00E346A3" w:rsidRDefault="00E346A3" w:rsidP="00E346A3">
            <w:pPr>
              <w:tabs>
                <w:tab w:val="left" w:pos="3480"/>
              </w:tabs>
              <w:jc w:val="both"/>
            </w:pPr>
            <w:r>
              <w:t>timovima</w:t>
            </w:r>
          </w:p>
        </w:tc>
        <w:tc>
          <w:tcPr>
            <w:tcW w:w="2079" w:type="dxa"/>
            <w:tcBorders>
              <w:left w:val="double" w:sz="4" w:space="0" w:color="auto"/>
            </w:tcBorders>
            <w:shd w:val="clear" w:color="auto" w:fill="BFBFBF" w:themeFill="background1" w:themeFillShade="BF"/>
          </w:tcPr>
          <w:p w14:paraId="2963F562"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7AC979E1"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1E559F4E" w14:textId="77777777" w:rsidR="00E346A3" w:rsidRPr="00DB4A04" w:rsidRDefault="00E346A3" w:rsidP="00E346A3">
            <w:pPr>
              <w:jc w:val="center"/>
              <w:rPr>
                <w:rFonts w:ascii="Cambria" w:hAnsi="Cambria" w:cs="Cambria"/>
                <w:color w:val="000000"/>
                <w:lang w:val="it-IT"/>
              </w:rPr>
            </w:pPr>
          </w:p>
        </w:tc>
      </w:tr>
      <w:tr w:rsidR="00E346A3" w:rsidRPr="00DB4A04" w14:paraId="13A52DC9" w14:textId="77777777" w:rsidTr="00E346A3">
        <w:trPr>
          <w:trHeight w:val="557"/>
          <w:jc w:val="center"/>
        </w:trPr>
        <w:tc>
          <w:tcPr>
            <w:tcW w:w="657" w:type="dxa"/>
            <w:vMerge/>
            <w:shd w:val="clear" w:color="auto" w:fill="auto"/>
          </w:tcPr>
          <w:p w14:paraId="3E89DADE"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499E494B" w14:textId="77777777" w:rsidR="00E346A3" w:rsidRDefault="00E346A3" w:rsidP="00E346A3">
            <w:pPr>
              <w:tabs>
                <w:tab w:val="left" w:pos="3480"/>
              </w:tabs>
              <w:jc w:val="both"/>
            </w:pPr>
            <w:r>
              <w:t>- učešće u odabiru i pripremanju</w:t>
            </w:r>
          </w:p>
          <w:p w14:paraId="586EA97F" w14:textId="77777777" w:rsidR="00E346A3" w:rsidRDefault="00E346A3" w:rsidP="00E346A3">
            <w:pPr>
              <w:tabs>
                <w:tab w:val="left" w:pos="3480"/>
              </w:tabs>
              <w:jc w:val="both"/>
            </w:pPr>
            <w:r>
              <w:t xml:space="preserve"> priloga za školski list  ,,Iskre”</w:t>
            </w:r>
          </w:p>
        </w:tc>
        <w:tc>
          <w:tcPr>
            <w:tcW w:w="2079" w:type="dxa"/>
            <w:tcBorders>
              <w:left w:val="double" w:sz="4" w:space="0" w:color="auto"/>
            </w:tcBorders>
            <w:shd w:val="clear" w:color="auto" w:fill="auto"/>
          </w:tcPr>
          <w:p w14:paraId="28695284"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6B8F6293" w14:textId="77777777" w:rsidR="00E346A3" w:rsidRPr="00DB4A04" w:rsidRDefault="00E346A3" w:rsidP="00E346A3">
            <w:pPr>
              <w:jc w:val="center"/>
              <w:rPr>
                <w:rFonts w:ascii="Cambria" w:hAnsi="Cambria" w:cs="Cambria"/>
                <w:color w:val="000000"/>
                <w:lang w:val="it-IT"/>
              </w:rPr>
            </w:pPr>
          </w:p>
        </w:tc>
        <w:tc>
          <w:tcPr>
            <w:tcW w:w="2076" w:type="dxa"/>
            <w:shd w:val="clear" w:color="auto" w:fill="BFBFBF" w:themeFill="background1" w:themeFillShade="BF"/>
          </w:tcPr>
          <w:p w14:paraId="76C58C52" w14:textId="77777777" w:rsidR="00E346A3" w:rsidRPr="00DB4A04" w:rsidRDefault="00E346A3" w:rsidP="00E346A3">
            <w:pPr>
              <w:jc w:val="center"/>
              <w:rPr>
                <w:rFonts w:ascii="Cambria" w:hAnsi="Cambria" w:cs="Cambria"/>
                <w:color w:val="000000"/>
                <w:lang w:val="it-IT"/>
              </w:rPr>
            </w:pPr>
          </w:p>
        </w:tc>
      </w:tr>
      <w:tr w:rsidR="00E346A3" w:rsidRPr="00DB4A04" w14:paraId="339C7105" w14:textId="77777777" w:rsidTr="00E346A3">
        <w:trPr>
          <w:trHeight w:val="700"/>
          <w:jc w:val="center"/>
        </w:trPr>
        <w:tc>
          <w:tcPr>
            <w:tcW w:w="657" w:type="dxa"/>
            <w:vMerge/>
            <w:shd w:val="clear" w:color="auto" w:fill="auto"/>
          </w:tcPr>
          <w:p w14:paraId="42DA4592"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4AABCBCE" w14:textId="77777777" w:rsidR="00E346A3" w:rsidRDefault="00E346A3" w:rsidP="00E346A3">
            <w:pPr>
              <w:tabs>
                <w:tab w:val="left" w:pos="220"/>
              </w:tabs>
            </w:pPr>
            <w:r>
              <w:t>- osvrt na realizaciju Plana izleta i posjeta</w:t>
            </w:r>
          </w:p>
        </w:tc>
        <w:tc>
          <w:tcPr>
            <w:tcW w:w="2079" w:type="dxa"/>
            <w:tcBorders>
              <w:left w:val="double" w:sz="4" w:space="0" w:color="auto"/>
            </w:tcBorders>
            <w:shd w:val="clear" w:color="auto" w:fill="BFBFBF" w:themeFill="background1" w:themeFillShade="BF"/>
          </w:tcPr>
          <w:p w14:paraId="3BB6688A" w14:textId="77777777" w:rsidR="00E346A3" w:rsidRPr="00DB4A04" w:rsidRDefault="00E346A3" w:rsidP="00E346A3">
            <w:pPr>
              <w:jc w:val="center"/>
              <w:rPr>
                <w:rFonts w:ascii="Cambria" w:hAnsi="Cambria" w:cs="Cambria"/>
                <w:color w:val="000000"/>
                <w:lang w:val="it-IT"/>
              </w:rPr>
            </w:pPr>
          </w:p>
        </w:tc>
        <w:tc>
          <w:tcPr>
            <w:tcW w:w="2076" w:type="dxa"/>
            <w:shd w:val="clear" w:color="auto" w:fill="FFFFFF" w:themeFill="background1"/>
          </w:tcPr>
          <w:p w14:paraId="5FD553A4"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15F6AECB" w14:textId="77777777" w:rsidR="00E346A3" w:rsidRPr="00DB4A04" w:rsidRDefault="00E346A3" w:rsidP="00E346A3">
            <w:pPr>
              <w:jc w:val="center"/>
              <w:rPr>
                <w:rFonts w:ascii="Cambria" w:hAnsi="Cambria" w:cs="Cambria"/>
                <w:color w:val="000000"/>
                <w:lang w:val="it-IT"/>
              </w:rPr>
            </w:pPr>
          </w:p>
        </w:tc>
      </w:tr>
      <w:tr w:rsidR="00E346A3" w:rsidRPr="00DB4A04" w14:paraId="2C62A8F1" w14:textId="77777777" w:rsidTr="00E346A3">
        <w:trPr>
          <w:trHeight w:val="426"/>
          <w:jc w:val="center"/>
        </w:trPr>
        <w:tc>
          <w:tcPr>
            <w:tcW w:w="657" w:type="dxa"/>
            <w:tcBorders>
              <w:top w:val="double" w:sz="4" w:space="0" w:color="auto"/>
              <w:bottom w:val="double" w:sz="4" w:space="0" w:color="auto"/>
            </w:tcBorders>
            <w:shd w:val="clear" w:color="auto" w:fill="auto"/>
            <w:vAlign w:val="center"/>
          </w:tcPr>
          <w:p w14:paraId="13A8AD67" w14:textId="77777777" w:rsidR="00E346A3" w:rsidRPr="00DB4A04" w:rsidRDefault="00E346A3" w:rsidP="00E346A3">
            <w:pPr>
              <w:jc w:val="center"/>
              <w:rPr>
                <w:rFonts w:ascii="Cambria" w:hAnsi="Cambria" w:cs="Cambria"/>
                <w:color w:val="000000"/>
                <w:lang w:val="it-IT"/>
              </w:rPr>
            </w:pPr>
            <w:r w:rsidRPr="00DB4A04">
              <w:rPr>
                <w:rFonts w:ascii="Cambria" w:hAnsi="Cambria" w:cs="Cambria"/>
                <w:color w:val="000000"/>
                <w:lang w:val="it-IT"/>
              </w:rPr>
              <w:t>IX</w:t>
            </w:r>
          </w:p>
        </w:tc>
        <w:tc>
          <w:tcPr>
            <w:tcW w:w="9956" w:type="dxa"/>
            <w:gridSpan w:val="4"/>
            <w:tcBorders>
              <w:top w:val="double" w:sz="4" w:space="0" w:color="auto"/>
              <w:bottom w:val="double" w:sz="4" w:space="0" w:color="auto"/>
            </w:tcBorders>
            <w:shd w:val="clear" w:color="auto" w:fill="auto"/>
            <w:vAlign w:val="center"/>
          </w:tcPr>
          <w:p w14:paraId="49110110" w14:textId="77777777" w:rsidR="00E346A3" w:rsidRPr="00DB4A04" w:rsidRDefault="00E346A3" w:rsidP="00E346A3">
            <w:pPr>
              <w:rPr>
                <w:rFonts w:ascii="Cambria" w:hAnsi="Cambria" w:cs="Cambria"/>
                <w:color w:val="000000"/>
                <w:lang w:val="it-IT"/>
              </w:rPr>
            </w:pPr>
            <w:r>
              <w:rPr>
                <w:b/>
                <w:i/>
              </w:rPr>
              <w:t>Stručno usavršavanje nastavnika</w:t>
            </w:r>
          </w:p>
        </w:tc>
      </w:tr>
      <w:tr w:rsidR="00E346A3" w:rsidRPr="00DB4A04" w14:paraId="4D05241D" w14:textId="77777777" w:rsidTr="00E346A3">
        <w:trPr>
          <w:trHeight w:val="516"/>
          <w:jc w:val="center"/>
        </w:trPr>
        <w:tc>
          <w:tcPr>
            <w:tcW w:w="657" w:type="dxa"/>
            <w:vMerge w:val="restart"/>
            <w:tcBorders>
              <w:top w:val="double" w:sz="4" w:space="0" w:color="auto"/>
            </w:tcBorders>
            <w:shd w:val="clear" w:color="auto" w:fill="auto"/>
          </w:tcPr>
          <w:p w14:paraId="5FF7EF21" w14:textId="77777777" w:rsidR="00E346A3" w:rsidRPr="00DB4A04" w:rsidRDefault="00E346A3" w:rsidP="00E346A3">
            <w:pPr>
              <w:jc w:val="center"/>
              <w:rPr>
                <w:rFonts w:ascii="Cambria" w:hAnsi="Cambria" w:cs="Cambria"/>
                <w:color w:val="000000"/>
                <w:lang w:val="it-IT"/>
              </w:rPr>
            </w:pPr>
          </w:p>
        </w:tc>
        <w:tc>
          <w:tcPr>
            <w:tcW w:w="9956" w:type="dxa"/>
            <w:gridSpan w:val="4"/>
            <w:tcBorders>
              <w:top w:val="double" w:sz="4" w:space="0" w:color="auto"/>
            </w:tcBorders>
            <w:shd w:val="clear" w:color="auto" w:fill="auto"/>
            <w:vAlign w:val="center"/>
          </w:tcPr>
          <w:p w14:paraId="459DAD10" w14:textId="77777777" w:rsidR="00E346A3" w:rsidRPr="00DB4A04" w:rsidRDefault="00E346A3" w:rsidP="00E346A3">
            <w:pPr>
              <w:rPr>
                <w:rFonts w:ascii="Cambria" w:hAnsi="Cambria" w:cs="Cambria"/>
                <w:color w:val="000000"/>
                <w:lang w:val="it-IT"/>
              </w:rPr>
            </w:pPr>
            <w:r>
              <w:t>INTERNO</w:t>
            </w:r>
          </w:p>
        </w:tc>
      </w:tr>
      <w:tr w:rsidR="00E346A3" w:rsidRPr="00DB4A04" w14:paraId="4783F830" w14:textId="77777777" w:rsidTr="00E346A3">
        <w:trPr>
          <w:trHeight w:val="492"/>
          <w:jc w:val="center"/>
        </w:trPr>
        <w:tc>
          <w:tcPr>
            <w:tcW w:w="657" w:type="dxa"/>
            <w:vMerge/>
            <w:shd w:val="clear" w:color="auto" w:fill="auto"/>
          </w:tcPr>
          <w:p w14:paraId="59475C8D"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21B67C45" w14:textId="77777777" w:rsidR="00E346A3" w:rsidRDefault="00E346A3" w:rsidP="00E346A3">
            <w:r>
              <w:t>- hospitacije na nivou razreda</w:t>
            </w:r>
          </w:p>
        </w:tc>
        <w:tc>
          <w:tcPr>
            <w:tcW w:w="2079" w:type="dxa"/>
            <w:tcBorders>
              <w:left w:val="double" w:sz="4" w:space="0" w:color="auto"/>
            </w:tcBorders>
            <w:shd w:val="clear" w:color="auto" w:fill="BFBFBF" w:themeFill="background1" w:themeFillShade="BF"/>
          </w:tcPr>
          <w:p w14:paraId="70CA1DE2"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14E9577F"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56CE684B" w14:textId="77777777" w:rsidR="00E346A3" w:rsidRPr="00DB4A04" w:rsidRDefault="00E346A3" w:rsidP="00E346A3">
            <w:pPr>
              <w:jc w:val="center"/>
              <w:rPr>
                <w:rFonts w:ascii="Cambria" w:hAnsi="Cambria" w:cs="Cambria"/>
                <w:color w:val="000000"/>
                <w:lang w:val="it-IT"/>
              </w:rPr>
            </w:pPr>
          </w:p>
        </w:tc>
      </w:tr>
      <w:tr w:rsidR="00E346A3" w:rsidRPr="00DB4A04" w14:paraId="4B90E4E1" w14:textId="77777777" w:rsidTr="00E346A3">
        <w:trPr>
          <w:trHeight w:val="469"/>
          <w:jc w:val="center"/>
        </w:trPr>
        <w:tc>
          <w:tcPr>
            <w:tcW w:w="657" w:type="dxa"/>
            <w:vMerge/>
            <w:shd w:val="clear" w:color="auto" w:fill="auto"/>
          </w:tcPr>
          <w:p w14:paraId="2CD51557"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05A08486" w14:textId="77777777" w:rsidR="00E346A3" w:rsidRDefault="00E346A3" w:rsidP="00E346A3">
            <w:r>
              <w:t>- hospitacije na nivou ciklusa</w:t>
            </w:r>
          </w:p>
        </w:tc>
        <w:tc>
          <w:tcPr>
            <w:tcW w:w="2079" w:type="dxa"/>
            <w:tcBorders>
              <w:left w:val="double" w:sz="4" w:space="0" w:color="auto"/>
            </w:tcBorders>
            <w:shd w:val="clear" w:color="auto" w:fill="BFBFBF" w:themeFill="background1" w:themeFillShade="BF"/>
          </w:tcPr>
          <w:p w14:paraId="7A08BAF4"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3BF91E46"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5F0B322E" w14:textId="77777777" w:rsidR="00E346A3" w:rsidRPr="00DB4A04" w:rsidRDefault="00E346A3" w:rsidP="00E346A3">
            <w:pPr>
              <w:jc w:val="center"/>
              <w:rPr>
                <w:rFonts w:ascii="Cambria" w:hAnsi="Cambria" w:cs="Cambria"/>
                <w:color w:val="000000"/>
                <w:lang w:val="it-IT"/>
              </w:rPr>
            </w:pPr>
          </w:p>
        </w:tc>
      </w:tr>
      <w:tr w:rsidR="00E346A3" w:rsidRPr="00DB4A04" w14:paraId="68348672" w14:textId="77777777" w:rsidTr="00E346A3">
        <w:trPr>
          <w:trHeight w:val="458"/>
          <w:jc w:val="center"/>
        </w:trPr>
        <w:tc>
          <w:tcPr>
            <w:tcW w:w="657" w:type="dxa"/>
            <w:vMerge/>
            <w:shd w:val="clear" w:color="auto" w:fill="auto"/>
          </w:tcPr>
          <w:p w14:paraId="10A9613C"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4D03F7F0" w14:textId="77777777" w:rsidR="00E346A3" w:rsidRDefault="00E346A3" w:rsidP="00E346A3">
            <w:r>
              <w:t>- izvještaj o hospitovanim časovima</w:t>
            </w:r>
          </w:p>
        </w:tc>
        <w:tc>
          <w:tcPr>
            <w:tcW w:w="2079" w:type="dxa"/>
            <w:tcBorders>
              <w:left w:val="double" w:sz="4" w:space="0" w:color="auto"/>
            </w:tcBorders>
            <w:shd w:val="clear" w:color="auto" w:fill="BFBFBF" w:themeFill="background1" w:themeFillShade="BF"/>
          </w:tcPr>
          <w:p w14:paraId="2C4B946C"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6A89ABBA"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3E8DFD20" w14:textId="77777777" w:rsidR="00E346A3" w:rsidRPr="00DB4A04" w:rsidRDefault="00E346A3" w:rsidP="00E346A3">
            <w:pPr>
              <w:jc w:val="center"/>
              <w:rPr>
                <w:rFonts w:ascii="Cambria" w:hAnsi="Cambria" w:cs="Cambria"/>
                <w:color w:val="000000"/>
                <w:lang w:val="it-IT"/>
              </w:rPr>
            </w:pPr>
          </w:p>
        </w:tc>
      </w:tr>
      <w:tr w:rsidR="00E346A3" w:rsidRPr="00DB4A04" w14:paraId="6122BB3B" w14:textId="77777777" w:rsidTr="00E346A3">
        <w:trPr>
          <w:trHeight w:val="449"/>
          <w:jc w:val="center"/>
        </w:trPr>
        <w:tc>
          <w:tcPr>
            <w:tcW w:w="657" w:type="dxa"/>
            <w:vMerge/>
            <w:shd w:val="clear" w:color="auto" w:fill="auto"/>
          </w:tcPr>
          <w:p w14:paraId="4216AABE"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7AA10101" w14:textId="77777777" w:rsidR="00E346A3" w:rsidRDefault="00E346A3" w:rsidP="00E346A3">
            <w:r>
              <w:t>- tematska sjednica u školi</w:t>
            </w:r>
          </w:p>
        </w:tc>
        <w:tc>
          <w:tcPr>
            <w:tcW w:w="2079" w:type="dxa"/>
            <w:tcBorders>
              <w:left w:val="double" w:sz="4" w:space="0" w:color="auto"/>
            </w:tcBorders>
            <w:shd w:val="clear" w:color="auto" w:fill="BFBFBF" w:themeFill="background1" w:themeFillShade="BF"/>
          </w:tcPr>
          <w:p w14:paraId="0DB0763B"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45B47A71"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37CA260E" w14:textId="77777777" w:rsidR="00E346A3" w:rsidRPr="00DB4A04" w:rsidRDefault="00E346A3" w:rsidP="00E346A3">
            <w:pPr>
              <w:jc w:val="center"/>
              <w:rPr>
                <w:rFonts w:ascii="Cambria" w:hAnsi="Cambria" w:cs="Cambria"/>
                <w:color w:val="000000"/>
                <w:lang w:val="it-IT"/>
              </w:rPr>
            </w:pPr>
          </w:p>
        </w:tc>
      </w:tr>
      <w:tr w:rsidR="00E346A3" w:rsidRPr="00DB4A04" w14:paraId="71F063A6" w14:textId="77777777" w:rsidTr="00E346A3">
        <w:trPr>
          <w:trHeight w:val="580"/>
          <w:jc w:val="center"/>
        </w:trPr>
        <w:tc>
          <w:tcPr>
            <w:tcW w:w="657" w:type="dxa"/>
            <w:vMerge/>
            <w:shd w:val="clear" w:color="auto" w:fill="auto"/>
          </w:tcPr>
          <w:p w14:paraId="0C759F9A"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vAlign w:val="center"/>
          </w:tcPr>
          <w:p w14:paraId="17789045" w14:textId="77777777" w:rsidR="00E346A3" w:rsidRDefault="00E346A3" w:rsidP="00E346A3">
            <w:r>
              <w:t>- prenošenje saznanja i iskustava u školi poslije prisustva seminarima</w:t>
            </w:r>
          </w:p>
        </w:tc>
        <w:tc>
          <w:tcPr>
            <w:tcW w:w="2079" w:type="dxa"/>
            <w:tcBorders>
              <w:left w:val="double" w:sz="4" w:space="0" w:color="auto"/>
            </w:tcBorders>
            <w:shd w:val="clear" w:color="auto" w:fill="BFBFBF" w:themeFill="background1" w:themeFillShade="BF"/>
          </w:tcPr>
          <w:p w14:paraId="074358D3"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3DB33B25"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1FF0BF87" w14:textId="77777777" w:rsidR="00E346A3" w:rsidRPr="00DB4A04" w:rsidRDefault="00E346A3" w:rsidP="00E346A3">
            <w:pPr>
              <w:jc w:val="center"/>
              <w:rPr>
                <w:rFonts w:ascii="Cambria" w:hAnsi="Cambria" w:cs="Cambria"/>
                <w:color w:val="000000"/>
                <w:lang w:val="it-IT"/>
              </w:rPr>
            </w:pPr>
          </w:p>
        </w:tc>
      </w:tr>
      <w:tr w:rsidR="00E346A3" w:rsidRPr="00DB4A04" w14:paraId="5A518C44" w14:textId="77777777" w:rsidTr="00E346A3">
        <w:trPr>
          <w:trHeight w:val="446"/>
          <w:jc w:val="center"/>
        </w:trPr>
        <w:tc>
          <w:tcPr>
            <w:tcW w:w="657" w:type="dxa"/>
            <w:vMerge/>
            <w:shd w:val="clear" w:color="auto" w:fill="auto"/>
          </w:tcPr>
          <w:p w14:paraId="2E2BCDB1" w14:textId="77777777" w:rsidR="00E346A3" w:rsidRPr="00DB4A04" w:rsidRDefault="00E346A3" w:rsidP="00E346A3">
            <w:pPr>
              <w:jc w:val="center"/>
              <w:rPr>
                <w:rFonts w:ascii="Cambria" w:hAnsi="Cambria" w:cs="Cambria"/>
                <w:color w:val="000000"/>
                <w:lang w:val="it-IT"/>
              </w:rPr>
            </w:pPr>
          </w:p>
        </w:tc>
        <w:tc>
          <w:tcPr>
            <w:tcW w:w="9956" w:type="dxa"/>
            <w:gridSpan w:val="4"/>
            <w:shd w:val="clear" w:color="auto" w:fill="auto"/>
            <w:vAlign w:val="center"/>
          </w:tcPr>
          <w:p w14:paraId="617ED8D7" w14:textId="77777777" w:rsidR="00E346A3" w:rsidRPr="00DB4A04" w:rsidRDefault="00E346A3" w:rsidP="00E346A3">
            <w:pPr>
              <w:rPr>
                <w:rFonts w:ascii="Cambria" w:hAnsi="Cambria" w:cs="Cambria"/>
                <w:color w:val="000000"/>
                <w:lang w:val="it-IT"/>
              </w:rPr>
            </w:pPr>
            <w:r>
              <w:t>EKSTERNO</w:t>
            </w:r>
          </w:p>
        </w:tc>
      </w:tr>
      <w:tr w:rsidR="00E346A3" w:rsidRPr="00DB4A04" w14:paraId="1661CF8F" w14:textId="77777777" w:rsidTr="00E346A3">
        <w:trPr>
          <w:trHeight w:val="381"/>
          <w:jc w:val="center"/>
        </w:trPr>
        <w:tc>
          <w:tcPr>
            <w:tcW w:w="657" w:type="dxa"/>
            <w:vMerge/>
            <w:tcBorders>
              <w:bottom w:val="double" w:sz="4" w:space="0" w:color="auto"/>
            </w:tcBorders>
            <w:shd w:val="clear" w:color="auto" w:fill="auto"/>
          </w:tcPr>
          <w:p w14:paraId="057EF695" w14:textId="77777777" w:rsidR="00E346A3" w:rsidRPr="00DB4A04" w:rsidRDefault="00E346A3" w:rsidP="00E346A3">
            <w:pPr>
              <w:jc w:val="center"/>
              <w:rPr>
                <w:rFonts w:ascii="Cambria" w:hAnsi="Cambria" w:cs="Cambria"/>
                <w:color w:val="000000"/>
                <w:lang w:val="it-IT"/>
              </w:rPr>
            </w:pPr>
          </w:p>
        </w:tc>
        <w:tc>
          <w:tcPr>
            <w:tcW w:w="3725" w:type="dxa"/>
            <w:tcBorders>
              <w:bottom w:val="double" w:sz="4" w:space="0" w:color="auto"/>
              <w:right w:val="double" w:sz="4" w:space="0" w:color="auto"/>
            </w:tcBorders>
            <w:shd w:val="clear" w:color="auto" w:fill="auto"/>
          </w:tcPr>
          <w:p w14:paraId="72C6587D" w14:textId="77777777" w:rsidR="00E346A3" w:rsidRDefault="00E346A3" w:rsidP="00E346A3">
            <w:r>
              <w:t>- eksterni seminari</w:t>
            </w:r>
          </w:p>
        </w:tc>
        <w:tc>
          <w:tcPr>
            <w:tcW w:w="2079" w:type="dxa"/>
            <w:tcBorders>
              <w:left w:val="double" w:sz="4" w:space="0" w:color="auto"/>
              <w:bottom w:val="double" w:sz="4" w:space="0" w:color="auto"/>
            </w:tcBorders>
            <w:shd w:val="clear" w:color="auto" w:fill="BFBFBF" w:themeFill="background1" w:themeFillShade="BF"/>
          </w:tcPr>
          <w:p w14:paraId="3E3DB39D" w14:textId="77777777" w:rsidR="00E346A3" w:rsidRPr="00DB4A04" w:rsidRDefault="00E346A3" w:rsidP="00E346A3">
            <w:pPr>
              <w:jc w:val="center"/>
              <w:rPr>
                <w:rFonts w:ascii="Cambria" w:hAnsi="Cambria" w:cs="Cambria"/>
                <w:color w:val="000000"/>
                <w:lang w:val="it-IT"/>
              </w:rPr>
            </w:pPr>
          </w:p>
        </w:tc>
        <w:tc>
          <w:tcPr>
            <w:tcW w:w="2076" w:type="dxa"/>
            <w:tcBorders>
              <w:bottom w:val="double" w:sz="4" w:space="0" w:color="auto"/>
            </w:tcBorders>
            <w:shd w:val="clear" w:color="auto" w:fill="auto"/>
          </w:tcPr>
          <w:p w14:paraId="60205FC8" w14:textId="77777777" w:rsidR="00E346A3" w:rsidRPr="00DB4A04" w:rsidRDefault="00E346A3" w:rsidP="00E346A3">
            <w:pPr>
              <w:jc w:val="center"/>
              <w:rPr>
                <w:rFonts w:ascii="Cambria" w:hAnsi="Cambria" w:cs="Cambria"/>
                <w:color w:val="000000"/>
                <w:lang w:val="it-IT"/>
              </w:rPr>
            </w:pPr>
          </w:p>
        </w:tc>
        <w:tc>
          <w:tcPr>
            <w:tcW w:w="2076" w:type="dxa"/>
            <w:tcBorders>
              <w:bottom w:val="double" w:sz="4" w:space="0" w:color="auto"/>
            </w:tcBorders>
            <w:shd w:val="clear" w:color="auto" w:fill="auto"/>
          </w:tcPr>
          <w:p w14:paraId="55075C03" w14:textId="77777777" w:rsidR="00E346A3" w:rsidRPr="00DB4A04" w:rsidRDefault="00E346A3" w:rsidP="00E346A3">
            <w:pPr>
              <w:jc w:val="center"/>
              <w:rPr>
                <w:rFonts w:ascii="Cambria" w:hAnsi="Cambria" w:cs="Cambria"/>
                <w:color w:val="000000"/>
                <w:lang w:val="it-IT"/>
              </w:rPr>
            </w:pPr>
          </w:p>
        </w:tc>
      </w:tr>
      <w:tr w:rsidR="00E346A3" w:rsidRPr="00DB4A04" w14:paraId="16C0657D" w14:textId="77777777" w:rsidTr="00E346A3">
        <w:trPr>
          <w:trHeight w:val="454"/>
          <w:jc w:val="center"/>
        </w:trPr>
        <w:tc>
          <w:tcPr>
            <w:tcW w:w="657" w:type="dxa"/>
            <w:tcBorders>
              <w:top w:val="double" w:sz="4" w:space="0" w:color="auto"/>
              <w:bottom w:val="double" w:sz="4" w:space="0" w:color="auto"/>
            </w:tcBorders>
            <w:shd w:val="clear" w:color="auto" w:fill="auto"/>
            <w:vAlign w:val="center"/>
          </w:tcPr>
          <w:p w14:paraId="41646D14" w14:textId="77777777" w:rsidR="00E346A3" w:rsidRPr="00DB4A04" w:rsidRDefault="00E346A3" w:rsidP="00E346A3">
            <w:pPr>
              <w:jc w:val="center"/>
              <w:rPr>
                <w:rFonts w:ascii="Cambria" w:hAnsi="Cambria" w:cs="Cambria"/>
                <w:color w:val="000000"/>
                <w:lang w:val="it-IT"/>
              </w:rPr>
            </w:pPr>
            <w:r w:rsidRPr="00DB4A04">
              <w:rPr>
                <w:rFonts w:ascii="Cambria" w:hAnsi="Cambria" w:cs="Cambria"/>
                <w:color w:val="000000"/>
                <w:lang w:val="it-IT"/>
              </w:rPr>
              <w:t>X</w:t>
            </w:r>
          </w:p>
        </w:tc>
        <w:tc>
          <w:tcPr>
            <w:tcW w:w="9956" w:type="dxa"/>
            <w:gridSpan w:val="4"/>
            <w:tcBorders>
              <w:top w:val="double" w:sz="4" w:space="0" w:color="auto"/>
              <w:bottom w:val="double" w:sz="4" w:space="0" w:color="auto"/>
            </w:tcBorders>
            <w:shd w:val="clear" w:color="auto" w:fill="auto"/>
            <w:vAlign w:val="center"/>
          </w:tcPr>
          <w:p w14:paraId="44B960B9" w14:textId="77777777" w:rsidR="00E346A3" w:rsidRPr="00DB4A04" w:rsidRDefault="00E346A3" w:rsidP="00E346A3">
            <w:pPr>
              <w:rPr>
                <w:rFonts w:ascii="Cambria" w:hAnsi="Cambria" w:cs="Cambria"/>
                <w:color w:val="000000"/>
                <w:lang w:val="it-IT"/>
              </w:rPr>
            </w:pPr>
            <w:r w:rsidRPr="00DB4A04">
              <w:rPr>
                <w:b/>
                <w:i/>
              </w:rPr>
              <w:t>Evaluacija rada stručnog aktiva</w:t>
            </w:r>
          </w:p>
        </w:tc>
      </w:tr>
      <w:tr w:rsidR="00E346A3" w:rsidRPr="00DB4A04" w14:paraId="11A8288A" w14:textId="77777777" w:rsidTr="00E346A3">
        <w:trPr>
          <w:trHeight w:val="808"/>
          <w:jc w:val="center"/>
        </w:trPr>
        <w:tc>
          <w:tcPr>
            <w:tcW w:w="657" w:type="dxa"/>
            <w:vMerge w:val="restart"/>
            <w:tcBorders>
              <w:top w:val="double" w:sz="4" w:space="0" w:color="auto"/>
            </w:tcBorders>
            <w:shd w:val="clear" w:color="auto" w:fill="auto"/>
          </w:tcPr>
          <w:p w14:paraId="6E021C70" w14:textId="77777777" w:rsidR="00E346A3" w:rsidRPr="00DB4A04" w:rsidRDefault="00E346A3" w:rsidP="00E346A3">
            <w:pPr>
              <w:jc w:val="center"/>
              <w:rPr>
                <w:rFonts w:ascii="Cambria" w:hAnsi="Cambria" w:cs="Cambria"/>
                <w:color w:val="000000"/>
                <w:lang w:val="it-IT"/>
              </w:rPr>
            </w:pPr>
          </w:p>
        </w:tc>
        <w:tc>
          <w:tcPr>
            <w:tcW w:w="3725" w:type="dxa"/>
            <w:tcBorders>
              <w:top w:val="double" w:sz="4" w:space="0" w:color="auto"/>
              <w:right w:val="double" w:sz="4" w:space="0" w:color="auto"/>
            </w:tcBorders>
            <w:shd w:val="clear" w:color="auto" w:fill="auto"/>
          </w:tcPr>
          <w:p w14:paraId="6209DF15" w14:textId="77777777" w:rsidR="00E346A3" w:rsidRPr="00DB4A04" w:rsidRDefault="00E346A3" w:rsidP="00E346A3">
            <w:pPr>
              <w:rPr>
                <w:rFonts w:ascii="Cambria" w:hAnsi="Cambria" w:cs="Cambria"/>
                <w:color w:val="000000"/>
                <w:lang w:val="it-IT"/>
              </w:rPr>
            </w:pPr>
            <w:r>
              <w:t>- razmatranje realizacije aktivnosti u planiranim programskim cjelinama i izrada evidentne liste</w:t>
            </w:r>
          </w:p>
        </w:tc>
        <w:tc>
          <w:tcPr>
            <w:tcW w:w="2079" w:type="dxa"/>
            <w:tcBorders>
              <w:top w:val="double" w:sz="4" w:space="0" w:color="auto"/>
              <w:left w:val="double" w:sz="4" w:space="0" w:color="auto"/>
            </w:tcBorders>
            <w:shd w:val="clear" w:color="auto" w:fill="BFBFBF" w:themeFill="background1" w:themeFillShade="BF"/>
          </w:tcPr>
          <w:p w14:paraId="2FC02623"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7983C9B4" w14:textId="77777777" w:rsidR="00E346A3" w:rsidRPr="00DB4A04" w:rsidRDefault="00E346A3" w:rsidP="00E346A3">
            <w:pPr>
              <w:jc w:val="center"/>
              <w:rPr>
                <w:rFonts w:ascii="Cambria" w:hAnsi="Cambria" w:cs="Cambria"/>
                <w:color w:val="000000"/>
                <w:lang w:val="it-IT"/>
              </w:rPr>
            </w:pPr>
          </w:p>
        </w:tc>
        <w:tc>
          <w:tcPr>
            <w:tcW w:w="2076" w:type="dxa"/>
            <w:tcBorders>
              <w:top w:val="double" w:sz="4" w:space="0" w:color="auto"/>
            </w:tcBorders>
            <w:shd w:val="clear" w:color="auto" w:fill="auto"/>
          </w:tcPr>
          <w:p w14:paraId="4FDDF90C" w14:textId="77777777" w:rsidR="00E346A3" w:rsidRPr="00DB4A04" w:rsidRDefault="00E346A3" w:rsidP="00E346A3">
            <w:pPr>
              <w:jc w:val="center"/>
              <w:rPr>
                <w:rFonts w:ascii="Cambria" w:hAnsi="Cambria" w:cs="Cambria"/>
                <w:color w:val="000000"/>
                <w:lang w:val="it-IT"/>
              </w:rPr>
            </w:pPr>
          </w:p>
        </w:tc>
      </w:tr>
      <w:tr w:rsidR="00E346A3" w:rsidRPr="00DB4A04" w14:paraId="58900BEC" w14:textId="77777777" w:rsidTr="00E346A3">
        <w:trPr>
          <w:trHeight w:val="908"/>
          <w:jc w:val="center"/>
        </w:trPr>
        <w:tc>
          <w:tcPr>
            <w:tcW w:w="657" w:type="dxa"/>
            <w:vMerge/>
            <w:shd w:val="clear" w:color="auto" w:fill="auto"/>
          </w:tcPr>
          <w:p w14:paraId="7B27EE2D" w14:textId="77777777" w:rsidR="00E346A3" w:rsidRPr="00DB4A04" w:rsidRDefault="00E346A3" w:rsidP="00E346A3">
            <w:pPr>
              <w:jc w:val="center"/>
              <w:rPr>
                <w:rFonts w:ascii="Cambria" w:hAnsi="Cambria" w:cs="Cambria"/>
                <w:color w:val="000000"/>
                <w:lang w:val="it-IT"/>
              </w:rPr>
            </w:pPr>
          </w:p>
        </w:tc>
        <w:tc>
          <w:tcPr>
            <w:tcW w:w="3725" w:type="dxa"/>
            <w:tcBorders>
              <w:right w:val="double" w:sz="4" w:space="0" w:color="auto"/>
            </w:tcBorders>
            <w:shd w:val="clear" w:color="auto" w:fill="auto"/>
          </w:tcPr>
          <w:p w14:paraId="45E92F74" w14:textId="77777777" w:rsidR="00E346A3" w:rsidRDefault="00E346A3" w:rsidP="00E346A3">
            <w:r>
              <w:t>- razmatranje prijedloga i sugestija direktora za unapređenje rada Aktiva</w:t>
            </w:r>
          </w:p>
        </w:tc>
        <w:tc>
          <w:tcPr>
            <w:tcW w:w="2079" w:type="dxa"/>
            <w:tcBorders>
              <w:left w:val="double" w:sz="4" w:space="0" w:color="auto"/>
            </w:tcBorders>
            <w:shd w:val="clear" w:color="auto" w:fill="BFBFBF" w:themeFill="background1" w:themeFillShade="BF"/>
          </w:tcPr>
          <w:p w14:paraId="1DCE5FC4"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113CA7E4" w14:textId="77777777" w:rsidR="00E346A3" w:rsidRPr="00DB4A04" w:rsidRDefault="00E346A3" w:rsidP="00E346A3">
            <w:pPr>
              <w:jc w:val="center"/>
              <w:rPr>
                <w:rFonts w:ascii="Cambria" w:hAnsi="Cambria" w:cs="Cambria"/>
                <w:color w:val="000000"/>
                <w:lang w:val="it-IT"/>
              </w:rPr>
            </w:pPr>
          </w:p>
        </w:tc>
        <w:tc>
          <w:tcPr>
            <w:tcW w:w="2076" w:type="dxa"/>
            <w:shd w:val="clear" w:color="auto" w:fill="auto"/>
          </w:tcPr>
          <w:p w14:paraId="5F018674" w14:textId="77777777" w:rsidR="00E346A3" w:rsidRPr="00DB4A04" w:rsidRDefault="00E346A3" w:rsidP="00E346A3">
            <w:pPr>
              <w:jc w:val="center"/>
              <w:rPr>
                <w:rFonts w:ascii="Cambria" w:hAnsi="Cambria" w:cs="Cambria"/>
                <w:color w:val="000000"/>
                <w:lang w:val="it-IT"/>
              </w:rPr>
            </w:pPr>
          </w:p>
        </w:tc>
      </w:tr>
    </w:tbl>
    <w:p w14:paraId="3A6FF26B" w14:textId="77777777" w:rsidR="00E346A3" w:rsidRDefault="00E346A3" w:rsidP="00E346A3"/>
    <w:p w14:paraId="73B3D15A" w14:textId="77777777" w:rsidR="00E346A3" w:rsidRPr="00BC232E" w:rsidRDefault="00E346A3" w:rsidP="00E346A3">
      <w:pPr>
        <w:spacing w:after="120"/>
        <w:jc w:val="both"/>
        <w:rPr>
          <w:b/>
          <w:bCs/>
          <w:szCs w:val="28"/>
          <w:lang w:val="es-ES"/>
        </w:rPr>
      </w:pPr>
      <w:r w:rsidRPr="00BC232E">
        <w:rPr>
          <w:b/>
          <w:bCs/>
          <w:szCs w:val="28"/>
          <w:lang w:val="es-ES"/>
        </w:rPr>
        <w:t>Napomena:</w:t>
      </w:r>
    </w:p>
    <w:p w14:paraId="54736BC5" w14:textId="77777777" w:rsidR="00E346A3" w:rsidRPr="009715F5" w:rsidRDefault="00E346A3" w:rsidP="00E346A3">
      <w:pPr>
        <w:tabs>
          <w:tab w:val="left" w:pos="3480"/>
        </w:tabs>
        <w:jc w:val="both"/>
      </w:pPr>
      <w:r>
        <w:t xml:space="preserve">Aktivnost - </w:t>
      </w:r>
      <w:r w:rsidRPr="00BC232E">
        <w:rPr>
          <w:b/>
          <w:i/>
        </w:rPr>
        <w:t>učešće u odabiru i pripremanju priloga za školski list  ,,Iskre”</w:t>
      </w:r>
      <w:r>
        <w:t xml:space="preserve"> planirana u okviru programske cjeline „ETOS“- nije realizovana, jer za tim nije iskazana potreba.</w:t>
      </w:r>
    </w:p>
    <w:p w14:paraId="061AB699" w14:textId="77777777" w:rsidR="00C80058" w:rsidRDefault="00C80058" w:rsidP="00346934">
      <w:pPr>
        <w:pStyle w:val="NormalWeb"/>
        <w:spacing w:before="0" w:beforeAutospacing="0" w:after="0" w:afterAutospacing="0"/>
        <w:jc w:val="center"/>
        <w:rPr>
          <w:b/>
          <w:bCs/>
          <w:color w:val="000000"/>
        </w:rPr>
      </w:pPr>
    </w:p>
    <w:p w14:paraId="0DA23B1C" w14:textId="77777777" w:rsidR="00C80058" w:rsidRDefault="00C80058" w:rsidP="00346934">
      <w:pPr>
        <w:pStyle w:val="NormalWeb"/>
        <w:spacing w:before="0" w:beforeAutospacing="0" w:after="0" w:afterAutospacing="0"/>
        <w:jc w:val="center"/>
        <w:rPr>
          <w:b/>
          <w:bCs/>
          <w:color w:val="000000"/>
        </w:rPr>
      </w:pPr>
    </w:p>
    <w:p w14:paraId="6FFFC3F1" w14:textId="77777777" w:rsidR="00C80058" w:rsidRDefault="00C80058" w:rsidP="00346934">
      <w:pPr>
        <w:pStyle w:val="NormalWeb"/>
        <w:spacing w:before="0" w:beforeAutospacing="0" w:after="0" w:afterAutospacing="0"/>
        <w:jc w:val="center"/>
        <w:rPr>
          <w:b/>
          <w:bCs/>
          <w:color w:val="000000"/>
        </w:rPr>
      </w:pPr>
    </w:p>
    <w:p w14:paraId="03BABD06" w14:textId="77777777" w:rsidR="00C80058" w:rsidRDefault="00C80058" w:rsidP="00346934">
      <w:pPr>
        <w:pStyle w:val="NormalWeb"/>
        <w:spacing w:before="0" w:beforeAutospacing="0" w:after="0" w:afterAutospacing="0"/>
        <w:jc w:val="center"/>
        <w:rPr>
          <w:b/>
          <w:bCs/>
          <w:color w:val="000000"/>
        </w:rPr>
      </w:pPr>
    </w:p>
    <w:p w14:paraId="40646AAE" w14:textId="77777777" w:rsidR="00C80058" w:rsidRDefault="00C80058" w:rsidP="00346934">
      <w:pPr>
        <w:pStyle w:val="NormalWeb"/>
        <w:spacing w:before="0" w:beforeAutospacing="0" w:after="0" w:afterAutospacing="0"/>
        <w:jc w:val="center"/>
        <w:rPr>
          <w:b/>
          <w:bCs/>
          <w:color w:val="000000"/>
        </w:rPr>
      </w:pPr>
    </w:p>
    <w:p w14:paraId="06043CB3" w14:textId="77777777" w:rsidR="00C80058" w:rsidRDefault="00C80058" w:rsidP="00346934">
      <w:pPr>
        <w:pStyle w:val="NormalWeb"/>
        <w:spacing w:before="0" w:beforeAutospacing="0" w:after="0" w:afterAutospacing="0"/>
        <w:jc w:val="center"/>
        <w:rPr>
          <w:b/>
          <w:bCs/>
          <w:color w:val="000000"/>
        </w:rPr>
      </w:pPr>
    </w:p>
    <w:p w14:paraId="7640B68A" w14:textId="77777777" w:rsidR="00C80058" w:rsidRDefault="00C80058" w:rsidP="00346934">
      <w:pPr>
        <w:pStyle w:val="NormalWeb"/>
        <w:spacing w:before="0" w:beforeAutospacing="0" w:after="0" w:afterAutospacing="0"/>
        <w:jc w:val="center"/>
        <w:rPr>
          <w:b/>
          <w:bCs/>
          <w:color w:val="000000"/>
        </w:rPr>
      </w:pPr>
    </w:p>
    <w:p w14:paraId="5BE178D2" w14:textId="77777777" w:rsidR="00C80058" w:rsidRDefault="00C80058" w:rsidP="00346934">
      <w:pPr>
        <w:pStyle w:val="NormalWeb"/>
        <w:spacing w:before="0" w:beforeAutospacing="0" w:after="0" w:afterAutospacing="0"/>
        <w:jc w:val="center"/>
        <w:rPr>
          <w:b/>
          <w:bCs/>
          <w:color w:val="000000"/>
        </w:rPr>
      </w:pPr>
    </w:p>
    <w:p w14:paraId="316F54B8" w14:textId="77777777" w:rsidR="00C80058" w:rsidRDefault="00C80058" w:rsidP="00346934">
      <w:pPr>
        <w:pStyle w:val="NormalWeb"/>
        <w:spacing w:before="0" w:beforeAutospacing="0" w:after="0" w:afterAutospacing="0"/>
        <w:jc w:val="center"/>
        <w:rPr>
          <w:b/>
          <w:bCs/>
          <w:color w:val="000000"/>
        </w:rPr>
      </w:pPr>
    </w:p>
    <w:p w14:paraId="25D280AE" w14:textId="77777777" w:rsidR="00C80058" w:rsidRDefault="00C80058" w:rsidP="00346934">
      <w:pPr>
        <w:pStyle w:val="NormalWeb"/>
        <w:spacing w:before="0" w:beforeAutospacing="0" w:after="0" w:afterAutospacing="0"/>
        <w:jc w:val="center"/>
        <w:rPr>
          <w:b/>
          <w:bCs/>
          <w:color w:val="000000"/>
        </w:rPr>
      </w:pPr>
    </w:p>
    <w:p w14:paraId="57477E80" w14:textId="77777777" w:rsidR="00C80058" w:rsidRDefault="00C80058" w:rsidP="00346934">
      <w:pPr>
        <w:pStyle w:val="NormalWeb"/>
        <w:spacing w:before="0" w:beforeAutospacing="0" w:after="0" w:afterAutospacing="0"/>
        <w:jc w:val="center"/>
        <w:rPr>
          <w:b/>
          <w:bCs/>
          <w:color w:val="000000"/>
        </w:rPr>
      </w:pPr>
    </w:p>
    <w:p w14:paraId="0AE350F3" w14:textId="77777777" w:rsidR="00C80058" w:rsidRDefault="00C80058" w:rsidP="00346934">
      <w:pPr>
        <w:pStyle w:val="NormalWeb"/>
        <w:spacing w:before="0" w:beforeAutospacing="0" w:after="0" w:afterAutospacing="0"/>
        <w:jc w:val="center"/>
        <w:rPr>
          <w:b/>
          <w:bCs/>
          <w:color w:val="000000"/>
        </w:rPr>
      </w:pPr>
    </w:p>
    <w:p w14:paraId="559C8DFD" w14:textId="77777777" w:rsidR="00C80058" w:rsidRDefault="00C80058" w:rsidP="00346934">
      <w:pPr>
        <w:pStyle w:val="NormalWeb"/>
        <w:spacing w:before="0" w:beforeAutospacing="0" w:after="0" w:afterAutospacing="0"/>
        <w:jc w:val="center"/>
        <w:rPr>
          <w:b/>
          <w:bCs/>
          <w:color w:val="000000"/>
        </w:rPr>
      </w:pPr>
    </w:p>
    <w:p w14:paraId="38E95ABF" w14:textId="77777777" w:rsidR="00C80058" w:rsidRDefault="00C80058" w:rsidP="00346934">
      <w:pPr>
        <w:pStyle w:val="NormalWeb"/>
        <w:spacing w:before="0" w:beforeAutospacing="0" w:after="0" w:afterAutospacing="0"/>
        <w:jc w:val="center"/>
        <w:rPr>
          <w:b/>
          <w:bCs/>
          <w:color w:val="000000"/>
        </w:rPr>
      </w:pPr>
    </w:p>
    <w:p w14:paraId="5047A096" w14:textId="6238D251" w:rsidR="004E0E25" w:rsidRDefault="004E0E25" w:rsidP="00346934">
      <w:pPr>
        <w:pStyle w:val="NormalWeb"/>
        <w:spacing w:before="0" w:beforeAutospacing="0" w:after="0" w:afterAutospacing="0"/>
        <w:jc w:val="center"/>
        <w:rPr>
          <w:b/>
          <w:bCs/>
          <w:color w:val="000000"/>
        </w:rPr>
      </w:pPr>
      <w:r>
        <w:rPr>
          <w:b/>
          <w:bCs/>
          <w:color w:val="000000"/>
        </w:rPr>
        <w:lastRenderedPageBreak/>
        <w:t>EVIDENTNA LISTA AKTIVA II RAZREDA KRAJ ŠKOLSKE 2023/24. GODINE</w:t>
      </w:r>
    </w:p>
    <w:p w14:paraId="66E88B08" w14:textId="77777777" w:rsidR="004E0E25" w:rsidRDefault="004E0E25" w:rsidP="00346934">
      <w:pPr>
        <w:pStyle w:val="NormalWeb"/>
        <w:spacing w:before="0" w:beforeAutospacing="0" w:after="0" w:afterAutospacing="0"/>
        <w:jc w:val="center"/>
        <w:rPr>
          <w:b/>
          <w:bCs/>
          <w:color w:val="000000"/>
        </w:rPr>
      </w:pPr>
    </w:p>
    <w:p w14:paraId="022AAB5E" w14:textId="77777777" w:rsidR="004E0E25" w:rsidRDefault="004E0E25" w:rsidP="004E0E25">
      <w:pPr>
        <w:pStyle w:val="NormalWeb"/>
        <w:spacing w:before="0" w:beforeAutospacing="0" w:after="0" w:afterAutospacing="0"/>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3600"/>
        <w:gridCol w:w="1620"/>
        <w:gridCol w:w="1620"/>
        <w:gridCol w:w="1368"/>
      </w:tblGrid>
      <w:tr w:rsidR="004E0E25" w14:paraId="4DC6E8E8" w14:textId="77777777" w:rsidTr="00D959DE">
        <w:tc>
          <w:tcPr>
            <w:tcW w:w="64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FCF97C" w14:textId="77777777" w:rsidR="004E0E25" w:rsidRDefault="004E0E25" w:rsidP="00D959DE">
            <w:pPr>
              <w:jc w:val="center"/>
              <w:rPr>
                <w:b/>
              </w:rPr>
            </w:pPr>
            <w:r>
              <w:rPr>
                <w:b/>
              </w:rPr>
              <w:t>R.B.</w:t>
            </w:r>
          </w:p>
        </w:tc>
        <w:tc>
          <w:tcPr>
            <w:tcW w:w="36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8FBD6B4" w14:textId="77777777" w:rsidR="004E0E25" w:rsidRDefault="004E0E25" w:rsidP="00D959DE">
            <w:pPr>
              <w:jc w:val="center"/>
              <w:rPr>
                <w:b/>
              </w:rPr>
            </w:pPr>
            <w:r>
              <w:rPr>
                <w:b/>
              </w:rPr>
              <w:t>PROGRAMSKE CJELINE I CILJEVI</w:t>
            </w:r>
          </w:p>
          <w:p w14:paraId="30687AE7" w14:textId="77777777" w:rsidR="004E0E25" w:rsidRDefault="004E0E25" w:rsidP="00D959DE">
            <w:pPr>
              <w:jc w:val="center"/>
              <w:rPr>
                <w:b/>
              </w:rPr>
            </w:pPr>
          </w:p>
        </w:tc>
        <w:tc>
          <w:tcPr>
            <w:tcW w:w="1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33FBCA5" w14:textId="77777777" w:rsidR="004E0E25" w:rsidRDefault="004E0E25" w:rsidP="00D959DE">
            <w:pPr>
              <w:jc w:val="center"/>
              <w:rPr>
                <w:b/>
              </w:rPr>
            </w:pPr>
            <w:r>
              <w:rPr>
                <w:b/>
              </w:rPr>
              <w:t>Realizovano u potpunosti</w:t>
            </w:r>
          </w:p>
        </w:tc>
        <w:tc>
          <w:tcPr>
            <w:tcW w:w="1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F34DFC8" w14:textId="77777777" w:rsidR="004E0E25" w:rsidRDefault="004E0E25" w:rsidP="00D959DE">
            <w:pPr>
              <w:jc w:val="center"/>
              <w:rPr>
                <w:b/>
                <w:lang w:val="sr-Latn-CS"/>
              </w:rPr>
            </w:pPr>
            <w:r>
              <w:rPr>
                <w:b/>
              </w:rPr>
              <w:t>Djelimično realizovano</w:t>
            </w:r>
          </w:p>
        </w:tc>
        <w:tc>
          <w:tcPr>
            <w:tcW w:w="136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A79CD55" w14:textId="77777777" w:rsidR="004E0E25" w:rsidRDefault="004E0E25" w:rsidP="00D959DE">
            <w:pPr>
              <w:jc w:val="center"/>
              <w:rPr>
                <w:b/>
              </w:rPr>
            </w:pPr>
            <w:r>
              <w:rPr>
                <w:b/>
              </w:rPr>
              <w:t>Nije realizovano</w:t>
            </w:r>
          </w:p>
        </w:tc>
      </w:tr>
      <w:tr w:rsidR="004E0E25" w14:paraId="4EA44E37" w14:textId="77777777" w:rsidTr="00D959DE">
        <w:tc>
          <w:tcPr>
            <w:tcW w:w="64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E1DA81" w14:textId="77777777" w:rsidR="004E0E25" w:rsidRDefault="004E0E25" w:rsidP="00D959DE">
            <w:pPr>
              <w:jc w:val="center"/>
              <w:rPr>
                <w:b/>
              </w:rPr>
            </w:pPr>
          </w:p>
          <w:p w14:paraId="0D8878FC" w14:textId="77777777" w:rsidR="004E0E25" w:rsidRDefault="004E0E25" w:rsidP="00D959DE">
            <w:pPr>
              <w:jc w:val="center"/>
              <w:rPr>
                <w:b/>
              </w:rPr>
            </w:pPr>
          </w:p>
          <w:p w14:paraId="47960129" w14:textId="77777777" w:rsidR="004E0E25" w:rsidRDefault="004E0E25" w:rsidP="00D959DE">
            <w:pPr>
              <w:jc w:val="center"/>
              <w:rPr>
                <w:b/>
              </w:rPr>
            </w:pPr>
          </w:p>
          <w:p w14:paraId="60B762C6" w14:textId="77777777" w:rsidR="004E0E25" w:rsidRDefault="004E0E25" w:rsidP="00D959DE">
            <w:pPr>
              <w:jc w:val="center"/>
              <w:rPr>
                <w:b/>
              </w:rPr>
            </w:pPr>
          </w:p>
          <w:p w14:paraId="765540CF" w14:textId="77777777" w:rsidR="004E0E25" w:rsidRDefault="004E0E25" w:rsidP="00D959DE">
            <w:pPr>
              <w:jc w:val="center"/>
              <w:rPr>
                <w:b/>
              </w:rPr>
            </w:pPr>
          </w:p>
          <w:p w14:paraId="3FA44135" w14:textId="77777777" w:rsidR="004E0E25" w:rsidRDefault="004E0E25" w:rsidP="00D959DE">
            <w:pPr>
              <w:jc w:val="center"/>
              <w:rPr>
                <w:b/>
              </w:rPr>
            </w:pPr>
          </w:p>
          <w:p w14:paraId="1B665969" w14:textId="77777777" w:rsidR="004E0E25" w:rsidRDefault="004E0E25" w:rsidP="00D959DE">
            <w:pPr>
              <w:jc w:val="center"/>
              <w:rPr>
                <w:b/>
              </w:rPr>
            </w:pPr>
          </w:p>
          <w:p w14:paraId="4080CBBD" w14:textId="77777777" w:rsidR="004E0E25" w:rsidRDefault="004E0E25" w:rsidP="00D959DE">
            <w:pPr>
              <w:jc w:val="center"/>
              <w:rPr>
                <w:b/>
              </w:rPr>
            </w:pPr>
          </w:p>
          <w:p w14:paraId="2814ED26" w14:textId="77777777" w:rsidR="004E0E25" w:rsidRDefault="004E0E25" w:rsidP="00D959DE">
            <w:pPr>
              <w:jc w:val="center"/>
              <w:rPr>
                <w:b/>
              </w:rPr>
            </w:pPr>
            <w:r>
              <w:rPr>
                <w:b/>
              </w:rPr>
              <w:t>I</w:t>
            </w:r>
          </w:p>
          <w:p w14:paraId="45DA9C54" w14:textId="77777777" w:rsidR="004E0E25" w:rsidRDefault="004E0E25" w:rsidP="00D959DE">
            <w:pPr>
              <w:jc w:val="center"/>
              <w:rPr>
                <w:b/>
              </w:rPr>
            </w:pPr>
          </w:p>
          <w:p w14:paraId="6EAC0DF7" w14:textId="77777777" w:rsidR="004E0E25" w:rsidRDefault="004E0E25" w:rsidP="00D959DE">
            <w:pPr>
              <w:jc w:val="center"/>
              <w:rPr>
                <w:b/>
              </w:rPr>
            </w:pPr>
          </w:p>
          <w:p w14:paraId="59A0B98F" w14:textId="77777777" w:rsidR="004E0E25" w:rsidRDefault="004E0E25" w:rsidP="00D959DE">
            <w:pPr>
              <w:jc w:val="center"/>
              <w:rPr>
                <w:b/>
              </w:rPr>
            </w:pPr>
          </w:p>
          <w:p w14:paraId="05FB9478" w14:textId="77777777" w:rsidR="004E0E25" w:rsidRDefault="004E0E25" w:rsidP="00D959DE">
            <w:pPr>
              <w:jc w:val="center"/>
              <w:rPr>
                <w:b/>
              </w:rPr>
            </w:pPr>
          </w:p>
        </w:tc>
        <w:tc>
          <w:tcPr>
            <w:tcW w:w="82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F7B7A31" w14:textId="77777777" w:rsidR="004E0E25" w:rsidRDefault="004E0E25" w:rsidP="00D959DE">
            <w:pPr>
              <w:pStyle w:val="NormalWeb"/>
              <w:spacing w:before="0" w:beforeAutospacing="0" w:after="0" w:afterAutospacing="0"/>
              <w:rPr>
                <w:b/>
                <w:sz w:val="22"/>
                <w:szCs w:val="22"/>
              </w:rPr>
            </w:pPr>
          </w:p>
          <w:p w14:paraId="5F0B5EEC" w14:textId="77777777" w:rsidR="004E0E25" w:rsidRDefault="004E0E25" w:rsidP="00D959DE">
            <w:pPr>
              <w:pStyle w:val="NormalWeb"/>
              <w:spacing w:before="0" w:beforeAutospacing="0" w:after="0" w:afterAutospacing="0"/>
              <w:rPr>
                <w:b/>
                <w:sz w:val="22"/>
                <w:szCs w:val="22"/>
              </w:rPr>
            </w:pPr>
            <w:r>
              <w:rPr>
                <w:b/>
                <w:sz w:val="22"/>
                <w:szCs w:val="22"/>
              </w:rPr>
              <w:t>ORGANIZACIONO – TEHNIČKA PRIPREMA</w:t>
            </w:r>
          </w:p>
          <w:p w14:paraId="52457B9E" w14:textId="77777777" w:rsidR="004E0E25" w:rsidRDefault="004E0E25" w:rsidP="00D959DE">
            <w:pPr>
              <w:jc w:val="center"/>
            </w:pPr>
          </w:p>
        </w:tc>
      </w:tr>
      <w:tr w:rsidR="004E0E25" w14:paraId="698F15A0"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0596A73"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515588C8" w14:textId="77777777" w:rsidR="004E0E25" w:rsidRDefault="004E0E25" w:rsidP="00D959DE">
            <w:pPr>
              <w:pStyle w:val="NormalWeb"/>
              <w:spacing w:before="0" w:beforeAutospacing="0" w:after="0" w:afterAutospacing="0"/>
            </w:pPr>
            <w:r>
              <w:rPr>
                <w:color w:val="000000"/>
                <w:sz w:val="20"/>
                <w:szCs w:val="20"/>
              </w:rPr>
              <w:t>- prijedlog rukovodioca Aktiva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96D33AD"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4D645794"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1D80998A" w14:textId="77777777" w:rsidR="004E0E25" w:rsidRDefault="004E0E25" w:rsidP="00D959DE">
            <w:pPr>
              <w:jc w:val="center"/>
            </w:pPr>
          </w:p>
        </w:tc>
      </w:tr>
      <w:tr w:rsidR="004E0E25" w14:paraId="1DC57D4C"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13D9ACE"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tcPr>
          <w:p w14:paraId="23689818" w14:textId="77777777" w:rsidR="004E0E25" w:rsidRDefault="004E0E25" w:rsidP="00D959DE">
            <w:pPr>
              <w:pStyle w:val="NormalWeb"/>
              <w:spacing w:before="0" w:beforeAutospacing="0" w:after="0" w:afterAutospacing="0"/>
            </w:pPr>
            <w:r>
              <w:rPr>
                <w:color w:val="000000"/>
                <w:sz w:val="20"/>
                <w:szCs w:val="20"/>
              </w:rPr>
              <w:t>- evidentiranje postojećih i potrebnih nastavnih sredstava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E9FA097"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4CE0B2D2"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633906C4" w14:textId="77777777" w:rsidR="004E0E25" w:rsidRDefault="004E0E25" w:rsidP="00D959DE">
            <w:pPr>
              <w:jc w:val="center"/>
            </w:pPr>
          </w:p>
        </w:tc>
      </w:tr>
      <w:tr w:rsidR="004E0E25" w14:paraId="7DE36015"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C649C42"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7ACB6D09" w14:textId="77777777" w:rsidR="004E0E25" w:rsidRDefault="004E0E25" w:rsidP="00D959DE">
            <w:pPr>
              <w:pStyle w:val="NormalWeb"/>
              <w:spacing w:before="0" w:beforeAutospacing="0" w:after="0" w:afterAutospacing="0"/>
            </w:pPr>
            <w:r>
              <w:rPr>
                <w:color w:val="000000"/>
                <w:sz w:val="20"/>
                <w:szCs w:val="20"/>
              </w:rPr>
              <w:t>- usvajanje Orjentacionog programa rada Aktiva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922E309"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7A6CB857"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37E8ED46" w14:textId="77777777" w:rsidR="004E0E25" w:rsidRDefault="004E0E25" w:rsidP="00D959DE">
            <w:pPr>
              <w:jc w:val="center"/>
            </w:pPr>
          </w:p>
        </w:tc>
      </w:tr>
      <w:tr w:rsidR="004E0E25" w14:paraId="45DC7C3B"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6E9F4AD"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285C4BD1" w14:textId="77777777" w:rsidR="004E0E25" w:rsidRDefault="004E0E25" w:rsidP="00D959DE">
            <w:pPr>
              <w:pStyle w:val="NormalWeb"/>
              <w:spacing w:before="0" w:beforeAutospacing="0" w:after="0" w:afterAutospacing="0"/>
            </w:pPr>
            <w:r>
              <w:rPr>
                <w:color w:val="000000"/>
                <w:sz w:val="20"/>
                <w:szCs w:val="20"/>
              </w:rPr>
              <w:t>- usvajanje godišnjih planova rada redovne nastave</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7D568E3"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5125D61B"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3393BD93" w14:textId="77777777" w:rsidR="004E0E25" w:rsidRDefault="004E0E25" w:rsidP="00D959DE">
            <w:pPr>
              <w:jc w:val="center"/>
            </w:pPr>
          </w:p>
        </w:tc>
      </w:tr>
      <w:tr w:rsidR="004E0E25" w14:paraId="00BC8B6C"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696B661"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4EDF8400" w14:textId="77777777" w:rsidR="004E0E25" w:rsidRDefault="004E0E25" w:rsidP="00D959DE">
            <w:pPr>
              <w:pStyle w:val="NormalWeb"/>
              <w:spacing w:before="0" w:beforeAutospacing="0" w:after="0" w:afterAutospacing="0"/>
            </w:pPr>
            <w:r>
              <w:rPr>
                <w:color w:val="000000"/>
                <w:sz w:val="20"/>
                <w:szCs w:val="20"/>
              </w:rPr>
              <w:t>- usvajanje otvorenog dijela plana rada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FD7C8E4"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4442CB50"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517E98E6" w14:textId="77777777" w:rsidR="004E0E25" w:rsidRDefault="004E0E25" w:rsidP="00D959DE">
            <w:pPr>
              <w:jc w:val="center"/>
            </w:pPr>
          </w:p>
        </w:tc>
      </w:tr>
      <w:tr w:rsidR="004E0E25" w14:paraId="3F26962C" w14:textId="77777777" w:rsidTr="00346934">
        <w:trPr>
          <w:trHeight w:val="1898"/>
        </w:trPr>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3D55DF"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38142939" w14:textId="77777777" w:rsidR="004E0E25" w:rsidRDefault="004E0E25" w:rsidP="00D959DE">
            <w:pPr>
              <w:pStyle w:val="NormalWeb"/>
              <w:spacing w:before="0" w:beforeAutospacing="0" w:after="0" w:afterAutospacing="0"/>
              <w:rPr>
                <w:color w:val="000000"/>
                <w:sz w:val="20"/>
                <w:szCs w:val="20"/>
              </w:rPr>
            </w:pPr>
            <w:r>
              <w:rPr>
                <w:color w:val="000000"/>
                <w:sz w:val="20"/>
                <w:szCs w:val="20"/>
              </w:rPr>
              <w:t>- usvajanje Godišnjeg plana  dodatne nastave </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87E5382"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2156A055"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1351AB55" w14:textId="77777777" w:rsidR="004E0E25" w:rsidRDefault="004E0E25" w:rsidP="00D959DE">
            <w:pPr>
              <w:jc w:val="center"/>
            </w:pPr>
          </w:p>
        </w:tc>
      </w:tr>
      <w:tr w:rsidR="004E0E25" w14:paraId="13BADF6F" w14:textId="77777777" w:rsidTr="00D959DE">
        <w:tc>
          <w:tcPr>
            <w:tcW w:w="64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65BFBF6" w14:textId="77777777" w:rsidR="004E0E25" w:rsidRDefault="004E0E25" w:rsidP="00D959DE">
            <w:pPr>
              <w:jc w:val="center"/>
              <w:rPr>
                <w:b/>
              </w:rPr>
            </w:pPr>
          </w:p>
          <w:p w14:paraId="51DDEE5F" w14:textId="77777777" w:rsidR="004E0E25" w:rsidRDefault="004E0E25" w:rsidP="00D959DE">
            <w:pPr>
              <w:jc w:val="center"/>
              <w:rPr>
                <w:b/>
              </w:rPr>
            </w:pPr>
          </w:p>
          <w:p w14:paraId="4A0EA2D4" w14:textId="77777777" w:rsidR="004E0E25" w:rsidRDefault="004E0E25" w:rsidP="00D959DE">
            <w:pPr>
              <w:jc w:val="center"/>
              <w:rPr>
                <w:b/>
              </w:rPr>
            </w:pPr>
          </w:p>
          <w:p w14:paraId="2E898392" w14:textId="77777777" w:rsidR="004E0E25" w:rsidRDefault="004E0E25" w:rsidP="00D959DE">
            <w:pPr>
              <w:jc w:val="center"/>
              <w:rPr>
                <w:b/>
              </w:rPr>
            </w:pPr>
          </w:p>
          <w:p w14:paraId="6C8948BC" w14:textId="77777777" w:rsidR="004E0E25" w:rsidRDefault="004E0E25" w:rsidP="00D959DE">
            <w:pPr>
              <w:jc w:val="center"/>
              <w:rPr>
                <w:b/>
              </w:rPr>
            </w:pPr>
          </w:p>
          <w:p w14:paraId="69B84630" w14:textId="77777777" w:rsidR="004E0E25" w:rsidRDefault="004E0E25" w:rsidP="00D959DE">
            <w:pPr>
              <w:jc w:val="center"/>
              <w:rPr>
                <w:b/>
              </w:rPr>
            </w:pPr>
          </w:p>
          <w:p w14:paraId="5D697CDF" w14:textId="77777777" w:rsidR="004E0E25" w:rsidRDefault="004E0E25" w:rsidP="00D959DE">
            <w:pPr>
              <w:jc w:val="center"/>
              <w:rPr>
                <w:b/>
              </w:rPr>
            </w:pPr>
          </w:p>
          <w:p w14:paraId="32E86442" w14:textId="77777777" w:rsidR="004E0E25" w:rsidRDefault="004E0E25" w:rsidP="00D959DE">
            <w:pPr>
              <w:jc w:val="center"/>
              <w:rPr>
                <w:b/>
              </w:rPr>
            </w:pPr>
          </w:p>
          <w:p w14:paraId="185B0B60" w14:textId="77777777" w:rsidR="004E0E25" w:rsidRDefault="004E0E25" w:rsidP="00D959DE">
            <w:pPr>
              <w:jc w:val="center"/>
              <w:rPr>
                <w:b/>
              </w:rPr>
            </w:pPr>
          </w:p>
          <w:p w14:paraId="77D01BB7" w14:textId="77777777" w:rsidR="004E0E25" w:rsidRDefault="004E0E25" w:rsidP="00D959DE">
            <w:pPr>
              <w:jc w:val="center"/>
              <w:rPr>
                <w:b/>
              </w:rPr>
            </w:pPr>
            <w:r>
              <w:rPr>
                <w:b/>
              </w:rPr>
              <w:t>II</w:t>
            </w:r>
          </w:p>
        </w:tc>
        <w:tc>
          <w:tcPr>
            <w:tcW w:w="82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5C44461" w14:textId="77777777" w:rsidR="004E0E25" w:rsidRDefault="004E0E25" w:rsidP="00D959DE">
            <w:pPr>
              <w:pStyle w:val="NormalWeb"/>
              <w:spacing w:before="0" w:beforeAutospacing="0" w:after="0" w:afterAutospacing="0"/>
              <w:rPr>
                <w:b/>
                <w:sz w:val="22"/>
                <w:szCs w:val="22"/>
              </w:rPr>
            </w:pPr>
          </w:p>
          <w:p w14:paraId="557FEB51" w14:textId="77777777" w:rsidR="004E0E25" w:rsidRDefault="004E0E25" w:rsidP="00D959DE">
            <w:pPr>
              <w:pStyle w:val="NormalWeb"/>
              <w:spacing w:before="0" w:beforeAutospacing="0" w:after="0" w:afterAutospacing="0"/>
              <w:rPr>
                <w:b/>
                <w:sz w:val="22"/>
                <w:szCs w:val="22"/>
              </w:rPr>
            </w:pPr>
            <w:r>
              <w:rPr>
                <w:b/>
                <w:sz w:val="22"/>
                <w:szCs w:val="22"/>
              </w:rPr>
              <w:t>PLANIRANJE I PROGRAMIRANJE RADA</w:t>
            </w:r>
          </w:p>
          <w:p w14:paraId="27737777" w14:textId="77777777" w:rsidR="004E0E25" w:rsidRDefault="004E0E25" w:rsidP="00D959DE">
            <w:pPr>
              <w:jc w:val="center"/>
            </w:pPr>
          </w:p>
        </w:tc>
      </w:tr>
      <w:tr w:rsidR="004E0E25" w14:paraId="638AEA81"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1A5894"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24C4E289" w14:textId="77777777" w:rsidR="004E0E25" w:rsidRDefault="004E0E25" w:rsidP="00D959DE">
            <w:pPr>
              <w:pStyle w:val="NormalWeb"/>
              <w:spacing w:before="0" w:beforeAutospacing="0" w:after="0" w:afterAutospacing="0"/>
            </w:pPr>
            <w:r>
              <w:rPr>
                <w:color w:val="000000"/>
                <w:sz w:val="20"/>
                <w:szCs w:val="20"/>
              </w:rPr>
              <w:t>- izrada Orjentacionog programa rada Aktiva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3033612A"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3E234600"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6A413B40" w14:textId="77777777" w:rsidR="004E0E25" w:rsidRDefault="004E0E25" w:rsidP="00D959DE">
            <w:pPr>
              <w:jc w:val="center"/>
            </w:pPr>
          </w:p>
        </w:tc>
      </w:tr>
      <w:tr w:rsidR="004E0E25" w14:paraId="4EACEFF6"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353320D"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09B3F8BD" w14:textId="77777777" w:rsidR="004E0E25" w:rsidRDefault="004E0E25" w:rsidP="00D959DE">
            <w:pPr>
              <w:pStyle w:val="NormalWeb"/>
              <w:spacing w:before="0" w:beforeAutospacing="0" w:after="0" w:afterAutospacing="0"/>
            </w:pPr>
            <w:r>
              <w:rPr>
                <w:color w:val="000000"/>
                <w:sz w:val="20"/>
                <w:szCs w:val="20"/>
              </w:rPr>
              <w:t>-izrada godišnjih planova rada redovne nastave</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85A203C"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149372C5"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77A6A24A" w14:textId="77777777" w:rsidR="004E0E25" w:rsidRDefault="004E0E25" w:rsidP="00D959DE">
            <w:pPr>
              <w:jc w:val="center"/>
            </w:pPr>
          </w:p>
        </w:tc>
      </w:tr>
      <w:tr w:rsidR="004E0E25" w14:paraId="70CF3113"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B7E8C9A"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20E4E0CA" w14:textId="77777777" w:rsidR="004E0E25" w:rsidRDefault="004E0E25" w:rsidP="00D959DE">
            <w:pPr>
              <w:pStyle w:val="NormalWeb"/>
              <w:spacing w:before="0" w:beforeAutospacing="0" w:after="0" w:afterAutospacing="0"/>
              <w:rPr>
                <w:color w:val="000000"/>
                <w:sz w:val="20"/>
                <w:szCs w:val="20"/>
              </w:rPr>
            </w:pPr>
            <w:r>
              <w:rPr>
                <w:color w:val="000000"/>
                <w:sz w:val="20"/>
                <w:szCs w:val="20"/>
              </w:rPr>
              <w:t>-dogovor oko tema za preduzetničko učenje i održivi razvoj</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07906DFE"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4AD85D20"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697962C6" w14:textId="77777777" w:rsidR="004E0E25" w:rsidRDefault="004E0E25" w:rsidP="00D959DE">
            <w:pPr>
              <w:jc w:val="center"/>
            </w:pPr>
          </w:p>
        </w:tc>
      </w:tr>
      <w:tr w:rsidR="004E0E25" w14:paraId="0D906D89"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9A9C5D"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616D7C5E" w14:textId="77777777" w:rsidR="004E0E25" w:rsidRDefault="004E0E25" w:rsidP="00D959DE">
            <w:pPr>
              <w:pStyle w:val="NormalWeb"/>
              <w:rPr>
                <w:color w:val="000000"/>
                <w:sz w:val="20"/>
                <w:szCs w:val="20"/>
              </w:rPr>
            </w:pPr>
            <w:r>
              <w:rPr>
                <w:color w:val="000000"/>
                <w:sz w:val="20"/>
                <w:szCs w:val="20"/>
              </w:rPr>
              <w:t>-izrada Godišnjeg plana   dodatne nastave</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40490128"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4BBE41A8"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5CE9B9F9" w14:textId="77777777" w:rsidR="004E0E25" w:rsidRDefault="004E0E25" w:rsidP="00D959DE">
            <w:pPr>
              <w:jc w:val="center"/>
            </w:pPr>
          </w:p>
        </w:tc>
      </w:tr>
      <w:tr w:rsidR="004E0E25" w14:paraId="3D43B04D" w14:textId="77777777" w:rsidTr="00D959DE">
        <w:trPr>
          <w:trHeight w:val="449"/>
        </w:trPr>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8C6DFB5"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008112C7" w14:textId="77777777" w:rsidR="004E0E25" w:rsidRDefault="004E0E25" w:rsidP="00D959DE">
            <w:pPr>
              <w:pStyle w:val="NormalWeb"/>
              <w:spacing w:before="0" w:beforeAutospacing="0" w:after="200" w:afterAutospacing="0"/>
            </w:pPr>
            <w:r>
              <w:rPr>
                <w:color w:val="000000"/>
                <w:sz w:val="20"/>
                <w:szCs w:val="20"/>
              </w:rPr>
              <w:t>- izrada IROP-a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2B9FEAF"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646C67B9"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2DD41C05" w14:textId="77777777" w:rsidR="004E0E25" w:rsidRDefault="004E0E25" w:rsidP="00D959DE">
            <w:pPr>
              <w:jc w:val="center"/>
            </w:pPr>
          </w:p>
        </w:tc>
      </w:tr>
      <w:tr w:rsidR="004E0E25" w14:paraId="307E5386"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8CF548F"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74EBE2F0" w14:textId="77777777" w:rsidR="004E0E25" w:rsidRDefault="004E0E25" w:rsidP="00D959DE">
            <w:pPr>
              <w:pStyle w:val="NormalWeb"/>
              <w:spacing w:before="0" w:beforeAutospacing="0" w:after="200" w:afterAutospacing="0"/>
            </w:pPr>
            <w:r>
              <w:rPr>
                <w:color w:val="000000"/>
                <w:sz w:val="20"/>
                <w:szCs w:val="20"/>
              </w:rPr>
              <w:t>- izrada LPPR-a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186E0E19"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511F80C4"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409BB512" w14:textId="77777777" w:rsidR="004E0E25" w:rsidRDefault="004E0E25" w:rsidP="00D959DE">
            <w:pPr>
              <w:jc w:val="center"/>
            </w:pPr>
          </w:p>
        </w:tc>
      </w:tr>
      <w:tr w:rsidR="004E0E25" w14:paraId="765E4395"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957094D"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1B0CD612" w14:textId="77777777" w:rsidR="004E0E25" w:rsidRDefault="004E0E25" w:rsidP="00D959DE">
            <w:pPr>
              <w:pStyle w:val="NormalWeb"/>
              <w:spacing w:before="0" w:beforeAutospacing="0" w:after="200" w:afterAutospacing="0"/>
            </w:pPr>
            <w:r>
              <w:rPr>
                <w:sz w:val="20"/>
                <w:szCs w:val="20"/>
              </w:rPr>
              <w:t>-izrada Plana izleta i posjeta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67D3732"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1CBB5E05"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5B12AC06" w14:textId="77777777" w:rsidR="004E0E25" w:rsidRDefault="004E0E25" w:rsidP="00D959DE">
            <w:pPr>
              <w:jc w:val="center"/>
            </w:pPr>
          </w:p>
        </w:tc>
      </w:tr>
      <w:tr w:rsidR="004E0E25" w14:paraId="594620F4" w14:textId="77777777" w:rsidTr="00D959DE">
        <w:tc>
          <w:tcPr>
            <w:tcW w:w="64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953B06E" w14:textId="77777777" w:rsidR="004E0E25" w:rsidRDefault="004E0E25" w:rsidP="00D959DE">
            <w:pPr>
              <w:jc w:val="center"/>
              <w:rPr>
                <w:b/>
              </w:rPr>
            </w:pPr>
          </w:p>
          <w:p w14:paraId="3AA424D5" w14:textId="77777777" w:rsidR="004E0E25" w:rsidRDefault="004E0E25" w:rsidP="00D959DE">
            <w:pPr>
              <w:jc w:val="center"/>
              <w:rPr>
                <w:b/>
              </w:rPr>
            </w:pPr>
          </w:p>
          <w:p w14:paraId="4625D40C" w14:textId="77777777" w:rsidR="004E0E25" w:rsidRDefault="004E0E25" w:rsidP="00D959DE">
            <w:pPr>
              <w:jc w:val="center"/>
            </w:pPr>
            <w:r>
              <w:rPr>
                <w:b/>
              </w:rPr>
              <w:lastRenderedPageBreak/>
              <w:t>III</w:t>
            </w:r>
          </w:p>
        </w:tc>
        <w:tc>
          <w:tcPr>
            <w:tcW w:w="82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444B3F1" w14:textId="77777777" w:rsidR="004E0E25" w:rsidRDefault="004E0E25" w:rsidP="00D959DE">
            <w:pPr>
              <w:rPr>
                <w:b/>
              </w:rPr>
            </w:pPr>
          </w:p>
          <w:p w14:paraId="4AB7E763" w14:textId="77777777" w:rsidR="004E0E25" w:rsidRDefault="004E0E25" w:rsidP="00D959DE">
            <w:pPr>
              <w:rPr>
                <w:b/>
              </w:rPr>
            </w:pPr>
            <w:r>
              <w:rPr>
                <w:b/>
              </w:rPr>
              <w:t>KORELACIJA NASTAVNIH SADRŽAJA</w:t>
            </w:r>
          </w:p>
          <w:p w14:paraId="0C349BB5" w14:textId="77777777" w:rsidR="004E0E25" w:rsidRDefault="004E0E25" w:rsidP="00D959DE">
            <w:pPr>
              <w:jc w:val="center"/>
            </w:pPr>
          </w:p>
        </w:tc>
      </w:tr>
      <w:tr w:rsidR="004E0E25" w14:paraId="7FC28D61"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26B254D" w14:textId="77777777" w:rsidR="004E0E25" w:rsidRDefault="004E0E25" w:rsidP="00D959DE"/>
        </w:tc>
        <w:tc>
          <w:tcPr>
            <w:tcW w:w="3600" w:type="dxa"/>
            <w:tcBorders>
              <w:top w:val="single" w:sz="4" w:space="0" w:color="auto"/>
              <w:left w:val="single" w:sz="4" w:space="0" w:color="auto"/>
              <w:bottom w:val="single" w:sz="4" w:space="0" w:color="auto"/>
              <w:right w:val="single" w:sz="4" w:space="0" w:color="auto"/>
            </w:tcBorders>
            <w:vAlign w:val="center"/>
            <w:hideMark/>
          </w:tcPr>
          <w:p w14:paraId="1382F40F" w14:textId="77777777" w:rsidR="004E0E25" w:rsidRDefault="004E0E25" w:rsidP="00D959DE">
            <w:pPr>
              <w:pStyle w:val="NormalWeb"/>
              <w:spacing w:before="0" w:beforeAutospacing="0" w:after="0" w:afterAutospacing="0"/>
            </w:pPr>
            <w:r>
              <w:rPr>
                <w:color w:val="000000"/>
                <w:sz w:val="20"/>
                <w:szCs w:val="20"/>
              </w:rPr>
              <w:t>-planiranje unutarpredmetnih i međupredmetnih korelacija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21D9AB4F"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368DB098"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74BC8837" w14:textId="77777777" w:rsidR="004E0E25" w:rsidRDefault="004E0E25" w:rsidP="00D959DE">
            <w:pPr>
              <w:jc w:val="center"/>
            </w:pPr>
          </w:p>
        </w:tc>
      </w:tr>
      <w:tr w:rsidR="004E0E25" w14:paraId="3FD1FD9F"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5B6B58D" w14:textId="77777777" w:rsidR="004E0E25" w:rsidRDefault="004E0E25" w:rsidP="00D959DE"/>
        </w:tc>
        <w:tc>
          <w:tcPr>
            <w:tcW w:w="3600" w:type="dxa"/>
            <w:tcBorders>
              <w:top w:val="single" w:sz="4" w:space="0" w:color="auto"/>
              <w:left w:val="single" w:sz="4" w:space="0" w:color="auto"/>
              <w:bottom w:val="single" w:sz="4" w:space="0" w:color="auto"/>
              <w:right w:val="single" w:sz="4" w:space="0" w:color="auto"/>
            </w:tcBorders>
            <w:vAlign w:val="center"/>
          </w:tcPr>
          <w:p w14:paraId="2D5FD10B" w14:textId="77777777" w:rsidR="004E0E25" w:rsidRDefault="004E0E25" w:rsidP="00D959DE">
            <w:pPr>
              <w:pStyle w:val="NormalWeb"/>
              <w:spacing w:before="0" w:beforeAutospacing="0" w:after="0" w:afterAutospacing="0"/>
              <w:rPr>
                <w:color w:val="000000"/>
                <w:sz w:val="20"/>
                <w:szCs w:val="20"/>
              </w:rPr>
            </w:pPr>
            <w:r>
              <w:rPr>
                <w:color w:val="000000"/>
                <w:sz w:val="20"/>
                <w:szCs w:val="20"/>
              </w:rPr>
              <w:t>-osvrt na realizaciju korelacija</w:t>
            </w:r>
          </w:p>
          <w:p w14:paraId="4FE35F46" w14:textId="77777777" w:rsidR="004E0E25" w:rsidRDefault="004E0E25" w:rsidP="00D959DE">
            <w:pPr>
              <w:pStyle w:val="NormalWeb"/>
              <w:spacing w:before="0" w:beforeAutospacing="0" w:after="0" w:afterAutospacing="0"/>
              <w:rPr>
                <w:color w:val="000000"/>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0CAD6D2"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60A020B0"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7A12D713" w14:textId="77777777" w:rsidR="004E0E25" w:rsidRDefault="004E0E25" w:rsidP="00D959DE">
            <w:pPr>
              <w:jc w:val="center"/>
            </w:pPr>
          </w:p>
        </w:tc>
      </w:tr>
      <w:tr w:rsidR="004E0E25" w14:paraId="3A727EA8" w14:textId="77777777" w:rsidTr="00D959DE">
        <w:tc>
          <w:tcPr>
            <w:tcW w:w="64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5FB9134" w14:textId="77777777" w:rsidR="004E0E25" w:rsidRDefault="004E0E25" w:rsidP="00D959DE">
            <w:pPr>
              <w:rPr>
                <w:b/>
              </w:rPr>
            </w:pPr>
          </w:p>
          <w:p w14:paraId="4EFE6CEE" w14:textId="77777777" w:rsidR="004E0E25" w:rsidRDefault="004E0E25" w:rsidP="00D959DE">
            <w:pPr>
              <w:jc w:val="center"/>
              <w:rPr>
                <w:b/>
              </w:rPr>
            </w:pPr>
          </w:p>
          <w:p w14:paraId="11A5B5D0" w14:textId="77777777" w:rsidR="004E0E25" w:rsidRDefault="004E0E25" w:rsidP="00D959DE">
            <w:pPr>
              <w:jc w:val="center"/>
              <w:rPr>
                <w:b/>
              </w:rPr>
            </w:pPr>
            <w:r>
              <w:rPr>
                <w:b/>
              </w:rPr>
              <w:t>IV</w:t>
            </w:r>
          </w:p>
          <w:p w14:paraId="1D3CADC1" w14:textId="77777777" w:rsidR="004E0E25" w:rsidRDefault="004E0E25" w:rsidP="00D959DE">
            <w:pPr>
              <w:jc w:val="center"/>
              <w:rPr>
                <w:b/>
              </w:rPr>
            </w:pPr>
          </w:p>
          <w:p w14:paraId="3BE279A3" w14:textId="77777777" w:rsidR="004E0E25" w:rsidRDefault="004E0E25" w:rsidP="00D959DE">
            <w:pPr>
              <w:jc w:val="center"/>
              <w:rPr>
                <w:b/>
              </w:rPr>
            </w:pPr>
          </w:p>
          <w:p w14:paraId="7A6148B7" w14:textId="77777777" w:rsidR="004E0E25" w:rsidRDefault="004E0E25" w:rsidP="00D959DE">
            <w:pPr>
              <w:jc w:val="center"/>
              <w:rPr>
                <w:b/>
              </w:rPr>
            </w:pPr>
          </w:p>
          <w:p w14:paraId="012F80E8" w14:textId="77777777" w:rsidR="004E0E25" w:rsidRDefault="004E0E25" w:rsidP="00D959DE">
            <w:pPr>
              <w:jc w:val="center"/>
              <w:rPr>
                <w:b/>
              </w:rPr>
            </w:pPr>
          </w:p>
          <w:p w14:paraId="1670F177" w14:textId="77777777" w:rsidR="004E0E25" w:rsidRDefault="004E0E25" w:rsidP="00D959DE">
            <w:pPr>
              <w:jc w:val="center"/>
              <w:rPr>
                <w:b/>
              </w:rPr>
            </w:pPr>
          </w:p>
          <w:p w14:paraId="05EC2A04" w14:textId="77777777" w:rsidR="004E0E25" w:rsidRDefault="004E0E25" w:rsidP="00D959DE">
            <w:pPr>
              <w:jc w:val="center"/>
              <w:rPr>
                <w:b/>
              </w:rPr>
            </w:pPr>
            <w:r>
              <w:rPr>
                <w:b/>
              </w:rPr>
              <w:t>IV</w:t>
            </w:r>
          </w:p>
        </w:tc>
        <w:tc>
          <w:tcPr>
            <w:tcW w:w="82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149AE1" w14:textId="77777777" w:rsidR="004E0E25" w:rsidRDefault="004E0E25" w:rsidP="00D959DE">
            <w:pPr>
              <w:jc w:val="both"/>
              <w:rPr>
                <w:b/>
              </w:rPr>
            </w:pPr>
          </w:p>
          <w:p w14:paraId="41868D81" w14:textId="77777777" w:rsidR="004E0E25" w:rsidRDefault="004E0E25" w:rsidP="00D959DE">
            <w:pPr>
              <w:rPr>
                <w:b/>
              </w:rPr>
            </w:pPr>
            <w:r>
              <w:rPr>
                <w:b/>
              </w:rPr>
              <w:t>VREDNOVANJE POSTIGNUĆA I VJEŠTINA UČENIKA</w:t>
            </w:r>
          </w:p>
          <w:p w14:paraId="61EF7543" w14:textId="77777777" w:rsidR="004E0E25" w:rsidRDefault="004E0E25" w:rsidP="00D959DE">
            <w:pPr>
              <w:tabs>
                <w:tab w:val="left" w:pos="720"/>
              </w:tabs>
            </w:pPr>
            <w:r>
              <w:tab/>
            </w:r>
          </w:p>
        </w:tc>
      </w:tr>
      <w:tr w:rsidR="004E0E25" w14:paraId="185D560A"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571BB69"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072F96D2" w14:textId="77777777" w:rsidR="004E0E25" w:rsidRDefault="004E0E25" w:rsidP="00D959DE">
            <w:pPr>
              <w:pStyle w:val="NormalWeb"/>
              <w:spacing w:before="0" w:beforeAutospacing="0" w:after="0" w:afterAutospacing="0"/>
              <w:rPr>
                <w:color w:val="000000"/>
                <w:sz w:val="20"/>
                <w:szCs w:val="20"/>
              </w:rPr>
            </w:pPr>
            <w:r>
              <w:rPr>
                <w:color w:val="000000"/>
                <w:sz w:val="20"/>
                <w:szCs w:val="20"/>
              </w:rPr>
              <w:t>- analiza ujednačenosti kriterijuma</w:t>
            </w:r>
          </w:p>
          <w:p w14:paraId="47B9AA70" w14:textId="77777777" w:rsidR="004E0E25" w:rsidRPr="002C288B" w:rsidRDefault="004E0E25" w:rsidP="00D959DE">
            <w:pPr>
              <w:pStyle w:val="NormalWeb"/>
              <w:spacing w:before="0" w:beforeAutospacing="0" w:after="0" w:afterAutospacing="0"/>
              <w:rPr>
                <w:color w:val="000000"/>
                <w:sz w:val="20"/>
                <w:szCs w:val="20"/>
              </w:rPr>
            </w:pPr>
            <w:r>
              <w:rPr>
                <w:color w:val="000000"/>
                <w:sz w:val="20"/>
                <w:szCs w:val="20"/>
              </w:rPr>
              <w:t xml:space="preserve"> ocjenjivanja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38CC74B6"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16A644C9"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03A97E42" w14:textId="77777777" w:rsidR="004E0E25" w:rsidRDefault="004E0E25" w:rsidP="00D959DE">
            <w:pPr>
              <w:jc w:val="center"/>
            </w:pPr>
          </w:p>
        </w:tc>
      </w:tr>
      <w:tr w:rsidR="004E0E25" w14:paraId="4D1D1948"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FBA699D"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3D729DC7" w14:textId="77777777" w:rsidR="004E0E25" w:rsidRDefault="004E0E25" w:rsidP="00D959DE">
            <w:pPr>
              <w:pStyle w:val="NormalWeb"/>
              <w:spacing w:before="0" w:beforeAutospacing="0" w:after="0" w:afterAutospacing="0"/>
            </w:pPr>
            <w:r>
              <w:rPr>
                <w:color w:val="000000"/>
                <w:sz w:val="20"/>
                <w:szCs w:val="20"/>
              </w:rPr>
              <w:t>- praćenje i procjena normi fizičkog razvoja i fizičkih sposobnosti učenika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11BAACA"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4D73FCDF"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75B8C9A8" w14:textId="77777777" w:rsidR="004E0E25" w:rsidRDefault="004E0E25" w:rsidP="00D959DE">
            <w:pPr>
              <w:jc w:val="center"/>
            </w:pPr>
          </w:p>
        </w:tc>
      </w:tr>
      <w:tr w:rsidR="004E0E25" w14:paraId="2669E3C4"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05FC4AE"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25094C23" w14:textId="77777777" w:rsidR="004E0E25" w:rsidRDefault="004E0E25" w:rsidP="00D959DE">
            <w:pPr>
              <w:pStyle w:val="NormalWeb"/>
              <w:spacing w:before="0" w:beforeAutospacing="0" w:after="0" w:afterAutospacing="0"/>
            </w:pPr>
            <w:r>
              <w:rPr>
                <w:color w:val="000000"/>
                <w:sz w:val="20"/>
                <w:szCs w:val="20"/>
              </w:rPr>
              <w:t>- osvrt na uspjeh učenika na kraju</w:t>
            </w:r>
          </w:p>
          <w:p w14:paraId="70BA972E" w14:textId="77777777" w:rsidR="004E0E25" w:rsidRPr="00D76DED" w:rsidRDefault="004E0E25" w:rsidP="00D959DE">
            <w:pPr>
              <w:pStyle w:val="NormalWeb"/>
              <w:spacing w:before="0" w:beforeAutospacing="0" w:after="0" w:afterAutospacing="0"/>
              <w:rPr>
                <w:color w:val="000000"/>
                <w:sz w:val="20"/>
                <w:szCs w:val="20"/>
              </w:rPr>
            </w:pPr>
            <w:r>
              <w:rPr>
                <w:color w:val="000000"/>
                <w:sz w:val="20"/>
                <w:szCs w:val="20"/>
              </w:rPr>
              <w:t>klasifikacionih perioda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4146AFF4"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4FD90160"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5316A2A1" w14:textId="77777777" w:rsidR="004E0E25" w:rsidRDefault="004E0E25" w:rsidP="00D959DE">
            <w:pPr>
              <w:jc w:val="center"/>
            </w:pPr>
          </w:p>
        </w:tc>
      </w:tr>
      <w:tr w:rsidR="004E0E25" w14:paraId="0F907834"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53918C"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6C037C4D" w14:textId="77777777" w:rsidR="004E0E25" w:rsidRDefault="004E0E25" w:rsidP="00D959DE">
            <w:pPr>
              <w:pStyle w:val="NormalWeb"/>
              <w:spacing w:before="0" w:beforeAutospacing="0" w:after="0" w:afterAutospacing="0"/>
            </w:pPr>
            <w:r>
              <w:rPr>
                <w:color w:val="000000"/>
                <w:sz w:val="20"/>
                <w:szCs w:val="20"/>
              </w:rPr>
              <w:t>- analiza postignuća učenika koji rade po IROP-u ( po potrebi )</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CC48B02"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7B15C170"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0CAACD3E" w14:textId="77777777" w:rsidR="004E0E25" w:rsidRDefault="004E0E25" w:rsidP="00D959DE">
            <w:pPr>
              <w:jc w:val="center"/>
            </w:pPr>
          </w:p>
        </w:tc>
      </w:tr>
      <w:tr w:rsidR="004E0E25" w14:paraId="15EAA9B8"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4600A9B"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63839A1F" w14:textId="77777777" w:rsidR="004E0E25" w:rsidRDefault="004E0E25" w:rsidP="00D959DE">
            <w:pPr>
              <w:pStyle w:val="NormalWeb"/>
              <w:spacing w:before="0" w:beforeAutospacing="0" w:after="0" w:afterAutospacing="0"/>
            </w:pPr>
            <w:r>
              <w:rPr>
                <w:color w:val="000000"/>
                <w:sz w:val="20"/>
                <w:szCs w:val="20"/>
              </w:rPr>
              <w:t xml:space="preserve">- osvrt na rezultate rada učenika RE populacije </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4ABC91D8"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3F33EB9A"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45E24E82" w14:textId="77777777" w:rsidR="004E0E25" w:rsidRDefault="004E0E25" w:rsidP="00D959DE">
            <w:pPr>
              <w:jc w:val="center"/>
            </w:pPr>
          </w:p>
        </w:tc>
      </w:tr>
      <w:tr w:rsidR="004E0E25" w14:paraId="4AAA488D" w14:textId="77777777" w:rsidTr="00D959DE">
        <w:tc>
          <w:tcPr>
            <w:tcW w:w="648" w:type="dxa"/>
            <w:vMerge w:val="restart"/>
            <w:tcBorders>
              <w:top w:val="single" w:sz="4" w:space="0" w:color="auto"/>
              <w:left w:val="single" w:sz="4" w:space="0" w:color="auto"/>
              <w:right w:val="single" w:sz="4" w:space="0" w:color="auto"/>
            </w:tcBorders>
            <w:shd w:val="clear" w:color="auto" w:fill="F2F2F2" w:themeFill="background1" w:themeFillShade="F2"/>
          </w:tcPr>
          <w:p w14:paraId="667DBF2C" w14:textId="77777777" w:rsidR="004E0E25" w:rsidRDefault="004E0E25" w:rsidP="00D959DE">
            <w:pPr>
              <w:jc w:val="center"/>
              <w:rPr>
                <w:b/>
              </w:rPr>
            </w:pPr>
          </w:p>
          <w:p w14:paraId="011BF832" w14:textId="77777777" w:rsidR="004E0E25" w:rsidRDefault="004E0E25" w:rsidP="00D959DE">
            <w:pPr>
              <w:jc w:val="center"/>
              <w:rPr>
                <w:b/>
              </w:rPr>
            </w:pPr>
          </w:p>
          <w:p w14:paraId="290D3749" w14:textId="77777777" w:rsidR="004E0E25" w:rsidRDefault="004E0E25" w:rsidP="00D959DE">
            <w:pPr>
              <w:jc w:val="center"/>
              <w:rPr>
                <w:b/>
              </w:rPr>
            </w:pPr>
          </w:p>
          <w:p w14:paraId="7B0EA9EF" w14:textId="77777777" w:rsidR="004E0E25" w:rsidRDefault="004E0E25" w:rsidP="00D959DE">
            <w:pPr>
              <w:jc w:val="center"/>
              <w:rPr>
                <w:b/>
              </w:rPr>
            </w:pPr>
          </w:p>
          <w:p w14:paraId="7C9A26ED" w14:textId="77777777" w:rsidR="004E0E25" w:rsidRDefault="004E0E25" w:rsidP="00D959DE">
            <w:pPr>
              <w:jc w:val="center"/>
              <w:rPr>
                <w:b/>
              </w:rPr>
            </w:pPr>
            <w:r>
              <w:rPr>
                <w:b/>
              </w:rPr>
              <w:t>V</w:t>
            </w:r>
          </w:p>
        </w:tc>
        <w:tc>
          <w:tcPr>
            <w:tcW w:w="82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0D44650" w14:textId="77777777" w:rsidR="004E0E25" w:rsidRDefault="004E0E25" w:rsidP="00D959DE">
            <w:pPr>
              <w:rPr>
                <w:b/>
              </w:rPr>
            </w:pPr>
          </w:p>
          <w:p w14:paraId="2A9A3A6A" w14:textId="77777777" w:rsidR="004E0E25" w:rsidRDefault="004E0E25" w:rsidP="00D959DE">
            <w:pPr>
              <w:rPr>
                <w:b/>
              </w:rPr>
            </w:pPr>
            <w:r>
              <w:rPr>
                <w:b/>
              </w:rPr>
              <w:t>PODRŠKA UČENICIMA</w:t>
            </w:r>
          </w:p>
          <w:p w14:paraId="79BFB5B1" w14:textId="77777777" w:rsidR="004E0E25" w:rsidRDefault="004E0E25" w:rsidP="00D959DE">
            <w:pPr>
              <w:tabs>
                <w:tab w:val="left" w:pos="960"/>
              </w:tabs>
            </w:pPr>
            <w:r>
              <w:tab/>
            </w:r>
          </w:p>
        </w:tc>
      </w:tr>
      <w:tr w:rsidR="004E0E25" w14:paraId="048E7538" w14:textId="77777777" w:rsidTr="00D959DE">
        <w:tc>
          <w:tcPr>
            <w:tcW w:w="0" w:type="auto"/>
            <w:vMerge/>
            <w:tcBorders>
              <w:left w:val="single" w:sz="4" w:space="0" w:color="auto"/>
              <w:right w:val="single" w:sz="4" w:space="0" w:color="auto"/>
            </w:tcBorders>
            <w:shd w:val="clear" w:color="auto" w:fill="F2F2F2" w:themeFill="background1" w:themeFillShade="F2"/>
            <w:vAlign w:val="center"/>
            <w:hideMark/>
          </w:tcPr>
          <w:p w14:paraId="01AE2FCE"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126C9881" w14:textId="77777777" w:rsidR="004E0E25" w:rsidRDefault="004E0E25" w:rsidP="00D959DE">
            <w:pPr>
              <w:pStyle w:val="NormalWeb"/>
              <w:spacing w:before="0" w:beforeAutospacing="0" w:after="0" w:afterAutospacing="0"/>
            </w:pPr>
            <w:r>
              <w:rPr>
                <w:color w:val="000000"/>
                <w:sz w:val="20"/>
                <w:szCs w:val="20"/>
              </w:rPr>
              <w:t>-pomoć djeci pri radu (djeca koja rade po IROP-u ,djeca koja teže savladavaju gradivo, učenici RE populacije)</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B2335D9"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40D5C463"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63DBDBDC" w14:textId="77777777" w:rsidR="004E0E25" w:rsidRDefault="004E0E25" w:rsidP="00D959DE">
            <w:pPr>
              <w:jc w:val="center"/>
            </w:pPr>
          </w:p>
        </w:tc>
      </w:tr>
      <w:tr w:rsidR="004E0E25" w14:paraId="36C8D588" w14:textId="77777777" w:rsidTr="00D959DE">
        <w:trPr>
          <w:trHeight w:val="795"/>
        </w:trPr>
        <w:tc>
          <w:tcPr>
            <w:tcW w:w="0" w:type="auto"/>
            <w:vMerge/>
            <w:tcBorders>
              <w:left w:val="single" w:sz="4" w:space="0" w:color="auto"/>
              <w:right w:val="single" w:sz="4" w:space="0" w:color="auto"/>
            </w:tcBorders>
            <w:shd w:val="clear" w:color="auto" w:fill="F2F2F2" w:themeFill="background1" w:themeFillShade="F2"/>
            <w:vAlign w:val="center"/>
            <w:hideMark/>
          </w:tcPr>
          <w:p w14:paraId="6833A734"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20A26922" w14:textId="77777777" w:rsidR="004E0E25" w:rsidRPr="00EF3573" w:rsidRDefault="004E0E25" w:rsidP="00D959DE">
            <w:pPr>
              <w:pStyle w:val="NormalWeb"/>
              <w:spacing w:before="0" w:beforeAutospacing="0" w:after="0" w:afterAutospacing="0"/>
              <w:rPr>
                <w:color w:val="000000"/>
                <w:sz w:val="20"/>
                <w:szCs w:val="20"/>
              </w:rPr>
            </w:pPr>
            <w:r>
              <w:rPr>
                <w:color w:val="000000"/>
                <w:sz w:val="20"/>
                <w:szCs w:val="20"/>
              </w:rPr>
              <w:t>- uključivanje djece u kulturno-javnu djelatnost Škole (priredbe u susret Novoj godini, Danu žena, Danu škole)</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11A7FEC4"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74E56EA1"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20D216FE" w14:textId="77777777" w:rsidR="004E0E25" w:rsidRDefault="004E0E25" w:rsidP="00D959DE">
            <w:pPr>
              <w:jc w:val="center"/>
            </w:pPr>
          </w:p>
        </w:tc>
      </w:tr>
      <w:tr w:rsidR="004E0E25" w14:paraId="39001CC6" w14:textId="77777777" w:rsidTr="00D959DE">
        <w:trPr>
          <w:trHeight w:val="390"/>
        </w:trPr>
        <w:tc>
          <w:tcPr>
            <w:tcW w:w="0" w:type="auto"/>
            <w:vMerge/>
            <w:tcBorders>
              <w:left w:val="single" w:sz="4" w:space="0" w:color="auto"/>
              <w:bottom w:val="single" w:sz="4" w:space="0" w:color="auto"/>
              <w:right w:val="single" w:sz="4" w:space="0" w:color="auto"/>
            </w:tcBorders>
            <w:shd w:val="clear" w:color="auto" w:fill="F2F2F2" w:themeFill="background1" w:themeFillShade="F2"/>
            <w:vAlign w:val="center"/>
          </w:tcPr>
          <w:p w14:paraId="51B49247"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tcPr>
          <w:p w14:paraId="175C9FC3" w14:textId="77777777" w:rsidR="004E0E25" w:rsidRDefault="004E0E25" w:rsidP="00D959DE">
            <w:pPr>
              <w:pStyle w:val="NormalWeb"/>
              <w:spacing w:before="0" w:after="0"/>
              <w:rPr>
                <w:color w:val="000000"/>
                <w:sz w:val="20"/>
                <w:szCs w:val="20"/>
              </w:rPr>
            </w:pPr>
            <w:r>
              <w:rPr>
                <w:color w:val="000000"/>
                <w:sz w:val="20"/>
                <w:szCs w:val="20"/>
              </w:rPr>
              <w:t>-osvrt na realizaciju dodatne nastave</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769B9E1"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0E0CD5DE"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1D75530F" w14:textId="77777777" w:rsidR="004E0E25" w:rsidRDefault="004E0E25" w:rsidP="00D959DE">
            <w:pPr>
              <w:jc w:val="center"/>
            </w:pPr>
          </w:p>
        </w:tc>
      </w:tr>
      <w:tr w:rsidR="004E0E25" w14:paraId="3C845588" w14:textId="77777777" w:rsidTr="00D959DE">
        <w:tc>
          <w:tcPr>
            <w:tcW w:w="64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45CA5DB" w14:textId="77777777" w:rsidR="004E0E25" w:rsidRDefault="004E0E25" w:rsidP="00D959DE">
            <w:pPr>
              <w:jc w:val="center"/>
              <w:rPr>
                <w:b/>
              </w:rPr>
            </w:pPr>
          </w:p>
          <w:p w14:paraId="015398CE" w14:textId="77777777" w:rsidR="004E0E25" w:rsidRDefault="004E0E25" w:rsidP="00D959DE">
            <w:pPr>
              <w:jc w:val="center"/>
              <w:rPr>
                <w:b/>
              </w:rPr>
            </w:pPr>
          </w:p>
          <w:p w14:paraId="7F19CCEE" w14:textId="77777777" w:rsidR="004E0E25" w:rsidRDefault="004E0E25" w:rsidP="00D959DE">
            <w:pPr>
              <w:jc w:val="center"/>
              <w:rPr>
                <w:b/>
              </w:rPr>
            </w:pPr>
            <w:r>
              <w:rPr>
                <w:b/>
              </w:rPr>
              <w:t>VI</w:t>
            </w:r>
          </w:p>
          <w:p w14:paraId="1BD7CC36" w14:textId="77777777" w:rsidR="004E0E25" w:rsidRDefault="004E0E25" w:rsidP="00D959DE">
            <w:pPr>
              <w:jc w:val="center"/>
              <w:rPr>
                <w:b/>
              </w:rPr>
            </w:pPr>
          </w:p>
          <w:p w14:paraId="40C1FB79" w14:textId="77777777" w:rsidR="004E0E25" w:rsidRDefault="004E0E25" w:rsidP="00D959DE">
            <w:pPr>
              <w:jc w:val="center"/>
              <w:rPr>
                <w:b/>
              </w:rPr>
            </w:pPr>
          </w:p>
        </w:tc>
        <w:tc>
          <w:tcPr>
            <w:tcW w:w="82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D93236" w14:textId="77777777" w:rsidR="004E0E25" w:rsidRDefault="004E0E25" w:rsidP="00D959DE">
            <w:pPr>
              <w:jc w:val="center"/>
              <w:rPr>
                <w:b/>
              </w:rPr>
            </w:pPr>
          </w:p>
          <w:p w14:paraId="636838FA" w14:textId="77777777" w:rsidR="004E0E25" w:rsidRDefault="004E0E25" w:rsidP="00D959DE">
            <w:pPr>
              <w:rPr>
                <w:b/>
              </w:rPr>
            </w:pPr>
            <w:r>
              <w:rPr>
                <w:b/>
              </w:rPr>
              <w:t>KVALITET I UNAPREĐIVANJE NASTAVE</w:t>
            </w:r>
          </w:p>
          <w:p w14:paraId="305EB64C" w14:textId="77777777" w:rsidR="004E0E25" w:rsidRDefault="004E0E25" w:rsidP="00D959DE">
            <w:pPr>
              <w:jc w:val="center"/>
            </w:pPr>
          </w:p>
        </w:tc>
      </w:tr>
      <w:tr w:rsidR="004E0E25" w14:paraId="4A651A46" w14:textId="77777777" w:rsidTr="00D959DE">
        <w:trPr>
          <w:trHeight w:val="495"/>
        </w:trPr>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D206AB"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hideMark/>
          </w:tcPr>
          <w:p w14:paraId="035693CF" w14:textId="77777777" w:rsidR="004E0E25" w:rsidRDefault="004E0E25" w:rsidP="00D959DE">
            <w:pPr>
              <w:pStyle w:val="NormalWeb"/>
              <w:spacing w:before="0" w:beforeAutospacing="0" w:after="0" w:afterAutospacing="0"/>
              <w:rPr>
                <w:sz w:val="20"/>
                <w:szCs w:val="20"/>
              </w:rPr>
            </w:pPr>
            <w:r>
              <w:rPr>
                <w:sz w:val="20"/>
                <w:szCs w:val="20"/>
              </w:rPr>
              <w:t>- osvrt na primjenu savremenih nastavnih sredstava i savremenih nastavnih metoda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2B711CD4"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2D6BC66F"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1AA86CDD" w14:textId="77777777" w:rsidR="004E0E25" w:rsidRDefault="004E0E25" w:rsidP="00D959DE">
            <w:pPr>
              <w:jc w:val="center"/>
            </w:pPr>
          </w:p>
        </w:tc>
      </w:tr>
      <w:tr w:rsidR="004E0E25" w14:paraId="6F6D18D7" w14:textId="77777777" w:rsidTr="00D959DE">
        <w:tc>
          <w:tcPr>
            <w:tcW w:w="64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ADCDEB" w14:textId="77777777" w:rsidR="004E0E25" w:rsidRDefault="004E0E25" w:rsidP="00D959DE">
            <w:pPr>
              <w:jc w:val="center"/>
              <w:rPr>
                <w:b/>
              </w:rPr>
            </w:pPr>
          </w:p>
          <w:p w14:paraId="5DC165B8" w14:textId="77777777" w:rsidR="004E0E25" w:rsidRDefault="004E0E25" w:rsidP="00D959DE">
            <w:pPr>
              <w:jc w:val="center"/>
              <w:rPr>
                <w:b/>
              </w:rPr>
            </w:pPr>
          </w:p>
          <w:p w14:paraId="5F682A45" w14:textId="77777777" w:rsidR="004E0E25" w:rsidRDefault="004E0E25" w:rsidP="00D959DE">
            <w:pPr>
              <w:jc w:val="center"/>
              <w:rPr>
                <w:b/>
              </w:rPr>
            </w:pPr>
          </w:p>
          <w:p w14:paraId="3A2A7E85" w14:textId="77777777" w:rsidR="004E0E25" w:rsidRDefault="004E0E25" w:rsidP="00D959DE">
            <w:pPr>
              <w:jc w:val="center"/>
              <w:rPr>
                <w:b/>
              </w:rPr>
            </w:pPr>
          </w:p>
          <w:p w14:paraId="0B448BE9" w14:textId="77777777" w:rsidR="004E0E25" w:rsidRDefault="004E0E25" w:rsidP="00D959DE">
            <w:pPr>
              <w:jc w:val="center"/>
              <w:rPr>
                <w:b/>
              </w:rPr>
            </w:pPr>
          </w:p>
          <w:p w14:paraId="5FB82A15" w14:textId="77777777" w:rsidR="004E0E25" w:rsidRDefault="004E0E25" w:rsidP="00D959DE">
            <w:pPr>
              <w:jc w:val="center"/>
              <w:rPr>
                <w:b/>
              </w:rPr>
            </w:pPr>
            <w:r>
              <w:rPr>
                <w:b/>
              </w:rPr>
              <w:t>VII</w:t>
            </w:r>
          </w:p>
        </w:tc>
        <w:tc>
          <w:tcPr>
            <w:tcW w:w="82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7334990" w14:textId="77777777" w:rsidR="004E0E25" w:rsidRDefault="004E0E25" w:rsidP="00D959DE">
            <w:pPr>
              <w:rPr>
                <w:b/>
                <w:bCs/>
                <w:color w:val="000000"/>
              </w:rPr>
            </w:pPr>
          </w:p>
          <w:p w14:paraId="4599DC4C" w14:textId="77777777" w:rsidR="004E0E25" w:rsidRDefault="004E0E25" w:rsidP="00D959DE">
            <w:pPr>
              <w:rPr>
                <w:b/>
                <w:bCs/>
                <w:color w:val="000000"/>
              </w:rPr>
            </w:pPr>
            <w:r>
              <w:rPr>
                <w:b/>
                <w:bCs/>
                <w:color w:val="000000"/>
              </w:rPr>
              <w:t>SARADNJA SA PORODICOM  I LOKALNOM ZAJEDNICOM</w:t>
            </w:r>
          </w:p>
          <w:p w14:paraId="3AA53849" w14:textId="77777777" w:rsidR="004E0E25" w:rsidRDefault="004E0E25" w:rsidP="00D959DE">
            <w:pPr>
              <w:jc w:val="center"/>
            </w:pPr>
          </w:p>
        </w:tc>
      </w:tr>
      <w:tr w:rsidR="004E0E25" w14:paraId="5A87A6FB"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5EE585"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1E97EB12" w14:textId="77777777" w:rsidR="004E0E25" w:rsidRDefault="004E0E25" w:rsidP="00D959DE">
            <w:pPr>
              <w:pStyle w:val="NormalWeb"/>
              <w:spacing w:before="0" w:beforeAutospacing="0" w:after="0" w:afterAutospacing="0"/>
            </w:pPr>
            <w:r>
              <w:rPr>
                <w:color w:val="000000"/>
                <w:sz w:val="20"/>
                <w:szCs w:val="20"/>
              </w:rPr>
              <w:t xml:space="preserve">- saradnja sa roditeljima  kroz uključivanje u realizaciju priredbi </w:t>
            </w:r>
            <w:r>
              <w:rPr>
                <w:color w:val="000000"/>
                <w:sz w:val="20"/>
                <w:szCs w:val="20"/>
              </w:rPr>
              <w:lastRenderedPageBreak/>
              <w:t>povodom praznika: Nova godina, 8.mart, Dan škole...</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4521DD84"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3F3BF1D6"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79B97342" w14:textId="77777777" w:rsidR="004E0E25" w:rsidRDefault="004E0E25" w:rsidP="00D959DE">
            <w:pPr>
              <w:jc w:val="center"/>
            </w:pPr>
          </w:p>
        </w:tc>
      </w:tr>
      <w:tr w:rsidR="004E0E25" w14:paraId="30EA5A12"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11DDCB4"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11A89FFD" w14:textId="77777777" w:rsidR="004E0E25" w:rsidRDefault="004E0E25" w:rsidP="00D959DE">
            <w:pPr>
              <w:pStyle w:val="NormalWeb"/>
              <w:spacing w:before="0" w:beforeAutospacing="0" w:after="0" w:afterAutospacing="0"/>
            </w:pPr>
            <w:r>
              <w:rPr>
                <w:color w:val="000000"/>
                <w:sz w:val="20"/>
                <w:szCs w:val="20"/>
              </w:rPr>
              <w:t>- pomoć roditelja u realizaciji izleta i posjeta, izložbi u Školi</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0D0E620A"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7BD3C4CA"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06316B34" w14:textId="77777777" w:rsidR="004E0E25" w:rsidRDefault="004E0E25" w:rsidP="00D959DE">
            <w:pPr>
              <w:jc w:val="center"/>
            </w:pPr>
          </w:p>
        </w:tc>
      </w:tr>
      <w:tr w:rsidR="004E0E25" w14:paraId="20D77FA2"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8E3683"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4FCE0E7D" w14:textId="77777777" w:rsidR="004E0E25" w:rsidRDefault="004E0E25" w:rsidP="00D959DE">
            <w:pPr>
              <w:pStyle w:val="NormalWeb"/>
              <w:spacing w:before="0" w:beforeAutospacing="0" w:after="0" w:afterAutospacing="0"/>
            </w:pPr>
            <w:r>
              <w:rPr>
                <w:color w:val="000000"/>
                <w:sz w:val="20"/>
                <w:szCs w:val="20"/>
              </w:rPr>
              <w:t>- roditelj u ulozi saradnika u nastavi</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2F0EB584"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62565634"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2535ED26" w14:textId="77777777" w:rsidR="004E0E25" w:rsidRDefault="004E0E25" w:rsidP="00D959DE">
            <w:pPr>
              <w:jc w:val="center"/>
            </w:pPr>
          </w:p>
        </w:tc>
      </w:tr>
      <w:tr w:rsidR="004E0E25" w14:paraId="1A56600F"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6481F81"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17ED4D71" w14:textId="77777777" w:rsidR="004E0E25" w:rsidRDefault="004E0E25" w:rsidP="00D959DE">
            <w:pPr>
              <w:pStyle w:val="NormalWeb"/>
              <w:spacing w:before="0" w:beforeAutospacing="0" w:after="0" w:afterAutospacing="0"/>
            </w:pPr>
            <w:r>
              <w:rPr>
                <w:color w:val="000000"/>
                <w:sz w:val="20"/>
                <w:szCs w:val="20"/>
              </w:rPr>
              <w:t>- osvrt na realizaciju programske cjeline Saradnja sa roditeljima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05C096A9"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4860841F"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39B971FA" w14:textId="77777777" w:rsidR="004E0E25" w:rsidRDefault="004E0E25" w:rsidP="00D959DE">
            <w:pPr>
              <w:jc w:val="center"/>
            </w:pPr>
          </w:p>
        </w:tc>
      </w:tr>
      <w:tr w:rsidR="004E0E25" w14:paraId="41C9ED46" w14:textId="77777777" w:rsidTr="00346934">
        <w:trPr>
          <w:trHeight w:val="998"/>
        </w:trPr>
        <w:tc>
          <w:tcPr>
            <w:tcW w:w="64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EAFE9ED" w14:textId="77777777" w:rsidR="004E0E25" w:rsidRDefault="004E0E25" w:rsidP="00D959DE">
            <w:pPr>
              <w:jc w:val="center"/>
              <w:rPr>
                <w:b/>
              </w:rPr>
            </w:pPr>
          </w:p>
          <w:p w14:paraId="3DAE1811" w14:textId="77777777" w:rsidR="004E0E25" w:rsidRDefault="004E0E25" w:rsidP="00D959DE">
            <w:pPr>
              <w:jc w:val="center"/>
              <w:rPr>
                <w:b/>
              </w:rPr>
            </w:pPr>
          </w:p>
          <w:p w14:paraId="5ADE1E77" w14:textId="77777777" w:rsidR="004E0E25" w:rsidRDefault="004E0E25" w:rsidP="00D959DE">
            <w:pPr>
              <w:jc w:val="center"/>
              <w:rPr>
                <w:b/>
              </w:rPr>
            </w:pPr>
          </w:p>
          <w:p w14:paraId="1643905A" w14:textId="77777777" w:rsidR="004E0E25" w:rsidRDefault="004E0E25" w:rsidP="00D959DE">
            <w:pPr>
              <w:jc w:val="center"/>
              <w:rPr>
                <w:b/>
              </w:rPr>
            </w:pPr>
          </w:p>
          <w:p w14:paraId="39058D5C" w14:textId="77777777" w:rsidR="004E0E25" w:rsidRDefault="004E0E25" w:rsidP="00D959DE">
            <w:pPr>
              <w:jc w:val="center"/>
              <w:rPr>
                <w:b/>
              </w:rPr>
            </w:pPr>
          </w:p>
          <w:p w14:paraId="250CD2E6" w14:textId="77777777" w:rsidR="004E0E25" w:rsidRDefault="004E0E25" w:rsidP="00D959DE">
            <w:pPr>
              <w:jc w:val="center"/>
              <w:rPr>
                <w:b/>
              </w:rPr>
            </w:pPr>
            <w:r>
              <w:rPr>
                <w:b/>
              </w:rPr>
              <w:t>VIII</w:t>
            </w:r>
          </w:p>
        </w:tc>
        <w:tc>
          <w:tcPr>
            <w:tcW w:w="82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803782D" w14:textId="77777777" w:rsidR="004E0E25" w:rsidRDefault="004E0E25" w:rsidP="00D959DE">
            <w:pPr>
              <w:rPr>
                <w:b/>
                <w:bCs/>
                <w:color w:val="000000"/>
              </w:rPr>
            </w:pPr>
          </w:p>
          <w:p w14:paraId="2E77B790" w14:textId="48533D27" w:rsidR="004E0E25" w:rsidRPr="00346934" w:rsidRDefault="00346934" w:rsidP="00346934">
            <w:pPr>
              <w:rPr>
                <w:b/>
                <w:bCs/>
                <w:color w:val="000000"/>
              </w:rPr>
            </w:pPr>
            <w:r>
              <w:rPr>
                <w:b/>
                <w:bCs/>
                <w:color w:val="000000"/>
              </w:rPr>
              <w:t>ETOS</w:t>
            </w:r>
          </w:p>
        </w:tc>
      </w:tr>
      <w:tr w:rsidR="004E0E25" w14:paraId="3AF92F71"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AA067B9"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76B8277A" w14:textId="77777777" w:rsidR="004E0E25" w:rsidRDefault="004E0E25" w:rsidP="00D959DE">
            <w:pPr>
              <w:pStyle w:val="NormalWeb"/>
              <w:spacing w:before="0" w:beforeAutospacing="0" w:after="0" w:afterAutospacing="0"/>
            </w:pPr>
            <w:r>
              <w:rPr>
                <w:color w:val="000000"/>
                <w:sz w:val="20"/>
                <w:szCs w:val="20"/>
              </w:rPr>
              <w:t xml:space="preserve"> -uređenje ambijenta za učenje primjerenog reformskim rješenjima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11CF7C84"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5FE89DE8"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79FEB1D5" w14:textId="77777777" w:rsidR="004E0E25" w:rsidRDefault="004E0E25" w:rsidP="00D959DE">
            <w:pPr>
              <w:jc w:val="center"/>
            </w:pPr>
          </w:p>
        </w:tc>
      </w:tr>
      <w:tr w:rsidR="004E0E25" w14:paraId="2E0E4EDC"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49DCDA8"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34E76413" w14:textId="77777777" w:rsidR="004E0E25" w:rsidRDefault="004E0E25" w:rsidP="00D959DE">
            <w:pPr>
              <w:pStyle w:val="NormalWeb"/>
              <w:spacing w:before="0" w:beforeAutospacing="0" w:after="0" w:afterAutospacing="0"/>
            </w:pPr>
            <w:r>
              <w:rPr>
                <w:color w:val="000000"/>
                <w:sz w:val="20"/>
                <w:szCs w:val="20"/>
              </w:rPr>
              <w:t>- osvrt na saradnja u Aktivu i među aktivima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2BF6EFAA"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3B552087"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4BCDB7BB" w14:textId="77777777" w:rsidR="004E0E25" w:rsidRDefault="004E0E25" w:rsidP="00D959DE">
            <w:pPr>
              <w:jc w:val="center"/>
            </w:pPr>
          </w:p>
        </w:tc>
      </w:tr>
      <w:tr w:rsidR="004E0E25" w14:paraId="5A8E1BD0"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5F42429"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321C3BB8" w14:textId="77777777" w:rsidR="004E0E25" w:rsidRDefault="004E0E25" w:rsidP="00D959DE">
            <w:pPr>
              <w:pStyle w:val="NormalWeb"/>
              <w:spacing w:before="0" w:beforeAutospacing="0" w:after="0" w:afterAutospacing="0"/>
            </w:pPr>
            <w:r>
              <w:rPr>
                <w:color w:val="000000"/>
                <w:sz w:val="20"/>
                <w:szCs w:val="20"/>
              </w:rPr>
              <w:t>-saradnja sa mobilnim timom</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Pr>
          <w:p w14:paraId="002BE162"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2E72106B"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68ECABF7" w14:textId="77777777" w:rsidR="004E0E25" w:rsidRDefault="004E0E25" w:rsidP="00D959DE">
            <w:pPr>
              <w:jc w:val="center"/>
            </w:pPr>
          </w:p>
        </w:tc>
      </w:tr>
      <w:tr w:rsidR="004E0E25" w14:paraId="6D8E52E9"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CDE8C9"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2E6821EA" w14:textId="77777777" w:rsidR="004E0E25" w:rsidRDefault="004E0E25" w:rsidP="00D959DE">
            <w:pPr>
              <w:pStyle w:val="NormalWeb"/>
              <w:spacing w:before="0" w:beforeAutospacing="0" w:after="0" w:afterAutospacing="0"/>
            </w:pPr>
            <w:r>
              <w:rPr>
                <w:color w:val="000000"/>
                <w:sz w:val="20"/>
                <w:szCs w:val="20"/>
              </w:rPr>
              <w:t>- učešće članica Aktiva u školskim timovima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BE9DF01"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061D10C5"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2418FC28" w14:textId="77777777" w:rsidR="004E0E25" w:rsidRDefault="004E0E25" w:rsidP="00D959DE">
            <w:pPr>
              <w:jc w:val="center"/>
            </w:pPr>
          </w:p>
        </w:tc>
      </w:tr>
      <w:tr w:rsidR="004E0E25" w14:paraId="6A60F8E7"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0FA052"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5A861E03" w14:textId="77777777" w:rsidR="004E0E25" w:rsidRDefault="004E0E25" w:rsidP="00D959DE">
            <w:pPr>
              <w:pStyle w:val="NormalWeb"/>
              <w:spacing w:before="0" w:beforeAutospacing="0" w:after="0" w:afterAutospacing="0"/>
            </w:pPr>
            <w:r>
              <w:rPr>
                <w:color w:val="000000"/>
                <w:sz w:val="20"/>
                <w:szCs w:val="20"/>
              </w:rPr>
              <w:t>-učešće u odabiru i pripremanju priloga za školski list  ,,Iskre”</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63A4A14"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6538DE2B"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51B00FF5" w14:textId="77777777" w:rsidR="004E0E25" w:rsidRDefault="004E0E25" w:rsidP="00D959DE">
            <w:pPr>
              <w:jc w:val="center"/>
            </w:pPr>
          </w:p>
        </w:tc>
      </w:tr>
      <w:tr w:rsidR="004E0E25" w14:paraId="4FCE51CA"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5399A06"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2DD6A56F" w14:textId="77777777" w:rsidR="004E0E25" w:rsidRDefault="004E0E25" w:rsidP="00D959DE">
            <w:pPr>
              <w:pStyle w:val="NormalWeb"/>
              <w:spacing w:before="0" w:beforeAutospacing="0" w:after="0" w:afterAutospacing="0"/>
              <w:rPr>
                <w:color w:val="000000"/>
                <w:sz w:val="20"/>
                <w:szCs w:val="20"/>
              </w:rPr>
            </w:pPr>
            <w:r>
              <w:rPr>
                <w:color w:val="000000"/>
                <w:sz w:val="20"/>
                <w:szCs w:val="20"/>
              </w:rPr>
              <w:t>-osvrt na realizaciju otvorenog dijela nastave</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1E955138"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Pr>
          <w:p w14:paraId="6159862B"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427CFBA2" w14:textId="77777777" w:rsidR="004E0E25" w:rsidRDefault="004E0E25" w:rsidP="00D959DE">
            <w:pPr>
              <w:jc w:val="center"/>
            </w:pPr>
          </w:p>
        </w:tc>
      </w:tr>
      <w:tr w:rsidR="004E0E25" w14:paraId="3E42D649" w14:textId="77777777" w:rsidTr="00D959DE">
        <w:tc>
          <w:tcPr>
            <w:tcW w:w="64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924875A" w14:textId="77777777" w:rsidR="004E0E25" w:rsidRDefault="004E0E25" w:rsidP="00D959DE">
            <w:pPr>
              <w:jc w:val="center"/>
              <w:rPr>
                <w:b/>
              </w:rPr>
            </w:pPr>
          </w:p>
          <w:p w14:paraId="496960C9" w14:textId="77777777" w:rsidR="004E0E25" w:rsidRDefault="004E0E25" w:rsidP="00D959DE">
            <w:pPr>
              <w:jc w:val="center"/>
              <w:rPr>
                <w:b/>
              </w:rPr>
            </w:pPr>
            <w:r>
              <w:rPr>
                <w:b/>
              </w:rPr>
              <w:t>IX</w:t>
            </w:r>
          </w:p>
          <w:p w14:paraId="6AB2D7BB" w14:textId="77777777" w:rsidR="004E0E25" w:rsidRDefault="004E0E25" w:rsidP="00D959DE">
            <w:pPr>
              <w:jc w:val="center"/>
              <w:rPr>
                <w:b/>
              </w:rPr>
            </w:pPr>
          </w:p>
          <w:p w14:paraId="6A0B2388" w14:textId="77777777" w:rsidR="004E0E25" w:rsidRDefault="004E0E25" w:rsidP="00D959DE">
            <w:pPr>
              <w:jc w:val="center"/>
              <w:rPr>
                <w:b/>
              </w:rPr>
            </w:pPr>
          </w:p>
          <w:p w14:paraId="485F0940" w14:textId="77777777" w:rsidR="004E0E25" w:rsidRDefault="004E0E25" w:rsidP="00D959DE">
            <w:pPr>
              <w:jc w:val="center"/>
              <w:rPr>
                <w:b/>
              </w:rPr>
            </w:pPr>
          </w:p>
          <w:p w14:paraId="00F2A4DC" w14:textId="77777777" w:rsidR="004E0E25" w:rsidRDefault="004E0E25" w:rsidP="00D959DE">
            <w:pPr>
              <w:jc w:val="center"/>
              <w:rPr>
                <w:b/>
              </w:rPr>
            </w:pPr>
          </w:p>
          <w:p w14:paraId="77AB3FC5" w14:textId="77777777" w:rsidR="004E0E25" w:rsidRDefault="004E0E25" w:rsidP="00D959DE">
            <w:pPr>
              <w:jc w:val="center"/>
              <w:rPr>
                <w:b/>
              </w:rPr>
            </w:pPr>
          </w:p>
          <w:p w14:paraId="7FBA5D14" w14:textId="77777777" w:rsidR="004E0E25" w:rsidRDefault="004E0E25" w:rsidP="00D959DE">
            <w:pPr>
              <w:jc w:val="center"/>
              <w:rPr>
                <w:b/>
              </w:rPr>
            </w:pPr>
            <w:r>
              <w:rPr>
                <w:b/>
              </w:rPr>
              <w:t>IX</w:t>
            </w:r>
          </w:p>
        </w:tc>
        <w:tc>
          <w:tcPr>
            <w:tcW w:w="82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B91BF07" w14:textId="77777777" w:rsidR="004E0E25" w:rsidRDefault="004E0E25" w:rsidP="00D959DE">
            <w:pPr>
              <w:jc w:val="center"/>
              <w:rPr>
                <w:b/>
                <w:bCs/>
                <w:color w:val="000000"/>
              </w:rPr>
            </w:pPr>
          </w:p>
          <w:p w14:paraId="4F2E4CBD" w14:textId="3C5DDA2F" w:rsidR="004E0E25" w:rsidRPr="00346934" w:rsidRDefault="00346934" w:rsidP="00346934">
            <w:pPr>
              <w:rPr>
                <w:b/>
                <w:bCs/>
                <w:color w:val="000000"/>
              </w:rPr>
            </w:pPr>
            <w:r>
              <w:rPr>
                <w:b/>
                <w:bCs/>
                <w:color w:val="000000"/>
              </w:rPr>
              <w:t>STRUČNO USAVRŠAVANJE NASTAVNIKA</w:t>
            </w:r>
          </w:p>
        </w:tc>
      </w:tr>
      <w:tr w:rsidR="004E0E25" w14:paraId="448E69C2"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5239061"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60669541" w14:textId="77777777" w:rsidR="004E0E25" w:rsidRDefault="004E0E25" w:rsidP="00D959DE">
            <w:pPr>
              <w:pStyle w:val="NormalWeb"/>
              <w:spacing w:before="0" w:beforeAutospacing="0" w:after="0" w:afterAutospacing="0"/>
            </w:pPr>
            <w:r>
              <w:rPr>
                <w:color w:val="000000"/>
                <w:sz w:val="20"/>
                <w:szCs w:val="20"/>
              </w:rPr>
              <w:t>INTERNO</w:t>
            </w:r>
          </w:p>
          <w:p w14:paraId="5A78CB68" w14:textId="77777777" w:rsidR="004E0E25" w:rsidRDefault="004E0E25" w:rsidP="00D959DE">
            <w:pPr>
              <w:pStyle w:val="NormalWeb"/>
              <w:spacing w:before="0" w:beforeAutospacing="0" w:after="0" w:afterAutospacing="0"/>
            </w:pPr>
            <w:r>
              <w:rPr>
                <w:color w:val="000000"/>
                <w:sz w:val="20"/>
                <w:szCs w:val="20"/>
              </w:rPr>
              <w:t>- hospitacije na nivou razreda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7204B17"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5CEDAA4A"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24AAB92B" w14:textId="77777777" w:rsidR="004E0E25" w:rsidRDefault="004E0E25" w:rsidP="00D959DE">
            <w:pPr>
              <w:jc w:val="center"/>
            </w:pPr>
          </w:p>
        </w:tc>
      </w:tr>
      <w:tr w:rsidR="004E0E25" w14:paraId="2C2285F0"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67C07BA"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7F4132A6" w14:textId="77777777" w:rsidR="004E0E25" w:rsidRDefault="004E0E25" w:rsidP="00D959DE">
            <w:pPr>
              <w:pStyle w:val="NormalWeb"/>
              <w:spacing w:before="0" w:beforeAutospacing="0" w:after="0" w:afterAutospacing="0"/>
            </w:pPr>
            <w:r>
              <w:rPr>
                <w:color w:val="000000"/>
                <w:sz w:val="20"/>
                <w:szCs w:val="20"/>
              </w:rPr>
              <w:t>- hospitacije na nivou ciklusa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03410078"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6FBBC04D"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10CD3979" w14:textId="77777777" w:rsidR="004E0E25" w:rsidRDefault="004E0E25" w:rsidP="00D959DE">
            <w:pPr>
              <w:jc w:val="center"/>
            </w:pPr>
          </w:p>
        </w:tc>
      </w:tr>
      <w:tr w:rsidR="004E0E25" w14:paraId="127AB3F9"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791DC1"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18775F97" w14:textId="77777777" w:rsidR="004E0E25" w:rsidRDefault="004E0E25" w:rsidP="00D959DE">
            <w:pPr>
              <w:pStyle w:val="NormalWeb"/>
              <w:spacing w:before="0" w:beforeAutospacing="0" w:after="0" w:afterAutospacing="0"/>
            </w:pPr>
            <w:r>
              <w:rPr>
                <w:color w:val="000000"/>
                <w:sz w:val="20"/>
                <w:szCs w:val="20"/>
              </w:rPr>
              <w:t>- izvještaj o hospitovanim časovima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369ADB9A"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6DE7822D"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6579F361" w14:textId="77777777" w:rsidR="004E0E25" w:rsidRDefault="004E0E25" w:rsidP="00D959DE">
            <w:pPr>
              <w:jc w:val="center"/>
            </w:pPr>
          </w:p>
        </w:tc>
      </w:tr>
      <w:tr w:rsidR="004E0E25" w14:paraId="6714F896"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5701DF"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0CEF7426" w14:textId="77777777" w:rsidR="004E0E25" w:rsidRDefault="004E0E25" w:rsidP="00D959DE">
            <w:pPr>
              <w:pStyle w:val="NormalWeb"/>
              <w:spacing w:before="0" w:beforeAutospacing="0" w:after="0" w:afterAutospacing="0"/>
            </w:pPr>
            <w:r>
              <w:rPr>
                <w:color w:val="000000"/>
                <w:sz w:val="20"/>
                <w:szCs w:val="20"/>
              </w:rPr>
              <w:t>- analiza oglednog časa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94788C1"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285641BC"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1024992C" w14:textId="77777777" w:rsidR="004E0E25" w:rsidRDefault="004E0E25" w:rsidP="00D959DE">
            <w:pPr>
              <w:jc w:val="center"/>
            </w:pPr>
          </w:p>
        </w:tc>
      </w:tr>
      <w:tr w:rsidR="004E0E25" w14:paraId="28A48582"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9176E6"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298B1851" w14:textId="77777777" w:rsidR="004E0E25" w:rsidRDefault="004E0E25" w:rsidP="00D959DE">
            <w:pPr>
              <w:pStyle w:val="NormalWeb"/>
              <w:spacing w:before="0" w:beforeAutospacing="0" w:after="0" w:afterAutospacing="0"/>
            </w:pPr>
            <w:r>
              <w:rPr>
                <w:color w:val="000000"/>
                <w:sz w:val="20"/>
                <w:szCs w:val="20"/>
              </w:rPr>
              <w:t>- tematska sjednica u školi</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830AF32"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5EBDEDD9"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375A921F" w14:textId="77777777" w:rsidR="004E0E25" w:rsidRDefault="004E0E25" w:rsidP="00D959DE">
            <w:pPr>
              <w:jc w:val="center"/>
            </w:pPr>
          </w:p>
        </w:tc>
      </w:tr>
      <w:tr w:rsidR="004E0E25" w14:paraId="31E7845F"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AA28253"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576E8989" w14:textId="77777777" w:rsidR="004E0E25" w:rsidRDefault="004E0E25" w:rsidP="00D959DE">
            <w:pPr>
              <w:pStyle w:val="NormalWeb"/>
              <w:spacing w:before="0" w:beforeAutospacing="0" w:after="0" w:afterAutospacing="0"/>
            </w:pPr>
            <w:r>
              <w:rPr>
                <w:color w:val="000000"/>
                <w:sz w:val="20"/>
                <w:szCs w:val="20"/>
              </w:rPr>
              <w:t>- prenošenje saznanja i iskustava u školi poslije prisustva seminarima</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469F2F60"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63E95136"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08DD6E92" w14:textId="77777777" w:rsidR="004E0E25" w:rsidRDefault="004E0E25" w:rsidP="00D959DE">
            <w:pPr>
              <w:jc w:val="center"/>
            </w:pPr>
          </w:p>
        </w:tc>
      </w:tr>
      <w:tr w:rsidR="004E0E25" w14:paraId="42CFC9B6"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9CE063B"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0FD1D77C" w14:textId="77777777" w:rsidR="004E0E25" w:rsidRDefault="004E0E25" w:rsidP="00D959DE">
            <w:pPr>
              <w:pStyle w:val="NormalWeb"/>
              <w:spacing w:before="0" w:beforeAutospacing="0" w:after="0" w:afterAutospacing="0"/>
            </w:pPr>
            <w:r>
              <w:rPr>
                <w:color w:val="000000"/>
                <w:sz w:val="20"/>
                <w:szCs w:val="20"/>
              </w:rPr>
              <w:t>EKSTERNO</w:t>
            </w:r>
          </w:p>
          <w:p w14:paraId="00445F8E" w14:textId="77777777" w:rsidR="004E0E25" w:rsidRDefault="004E0E25" w:rsidP="00D959DE">
            <w:pPr>
              <w:pStyle w:val="NormalWeb"/>
              <w:spacing w:before="0" w:beforeAutospacing="0" w:after="0" w:afterAutospacing="0"/>
            </w:pPr>
            <w:r>
              <w:rPr>
                <w:color w:val="000000"/>
                <w:sz w:val="20"/>
                <w:szCs w:val="20"/>
              </w:rPr>
              <w:t>- eksterni seminari</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Pr>
          <w:p w14:paraId="5A128434"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1366B2E2"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65E950DB" w14:textId="77777777" w:rsidR="004E0E25" w:rsidRDefault="004E0E25" w:rsidP="00D959DE">
            <w:pPr>
              <w:jc w:val="center"/>
            </w:pPr>
          </w:p>
        </w:tc>
      </w:tr>
      <w:tr w:rsidR="004E0E25" w14:paraId="66932308" w14:textId="77777777" w:rsidTr="00D959DE">
        <w:tc>
          <w:tcPr>
            <w:tcW w:w="64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87A1107" w14:textId="77777777" w:rsidR="004E0E25" w:rsidRDefault="004E0E25" w:rsidP="00D959DE">
            <w:pPr>
              <w:jc w:val="center"/>
              <w:rPr>
                <w:b/>
              </w:rPr>
            </w:pPr>
          </w:p>
          <w:p w14:paraId="3DEBFF14" w14:textId="77777777" w:rsidR="004E0E25" w:rsidRDefault="004E0E25" w:rsidP="00D959DE">
            <w:pPr>
              <w:jc w:val="center"/>
              <w:rPr>
                <w:b/>
              </w:rPr>
            </w:pPr>
          </w:p>
          <w:p w14:paraId="21A56B53" w14:textId="77777777" w:rsidR="004E0E25" w:rsidRDefault="004E0E25" w:rsidP="00D959DE">
            <w:pPr>
              <w:jc w:val="center"/>
              <w:rPr>
                <w:b/>
              </w:rPr>
            </w:pPr>
          </w:p>
          <w:p w14:paraId="62130673" w14:textId="77777777" w:rsidR="004E0E25" w:rsidRDefault="004E0E25" w:rsidP="00D959DE">
            <w:pPr>
              <w:jc w:val="center"/>
              <w:rPr>
                <w:b/>
              </w:rPr>
            </w:pPr>
            <w:r>
              <w:rPr>
                <w:b/>
              </w:rPr>
              <w:t>X</w:t>
            </w:r>
          </w:p>
        </w:tc>
        <w:tc>
          <w:tcPr>
            <w:tcW w:w="82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EEB4591" w14:textId="77777777" w:rsidR="004E0E25" w:rsidRDefault="004E0E25" w:rsidP="00D959DE">
            <w:pPr>
              <w:rPr>
                <w:b/>
                <w:bCs/>
                <w:color w:val="000000"/>
              </w:rPr>
            </w:pPr>
          </w:p>
          <w:p w14:paraId="79810B15" w14:textId="39AD6EA6" w:rsidR="004E0E25" w:rsidRPr="00346934" w:rsidRDefault="004E0E25" w:rsidP="00346934">
            <w:pPr>
              <w:rPr>
                <w:b/>
                <w:bCs/>
                <w:color w:val="000000"/>
              </w:rPr>
            </w:pPr>
            <w:r>
              <w:rPr>
                <w:b/>
                <w:bCs/>
                <w:color w:val="000000"/>
              </w:rPr>
              <w:t xml:space="preserve"> E</w:t>
            </w:r>
            <w:r w:rsidR="00346934">
              <w:rPr>
                <w:b/>
                <w:bCs/>
                <w:color w:val="000000"/>
              </w:rPr>
              <w:t>VALUACIJA RADA  STRUČNOG AKTIVA</w:t>
            </w:r>
          </w:p>
        </w:tc>
      </w:tr>
      <w:tr w:rsidR="004E0E25" w14:paraId="5B3BF052"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5B3D43B"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4EE1AB9B" w14:textId="77777777" w:rsidR="004E0E25" w:rsidRDefault="004E0E25" w:rsidP="00D959DE">
            <w:pPr>
              <w:pStyle w:val="NormalWeb"/>
              <w:spacing w:before="0" w:beforeAutospacing="0" w:after="0" w:afterAutospacing="0"/>
            </w:pPr>
            <w:r>
              <w:rPr>
                <w:color w:val="000000"/>
                <w:sz w:val="20"/>
                <w:szCs w:val="20"/>
              </w:rPr>
              <w:t>- razmatranje realizacije aktivnosti u planiranim programskim cjelinama i izrada evidentne liste</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428140C9"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739F32F0"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3D720BD0" w14:textId="77777777" w:rsidR="004E0E25" w:rsidRDefault="004E0E25" w:rsidP="00D959DE">
            <w:pPr>
              <w:jc w:val="center"/>
            </w:pPr>
          </w:p>
        </w:tc>
      </w:tr>
      <w:tr w:rsidR="004E0E25" w14:paraId="5C0D13E9" w14:textId="77777777" w:rsidTr="00D959DE">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57F57C0" w14:textId="77777777" w:rsidR="004E0E25" w:rsidRDefault="004E0E25" w:rsidP="00D959DE">
            <w:pPr>
              <w:rPr>
                <w:b/>
              </w:rPr>
            </w:pPr>
          </w:p>
        </w:tc>
        <w:tc>
          <w:tcPr>
            <w:tcW w:w="3600" w:type="dxa"/>
            <w:tcBorders>
              <w:top w:val="single" w:sz="4" w:space="0" w:color="auto"/>
              <w:left w:val="single" w:sz="4" w:space="0" w:color="auto"/>
              <w:bottom w:val="single" w:sz="4" w:space="0" w:color="auto"/>
              <w:right w:val="single" w:sz="4" w:space="0" w:color="auto"/>
            </w:tcBorders>
            <w:vAlign w:val="center"/>
            <w:hideMark/>
          </w:tcPr>
          <w:p w14:paraId="2156320D" w14:textId="77777777" w:rsidR="004E0E25" w:rsidRDefault="004E0E25" w:rsidP="00D959DE">
            <w:pPr>
              <w:pStyle w:val="NormalWeb"/>
              <w:spacing w:before="0" w:beforeAutospacing="0" w:after="0" w:afterAutospacing="0"/>
            </w:pPr>
            <w:r>
              <w:rPr>
                <w:color w:val="000000"/>
                <w:sz w:val="20"/>
                <w:szCs w:val="20"/>
              </w:rPr>
              <w:t>- razmatranje prijedloga i sugestija direktora za unapređenje rada Aktiva</w:t>
            </w:r>
          </w:p>
        </w:tc>
        <w:tc>
          <w:tcPr>
            <w:tcW w:w="1620" w:type="dxa"/>
            <w:tcBorders>
              <w:top w:val="single" w:sz="4" w:space="0" w:color="auto"/>
              <w:left w:val="single" w:sz="4" w:space="0" w:color="auto"/>
              <w:bottom w:val="single" w:sz="4" w:space="0" w:color="auto"/>
              <w:right w:val="single" w:sz="4" w:space="0" w:color="auto"/>
            </w:tcBorders>
          </w:tcPr>
          <w:p w14:paraId="02CAD346" w14:textId="77777777" w:rsidR="004E0E25" w:rsidRDefault="004E0E25" w:rsidP="00D959DE">
            <w:pPr>
              <w:jc w:val="center"/>
            </w:pPr>
          </w:p>
        </w:tc>
        <w:tc>
          <w:tcPr>
            <w:tcW w:w="1620" w:type="dxa"/>
            <w:tcBorders>
              <w:top w:val="single" w:sz="4" w:space="0" w:color="auto"/>
              <w:left w:val="single" w:sz="4" w:space="0" w:color="auto"/>
              <w:bottom w:val="single" w:sz="4" w:space="0" w:color="auto"/>
              <w:right w:val="single" w:sz="4" w:space="0" w:color="auto"/>
            </w:tcBorders>
          </w:tcPr>
          <w:p w14:paraId="3A17E0E6" w14:textId="77777777" w:rsidR="004E0E25" w:rsidRDefault="004E0E25" w:rsidP="00D959DE">
            <w:pPr>
              <w:jc w:val="center"/>
            </w:pPr>
          </w:p>
        </w:tc>
        <w:tc>
          <w:tcPr>
            <w:tcW w:w="1368" w:type="dxa"/>
            <w:tcBorders>
              <w:top w:val="single" w:sz="4" w:space="0" w:color="auto"/>
              <w:left w:val="single" w:sz="4" w:space="0" w:color="auto"/>
              <w:bottom w:val="single" w:sz="4" w:space="0" w:color="auto"/>
              <w:right w:val="single" w:sz="4" w:space="0" w:color="auto"/>
            </w:tcBorders>
          </w:tcPr>
          <w:p w14:paraId="411BA170" w14:textId="77777777" w:rsidR="004E0E25" w:rsidRDefault="004E0E25" w:rsidP="00D959DE">
            <w:pPr>
              <w:jc w:val="center"/>
            </w:pPr>
          </w:p>
        </w:tc>
      </w:tr>
    </w:tbl>
    <w:p w14:paraId="7CC1C3C2" w14:textId="77777777" w:rsidR="004E0E25" w:rsidRDefault="004E0E25" w:rsidP="004E0E25"/>
    <w:p w14:paraId="307FDBD2" w14:textId="77777777" w:rsidR="004E0E25" w:rsidRDefault="004E0E25" w:rsidP="00E27085">
      <w:pPr>
        <w:pStyle w:val="ListParagraph"/>
        <w:numPr>
          <w:ilvl w:val="0"/>
          <w:numId w:val="21"/>
        </w:numPr>
        <w:spacing w:after="0" w:line="240" w:lineRule="auto"/>
      </w:pPr>
      <w:r>
        <w:t>Napomena</w:t>
      </w:r>
      <w:r>
        <w:sym w:font="Symbol" w:char="F03A"/>
      </w:r>
    </w:p>
    <w:p w14:paraId="18D833EF" w14:textId="21C3FBF5" w:rsidR="000B5134" w:rsidRPr="00346934" w:rsidRDefault="004E0E25" w:rsidP="000B5134">
      <w:pPr>
        <w:rPr>
          <w:lang w:val="sr-Latn-ME"/>
        </w:rPr>
      </w:pPr>
      <w:r>
        <w:t>*U</w:t>
      </w:r>
      <w:r w:rsidRPr="00346934">
        <w:rPr>
          <w:lang w:val="sr-Latn-ME"/>
        </w:rPr>
        <w:t>mjesto predviđena dva časa integrisane nastave realizovan je jedan. U  realizaciji istog učestvovala su sva odjeljenja drugog razreda zajedno sa svojim učiteljicama.</w:t>
      </w:r>
    </w:p>
    <w:tbl>
      <w:tblPr>
        <w:tblStyle w:val="TableGrid"/>
        <w:tblW w:w="0" w:type="auto"/>
        <w:jc w:val="center"/>
        <w:tblLook w:val="04A0" w:firstRow="1" w:lastRow="0" w:firstColumn="1" w:lastColumn="0" w:noHBand="0" w:noVBand="1"/>
      </w:tblPr>
      <w:tblGrid>
        <w:gridCol w:w="3284"/>
        <w:gridCol w:w="1936"/>
        <w:gridCol w:w="86"/>
        <w:gridCol w:w="20"/>
        <w:gridCol w:w="1921"/>
        <w:gridCol w:w="40"/>
        <w:gridCol w:w="41"/>
        <w:gridCol w:w="10"/>
        <w:gridCol w:w="2012"/>
      </w:tblGrid>
      <w:tr w:rsidR="000B5134" w14:paraId="5C3DEFA0" w14:textId="77777777" w:rsidTr="00346934">
        <w:trPr>
          <w:jc w:val="center"/>
        </w:trPr>
        <w:tc>
          <w:tcPr>
            <w:tcW w:w="9350" w:type="dxa"/>
            <w:gridSpan w:val="9"/>
            <w:shd w:val="clear" w:color="auto" w:fill="A8D08D" w:themeFill="accent6" w:themeFillTint="99"/>
          </w:tcPr>
          <w:p w14:paraId="394D2440" w14:textId="77777777" w:rsidR="000B5134" w:rsidRPr="00346934" w:rsidRDefault="000B5134" w:rsidP="00D959DE">
            <w:pPr>
              <w:jc w:val="center"/>
              <w:rPr>
                <w:rFonts w:ascii="Times New Roman" w:hAnsi="Times New Roman" w:cs="Times New Roman"/>
                <w:sz w:val="24"/>
                <w:szCs w:val="28"/>
              </w:rPr>
            </w:pPr>
            <w:r w:rsidRPr="00346934">
              <w:rPr>
                <w:rFonts w:ascii="Times New Roman" w:hAnsi="Times New Roman" w:cs="Times New Roman"/>
                <w:b/>
                <w:sz w:val="24"/>
                <w:szCs w:val="28"/>
              </w:rPr>
              <w:lastRenderedPageBreak/>
              <w:t xml:space="preserve">EVIDENTNA LISTA PRAĆENJA REALIZACIJE RADA  AKTIVA </w:t>
            </w:r>
          </w:p>
          <w:p w14:paraId="5F748F94" w14:textId="77777777" w:rsidR="000B5134" w:rsidRPr="00346934" w:rsidRDefault="000B5134" w:rsidP="00D959DE">
            <w:pPr>
              <w:jc w:val="center"/>
              <w:rPr>
                <w:rFonts w:ascii="Times New Roman" w:hAnsi="Times New Roman" w:cs="Times New Roman"/>
                <w:b/>
                <w:sz w:val="28"/>
                <w:szCs w:val="32"/>
              </w:rPr>
            </w:pPr>
            <w:r w:rsidRPr="00346934">
              <w:rPr>
                <w:rFonts w:ascii="Times New Roman" w:hAnsi="Times New Roman" w:cs="Times New Roman"/>
                <w:b/>
                <w:sz w:val="28"/>
                <w:szCs w:val="32"/>
              </w:rPr>
              <w:t xml:space="preserve">III razred, </w:t>
            </w:r>
            <w:r w:rsidRPr="00346934">
              <w:rPr>
                <w:rFonts w:ascii="Times New Roman" w:hAnsi="Times New Roman" w:cs="Times New Roman"/>
                <w:b/>
                <w:sz w:val="28"/>
                <w:szCs w:val="32"/>
                <w:lang w:val="sr-Latn-RS"/>
              </w:rPr>
              <w:t>školska</w:t>
            </w:r>
            <w:r w:rsidRPr="00346934">
              <w:rPr>
                <w:rFonts w:ascii="Times New Roman" w:hAnsi="Times New Roman" w:cs="Times New Roman"/>
                <w:b/>
                <w:sz w:val="28"/>
                <w:szCs w:val="32"/>
              </w:rPr>
              <w:t xml:space="preserve"> 2023/24. godina</w:t>
            </w:r>
          </w:p>
          <w:p w14:paraId="15B502ED" w14:textId="77777777" w:rsidR="000B5134" w:rsidRPr="00D26C5B" w:rsidRDefault="000B5134" w:rsidP="00D959DE">
            <w:pPr>
              <w:rPr>
                <w:rFonts w:ascii="Times New Roman" w:hAnsi="Times New Roman" w:cs="Times New Roman"/>
              </w:rPr>
            </w:pPr>
          </w:p>
        </w:tc>
      </w:tr>
      <w:tr w:rsidR="000B5134" w14:paraId="6656FF22" w14:textId="77777777" w:rsidTr="00346934">
        <w:trPr>
          <w:jc w:val="center"/>
        </w:trPr>
        <w:tc>
          <w:tcPr>
            <w:tcW w:w="9350" w:type="dxa"/>
            <w:gridSpan w:val="9"/>
            <w:shd w:val="clear" w:color="auto" w:fill="A8D08D" w:themeFill="accent6" w:themeFillTint="99"/>
          </w:tcPr>
          <w:p w14:paraId="4F1EA970" w14:textId="77777777" w:rsidR="000B5134" w:rsidRPr="00D26C5B" w:rsidRDefault="000B5134" w:rsidP="00D959DE">
            <w:pPr>
              <w:rPr>
                <w:rFonts w:ascii="Times New Roman" w:hAnsi="Times New Roman" w:cs="Times New Roman"/>
                <w:b/>
                <w:color w:val="00B050"/>
                <w:sz w:val="28"/>
                <w:szCs w:val="28"/>
              </w:rPr>
            </w:pPr>
            <w:r w:rsidRPr="00346934">
              <w:rPr>
                <w:rFonts w:ascii="Times New Roman" w:hAnsi="Times New Roman" w:cs="Times New Roman"/>
                <w:b/>
                <w:color w:val="0D0D0D" w:themeColor="text1" w:themeTint="F2"/>
                <w:sz w:val="24"/>
                <w:szCs w:val="28"/>
              </w:rPr>
              <w:t xml:space="preserve">PROGRAMSKA CJELINA I: </w:t>
            </w:r>
            <w:r w:rsidRPr="00346934">
              <w:rPr>
                <w:rFonts w:ascii="Times New Roman" w:hAnsi="Times New Roman" w:cs="Times New Roman"/>
                <w:b/>
                <w:sz w:val="24"/>
                <w:szCs w:val="28"/>
              </w:rPr>
              <w:t>ORGANIZACIONO TEHNIČKA PRIPREMA</w:t>
            </w:r>
          </w:p>
        </w:tc>
      </w:tr>
      <w:tr w:rsidR="000B5134" w14:paraId="3D79CB77" w14:textId="77777777" w:rsidTr="005525FF">
        <w:trPr>
          <w:jc w:val="center"/>
        </w:trPr>
        <w:tc>
          <w:tcPr>
            <w:tcW w:w="3284" w:type="dxa"/>
            <w:shd w:val="clear" w:color="auto" w:fill="A8D08D" w:themeFill="accent6" w:themeFillTint="99"/>
          </w:tcPr>
          <w:p w14:paraId="3286A633" w14:textId="77777777" w:rsidR="000B5134" w:rsidRPr="00346934" w:rsidRDefault="000B5134" w:rsidP="00D959DE">
            <w:pPr>
              <w:jc w:val="center"/>
              <w:rPr>
                <w:rFonts w:ascii="Times New Roman" w:hAnsi="Times New Roman" w:cs="Times New Roman"/>
                <w:sz w:val="22"/>
                <w:szCs w:val="24"/>
              </w:rPr>
            </w:pPr>
            <w:r w:rsidRPr="00346934">
              <w:rPr>
                <w:rFonts w:ascii="Times New Roman" w:hAnsi="Times New Roman" w:cs="Times New Roman"/>
                <w:sz w:val="22"/>
                <w:szCs w:val="24"/>
              </w:rPr>
              <w:t>AKTIVNOSTI</w:t>
            </w:r>
          </w:p>
        </w:tc>
        <w:tc>
          <w:tcPr>
            <w:tcW w:w="1936" w:type="dxa"/>
            <w:shd w:val="clear" w:color="auto" w:fill="A8D08D" w:themeFill="accent6" w:themeFillTint="99"/>
          </w:tcPr>
          <w:p w14:paraId="72A2CD1D" w14:textId="77777777" w:rsidR="000B5134" w:rsidRPr="00346934" w:rsidRDefault="000B5134" w:rsidP="00D959DE">
            <w:pPr>
              <w:jc w:val="center"/>
              <w:rPr>
                <w:rFonts w:ascii="Times New Roman" w:hAnsi="Times New Roman" w:cs="Times New Roman"/>
                <w:sz w:val="22"/>
                <w:szCs w:val="24"/>
              </w:rPr>
            </w:pPr>
            <w:r w:rsidRPr="00346934">
              <w:rPr>
                <w:rFonts w:ascii="Times New Roman" w:hAnsi="Times New Roman" w:cs="Times New Roman"/>
                <w:sz w:val="22"/>
                <w:szCs w:val="24"/>
              </w:rPr>
              <w:t>REALIZOVANO U POTPUNOSTI</w:t>
            </w:r>
          </w:p>
        </w:tc>
        <w:tc>
          <w:tcPr>
            <w:tcW w:w="2067" w:type="dxa"/>
            <w:gridSpan w:val="4"/>
            <w:shd w:val="clear" w:color="auto" w:fill="A8D08D" w:themeFill="accent6" w:themeFillTint="99"/>
          </w:tcPr>
          <w:p w14:paraId="6AA3C286" w14:textId="77777777" w:rsidR="000B5134" w:rsidRPr="00346934" w:rsidRDefault="000B5134" w:rsidP="00D959DE">
            <w:pPr>
              <w:jc w:val="center"/>
              <w:rPr>
                <w:rFonts w:ascii="Times New Roman" w:hAnsi="Times New Roman" w:cs="Times New Roman"/>
                <w:sz w:val="22"/>
                <w:szCs w:val="24"/>
              </w:rPr>
            </w:pPr>
            <w:r w:rsidRPr="00346934">
              <w:rPr>
                <w:rFonts w:ascii="Times New Roman" w:hAnsi="Times New Roman" w:cs="Times New Roman"/>
                <w:sz w:val="22"/>
                <w:szCs w:val="24"/>
              </w:rPr>
              <w:t>DJELIMIČNO REALIZOVANO</w:t>
            </w:r>
          </w:p>
        </w:tc>
        <w:tc>
          <w:tcPr>
            <w:tcW w:w="2063" w:type="dxa"/>
            <w:gridSpan w:val="3"/>
            <w:shd w:val="clear" w:color="auto" w:fill="A8D08D" w:themeFill="accent6" w:themeFillTint="99"/>
          </w:tcPr>
          <w:p w14:paraId="276A8B96" w14:textId="77777777" w:rsidR="000B5134" w:rsidRPr="00346934" w:rsidRDefault="000B5134" w:rsidP="00D959DE">
            <w:pPr>
              <w:jc w:val="center"/>
              <w:rPr>
                <w:rFonts w:ascii="Times New Roman" w:hAnsi="Times New Roman" w:cs="Times New Roman"/>
                <w:sz w:val="22"/>
                <w:szCs w:val="24"/>
              </w:rPr>
            </w:pPr>
            <w:r w:rsidRPr="00346934">
              <w:rPr>
                <w:rFonts w:ascii="Times New Roman" w:hAnsi="Times New Roman" w:cs="Times New Roman"/>
                <w:sz w:val="22"/>
                <w:szCs w:val="24"/>
              </w:rPr>
              <w:t>NIJE  REALIZOVANO</w:t>
            </w:r>
          </w:p>
        </w:tc>
      </w:tr>
      <w:tr w:rsidR="000B5134" w14:paraId="452B9585" w14:textId="77777777" w:rsidTr="005525FF">
        <w:trPr>
          <w:cantSplit/>
          <w:trHeight w:val="301"/>
          <w:jc w:val="center"/>
        </w:trPr>
        <w:tc>
          <w:tcPr>
            <w:tcW w:w="3284" w:type="dxa"/>
          </w:tcPr>
          <w:p w14:paraId="047F6322" w14:textId="77777777" w:rsidR="000B5134" w:rsidRPr="00D26C5B" w:rsidRDefault="000B5134" w:rsidP="00D959DE">
            <w:pPr>
              <w:rPr>
                <w:rFonts w:ascii="Times New Roman" w:hAnsi="Times New Roman" w:cs="Times New Roman"/>
                <w:sz w:val="24"/>
                <w:szCs w:val="24"/>
              </w:rPr>
            </w:pPr>
            <w:r w:rsidRPr="00D26C5B">
              <w:rPr>
                <w:rFonts w:ascii="Times New Roman" w:hAnsi="Times New Roman" w:cs="Times New Roman"/>
                <w:sz w:val="24"/>
                <w:szCs w:val="24"/>
              </w:rPr>
              <w:t>- prijedlog rukovodioca Aktiva</w:t>
            </w:r>
          </w:p>
        </w:tc>
        <w:tc>
          <w:tcPr>
            <w:tcW w:w="2042" w:type="dxa"/>
            <w:gridSpan w:val="3"/>
            <w:shd w:val="clear" w:color="auto" w:fill="A8D08D" w:themeFill="accent6" w:themeFillTint="99"/>
          </w:tcPr>
          <w:p w14:paraId="260ACD18" w14:textId="77777777" w:rsidR="000B5134" w:rsidRPr="00D26C5B" w:rsidRDefault="000B5134" w:rsidP="00D959DE">
            <w:pPr>
              <w:rPr>
                <w:rFonts w:ascii="Times New Roman" w:eastAsia="Times New Roman" w:hAnsi="Times New Roman" w:cs="Times New Roman"/>
                <w:color w:val="000000"/>
              </w:rPr>
            </w:pPr>
          </w:p>
        </w:tc>
        <w:tc>
          <w:tcPr>
            <w:tcW w:w="2012" w:type="dxa"/>
            <w:gridSpan w:val="4"/>
          </w:tcPr>
          <w:p w14:paraId="076ADEF9" w14:textId="77777777" w:rsidR="000B5134" w:rsidRPr="00D26C5B" w:rsidRDefault="000B5134" w:rsidP="00D959DE">
            <w:pPr>
              <w:rPr>
                <w:rFonts w:ascii="Times New Roman" w:hAnsi="Times New Roman" w:cs="Times New Roman"/>
              </w:rPr>
            </w:pPr>
          </w:p>
        </w:tc>
        <w:tc>
          <w:tcPr>
            <w:tcW w:w="2012" w:type="dxa"/>
          </w:tcPr>
          <w:p w14:paraId="29F8B459" w14:textId="77777777" w:rsidR="000B5134" w:rsidRPr="00D26C5B" w:rsidRDefault="000B5134" w:rsidP="00D959DE">
            <w:pPr>
              <w:rPr>
                <w:rFonts w:ascii="Times New Roman" w:hAnsi="Times New Roman" w:cs="Times New Roman"/>
              </w:rPr>
            </w:pPr>
          </w:p>
        </w:tc>
      </w:tr>
      <w:tr w:rsidR="000B5134" w14:paraId="60A2E5CB" w14:textId="77777777" w:rsidTr="005525FF">
        <w:trPr>
          <w:cantSplit/>
          <w:trHeight w:val="402"/>
          <w:jc w:val="center"/>
        </w:trPr>
        <w:tc>
          <w:tcPr>
            <w:tcW w:w="3284" w:type="dxa"/>
          </w:tcPr>
          <w:p w14:paraId="3413EB54" w14:textId="77777777" w:rsidR="000B5134" w:rsidRPr="00D26C5B" w:rsidRDefault="000B5134" w:rsidP="00D959DE">
            <w:pPr>
              <w:rPr>
                <w:rFonts w:ascii="Times New Roman" w:hAnsi="Times New Roman" w:cs="Times New Roman"/>
                <w:sz w:val="24"/>
                <w:szCs w:val="24"/>
              </w:rPr>
            </w:pPr>
            <w:r w:rsidRPr="00D26C5B">
              <w:rPr>
                <w:rFonts w:ascii="Times New Roman" w:hAnsi="Times New Roman" w:cs="Times New Roman"/>
                <w:color w:val="000000"/>
                <w:sz w:val="24"/>
                <w:szCs w:val="24"/>
              </w:rPr>
              <w:t>- podjela zaduženja u okviru Aktiva</w:t>
            </w:r>
          </w:p>
        </w:tc>
        <w:tc>
          <w:tcPr>
            <w:tcW w:w="2042" w:type="dxa"/>
            <w:gridSpan w:val="3"/>
            <w:shd w:val="clear" w:color="auto" w:fill="A8D08D" w:themeFill="accent6" w:themeFillTint="99"/>
          </w:tcPr>
          <w:p w14:paraId="7B37D173" w14:textId="77777777" w:rsidR="000B5134" w:rsidRPr="00D26C5B" w:rsidRDefault="000B5134" w:rsidP="00D959DE">
            <w:pPr>
              <w:rPr>
                <w:rFonts w:ascii="Times New Roman" w:eastAsia="Times New Roman" w:hAnsi="Times New Roman" w:cs="Times New Roman"/>
                <w:color w:val="000000"/>
              </w:rPr>
            </w:pPr>
          </w:p>
        </w:tc>
        <w:tc>
          <w:tcPr>
            <w:tcW w:w="2012" w:type="dxa"/>
            <w:gridSpan w:val="4"/>
          </w:tcPr>
          <w:p w14:paraId="276B241C" w14:textId="77777777" w:rsidR="000B5134" w:rsidRPr="00D26C5B" w:rsidRDefault="000B5134" w:rsidP="00D959DE">
            <w:pPr>
              <w:rPr>
                <w:rFonts w:ascii="Times New Roman" w:hAnsi="Times New Roman" w:cs="Times New Roman"/>
              </w:rPr>
            </w:pPr>
          </w:p>
        </w:tc>
        <w:tc>
          <w:tcPr>
            <w:tcW w:w="2012" w:type="dxa"/>
          </w:tcPr>
          <w:p w14:paraId="54551F69" w14:textId="77777777" w:rsidR="000B5134" w:rsidRPr="00D26C5B" w:rsidRDefault="000B5134" w:rsidP="00D959DE">
            <w:pPr>
              <w:rPr>
                <w:rFonts w:ascii="Times New Roman" w:hAnsi="Times New Roman" w:cs="Times New Roman"/>
              </w:rPr>
            </w:pPr>
          </w:p>
        </w:tc>
      </w:tr>
      <w:tr w:rsidR="000B5134" w14:paraId="3F0E974E" w14:textId="77777777" w:rsidTr="005525FF">
        <w:trPr>
          <w:cantSplit/>
          <w:trHeight w:val="564"/>
          <w:jc w:val="center"/>
        </w:trPr>
        <w:tc>
          <w:tcPr>
            <w:tcW w:w="3284" w:type="dxa"/>
          </w:tcPr>
          <w:p w14:paraId="6456971A" w14:textId="77777777" w:rsidR="000B5134" w:rsidRPr="00D26C5B" w:rsidRDefault="000B5134" w:rsidP="00D959DE">
            <w:pPr>
              <w:rPr>
                <w:rFonts w:ascii="Times New Roman" w:hAnsi="Times New Roman" w:cs="Times New Roman"/>
                <w:sz w:val="24"/>
                <w:szCs w:val="24"/>
              </w:rPr>
            </w:pPr>
            <w:r w:rsidRPr="00D26C5B">
              <w:rPr>
                <w:rFonts w:ascii="Times New Roman" w:hAnsi="Times New Roman" w:cs="Times New Roman"/>
                <w:color w:val="000000"/>
                <w:sz w:val="24"/>
                <w:szCs w:val="24"/>
              </w:rPr>
              <w:t>- evidentiranje postojećih i potrebnih nastavnih sredstava</w:t>
            </w:r>
          </w:p>
        </w:tc>
        <w:tc>
          <w:tcPr>
            <w:tcW w:w="2042" w:type="dxa"/>
            <w:gridSpan w:val="3"/>
            <w:shd w:val="clear" w:color="auto" w:fill="A8D08D" w:themeFill="accent6" w:themeFillTint="99"/>
          </w:tcPr>
          <w:p w14:paraId="68EFB209" w14:textId="77777777" w:rsidR="000B5134" w:rsidRPr="00D26C5B" w:rsidRDefault="000B5134" w:rsidP="00D959DE">
            <w:pPr>
              <w:rPr>
                <w:rFonts w:ascii="Times New Roman" w:eastAsia="Times New Roman" w:hAnsi="Times New Roman" w:cs="Times New Roman"/>
                <w:color w:val="000000"/>
              </w:rPr>
            </w:pPr>
          </w:p>
        </w:tc>
        <w:tc>
          <w:tcPr>
            <w:tcW w:w="2012" w:type="dxa"/>
            <w:gridSpan w:val="4"/>
          </w:tcPr>
          <w:p w14:paraId="4E8DEB32" w14:textId="77777777" w:rsidR="000B5134" w:rsidRPr="00D26C5B" w:rsidRDefault="000B5134" w:rsidP="00D959DE">
            <w:pPr>
              <w:rPr>
                <w:rFonts w:ascii="Times New Roman" w:hAnsi="Times New Roman" w:cs="Times New Roman"/>
              </w:rPr>
            </w:pPr>
          </w:p>
        </w:tc>
        <w:tc>
          <w:tcPr>
            <w:tcW w:w="2012" w:type="dxa"/>
          </w:tcPr>
          <w:p w14:paraId="3584B488" w14:textId="77777777" w:rsidR="000B5134" w:rsidRPr="00D26C5B" w:rsidRDefault="000B5134" w:rsidP="00D959DE">
            <w:pPr>
              <w:rPr>
                <w:rFonts w:ascii="Times New Roman" w:hAnsi="Times New Roman" w:cs="Times New Roman"/>
              </w:rPr>
            </w:pPr>
          </w:p>
        </w:tc>
      </w:tr>
      <w:tr w:rsidR="000B5134" w14:paraId="3C51F23F" w14:textId="77777777" w:rsidTr="005525FF">
        <w:trPr>
          <w:cantSplit/>
          <w:trHeight w:val="544"/>
          <w:jc w:val="center"/>
        </w:trPr>
        <w:tc>
          <w:tcPr>
            <w:tcW w:w="3284" w:type="dxa"/>
          </w:tcPr>
          <w:p w14:paraId="2DCF5345" w14:textId="77777777" w:rsidR="000B5134" w:rsidRPr="00D26C5B" w:rsidRDefault="000B5134" w:rsidP="00D959DE">
            <w:pPr>
              <w:rPr>
                <w:rFonts w:ascii="Times New Roman" w:hAnsi="Times New Roman" w:cs="Times New Roman"/>
                <w:color w:val="000000"/>
                <w:sz w:val="24"/>
                <w:szCs w:val="24"/>
              </w:rPr>
            </w:pPr>
            <w:r w:rsidRPr="00D26C5B">
              <w:rPr>
                <w:rFonts w:ascii="Times New Roman" w:hAnsi="Times New Roman" w:cs="Times New Roman"/>
                <w:sz w:val="24"/>
                <w:szCs w:val="24"/>
              </w:rPr>
              <w:t>- dogovor i izrada Orjentacionog programa rada Aktiva</w:t>
            </w:r>
          </w:p>
        </w:tc>
        <w:tc>
          <w:tcPr>
            <w:tcW w:w="2042" w:type="dxa"/>
            <w:gridSpan w:val="3"/>
            <w:shd w:val="clear" w:color="auto" w:fill="A8D08D" w:themeFill="accent6" w:themeFillTint="99"/>
          </w:tcPr>
          <w:p w14:paraId="05BA3FEF" w14:textId="77777777" w:rsidR="000B5134" w:rsidRPr="00D26C5B" w:rsidRDefault="000B5134" w:rsidP="00D959DE">
            <w:pPr>
              <w:rPr>
                <w:rFonts w:ascii="Times New Roman" w:eastAsia="Times New Roman" w:hAnsi="Times New Roman" w:cs="Times New Roman"/>
                <w:color w:val="000000"/>
              </w:rPr>
            </w:pPr>
          </w:p>
        </w:tc>
        <w:tc>
          <w:tcPr>
            <w:tcW w:w="2012" w:type="dxa"/>
            <w:gridSpan w:val="4"/>
          </w:tcPr>
          <w:p w14:paraId="55335A56" w14:textId="77777777" w:rsidR="000B5134" w:rsidRPr="00D26C5B" w:rsidRDefault="000B5134" w:rsidP="00D959DE">
            <w:pPr>
              <w:rPr>
                <w:rFonts w:ascii="Times New Roman" w:hAnsi="Times New Roman" w:cs="Times New Roman"/>
              </w:rPr>
            </w:pPr>
          </w:p>
        </w:tc>
        <w:tc>
          <w:tcPr>
            <w:tcW w:w="2012" w:type="dxa"/>
          </w:tcPr>
          <w:p w14:paraId="2E1D7D05" w14:textId="77777777" w:rsidR="000B5134" w:rsidRPr="00D26C5B" w:rsidRDefault="000B5134" w:rsidP="00D959DE">
            <w:pPr>
              <w:rPr>
                <w:rFonts w:ascii="Times New Roman" w:hAnsi="Times New Roman" w:cs="Times New Roman"/>
              </w:rPr>
            </w:pPr>
          </w:p>
        </w:tc>
      </w:tr>
      <w:tr w:rsidR="000B5134" w14:paraId="75F08E06" w14:textId="77777777" w:rsidTr="005525FF">
        <w:trPr>
          <w:cantSplit/>
          <w:trHeight w:val="548"/>
          <w:jc w:val="center"/>
        </w:trPr>
        <w:tc>
          <w:tcPr>
            <w:tcW w:w="3284" w:type="dxa"/>
          </w:tcPr>
          <w:p w14:paraId="2EC73507" w14:textId="77777777" w:rsidR="000B5134" w:rsidRPr="00D26C5B" w:rsidRDefault="000B5134" w:rsidP="00D959DE">
            <w:pPr>
              <w:rPr>
                <w:rFonts w:ascii="Times New Roman" w:hAnsi="Times New Roman" w:cs="Times New Roman"/>
                <w:sz w:val="24"/>
                <w:szCs w:val="24"/>
              </w:rPr>
            </w:pPr>
            <w:r w:rsidRPr="00D26C5B">
              <w:rPr>
                <w:rFonts w:ascii="Times New Roman" w:hAnsi="Times New Roman" w:cs="Times New Roman"/>
                <w:sz w:val="24"/>
                <w:szCs w:val="24"/>
              </w:rPr>
              <w:t>- dogovor i izrada godišnjih planova rada redovne nastave</w:t>
            </w:r>
          </w:p>
        </w:tc>
        <w:tc>
          <w:tcPr>
            <w:tcW w:w="2042" w:type="dxa"/>
            <w:gridSpan w:val="3"/>
            <w:shd w:val="clear" w:color="auto" w:fill="A8D08D" w:themeFill="accent6" w:themeFillTint="99"/>
          </w:tcPr>
          <w:p w14:paraId="2B4A14BA" w14:textId="77777777" w:rsidR="000B5134" w:rsidRPr="00D26C5B" w:rsidRDefault="000B5134" w:rsidP="00D959DE">
            <w:pPr>
              <w:rPr>
                <w:rFonts w:ascii="Times New Roman" w:eastAsia="Times New Roman" w:hAnsi="Times New Roman" w:cs="Times New Roman"/>
                <w:color w:val="000000"/>
              </w:rPr>
            </w:pPr>
          </w:p>
        </w:tc>
        <w:tc>
          <w:tcPr>
            <w:tcW w:w="2012" w:type="dxa"/>
            <w:gridSpan w:val="4"/>
          </w:tcPr>
          <w:p w14:paraId="5409EC7A" w14:textId="77777777" w:rsidR="000B5134" w:rsidRPr="00D26C5B" w:rsidRDefault="000B5134" w:rsidP="00D959DE">
            <w:pPr>
              <w:rPr>
                <w:rFonts w:ascii="Times New Roman" w:hAnsi="Times New Roman" w:cs="Times New Roman"/>
              </w:rPr>
            </w:pPr>
          </w:p>
        </w:tc>
        <w:tc>
          <w:tcPr>
            <w:tcW w:w="2012" w:type="dxa"/>
          </w:tcPr>
          <w:p w14:paraId="1BC1D40C" w14:textId="77777777" w:rsidR="000B5134" w:rsidRPr="00D26C5B" w:rsidRDefault="000B5134" w:rsidP="00D959DE">
            <w:pPr>
              <w:rPr>
                <w:rFonts w:ascii="Times New Roman" w:hAnsi="Times New Roman" w:cs="Times New Roman"/>
              </w:rPr>
            </w:pPr>
          </w:p>
        </w:tc>
      </w:tr>
      <w:tr w:rsidR="000B5134" w14:paraId="1C3755E1" w14:textId="77777777" w:rsidTr="005525FF">
        <w:trPr>
          <w:cantSplit/>
          <w:trHeight w:val="578"/>
          <w:jc w:val="center"/>
        </w:trPr>
        <w:tc>
          <w:tcPr>
            <w:tcW w:w="3284" w:type="dxa"/>
          </w:tcPr>
          <w:p w14:paraId="288568D4" w14:textId="77777777" w:rsidR="000B5134" w:rsidRPr="00D26C5B" w:rsidRDefault="000B5134" w:rsidP="00D959DE">
            <w:pPr>
              <w:rPr>
                <w:rFonts w:ascii="Times New Roman" w:hAnsi="Times New Roman" w:cs="Times New Roman"/>
                <w:sz w:val="24"/>
                <w:szCs w:val="24"/>
              </w:rPr>
            </w:pPr>
            <w:r w:rsidRPr="00D26C5B">
              <w:rPr>
                <w:rFonts w:ascii="Times New Roman" w:hAnsi="Times New Roman" w:cs="Times New Roman"/>
                <w:sz w:val="24"/>
                <w:szCs w:val="24"/>
              </w:rPr>
              <w:t>-dogovor oko tema za preduzetničko učenje i održivi razvoj</w:t>
            </w:r>
          </w:p>
        </w:tc>
        <w:tc>
          <w:tcPr>
            <w:tcW w:w="2042" w:type="dxa"/>
            <w:gridSpan w:val="3"/>
            <w:shd w:val="clear" w:color="auto" w:fill="A8D08D" w:themeFill="accent6" w:themeFillTint="99"/>
          </w:tcPr>
          <w:p w14:paraId="21134F2E" w14:textId="77777777" w:rsidR="000B5134" w:rsidRPr="00D26C5B" w:rsidRDefault="000B5134" w:rsidP="00D959DE">
            <w:pPr>
              <w:rPr>
                <w:rFonts w:ascii="Times New Roman" w:eastAsia="Times New Roman" w:hAnsi="Times New Roman" w:cs="Times New Roman"/>
                <w:color w:val="000000"/>
              </w:rPr>
            </w:pPr>
          </w:p>
        </w:tc>
        <w:tc>
          <w:tcPr>
            <w:tcW w:w="2012" w:type="dxa"/>
            <w:gridSpan w:val="4"/>
          </w:tcPr>
          <w:p w14:paraId="7CD15A18" w14:textId="77777777" w:rsidR="000B5134" w:rsidRPr="00D26C5B" w:rsidRDefault="000B5134" w:rsidP="00D959DE">
            <w:pPr>
              <w:rPr>
                <w:rFonts w:ascii="Times New Roman" w:hAnsi="Times New Roman" w:cs="Times New Roman"/>
              </w:rPr>
            </w:pPr>
          </w:p>
        </w:tc>
        <w:tc>
          <w:tcPr>
            <w:tcW w:w="2012" w:type="dxa"/>
          </w:tcPr>
          <w:p w14:paraId="067A4861" w14:textId="77777777" w:rsidR="000B5134" w:rsidRPr="00D26C5B" w:rsidRDefault="000B5134" w:rsidP="00D959DE">
            <w:pPr>
              <w:rPr>
                <w:rFonts w:ascii="Times New Roman" w:hAnsi="Times New Roman" w:cs="Times New Roman"/>
              </w:rPr>
            </w:pPr>
          </w:p>
        </w:tc>
      </w:tr>
      <w:tr w:rsidR="000B5134" w14:paraId="16E4D6F3" w14:textId="77777777" w:rsidTr="005525FF">
        <w:trPr>
          <w:cantSplit/>
          <w:trHeight w:val="416"/>
          <w:jc w:val="center"/>
        </w:trPr>
        <w:tc>
          <w:tcPr>
            <w:tcW w:w="3284" w:type="dxa"/>
          </w:tcPr>
          <w:p w14:paraId="11E66BC3" w14:textId="77777777" w:rsidR="000B5134" w:rsidRPr="00D26C5B" w:rsidRDefault="000B5134" w:rsidP="00D959DE">
            <w:pPr>
              <w:rPr>
                <w:rFonts w:ascii="Times New Roman" w:hAnsi="Times New Roman" w:cs="Times New Roman"/>
                <w:sz w:val="24"/>
                <w:szCs w:val="24"/>
              </w:rPr>
            </w:pPr>
            <w:r w:rsidRPr="00D26C5B">
              <w:rPr>
                <w:rFonts w:ascii="Times New Roman" w:hAnsi="Times New Roman" w:cs="Times New Roman"/>
                <w:sz w:val="24"/>
                <w:szCs w:val="24"/>
              </w:rPr>
              <w:t>-dogovor i izrada Plana izleta i posjeta</w:t>
            </w:r>
          </w:p>
        </w:tc>
        <w:tc>
          <w:tcPr>
            <w:tcW w:w="2042" w:type="dxa"/>
            <w:gridSpan w:val="3"/>
            <w:shd w:val="clear" w:color="auto" w:fill="A8D08D" w:themeFill="accent6" w:themeFillTint="99"/>
          </w:tcPr>
          <w:p w14:paraId="4FC0D535" w14:textId="77777777" w:rsidR="000B5134" w:rsidRPr="00D26C5B" w:rsidRDefault="000B5134" w:rsidP="00D959DE">
            <w:pPr>
              <w:rPr>
                <w:rFonts w:ascii="Times New Roman" w:eastAsia="Times New Roman" w:hAnsi="Times New Roman" w:cs="Times New Roman"/>
                <w:color w:val="000000"/>
              </w:rPr>
            </w:pPr>
          </w:p>
        </w:tc>
        <w:tc>
          <w:tcPr>
            <w:tcW w:w="2012" w:type="dxa"/>
            <w:gridSpan w:val="4"/>
          </w:tcPr>
          <w:p w14:paraId="33C02307" w14:textId="77777777" w:rsidR="000B5134" w:rsidRPr="00D26C5B" w:rsidRDefault="000B5134" w:rsidP="00D959DE">
            <w:pPr>
              <w:rPr>
                <w:rFonts w:ascii="Times New Roman" w:hAnsi="Times New Roman" w:cs="Times New Roman"/>
              </w:rPr>
            </w:pPr>
          </w:p>
        </w:tc>
        <w:tc>
          <w:tcPr>
            <w:tcW w:w="2012" w:type="dxa"/>
          </w:tcPr>
          <w:p w14:paraId="6D0C9609" w14:textId="77777777" w:rsidR="000B5134" w:rsidRPr="00D26C5B" w:rsidRDefault="000B5134" w:rsidP="00D959DE">
            <w:pPr>
              <w:rPr>
                <w:rFonts w:ascii="Times New Roman" w:hAnsi="Times New Roman" w:cs="Times New Roman"/>
              </w:rPr>
            </w:pPr>
          </w:p>
        </w:tc>
      </w:tr>
      <w:tr w:rsidR="000B5134" w14:paraId="4FE677AE" w14:textId="77777777" w:rsidTr="005525FF">
        <w:trPr>
          <w:cantSplit/>
          <w:trHeight w:val="559"/>
          <w:jc w:val="center"/>
        </w:trPr>
        <w:tc>
          <w:tcPr>
            <w:tcW w:w="3284" w:type="dxa"/>
          </w:tcPr>
          <w:p w14:paraId="6416EF88" w14:textId="77777777" w:rsidR="000B5134" w:rsidRPr="00D26C5B" w:rsidRDefault="000B5134" w:rsidP="00D959DE">
            <w:pPr>
              <w:rPr>
                <w:rFonts w:ascii="Times New Roman" w:hAnsi="Times New Roman" w:cs="Times New Roman"/>
                <w:sz w:val="24"/>
                <w:szCs w:val="24"/>
              </w:rPr>
            </w:pPr>
            <w:r w:rsidRPr="00D26C5B">
              <w:rPr>
                <w:rFonts w:ascii="Times New Roman" w:hAnsi="Times New Roman" w:cs="Times New Roman"/>
                <w:color w:val="000000"/>
                <w:sz w:val="24"/>
                <w:szCs w:val="24"/>
              </w:rPr>
              <w:t>- dogovor i izrada Godišnjeg  plana  dodatne nastave </w:t>
            </w:r>
          </w:p>
        </w:tc>
        <w:tc>
          <w:tcPr>
            <w:tcW w:w="2042" w:type="dxa"/>
            <w:gridSpan w:val="3"/>
            <w:shd w:val="clear" w:color="auto" w:fill="A8D08D" w:themeFill="accent6" w:themeFillTint="99"/>
          </w:tcPr>
          <w:p w14:paraId="5EF02AA4" w14:textId="77777777" w:rsidR="000B5134" w:rsidRPr="00D26C5B" w:rsidRDefault="000B5134" w:rsidP="00D959DE">
            <w:pPr>
              <w:rPr>
                <w:rFonts w:ascii="Times New Roman" w:eastAsia="Times New Roman" w:hAnsi="Times New Roman" w:cs="Times New Roman"/>
                <w:color w:val="000000"/>
              </w:rPr>
            </w:pPr>
          </w:p>
        </w:tc>
        <w:tc>
          <w:tcPr>
            <w:tcW w:w="2012" w:type="dxa"/>
            <w:gridSpan w:val="4"/>
          </w:tcPr>
          <w:p w14:paraId="3EA0C78B" w14:textId="77777777" w:rsidR="000B5134" w:rsidRPr="00D26C5B" w:rsidRDefault="000B5134" w:rsidP="00D959DE">
            <w:pPr>
              <w:rPr>
                <w:rFonts w:ascii="Times New Roman" w:hAnsi="Times New Roman" w:cs="Times New Roman"/>
              </w:rPr>
            </w:pPr>
          </w:p>
        </w:tc>
        <w:tc>
          <w:tcPr>
            <w:tcW w:w="2012" w:type="dxa"/>
          </w:tcPr>
          <w:p w14:paraId="391403E7" w14:textId="77777777" w:rsidR="000B5134" w:rsidRPr="00D26C5B" w:rsidRDefault="000B5134" w:rsidP="00D959DE">
            <w:pPr>
              <w:rPr>
                <w:rFonts w:ascii="Times New Roman" w:hAnsi="Times New Roman" w:cs="Times New Roman"/>
              </w:rPr>
            </w:pPr>
          </w:p>
        </w:tc>
      </w:tr>
      <w:tr w:rsidR="000B5134" w14:paraId="5578176C" w14:textId="77777777" w:rsidTr="005525FF">
        <w:trPr>
          <w:cantSplit/>
          <w:trHeight w:val="402"/>
          <w:jc w:val="center"/>
        </w:trPr>
        <w:tc>
          <w:tcPr>
            <w:tcW w:w="3284" w:type="dxa"/>
          </w:tcPr>
          <w:p w14:paraId="578A21FB" w14:textId="77777777" w:rsidR="000B5134" w:rsidRPr="00D26C5B" w:rsidRDefault="000B5134" w:rsidP="00D959DE">
            <w:pPr>
              <w:rPr>
                <w:rFonts w:ascii="Times New Roman" w:hAnsi="Times New Roman" w:cs="Times New Roman"/>
                <w:color w:val="000000"/>
                <w:sz w:val="24"/>
                <w:szCs w:val="24"/>
              </w:rPr>
            </w:pPr>
            <w:r w:rsidRPr="00D26C5B">
              <w:rPr>
                <w:rFonts w:ascii="Times New Roman" w:hAnsi="Times New Roman" w:cs="Times New Roman"/>
                <w:color w:val="000000"/>
                <w:sz w:val="24"/>
                <w:szCs w:val="24"/>
              </w:rPr>
              <w:t>- dogovor i izrada Plana rada sekcija</w:t>
            </w:r>
          </w:p>
        </w:tc>
        <w:tc>
          <w:tcPr>
            <w:tcW w:w="2042" w:type="dxa"/>
            <w:gridSpan w:val="3"/>
          </w:tcPr>
          <w:p w14:paraId="694676DE" w14:textId="77777777" w:rsidR="000B5134" w:rsidRPr="00D26C5B" w:rsidRDefault="000B5134" w:rsidP="00D959DE">
            <w:pPr>
              <w:rPr>
                <w:rFonts w:ascii="Times New Roman" w:eastAsia="Times New Roman" w:hAnsi="Times New Roman" w:cs="Times New Roman"/>
                <w:color w:val="000000"/>
              </w:rPr>
            </w:pPr>
          </w:p>
        </w:tc>
        <w:tc>
          <w:tcPr>
            <w:tcW w:w="2012" w:type="dxa"/>
            <w:gridSpan w:val="4"/>
          </w:tcPr>
          <w:p w14:paraId="4F4B16F0" w14:textId="77777777" w:rsidR="000B5134" w:rsidRPr="00D26C5B" w:rsidRDefault="000B5134" w:rsidP="00D959DE">
            <w:pPr>
              <w:rPr>
                <w:rFonts w:ascii="Times New Roman" w:hAnsi="Times New Roman" w:cs="Times New Roman"/>
              </w:rPr>
            </w:pPr>
          </w:p>
        </w:tc>
        <w:tc>
          <w:tcPr>
            <w:tcW w:w="2012" w:type="dxa"/>
          </w:tcPr>
          <w:p w14:paraId="0EBBCB6F" w14:textId="77777777" w:rsidR="000B5134" w:rsidRPr="00D26C5B" w:rsidRDefault="000B5134" w:rsidP="00D959DE">
            <w:pPr>
              <w:rPr>
                <w:rFonts w:ascii="Times New Roman" w:hAnsi="Times New Roman" w:cs="Times New Roman"/>
              </w:rPr>
            </w:pPr>
          </w:p>
        </w:tc>
      </w:tr>
      <w:tr w:rsidR="000B5134" w14:paraId="431EE884" w14:textId="77777777" w:rsidTr="005525FF">
        <w:trPr>
          <w:cantSplit/>
          <w:trHeight w:val="626"/>
          <w:jc w:val="center"/>
        </w:trPr>
        <w:tc>
          <w:tcPr>
            <w:tcW w:w="3284" w:type="dxa"/>
          </w:tcPr>
          <w:p w14:paraId="7B27699D" w14:textId="77777777" w:rsidR="000B5134" w:rsidRPr="00D26C5B" w:rsidRDefault="000B5134" w:rsidP="00D959DE">
            <w:pPr>
              <w:rPr>
                <w:rFonts w:ascii="Times New Roman" w:eastAsia="Times New Roman" w:hAnsi="Times New Roman" w:cs="Times New Roman"/>
                <w:sz w:val="24"/>
                <w:szCs w:val="24"/>
              </w:rPr>
            </w:pPr>
            <w:r w:rsidRPr="00D26C5B">
              <w:rPr>
                <w:rFonts w:ascii="Times New Roman" w:eastAsia="Times New Roman" w:hAnsi="Times New Roman" w:cs="Times New Roman"/>
                <w:color w:val="000000"/>
                <w:sz w:val="24"/>
                <w:szCs w:val="24"/>
              </w:rPr>
              <w:t>- prijedlog za imenovanje mentora (po potrebi)</w:t>
            </w:r>
          </w:p>
        </w:tc>
        <w:tc>
          <w:tcPr>
            <w:tcW w:w="2042" w:type="dxa"/>
            <w:gridSpan w:val="3"/>
          </w:tcPr>
          <w:p w14:paraId="320BB501" w14:textId="77777777" w:rsidR="000B5134" w:rsidRPr="00D26C5B" w:rsidRDefault="000B5134" w:rsidP="00D959DE">
            <w:pPr>
              <w:rPr>
                <w:rFonts w:ascii="Times New Roman" w:eastAsia="Times New Roman" w:hAnsi="Times New Roman" w:cs="Times New Roman"/>
                <w:color w:val="000000"/>
              </w:rPr>
            </w:pPr>
          </w:p>
        </w:tc>
        <w:tc>
          <w:tcPr>
            <w:tcW w:w="2012" w:type="dxa"/>
            <w:gridSpan w:val="4"/>
          </w:tcPr>
          <w:p w14:paraId="062BC2B4" w14:textId="77777777" w:rsidR="000B5134" w:rsidRPr="00D26C5B" w:rsidRDefault="000B5134" w:rsidP="00D959DE">
            <w:pPr>
              <w:rPr>
                <w:rFonts w:ascii="Times New Roman" w:hAnsi="Times New Roman" w:cs="Times New Roman"/>
              </w:rPr>
            </w:pPr>
          </w:p>
        </w:tc>
        <w:tc>
          <w:tcPr>
            <w:tcW w:w="2012" w:type="dxa"/>
          </w:tcPr>
          <w:p w14:paraId="57D936FA" w14:textId="77777777" w:rsidR="000B5134" w:rsidRPr="00D26C5B" w:rsidRDefault="000B5134" w:rsidP="00D959DE">
            <w:pPr>
              <w:rPr>
                <w:rFonts w:ascii="Times New Roman" w:hAnsi="Times New Roman" w:cs="Times New Roman"/>
              </w:rPr>
            </w:pPr>
          </w:p>
        </w:tc>
      </w:tr>
      <w:tr w:rsidR="000B5134" w:rsidRPr="004D4318" w14:paraId="69D9C987" w14:textId="77777777" w:rsidTr="00346934">
        <w:trPr>
          <w:jc w:val="center"/>
        </w:trPr>
        <w:tc>
          <w:tcPr>
            <w:tcW w:w="9350" w:type="dxa"/>
            <w:gridSpan w:val="9"/>
            <w:shd w:val="clear" w:color="auto" w:fill="A8D08D" w:themeFill="accent6" w:themeFillTint="99"/>
          </w:tcPr>
          <w:p w14:paraId="13CAE5AD" w14:textId="77777777" w:rsidR="000B5134" w:rsidRPr="00D26C5B" w:rsidRDefault="000B5134" w:rsidP="00D959DE">
            <w:pPr>
              <w:rPr>
                <w:rFonts w:ascii="Times New Roman" w:hAnsi="Times New Roman" w:cs="Times New Roman"/>
                <w:b/>
                <w:color w:val="00B050"/>
                <w:sz w:val="28"/>
                <w:szCs w:val="28"/>
              </w:rPr>
            </w:pPr>
            <w:r w:rsidRPr="00346934">
              <w:rPr>
                <w:rFonts w:ascii="Times New Roman" w:hAnsi="Times New Roman" w:cs="Times New Roman"/>
                <w:b/>
                <w:color w:val="0D0D0D" w:themeColor="text1" w:themeTint="F2"/>
                <w:sz w:val="24"/>
                <w:szCs w:val="28"/>
              </w:rPr>
              <w:t xml:space="preserve">PROGRAMSKA CJELINA II: </w:t>
            </w:r>
            <w:r w:rsidRPr="00346934">
              <w:rPr>
                <w:rFonts w:ascii="Times New Roman" w:hAnsi="Times New Roman" w:cs="Times New Roman"/>
                <w:b/>
                <w:sz w:val="24"/>
                <w:szCs w:val="28"/>
              </w:rPr>
              <w:t>PLANIRANJE I PROGRAMIRANJE RADA</w:t>
            </w:r>
          </w:p>
        </w:tc>
      </w:tr>
      <w:tr w:rsidR="000B5134" w:rsidRPr="004D4318" w14:paraId="419A8493" w14:textId="77777777" w:rsidTr="005525FF">
        <w:trPr>
          <w:jc w:val="center"/>
        </w:trPr>
        <w:tc>
          <w:tcPr>
            <w:tcW w:w="3284" w:type="dxa"/>
            <w:shd w:val="clear" w:color="auto" w:fill="A8D08D" w:themeFill="accent6" w:themeFillTint="99"/>
          </w:tcPr>
          <w:p w14:paraId="63153C46" w14:textId="77777777" w:rsidR="000B5134" w:rsidRPr="00346934" w:rsidRDefault="000B5134" w:rsidP="00D959DE">
            <w:pPr>
              <w:jc w:val="center"/>
              <w:rPr>
                <w:rFonts w:ascii="Times New Roman" w:hAnsi="Times New Roman" w:cs="Times New Roman"/>
                <w:sz w:val="22"/>
                <w:szCs w:val="24"/>
              </w:rPr>
            </w:pPr>
            <w:r w:rsidRPr="00346934">
              <w:rPr>
                <w:rFonts w:ascii="Times New Roman" w:hAnsi="Times New Roman" w:cs="Times New Roman"/>
                <w:sz w:val="22"/>
                <w:szCs w:val="24"/>
              </w:rPr>
              <w:t>AKTIVNOSTI</w:t>
            </w:r>
          </w:p>
        </w:tc>
        <w:tc>
          <w:tcPr>
            <w:tcW w:w="1936" w:type="dxa"/>
            <w:shd w:val="clear" w:color="auto" w:fill="A8D08D" w:themeFill="accent6" w:themeFillTint="99"/>
          </w:tcPr>
          <w:p w14:paraId="40B6296A" w14:textId="77777777" w:rsidR="000B5134" w:rsidRPr="00346934" w:rsidRDefault="000B5134" w:rsidP="00D959DE">
            <w:pPr>
              <w:jc w:val="center"/>
              <w:rPr>
                <w:rFonts w:ascii="Times New Roman" w:hAnsi="Times New Roman" w:cs="Times New Roman"/>
                <w:sz w:val="22"/>
                <w:szCs w:val="24"/>
              </w:rPr>
            </w:pPr>
            <w:r w:rsidRPr="00346934">
              <w:rPr>
                <w:rFonts w:ascii="Times New Roman" w:hAnsi="Times New Roman" w:cs="Times New Roman"/>
                <w:sz w:val="22"/>
                <w:szCs w:val="24"/>
              </w:rPr>
              <w:t>REALIZOVANO U POTPUNOSTI</w:t>
            </w:r>
          </w:p>
        </w:tc>
        <w:tc>
          <w:tcPr>
            <w:tcW w:w="2067" w:type="dxa"/>
            <w:gridSpan w:val="4"/>
            <w:shd w:val="clear" w:color="auto" w:fill="A8D08D" w:themeFill="accent6" w:themeFillTint="99"/>
          </w:tcPr>
          <w:p w14:paraId="275F9523" w14:textId="77777777" w:rsidR="000B5134" w:rsidRPr="00346934" w:rsidRDefault="000B5134" w:rsidP="00D959DE">
            <w:pPr>
              <w:jc w:val="center"/>
              <w:rPr>
                <w:rFonts w:ascii="Times New Roman" w:hAnsi="Times New Roman" w:cs="Times New Roman"/>
                <w:sz w:val="22"/>
                <w:szCs w:val="24"/>
              </w:rPr>
            </w:pPr>
            <w:r w:rsidRPr="00346934">
              <w:rPr>
                <w:rFonts w:ascii="Times New Roman" w:hAnsi="Times New Roman" w:cs="Times New Roman"/>
                <w:sz w:val="22"/>
                <w:szCs w:val="24"/>
              </w:rPr>
              <w:t>DJELIMIČNO REALIZOVANO</w:t>
            </w:r>
          </w:p>
        </w:tc>
        <w:tc>
          <w:tcPr>
            <w:tcW w:w="2063" w:type="dxa"/>
            <w:gridSpan w:val="3"/>
            <w:shd w:val="clear" w:color="auto" w:fill="A8D08D" w:themeFill="accent6" w:themeFillTint="99"/>
          </w:tcPr>
          <w:p w14:paraId="18E91A16" w14:textId="77777777" w:rsidR="000B5134" w:rsidRPr="00346934" w:rsidRDefault="000B5134" w:rsidP="00D959DE">
            <w:pPr>
              <w:jc w:val="center"/>
              <w:rPr>
                <w:rFonts w:ascii="Times New Roman" w:hAnsi="Times New Roman" w:cs="Times New Roman"/>
                <w:sz w:val="22"/>
                <w:szCs w:val="24"/>
              </w:rPr>
            </w:pPr>
            <w:r w:rsidRPr="00346934">
              <w:rPr>
                <w:rFonts w:ascii="Times New Roman" w:hAnsi="Times New Roman" w:cs="Times New Roman"/>
                <w:sz w:val="22"/>
                <w:szCs w:val="24"/>
              </w:rPr>
              <w:t>NIJE  REALIZOVANO</w:t>
            </w:r>
          </w:p>
        </w:tc>
      </w:tr>
      <w:tr w:rsidR="000B5134" w14:paraId="3A17C63E" w14:textId="77777777" w:rsidTr="005525FF">
        <w:trPr>
          <w:cantSplit/>
          <w:trHeight w:val="806"/>
          <w:jc w:val="center"/>
        </w:trPr>
        <w:tc>
          <w:tcPr>
            <w:tcW w:w="3284" w:type="dxa"/>
          </w:tcPr>
          <w:p w14:paraId="5FDCD949" w14:textId="77777777" w:rsidR="000B5134" w:rsidRPr="0053577A" w:rsidRDefault="000B5134" w:rsidP="00D959DE">
            <w:pPr>
              <w:rPr>
                <w:rFonts w:ascii="Times New Roman" w:eastAsia="Times New Roman" w:hAnsi="Times New Roman" w:cs="Times New Roman"/>
                <w:color w:val="000000"/>
                <w:sz w:val="24"/>
                <w:szCs w:val="24"/>
              </w:rPr>
            </w:pPr>
            <w:r w:rsidRPr="0053577A">
              <w:rPr>
                <w:rFonts w:ascii="Times New Roman" w:hAnsi="Times New Roman" w:cs="Times New Roman"/>
                <w:sz w:val="24"/>
                <w:szCs w:val="24"/>
              </w:rPr>
              <w:t>- anali</w:t>
            </w:r>
            <w:r w:rsidRPr="0053577A">
              <w:rPr>
                <w:rFonts w:ascii="Times New Roman" w:hAnsi="Times New Roman" w:cs="Times New Roman"/>
                <w:sz w:val="24"/>
                <w:szCs w:val="24"/>
                <w:lang w:val="sr-Latn-RS"/>
              </w:rPr>
              <w:t xml:space="preserve">za i </w:t>
            </w:r>
            <w:r w:rsidRPr="0053577A">
              <w:rPr>
                <w:rFonts w:ascii="Times New Roman" w:hAnsi="Times New Roman" w:cs="Times New Roman"/>
                <w:sz w:val="24"/>
                <w:szCs w:val="24"/>
              </w:rPr>
              <w:t>usvajanje Orjentacionog programa rada Aktiva</w:t>
            </w:r>
          </w:p>
        </w:tc>
        <w:tc>
          <w:tcPr>
            <w:tcW w:w="1936" w:type="dxa"/>
            <w:shd w:val="clear" w:color="auto" w:fill="A8D08D" w:themeFill="accent6" w:themeFillTint="99"/>
          </w:tcPr>
          <w:p w14:paraId="3688B636" w14:textId="77777777" w:rsidR="000B5134" w:rsidRPr="002E1C5E" w:rsidRDefault="000B5134" w:rsidP="00D959DE">
            <w:pPr>
              <w:rPr>
                <w:rFonts w:eastAsia="Times New Roman" w:cs="Times New Roman"/>
                <w:color w:val="000000"/>
              </w:rPr>
            </w:pPr>
          </w:p>
        </w:tc>
        <w:tc>
          <w:tcPr>
            <w:tcW w:w="2067" w:type="dxa"/>
            <w:gridSpan w:val="4"/>
          </w:tcPr>
          <w:p w14:paraId="35C316A6" w14:textId="77777777" w:rsidR="000B5134" w:rsidRPr="00715790" w:rsidRDefault="000B5134" w:rsidP="00D959DE"/>
        </w:tc>
        <w:tc>
          <w:tcPr>
            <w:tcW w:w="2063" w:type="dxa"/>
            <w:gridSpan w:val="3"/>
          </w:tcPr>
          <w:p w14:paraId="1848C0C3" w14:textId="77777777" w:rsidR="000B5134" w:rsidRDefault="000B5134" w:rsidP="00D959DE"/>
        </w:tc>
      </w:tr>
      <w:tr w:rsidR="000B5134" w14:paraId="121665A0" w14:textId="77777777" w:rsidTr="005525FF">
        <w:trPr>
          <w:cantSplit/>
          <w:trHeight w:val="580"/>
          <w:jc w:val="center"/>
        </w:trPr>
        <w:tc>
          <w:tcPr>
            <w:tcW w:w="3284" w:type="dxa"/>
          </w:tcPr>
          <w:p w14:paraId="3D1D045A" w14:textId="77777777" w:rsidR="000B5134" w:rsidRPr="0053577A" w:rsidRDefault="000B5134" w:rsidP="00D959DE">
            <w:pPr>
              <w:rPr>
                <w:rFonts w:ascii="Times New Roman" w:hAnsi="Times New Roman" w:cs="Times New Roman"/>
                <w:sz w:val="24"/>
                <w:szCs w:val="24"/>
              </w:rPr>
            </w:pPr>
            <w:r w:rsidRPr="0053577A">
              <w:rPr>
                <w:rFonts w:ascii="Times New Roman" w:hAnsi="Times New Roman" w:cs="Times New Roman"/>
                <w:sz w:val="24"/>
                <w:szCs w:val="24"/>
              </w:rPr>
              <w:t>-analiza i  usvajanje godišnjih planova rada redovne nastave</w:t>
            </w:r>
          </w:p>
        </w:tc>
        <w:tc>
          <w:tcPr>
            <w:tcW w:w="1936" w:type="dxa"/>
            <w:shd w:val="clear" w:color="auto" w:fill="A8D08D" w:themeFill="accent6" w:themeFillTint="99"/>
          </w:tcPr>
          <w:p w14:paraId="1D3CC3A5" w14:textId="77777777" w:rsidR="000B5134" w:rsidRPr="002E1C5E" w:rsidRDefault="000B5134" w:rsidP="00D959DE">
            <w:pPr>
              <w:rPr>
                <w:rFonts w:eastAsia="Times New Roman" w:cs="Times New Roman"/>
                <w:color w:val="000000"/>
              </w:rPr>
            </w:pPr>
          </w:p>
        </w:tc>
        <w:tc>
          <w:tcPr>
            <w:tcW w:w="2067" w:type="dxa"/>
            <w:gridSpan w:val="4"/>
          </w:tcPr>
          <w:p w14:paraId="3F2A4757" w14:textId="77777777" w:rsidR="000B5134" w:rsidRPr="00715790" w:rsidRDefault="000B5134" w:rsidP="00D959DE"/>
        </w:tc>
        <w:tc>
          <w:tcPr>
            <w:tcW w:w="2063" w:type="dxa"/>
            <w:gridSpan w:val="3"/>
          </w:tcPr>
          <w:p w14:paraId="53FFA980" w14:textId="77777777" w:rsidR="000B5134" w:rsidRDefault="000B5134" w:rsidP="00D959DE"/>
        </w:tc>
      </w:tr>
      <w:tr w:rsidR="000B5134" w14:paraId="5D8F8FE0" w14:textId="77777777" w:rsidTr="005525FF">
        <w:trPr>
          <w:cantSplit/>
          <w:trHeight w:val="631"/>
          <w:jc w:val="center"/>
        </w:trPr>
        <w:tc>
          <w:tcPr>
            <w:tcW w:w="3284" w:type="dxa"/>
          </w:tcPr>
          <w:p w14:paraId="0045619A" w14:textId="77777777" w:rsidR="000B5134" w:rsidRPr="0053577A" w:rsidRDefault="000B5134" w:rsidP="00D959DE">
            <w:pPr>
              <w:rPr>
                <w:rFonts w:ascii="Times New Roman" w:hAnsi="Times New Roman" w:cs="Times New Roman"/>
                <w:sz w:val="24"/>
                <w:szCs w:val="24"/>
              </w:rPr>
            </w:pPr>
            <w:r w:rsidRPr="0053577A">
              <w:rPr>
                <w:rFonts w:ascii="Times New Roman" w:hAnsi="Times New Roman" w:cs="Times New Roman"/>
                <w:sz w:val="24"/>
                <w:szCs w:val="24"/>
              </w:rPr>
              <w:t>-analiza i usvajanje tema za preduzetničko učenje i održivi razvoj</w:t>
            </w:r>
          </w:p>
        </w:tc>
        <w:tc>
          <w:tcPr>
            <w:tcW w:w="1936" w:type="dxa"/>
            <w:shd w:val="clear" w:color="auto" w:fill="A8D08D" w:themeFill="accent6" w:themeFillTint="99"/>
          </w:tcPr>
          <w:p w14:paraId="00BE0673" w14:textId="77777777" w:rsidR="000B5134" w:rsidRPr="002E1C5E" w:rsidRDefault="000B5134" w:rsidP="00D959DE">
            <w:pPr>
              <w:rPr>
                <w:rFonts w:eastAsia="Times New Roman" w:cs="Times New Roman"/>
                <w:color w:val="000000"/>
              </w:rPr>
            </w:pPr>
          </w:p>
        </w:tc>
        <w:tc>
          <w:tcPr>
            <w:tcW w:w="2067" w:type="dxa"/>
            <w:gridSpan w:val="4"/>
          </w:tcPr>
          <w:p w14:paraId="150A116B" w14:textId="77777777" w:rsidR="000B5134" w:rsidRPr="00715790" w:rsidRDefault="000B5134" w:rsidP="00D959DE"/>
        </w:tc>
        <w:tc>
          <w:tcPr>
            <w:tcW w:w="2063" w:type="dxa"/>
            <w:gridSpan w:val="3"/>
          </w:tcPr>
          <w:p w14:paraId="3E4AFB18" w14:textId="77777777" w:rsidR="000B5134" w:rsidRDefault="000B5134" w:rsidP="00D959DE"/>
        </w:tc>
      </w:tr>
      <w:tr w:rsidR="000B5134" w14:paraId="55E5E7F9" w14:textId="77777777" w:rsidTr="005525FF">
        <w:trPr>
          <w:cantSplit/>
          <w:trHeight w:val="569"/>
          <w:jc w:val="center"/>
        </w:trPr>
        <w:tc>
          <w:tcPr>
            <w:tcW w:w="3284" w:type="dxa"/>
          </w:tcPr>
          <w:p w14:paraId="678F5B24" w14:textId="77777777" w:rsidR="000B5134" w:rsidRPr="0053577A" w:rsidRDefault="000B5134" w:rsidP="00D959DE">
            <w:pPr>
              <w:rPr>
                <w:rFonts w:ascii="Times New Roman" w:hAnsi="Times New Roman" w:cs="Times New Roman"/>
                <w:sz w:val="24"/>
                <w:szCs w:val="24"/>
              </w:rPr>
            </w:pPr>
            <w:r w:rsidRPr="0053577A">
              <w:rPr>
                <w:rFonts w:ascii="Times New Roman" w:hAnsi="Times New Roman" w:cs="Times New Roman"/>
                <w:sz w:val="24"/>
                <w:szCs w:val="24"/>
              </w:rPr>
              <w:t>- analiza i usvajanje Godišnjeg plana dodatne</w:t>
            </w:r>
          </w:p>
        </w:tc>
        <w:tc>
          <w:tcPr>
            <w:tcW w:w="1936" w:type="dxa"/>
            <w:shd w:val="clear" w:color="auto" w:fill="A8D08D" w:themeFill="accent6" w:themeFillTint="99"/>
          </w:tcPr>
          <w:p w14:paraId="01A85AF5" w14:textId="77777777" w:rsidR="000B5134" w:rsidRPr="002E1C5E" w:rsidRDefault="000B5134" w:rsidP="00D959DE">
            <w:pPr>
              <w:rPr>
                <w:rFonts w:eastAsia="Times New Roman" w:cs="Times New Roman"/>
                <w:color w:val="000000"/>
              </w:rPr>
            </w:pPr>
          </w:p>
        </w:tc>
        <w:tc>
          <w:tcPr>
            <w:tcW w:w="2067" w:type="dxa"/>
            <w:gridSpan w:val="4"/>
          </w:tcPr>
          <w:p w14:paraId="32B62B8B" w14:textId="77777777" w:rsidR="000B5134" w:rsidRPr="00715790" w:rsidRDefault="000B5134" w:rsidP="00D959DE"/>
        </w:tc>
        <w:tc>
          <w:tcPr>
            <w:tcW w:w="2063" w:type="dxa"/>
            <w:gridSpan w:val="3"/>
          </w:tcPr>
          <w:p w14:paraId="11B1325E" w14:textId="77777777" w:rsidR="000B5134" w:rsidRDefault="000B5134" w:rsidP="00D959DE"/>
        </w:tc>
      </w:tr>
      <w:tr w:rsidR="000B5134" w14:paraId="1D0037EF" w14:textId="77777777" w:rsidTr="005525FF">
        <w:trPr>
          <w:cantSplit/>
          <w:trHeight w:val="838"/>
          <w:jc w:val="center"/>
        </w:trPr>
        <w:tc>
          <w:tcPr>
            <w:tcW w:w="3284" w:type="dxa"/>
          </w:tcPr>
          <w:p w14:paraId="700116E8" w14:textId="77777777" w:rsidR="000B5134" w:rsidRPr="0053577A" w:rsidRDefault="000B5134" w:rsidP="00D959DE">
            <w:pPr>
              <w:rPr>
                <w:rFonts w:ascii="Times New Roman" w:hAnsi="Times New Roman" w:cs="Times New Roman"/>
                <w:sz w:val="24"/>
                <w:szCs w:val="24"/>
              </w:rPr>
            </w:pPr>
            <w:r w:rsidRPr="0053577A">
              <w:rPr>
                <w:rFonts w:ascii="Times New Roman" w:hAnsi="Times New Roman" w:cs="Times New Roman"/>
                <w:sz w:val="24"/>
                <w:szCs w:val="24"/>
              </w:rPr>
              <w:t>-  usvajanje prijedloga oko načina modela ujednačavanja kriterijuma ocjenjivanja</w:t>
            </w:r>
          </w:p>
        </w:tc>
        <w:tc>
          <w:tcPr>
            <w:tcW w:w="1936" w:type="dxa"/>
            <w:shd w:val="clear" w:color="auto" w:fill="A8D08D" w:themeFill="accent6" w:themeFillTint="99"/>
          </w:tcPr>
          <w:p w14:paraId="74D8A389" w14:textId="77777777" w:rsidR="000B5134" w:rsidRPr="002E1C5E" w:rsidRDefault="000B5134" w:rsidP="00D959DE">
            <w:pPr>
              <w:rPr>
                <w:rFonts w:eastAsia="Times New Roman" w:cs="Times New Roman"/>
                <w:color w:val="000000"/>
              </w:rPr>
            </w:pPr>
          </w:p>
        </w:tc>
        <w:tc>
          <w:tcPr>
            <w:tcW w:w="2067" w:type="dxa"/>
            <w:gridSpan w:val="4"/>
          </w:tcPr>
          <w:p w14:paraId="3606B648" w14:textId="77777777" w:rsidR="000B5134" w:rsidRPr="00715790" w:rsidRDefault="000B5134" w:rsidP="00D959DE"/>
        </w:tc>
        <w:tc>
          <w:tcPr>
            <w:tcW w:w="2063" w:type="dxa"/>
            <w:gridSpan w:val="3"/>
          </w:tcPr>
          <w:p w14:paraId="3A8BB735" w14:textId="77777777" w:rsidR="000B5134" w:rsidRDefault="000B5134" w:rsidP="00D959DE"/>
        </w:tc>
      </w:tr>
      <w:tr w:rsidR="000B5134" w14:paraId="32E713E8" w14:textId="77777777" w:rsidTr="005525FF">
        <w:trPr>
          <w:cantSplit/>
          <w:trHeight w:val="301"/>
          <w:jc w:val="center"/>
        </w:trPr>
        <w:tc>
          <w:tcPr>
            <w:tcW w:w="3284" w:type="dxa"/>
          </w:tcPr>
          <w:p w14:paraId="2C6E90D6" w14:textId="77777777" w:rsidR="000B5134" w:rsidRPr="0053577A" w:rsidRDefault="000B5134" w:rsidP="00D959DE">
            <w:pPr>
              <w:rPr>
                <w:rFonts w:ascii="Times New Roman" w:hAnsi="Times New Roman" w:cs="Times New Roman"/>
                <w:sz w:val="24"/>
                <w:szCs w:val="24"/>
              </w:rPr>
            </w:pPr>
            <w:r w:rsidRPr="0053577A">
              <w:rPr>
                <w:rFonts w:ascii="Times New Roman" w:hAnsi="Times New Roman" w:cs="Times New Roman"/>
                <w:sz w:val="24"/>
                <w:szCs w:val="24"/>
              </w:rPr>
              <w:t>-izrada  LPPR-a</w:t>
            </w:r>
          </w:p>
        </w:tc>
        <w:tc>
          <w:tcPr>
            <w:tcW w:w="1936" w:type="dxa"/>
            <w:shd w:val="clear" w:color="auto" w:fill="A8D08D" w:themeFill="accent6" w:themeFillTint="99"/>
          </w:tcPr>
          <w:p w14:paraId="28B72062" w14:textId="77777777" w:rsidR="000B5134" w:rsidRPr="002E1C5E" w:rsidRDefault="000B5134" w:rsidP="00D959DE">
            <w:pPr>
              <w:rPr>
                <w:rFonts w:eastAsia="Times New Roman" w:cs="Times New Roman"/>
                <w:color w:val="000000"/>
              </w:rPr>
            </w:pPr>
          </w:p>
        </w:tc>
        <w:tc>
          <w:tcPr>
            <w:tcW w:w="2067" w:type="dxa"/>
            <w:gridSpan w:val="4"/>
          </w:tcPr>
          <w:p w14:paraId="146223C0" w14:textId="77777777" w:rsidR="000B5134" w:rsidRPr="00715790" w:rsidRDefault="000B5134" w:rsidP="00D959DE"/>
        </w:tc>
        <w:tc>
          <w:tcPr>
            <w:tcW w:w="2063" w:type="dxa"/>
            <w:gridSpan w:val="3"/>
          </w:tcPr>
          <w:p w14:paraId="14022F8E" w14:textId="77777777" w:rsidR="000B5134" w:rsidRDefault="000B5134" w:rsidP="00D959DE"/>
        </w:tc>
      </w:tr>
      <w:tr w:rsidR="000B5134" w14:paraId="59A01C85" w14:textId="77777777" w:rsidTr="005525FF">
        <w:trPr>
          <w:cantSplit/>
          <w:trHeight w:val="311"/>
          <w:jc w:val="center"/>
        </w:trPr>
        <w:tc>
          <w:tcPr>
            <w:tcW w:w="3284" w:type="dxa"/>
          </w:tcPr>
          <w:p w14:paraId="65F38365" w14:textId="77777777" w:rsidR="000B5134" w:rsidRPr="0053577A" w:rsidRDefault="000B5134" w:rsidP="00D959DE">
            <w:pPr>
              <w:rPr>
                <w:rFonts w:ascii="Times New Roman" w:hAnsi="Times New Roman" w:cs="Times New Roman"/>
                <w:sz w:val="24"/>
                <w:szCs w:val="24"/>
              </w:rPr>
            </w:pPr>
            <w:r w:rsidRPr="0053577A">
              <w:rPr>
                <w:rFonts w:ascii="Times New Roman" w:hAnsi="Times New Roman" w:cs="Times New Roman"/>
                <w:sz w:val="24"/>
                <w:szCs w:val="24"/>
              </w:rPr>
              <w:t>-izrada IROP-a</w:t>
            </w:r>
          </w:p>
        </w:tc>
        <w:tc>
          <w:tcPr>
            <w:tcW w:w="1936" w:type="dxa"/>
            <w:shd w:val="clear" w:color="auto" w:fill="A8D08D" w:themeFill="accent6" w:themeFillTint="99"/>
          </w:tcPr>
          <w:p w14:paraId="4A04AAE8" w14:textId="77777777" w:rsidR="000B5134" w:rsidRPr="002E1C5E" w:rsidRDefault="000B5134" w:rsidP="00D959DE">
            <w:pPr>
              <w:rPr>
                <w:rFonts w:eastAsia="Times New Roman" w:cs="Times New Roman"/>
                <w:color w:val="000000"/>
              </w:rPr>
            </w:pPr>
          </w:p>
        </w:tc>
        <w:tc>
          <w:tcPr>
            <w:tcW w:w="2067" w:type="dxa"/>
            <w:gridSpan w:val="4"/>
          </w:tcPr>
          <w:p w14:paraId="301D71BB" w14:textId="77777777" w:rsidR="000B5134" w:rsidRPr="00715790" w:rsidRDefault="000B5134" w:rsidP="00D959DE"/>
        </w:tc>
        <w:tc>
          <w:tcPr>
            <w:tcW w:w="2063" w:type="dxa"/>
            <w:gridSpan w:val="3"/>
          </w:tcPr>
          <w:p w14:paraId="74A0D88A" w14:textId="77777777" w:rsidR="000B5134" w:rsidRDefault="000B5134" w:rsidP="00D959DE"/>
        </w:tc>
      </w:tr>
      <w:tr w:rsidR="000B5134" w14:paraId="277331A9" w14:textId="77777777" w:rsidTr="005525FF">
        <w:trPr>
          <w:cantSplit/>
          <w:trHeight w:val="849"/>
          <w:jc w:val="center"/>
        </w:trPr>
        <w:tc>
          <w:tcPr>
            <w:tcW w:w="3284" w:type="dxa"/>
          </w:tcPr>
          <w:p w14:paraId="6E72F3DA" w14:textId="77777777" w:rsidR="000B5134" w:rsidRPr="0053577A" w:rsidRDefault="000B5134" w:rsidP="00D959DE">
            <w:pPr>
              <w:rPr>
                <w:rFonts w:ascii="Times New Roman" w:hAnsi="Times New Roman" w:cs="Times New Roman"/>
                <w:sz w:val="24"/>
                <w:szCs w:val="24"/>
              </w:rPr>
            </w:pPr>
            <w:r w:rsidRPr="0053577A">
              <w:rPr>
                <w:rFonts w:ascii="Times New Roman" w:hAnsi="Times New Roman" w:cs="Times New Roman"/>
                <w:sz w:val="24"/>
                <w:szCs w:val="24"/>
              </w:rPr>
              <w:lastRenderedPageBreak/>
              <w:t>- usvajanje plana rada mentora sa nastavnikom pripravnikom (po potrebi)</w:t>
            </w:r>
          </w:p>
        </w:tc>
        <w:tc>
          <w:tcPr>
            <w:tcW w:w="1936" w:type="dxa"/>
          </w:tcPr>
          <w:p w14:paraId="4B01F4B8" w14:textId="77777777" w:rsidR="000B5134" w:rsidRPr="002E1C5E" w:rsidRDefault="000B5134" w:rsidP="00D959DE">
            <w:pPr>
              <w:rPr>
                <w:rFonts w:eastAsia="Times New Roman" w:cs="Times New Roman"/>
                <w:color w:val="000000"/>
              </w:rPr>
            </w:pPr>
          </w:p>
        </w:tc>
        <w:tc>
          <w:tcPr>
            <w:tcW w:w="2067" w:type="dxa"/>
            <w:gridSpan w:val="4"/>
          </w:tcPr>
          <w:p w14:paraId="251620DF" w14:textId="77777777" w:rsidR="000B5134" w:rsidRPr="00715790" w:rsidRDefault="000B5134" w:rsidP="00D959DE"/>
        </w:tc>
        <w:tc>
          <w:tcPr>
            <w:tcW w:w="2063" w:type="dxa"/>
            <w:gridSpan w:val="3"/>
          </w:tcPr>
          <w:p w14:paraId="5CF7BF4F" w14:textId="77777777" w:rsidR="000B5134" w:rsidRDefault="000B5134" w:rsidP="00D959DE"/>
        </w:tc>
      </w:tr>
      <w:tr w:rsidR="000B5134" w14:paraId="1E7B06D8" w14:textId="77777777" w:rsidTr="005525FF">
        <w:trPr>
          <w:cantSplit/>
          <w:trHeight w:val="633"/>
          <w:jc w:val="center"/>
        </w:trPr>
        <w:tc>
          <w:tcPr>
            <w:tcW w:w="3284" w:type="dxa"/>
          </w:tcPr>
          <w:p w14:paraId="35240E46" w14:textId="14324A9D" w:rsidR="000B5134" w:rsidRPr="0053577A" w:rsidRDefault="000B5134" w:rsidP="00D959DE">
            <w:pPr>
              <w:rPr>
                <w:rFonts w:ascii="Times New Roman" w:hAnsi="Times New Roman" w:cs="Times New Roman"/>
                <w:sz w:val="24"/>
                <w:szCs w:val="24"/>
              </w:rPr>
            </w:pPr>
            <w:r w:rsidRPr="0053577A">
              <w:rPr>
                <w:rFonts w:ascii="Times New Roman" w:hAnsi="Times New Roman" w:cs="Times New Roman"/>
                <w:sz w:val="24"/>
                <w:szCs w:val="24"/>
              </w:rPr>
              <w:t>- u</w:t>
            </w:r>
            <w:r w:rsidR="00346934">
              <w:rPr>
                <w:rFonts w:ascii="Times New Roman" w:hAnsi="Times New Roman" w:cs="Times New Roman"/>
                <w:sz w:val="24"/>
                <w:szCs w:val="24"/>
              </w:rPr>
              <w:t>svajanje Plana izleta i posjeta</w:t>
            </w:r>
          </w:p>
        </w:tc>
        <w:tc>
          <w:tcPr>
            <w:tcW w:w="1936" w:type="dxa"/>
            <w:shd w:val="clear" w:color="auto" w:fill="A8D08D" w:themeFill="accent6" w:themeFillTint="99"/>
          </w:tcPr>
          <w:p w14:paraId="43445ECF" w14:textId="77777777" w:rsidR="000B5134" w:rsidRPr="002E1C5E" w:rsidRDefault="000B5134" w:rsidP="00D959DE">
            <w:pPr>
              <w:rPr>
                <w:rFonts w:eastAsia="Times New Roman" w:cs="Times New Roman"/>
                <w:color w:val="000000"/>
              </w:rPr>
            </w:pPr>
          </w:p>
        </w:tc>
        <w:tc>
          <w:tcPr>
            <w:tcW w:w="2067" w:type="dxa"/>
            <w:gridSpan w:val="4"/>
          </w:tcPr>
          <w:p w14:paraId="30F5FAB3" w14:textId="77777777" w:rsidR="000B5134" w:rsidRDefault="000B5134" w:rsidP="00D959DE"/>
          <w:p w14:paraId="18C15918" w14:textId="61A4EED3" w:rsidR="000B5134" w:rsidRPr="00715790" w:rsidRDefault="000B5134" w:rsidP="00D959DE"/>
        </w:tc>
        <w:tc>
          <w:tcPr>
            <w:tcW w:w="2063" w:type="dxa"/>
            <w:gridSpan w:val="3"/>
          </w:tcPr>
          <w:p w14:paraId="4C83A5EA" w14:textId="77777777" w:rsidR="000B5134" w:rsidRDefault="000B5134" w:rsidP="00D959DE"/>
          <w:p w14:paraId="2EAC2E5A" w14:textId="5F0C26F2" w:rsidR="000B5134" w:rsidRDefault="000B5134" w:rsidP="00D959DE"/>
        </w:tc>
      </w:tr>
      <w:tr w:rsidR="000B5134" w:rsidRPr="00D26C5B" w14:paraId="670219BF" w14:textId="77777777" w:rsidTr="00346934">
        <w:trPr>
          <w:jc w:val="center"/>
        </w:trPr>
        <w:tc>
          <w:tcPr>
            <w:tcW w:w="9350" w:type="dxa"/>
            <w:gridSpan w:val="9"/>
            <w:shd w:val="clear" w:color="auto" w:fill="A8D08D" w:themeFill="accent6" w:themeFillTint="99"/>
          </w:tcPr>
          <w:p w14:paraId="70C23F44" w14:textId="77777777" w:rsidR="000B5134" w:rsidRPr="00D26C5B" w:rsidRDefault="000B5134" w:rsidP="005525FF">
            <w:pPr>
              <w:jc w:val="center"/>
              <w:rPr>
                <w:rFonts w:ascii="Times New Roman" w:hAnsi="Times New Roman" w:cs="Times New Roman"/>
                <w:b/>
                <w:color w:val="00B050"/>
                <w:sz w:val="28"/>
                <w:szCs w:val="28"/>
              </w:rPr>
            </w:pPr>
            <w:r w:rsidRPr="005525FF">
              <w:rPr>
                <w:rFonts w:ascii="Times New Roman" w:hAnsi="Times New Roman" w:cs="Times New Roman"/>
                <w:b/>
                <w:color w:val="0D0D0D" w:themeColor="text1" w:themeTint="F2"/>
                <w:sz w:val="24"/>
                <w:szCs w:val="28"/>
              </w:rPr>
              <w:t xml:space="preserve">PROGRAMSKA CJELINA III: </w:t>
            </w:r>
            <w:r w:rsidRPr="005525FF">
              <w:rPr>
                <w:rFonts w:ascii="Times New Roman" w:hAnsi="Times New Roman" w:cs="Times New Roman"/>
                <w:b/>
                <w:sz w:val="24"/>
                <w:szCs w:val="28"/>
              </w:rPr>
              <w:t>KORELACIJA NASTAVNIH SADRŽAJA</w:t>
            </w:r>
          </w:p>
        </w:tc>
      </w:tr>
      <w:tr w:rsidR="000B5134" w:rsidRPr="00D26C5B" w14:paraId="465FFCDB" w14:textId="77777777" w:rsidTr="005525FF">
        <w:trPr>
          <w:jc w:val="center"/>
        </w:trPr>
        <w:tc>
          <w:tcPr>
            <w:tcW w:w="3284" w:type="dxa"/>
            <w:shd w:val="clear" w:color="auto" w:fill="A8D08D" w:themeFill="accent6" w:themeFillTint="99"/>
          </w:tcPr>
          <w:p w14:paraId="56A2B2F1"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AKTIVNOSTI</w:t>
            </w:r>
          </w:p>
        </w:tc>
        <w:tc>
          <w:tcPr>
            <w:tcW w:w="1936" w:type="dxa"/>
            <w:shd w:val="clear" w:color="auto" w:fill="A8D08D" w:themeFill="accent6" w:themeFillTint="99"/>
          </w:tcPr>
          <w:p w14:paraId="3AB79960"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REALIZOVANO U POTPUNOSTI</w:t>
            </w:r>
          </w:p>
        </w:tc>
        <w:tc>
          <w:tcPr>
            <w:tcW w:w="2027" w:type="dxa"/>
            <w:gridSpan w:val="3"/>
            <w:shd w:val="clear" w:color="auto" w:fill="A8D08D" w:themeFill="accent6" w:themeFillTint="99"/>
          </w:tcPr>
          <w:p w14:paraId="3083B8D7"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DJELIMIČNO REALIZOVANO</w:t>
            </w:r>
          </w:p>
        </w:tc>
        <w:tc>
          <w:tcPr>
            <w:tcW w:w="2103" w:type="dxa"/>
            <w:gridSpan w:val="4"/>
            <w:shd w:val="clear" w:color="auto" w:fill="A8D08D" w:themeFill="accent6" w:themeFillTint="99"/>
          </w:tcPr>
          <w:p w14:paraId="4856D617"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NIJE  REALIZOVANO</w:t>
            </w:r>
          </w:p>
        </w:tc>
      </w:tr>
      <w:tr w:rsidR="000B5134" w14:paraId="42EA01D7" w14:textId="77777777" w:rsidTr="005525FF">
        <w:trPr>
          <w:cantSplit/>
          <w:trHeight w:val="825"/>
          <w:jc w:val="center"/>
        </w:trPr>
        <w:tc>
          <w:tcPr>
            <w:tcW w:w="3284" w:type="dxa"/>
          </w:tcPr>
          <w:p w14:paraId="6B7448DB" w14:textId="77777777" w:rsidR="000B5134" w:rsidRPr="003B1E97" w:rsidRDefault="000B5134" w:rsidP="00D959DE">
            <w:pPr>
              <w:rPr>
                <w:rFonts w:eastAsia="Times New Roman" w:cs="Times New Roman"/>
                <w:color w:val="000000"/>
              </w:rPr>
            </w:pPr>
            <w:r w:rsidRPr="001B7AB1">
              <w:rPr>
                <w:rFonts w:ascii="Times New Roman" w:hAnsi="Times New Roman" w:cs="Times New Roman"/>
                <w:sz w:val="24"/>
                <w:szCs w:val="24"/>
              </w:rPr>
              <w:t>-planiranje unutarpredmetnih i međupredmetnih korelacija</w:t>
            </w:r>
          </w:p>
        </w:tc>
        <w:tc>
          <w:tcPr>
            <w:tcW w:w="1936" w:type="dxa"/>
            <w:shd w:val="clear" w:color="auto" w:fill="A8D08D" w:themeFill="accent6" w:themeFillTint="99"/>
          </w:tcPr>
          <w:p w14:paraId="671BD797" w14:textId="77777777" w:rsidR="000B5134" w:rsidRPr="002E1C5E" w:rsidRDefault="000B5134" w:rsidP="00D959DE">
            <w:pPr>
              <w:rPr>
                <w:rFonts w:eastAsia="Times New Roman" w:cs="Times New Roman"/>
                <w:color w:val="000000"/>
              </w:rPr>
            </w:pPr>
          </w:p>
        </w:tc>
        <w:tc>
          <w:tcPr>
            <w:tcW w:w="2027" w:type="dxa"/>
            <w:gridSpan w:val="3"/>
          </w:tcPr>
          <w:p w14:paraId="322ABA8F" w14:textId="77777777" w:rsidR="000B5134" w:rsidRPr="00715790" w:rsidRDefault="000B5134" w:rsidP="00D959DE"/>
        </w:tc>
        <w:tc>
          <w:tcPr>
            <w:tcW w:w="2103" w:type="dxa"/>
            <w:gridSpan w:val="4"/>
          </w:tcPr>
          <w:p w14:paraId="2C43DFB6" w14:textId="77777777" w:rsidR="000B5134" w:rsidRDefault="000B5134" w:rsidP="00D959DE"/>
        </w:tc>
      </w:tr>
      <w:tr w:rsidR="000B5134" w14:paraId="38C0B92D" w14:textId="77777777" w:rsidTr="005525FF">
        <w:trPr>
          <w:cantSplit/>
          <w:trHeight w:val="539"/>
          <w:jc w:val="center"/>
        </w:trPr>
        <w:tc>
          <w:tcPr>
            <w:tcW w:w="3284" w:type="dxa"/>
          </w:tcPr>
          <w:p w14:paraId="26555BD7" w14:textId="77777777" w:rsidR="000B5134" w:rsidRPr="001B7AB1" w:rsidRDefault="000B5134" w:rsidP="00D959DE">
            <w:pPr>
              <w:rPr>
                <w:rFonts w:ascii="Times New Roman" w:hAnsi="Times New Roman" w:cs="Times New Roman"/>
                <w:sz w:val="24"/>
                <w:szCs w:val="24"/>
              </w:rPr>
            </w:pPr>
            <w:r w:rsidRPr="001B7AB1">
              <w:rPr>
                <w:rFonts w:ascii="Times New Roman" w:hAnsi="Times New Roman" w:cs="Times New Roman"/>
                <w:sz w:val="24"/>
                <w:szCs w:val="24"/>
              </w:rPr>
              <w:t>-osvrt na realizaciju korelacija</w:t>
            </w:r>
          </w:p>
        </w:tc>
        <w:tc>
          <w:tcPr>
            <w:tcW w:w="1936" w:type="dxa"/>
            <w:shd w:val="clear" w:color="auto" w:fill="A8D08D" w:themeFill="accent6" w:themeFillTint="99"/>
          </w:tcPr>
          <w:p w14:paraId="33B10C91" w14:textId="77777777" w:rsidR="000B5134" w:rsidRPr="002E1C5E" w:rsidRDefault="000B5134" w:rsidP="00D959DE">
            <w:pPr>
              <w:rPr>
                <w:rFonts w:eastAsia="Times New Roman" w:cs="Times New Roman"/>
                <w:color w:val="000000"/>
              </w:rPr>
            </w:pPr>
          </w:p>
        </w:tc>
        <w:tc>
          <w:tcPr>
            <w:tcW w:w="2027" w:type="dxa"/>
            <w:gridSpan w:val="3"/>
          </w:tcPr>
          <w:p w14:paraId="2A3BD8C4" w14:textId="77777777" w:rsidR="000B5134" w:rsidRPr="00715790" w:rsidRDefault="000B5134" w:rsidP="00D959DE"/>
        </w:tc>
        <w:tc>
          <w:tcPr>
            <w:tcW w:w="2103" w:type="dxa"/>
            <w:gridSpan w:val="4"/>
          </w:tcPr>
          <w:p w14:paraId="54F7929F" w14:textId="77777777" w:rsidR="000B5134" w:rsidRDefault="000B5134" w:rsidP="00D959DE"/>
        </w:tc>
      </w:tr>
      <w:tr w:rsidR="000B5134" w:rsidRPr="00D26C5B" w14:paraId="365E167E" w14:textId="77777777" w:rsidTr="00346934">
        <w:trPr>
          <w:jc w:val="center"/>
        </w:trPr>
        <w:tc>
          <w:tcPr>
            <w:tcW w:w="9350" w:type="dxa"/>
            <w:gridSpan w:val="9"/>
            <w:shd w:val="clear" w:color="auto" w:fill="A8D08D" w:themeFill="accent6" w:themeFillTint="99"/>
          </w:tcPr>
          <w:p w14:paraId="548CBDE6" w14:textId="77777777" w:rsidR="000B5134" w:rsidRPr="00D26C5B" w:rsidRDefault="000B5134" w:rsidP="005525FF">
            <w:pPr>
              <w:jc w:val="center"/>
              <w:rPr>
                <w:rFonts w:ascii="Times New Roman" w:hAnsi="Times New Roman" w:cs="Times New Roman"/>
                <w:b/>
                <w:color w:val="00B050"/>
                <w:sz w:val="28"/>
                <w:szCs w:val="28"/>
              </w:rPr>
            </w:pPr>
            <w:r w:rsidRPr="005525FF">
              <w:rPr>
                <w:rFonts w:ascii="Times New Roman" w:hAnsi="Times New Roman" w:cs="Times New Roman"/>
                <w:b/>
                <w:color w:val="0D0D0D" w:themeColor="text1" w:themeTint="F2"/>
                <w:sz w:val="24"/>
                <w:szCs w:val="28"/>
              </w:rPr>
              <w:t xml:space="preserve">PROGRAMSKA CJELINA IV: </w:t>
            </w:r>
            <w:r w:rsidRPr="005525FF">
              <w:rPr>
                <w:rFonts w:ascii="Times New Roman" w:hAnsi="Times New Roman" w:cs="Times New Roman"/>
                <w:b/>
                <w:sz w:val="24"/>
                <w:szCs w:val="28"/>
              </w:rPr>
              <w:t>VREDNOVANJE I PRAČENJE POSTIGNUĆA I      VJEŠTINA UČENIKA</w:t>
            </w:r>
          </w:p>
        </w:tc>
      </w:tr>
      <w:tr w:rsidR="000B5134" w:rsidRPr="00D26C5B" w14:paraId="19B0F26D" w14:textId="77777777" w:rsidTr="005525FF">
        <w:trPr>
          <w:jc w:val="center"/>
        </w:trPr>
        <w:tc>
          <w:tcPr>
            <w:tcW w:w="3284" w:type="dxa"/>
            <w:shd w:val="clear" w:color="auto" w:fill="A8D08D" w:themeFill="accent6" w:themeFillTint="99"/>
          </w:tcPr>
          <w:p w14:paraId="5291B5DE"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AKTIVNOSTI</w:t>
            </w:r>
          </w:p>
        </w:tc>
        <w:tc>
          <w:tcPr>
            <w:tcW w:w="1936" w:type="dxa"/>
            <w:shd w:val="clear" w:color="auto" w:fill="A8D08D" w:themeFill="accent6" w:themeFillTint="99"/>
          </w:tcPr>
          <w:p w14:paraId="3AFAD42D"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REALIZOVANO U POTPUNOSTI</w:t>
            </w:r>
          </w:p>
        </w:tc>
        <w:tc>
          <w:tcPr>
            <w:tcW w:w="2067" w:type="dxa"/>
            <w:gridSpan w:val="4"/>
            <w:shd w:val="clear" w:color="auto" w:fill="A8D08D" w:themeFill="accent6" w:themeFillTint="99"/>
          </w:tcPr>
          <w:p w14:paraId="43AA839C"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DJELIMIČNO REALIZOVANO</w:t>
            </w:r>
          </w:p>
        </w:tc>
        <w:tc>
          <w:tcPr>
            <w:tcW w:w="2063" w:type="dxa"/>
            <w:gridSpan w:val="3"/>
            <w:shd w:val="clear" w:color="auto" w:fill="A8D08D" w:themeFill="accent6" w:themeFillTint="99"/>
          </w:tcPr>
          <w:p w14:paraId="7F87D986"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NIJE  REALIZOVANO</w:t>
            </w:r>
          </w:p>
        </w:tc>
      </w:tr>
      <w:tr w:rsidR="000B5134" w14:paraId="2FAD15F0" w14:textId="77777777" w:rsidTr="005525FF">
        <w:trPr>
          <w:cantSplit/>
          <w:trHeight w:val="594"/>
          <w:jc w:val="center"/>
        </w:trPr>
        <w:tc>
          <w:tcPr>
            <w:tcW w:w="3284" w:type="dxa"/>
          </w:tcPr>
          <w:p w14:paraId="3451061B" w14:textId="77777777" w:rsidR="000B5134" w:rsidRPr="001B7AB1" w:rsidRDefault="000B5134" w:rsidP="00D959DE">
            <w:pPr>
              <w:rPr>
                <w:rFonts w:ascii="Times New Roman" w:hAnsi="Times New Roman" w:cs="Times New Roman"/>
                <w:sz w:val="24"/>
                <w:szCs w:val="24"/>
              </w:rPr>
            </w:pPr>
            <w:r w:rsidRPr="003971A8">
              <w:rPr>
                <w:rFonts w:ascii="Times New Roman" w:hAnsi="Times New Roman" w:cs="Times New Roman"/>
                <w:sz w:val="24"/>
                <w:szCs w:val="24"/>
              </w:rPr>
              <w:t>-analiza  ujednačenosti  kriterijuma ocjenjivanja</w:t>
            </w:r>
          </w:p>
        </w:tc>
        <w:tc>
          <w:tcPr>
            <w:tcW w:w="2022" w:type="dxa"/>
            <w:gridSpan w:val="2"/>
            <w:shd w:val="clear" w:color="auto" w:fill="A8D08D" w:themeFill="accent6" w:themeFillTint="99"/>
          </w:tcPr>
          <w:p w14:paraId="236410BA" w14:textId="77777777" w:rsidR="000B5134" w:rsidRPr="002E1C5E" w:rsidRDefault="000B5134" w:rsidP="00D959DE">
            <w:pPr>
              <w:rPr>
                <w:rFonts w:eastAsia="Times New Roman" w:cs="Times New Roman"/>
                <w:color w:val="000000"/>
              </w:rPr>
            </w:pPr>
          </w:p>
        </w:tc>
        <w:tc>
          <w:tcPr>
            <w:tcW w:w="2022" w:type="dxa"/>
            <w:gridSpan w:val="4"/>
          </w:tcPr>
          <w:p w14:paraId="50E27E05" w14:textId="77777777" w:rsidR="000B5134" w:rsidRPr="00715790" w:rsidRDefault="000B5134" w:rsidP="00D959DE"/>
        </w:tc>
        <w:tc>
          <w:tcPr>
            <w:tcW w:w="2022" w:type="dxa"/>
            <w:gridSpan w:val="2"/>
          </w:tcPr>
          <w:p w14:paraId="1C09667A" w14:textId="77777777" w:rsidR="000B5134" w:rsidRDefault="000B5134" w:rsidP="00D959DE"/>
        </w:tc>
      </w:tr>
      <w:tr w:rsidR="000B5134" w14:paraId="75CC5630" w14:textId="77777777" w:rsidTr="005525FF">
        <w:trPr>
          <w:cantSplit/>
          <w:trHeight w:val="576"/>
          <w:jc w:val="center"/>
        </w:trPr>
        <w:tc>
          <w:tcPr>
            <w:tcW w:w="3284" w:type="dxa"/>
          </w:tcPr>
          <w:p w14:paraId="1E2F53D5" w14:textId="77777777" w:rsidR="000B5134" w:rsidRPr="003971A8" w:rsidRDefault="000B5134" w:rsidP="00D959DE">
            <w:pPr>
              <w:rPr>
                <w:rFonts w:ascii="Times New Roman" w:hAnsi="Times New Roman" w:cs="Times New Roman"/>
                <w:sz w:val="24"/>
                <w:szCs w:val="24"/>
              </w:rPr>
            </w:pPr>
            <w:r w:rsidRPr="003971A8">
              <w:rPr>
                <w:rFonts w:ascii="Times New Roman" w:hAnsi="Times New Roman" w:cs="Times New Roman"/>
                <w:sz w:val="24"/>
                <w:szCs w:val="24"/>
              </w:rPr>
              <w:t>- analiza uspjeha  učenika na kraju</w:t>
            </w:r>
          </w:p>
          <w:p w14:paraId="18AFDC56" w14:textId="77777777" w:rsidR="000B5134" w:rsidRPr="003971A8" w:rsidRDefault="000B5134" w:rsidP="00D959DE">
            <w:pPr>
              <w:rPr>
                <w:rFonts w:ascii="Times New Roman" w:hAnsi="Times New Roman" w:cs="Times New Roman"/>
                <w:sz w:val="24"/>
                <w:szCs w:val="24"/>
              </w:rPr>
            </w:pPr>
            <w:r w:rsidRPr="003971A8">
              <w:rPr>
                <w:rFonts w:ascii="Times New Roman" w:hAnsi="Times New Roman" w:cs="Times New Roman"/>
                <w:sz w:val="24"/>
                <w:szCs w:val="24"/>
              </w:rPr>
              <w:t>klasifikacionih perioda</w:t>
            </w:r>
          </w:p>
        </w:tc>
        <w:tc>
          <w:tcPr>
            <w:tcW w:w="2022" w:type="dxa"/>
            <w:gridSpan w:val="2"/>
            <w:shd w:val="clear" w:color="auto" w:fill="A8D08D" w:themeFill="accent6" w:themeFillTint="99"/>
          </w:tcPr>
          <w:p w14:paraId="2DA48D6F" w14:textId="77777777" w:rsidR="000B5134" w:rsidRPr="002E1C5E" w:rsidRDefault="000B5134" w:rsidP="00D959DE">
            <w:pPr>
              <w:rPr>
                <w:rFonts w:eastAsia="Times New Roman" w:cs="Times New Roman"/>
                <w:color w:val="000000"/>
              </w:rPr>
            </w:pPr>
          </w:p>
        </w:tc>
        <w:tc>
          <w:tcPr>
            <w:tcW w:w="2022" w:type="dxa"/>
            <w:gridSpan w:val="4"/>
          </w:tcPr>
          <w:p w14:paraId="1CD2AC06" w14:textId="77777777" w:rsidR="000B5134" w:rsidRPr="00715790" w:rsidRDefault="000B5134" w:rsidP="00D959DE"/>
        </w:tc>
        <w:tc>
          <w:tcPr>
            <w:tcW w:w="2022" w:type="dxa"/>
            <w:gridSpan w:val="2"/>
          </w:tcPr>
          <w:p w14:paraId="591E2DB5" w14:textId="77777777" w:rsidR="000B5134" w:rsidRDefault="000B5134" w:rsidP="00D959DE"/>
        </w:tc>
      </w:tr>
      <w:tr w:rsidR="000B5134" w14:paraId="4D46F761" w14:textId="77777777" w:rsidTr="005525FF">
        <w:trPr>
          <w:cantSplit/>
          <w:trHeight w:val="827"/>
          <w:jc w:val="center"/>
        </w:trPr>
        <w:tc>
          <w:tcPr>
            <w:tcW w:w="3284" w:type="dxa"/>
          </w:tcPr>
          <w:p w14:paraId="3B135CAF" w14:textId="77777777" w:rsidR="000B5134" w:rsidRPr="003971A8" w:rsidRDefault="000B5134" w:rsidP="00D959DE">
            <w:pPr>
              <w:rPr>
                <w:rFonts w:ascii="Times New Roman" w:hAnsi="Times New Roman" w:cs="Times New Roman"/>
                <w:sz w:val="24"/>
                <w:szCs w:val="24"/>
              </w:rPr>
            </w:pPr>
            <w:r w:rsidRPr="003971A8">
              <w:rPr>
                <w:rFonts w:ascii="Times New Roman" w:hAnsi="Times New Roman" w:cs="Times New Roman"/>
                <w:sz w:val="24"/>
                <w:szCs w:val="24"/>
              </w:rPr>
              <w:t>- osvrt na rezultate rada učenika RE populacije i učenika koji teže savladavaju gradivo</w:t>
            </w:r>
            <w:r>
              <w:rPr>
                <w:rFonts w:ascii="Times New Roman" w:hAnsi="Times New Roman" w:cs="Times New Roman"/>
                <w:sz w:val="24"/>
                <w:szCs w:val="24"/>
              </w:rPr>
              <w:t xml:space="preserve"> i učenika koji radi po IROP-u</w:t>
            </w:r>
          </w:p>
        </w:tc>
        <w:tc>
          <w:tcPr>
            <w:tcW w:w="2022" w:type="dxa"/>
            <w:gridSpan w:val="2"/>
            <w:shd w:val="clear" w:color="auto" w:fill="A8D08D" w:themeFill="accent6" w:themeFillTint="99"/>
          </w:tcPr>
          <w:p w14:paraId="70D7791E" w14:textId="77777777" w:rsidR="000B5134" w:rsidRPr="002E1C5E" w:rsidRDefault="000B5134" w:rsidP="00D959DE">
            <w:pPr>
              <w:rPr>
                <w:rFonts w:eastAsia="Times New Roman" w:cs="Times New Roman"/>
                <w:color w:val="000000"/>
              </w:rPr>
            </w:pPr>
          </w:p>
        </w:tc>
        <w:tc>
          <w:tcPr>
            <w:tcW w:w="2022" w:type="dxa"/>
            <w:gridSpan w:val="4"/>
          </w:tcPr>
          <w:p w14:paraId="154E620C" w14:textId="77777777" w:rsidR="000B5134" w:rsidRPr="00715790" w:rsidRDefault="000B5134" w:rsidP="00D959DE"/>
        </w:tc>
        <w:tc>
          <w:tcPr>
            <w:tcW w:w="2022" w:type="dxa"/>
            <w:gridSpan w:val="2"/>
          </w:tcPr>
          <w:p w14:paraId="7B141A6E" w14:textId="77777777" w:rsidR="000B5134" w:rsidRDefault="000B5134" w:rsidP="00D959DE"/>
        </w:tc>
      </w:tr>
      <w:tr w:rsidR="000B5134" w14:paraId="5FDD1E1E" w14:textId="77777777" w:rsidTr="005525FF">
        <w:trPr>
          <w:cantSplit/>
          <w:trHeight w:val="844"/>
          <w:jc w:val="center"/>
        </w:trPr>
        <w:tc>
          <w:tcPr>
            <w:tcW w:w="3284" w:type="dxa"/>
          </w:tcPr>
          <w:p w14:paraId="368D232C" w14:textId="77777777" w:rsidR="000B5134" w:rsidRPr="003971A8" w:rsidRDefault="000B5134" w:rsidP="00D959DE">
            <w:pPr>
              <w:rPr>
                <w:rFonts w:ascii="Times New Roman" w:hAnsi="Times New Roman" w:cs="Times New Roman"/>
                <w:sz w:val="24"/>
                <w:szCs w:val="24"/>
              </w:rPr>
            </w:pPr>
            <w:r w:rsidRPr="003971A8">
              <w:rPr>
                <w:rFonts w:ascii="Times New Roman" w:hAnsi="Times New Roman" w:cs="Times New Roman"/>
                <w:sz w:val="24"/>
                <w:szCs w:val="24"/>
              </w:rPr>
              <w:t>-praćenje i procjena normi fizičkog razvoja i fizičkih sposobnosti učenika</w:t>
            </w:r>
          </w:p>
        </w:tc>
        <w:tc>
          <w:tcPr>
            <w:tcW w:w="2022" w:type="dxa"/>
            <w:gridSpan w:val="2"/>
            <w:shd w:val="clear" w:color="auto" w:fill="A8D08D" w:themeFill="accent6" w:themeFillTint="99"/>
          </w:tcPr>
          <w:p w14:paraId="5F8B2E24" w14:textId="77777777" w:rsidR="000B5134" w:rsidRPr="002E1C5E" w:rsidRDefault="000B5134" w:rsidP="00D959DE">
            <w:pPr>
              <w:rPr>
                <w:rFonts w:eastAsia="Times New Roman" w:cs="Times New Roman"/>
                <w:color w:val="000000"/>
              </w:rPr>
            </w:pPr>
          </w:p>
        </w:tc>
        <w:tc>
          <w:tcPr>
            <w:tcW w:w="2022" w:type="dxa"/>
            <w:gridSpan w:val="4"/>
          </w:tcPr>
          <w:p w14:paraId="79760F24" w14:textId="77777777" w:rsidR="000B5134" w:rsidRPr="00715790" w:rsidRDefault="000B5134" w:rsidP="00D959DE"/>
        </w:tc>
        <w:tc>
          <w:tcPr>
            <w:tcW w:w="2022" w:type="dxa"/>
            <w:gridSpan w:val="2"/>
            <w:shd w:val="clear" w:color="auto" w:fill="FFFFFF" w:themeFill="background1"/>
          </w:tcPr>
          <w:p w14:paraId="412FBFC7" w14:textId="77777777" w:rsidR="000B5134" w:rsidRDefault="000B5134" w:rsidP="00D959DE"/>
        </w:tc>
      </w:tr>
      <w:tr w:rsidR="000B5134" w:rsidRPr="00D26C5B" w14:paraId="69F242B3" w14:textId="77777777" w:rsidTr="00346934">
        <w:trPr>
          <w:jc w:val="center"/>
        </w:trPr>
        <w:tc>
          <w:tcPr>
            <w:tcW w:w="9350" w:type="dxa"/>
            <w:gridSpan w:val="9"/>
            <w:shd w:val="clear" w:color="auto" w:fill="A8D08D" w:themeFill="accent6" w:themeFillTint="99"/>
          </w:tcPr>
          <w:p w14:paraId="40D94329" w14:textId="77777777" w:rsidR="000B5134" w:rsidRPr="005525FF" w:rsidRDefault="000B5134" w:rsidP="005525FF">
            <w:pPr>
              <w:jc w:val="center"/>
              <w:rPr>
                <w:rFonts w:ascii="Times New Roman" w:hAnsi="Times New Roman" w:cs="Times New Roman"/>
                <w:b/>
                <w:color w:val="00B050"/>
                <w:sz w:val="24"/>
                <w:szCs w:val="28"/>
              </w:rPr>
            </w:pPr>
            <w:r w:rsidRPr="005525FF">
              <w:rPr>
                <w:rFonts w:ascii="Times New Roman" w:hAnsi="Times New Roman" w:cs="Times New Roman"/>
                <w:b/>
                <w:color w:val="0D0D0D" w:themeColor="text1" w:themeTint="F2"/>
                <w:sz w:val="24"/>
                <w:szCs w:val="28"/>
              </w:rPr>
              <w:t xml:space="preserve">PROGRAMSKA CJELINA V: </w:t>
            </w:r>
            <w:r w:rsidRPr="005525FF">
              <w:rPr>
                <w:rFonts w:ascii="Times New Roman" w:hAnsi="Times New Roman" w:cs="Times New Roman"/>
                <w:b/>
                <w:sz w:val="24"/>
                <w:szCs w:val="28"/>
              </w:rPr>
              <w:t>PODRŠKA UČENICIMA</w:t>
            </w:r>
          </w:p>
        </w:tc>
      </w:tr>
      <w:tr w:rsidR="000B5134" w:rsidRPr="00D26C5B" w14:paraId="15FD01E5" w14:textId="77777777" w:rsidTr="005525FF">
        <w:trPr>
          <w:jc w:val="center"/>
        </w:trPr>
        <w:tc>
          <w:tcPr>
            <w:tcW w:w="3284" w:type="dxa"/>
            <w:shd w:val="clear" w:color="auto" w:fill="A8D08D" w:themeFill="accent6" w:themeFillTint="99"/>
          </w:tcPr>
          <w:p w14:paraId="0DF5BFD2"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AKTIVNOSTI</w:t>
            </w:r>
          </w:p>
        </w:tc>
        <w:tc>
          <w:tcPr>
            <w:tcW w:w="2022" w:type="dxa"/>
            <w:gridSpan w:val="2"/>
            <w:shd w:val="clear" w:color="auto" w:fill="A8D08D" w:themeFill="accent6" w:themeFillTint="99"/>
          </w:tcPr>
          <w:p w14:paraId="27CC9942"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REALIZOVANO U POTPUNOSTI</w:t>
            </w:r>
          </w:p>
        </w:tc>
        <w:tc>
          <w:tcPr>
            <w:tcW w:w="2022" w:type="dxa"/>
            <w:gridSpan w:val="4"/>
            <w:shd w:val="clear" w:color="auto" w:fill="A8D08D" w:themeFill="accent6" w:themeFillTint="99"/>
          </w:tcPr>
          <w:p w14:paraId="6F2034C4"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DJELIMIČNO REALIZOVANO</w:t>
            </w:r>
          </w:p>
        </w:tc>
        <w:tc>
          <w:tcPr>
            <w:tcW w:w="2022" w:type="dxa"/>
            <w:gridSpan w:val="2"/>
            <w:shd w:val="clear" w:color="auto" w:fill="A8D08D" w:themeFill="accent6" w:themeFillTint="99"/>
          </w:tcPr>
          <w:p w14:paraId="41954175"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NIJE  REALIZOVANO</w:t>
            </w:r>
          </w:p>
        </w:tc>
      </w:tr>
      <w:tr w:rsidR="000B5134" w14:paraId="077DDC5F" w14:textId="77777777" w:rsidTr="005525FF">
        <w:trPr>
          <w:cantSplit/>
          <w:trHeight w:val="942"/>
          <w:jc w:val="center"/>
        </w:trPr>
        <w:tc>
          <w:tcPr>
            <w:tcW w:w="3284" w:type="dxa"/>
          </w:tcPr>
          <w:p w14:paraId="263E603F" w14:textId="77777777" w:rsidR="000B5134" w:rsidRPr="00817337" w:rsidRDefault="000B5134" w:rsidP="00D959DE">
            <w:pPr>
              <w:rPr>
                <w:rFonts w:ascii="Times New Roman" w:hAnsi="Times New Roman" w:cs="Times New Roman"/>
                <w:sz w:val="24"/>
                <w:szCs w:val="24"/>
              </w:rPr>
            </w:pPr>
            <w:r w:rsidRPr="00817337">
              <w:rPr>
                <w:rFonts w:ascii="Times New Roman" w:hAnsi="Times New Roman" w:cs="Times New Roman"/>
                <w:sz w:val="24"/>
                <w:szCs w:val="24"/>
              </w:rPr>
              <w:t xml:space="preserve">-pomoć djeci pri radu </w:t>
            </w:r>
            <w:r>
              <w:rPr>
                <w:rFonts w:ascii="Times New Roman" w:hAnsi="Times New Roman" w:cs="Times New Roman"/>
                <w:sz w:val="24"/>
                <w:szCs w:val="24"/>
              </w:rPr>
              <w:t>(</w:t>
            </w:r>
            <w:r w:rsidRPr="00817337">
              <w:rPr>
                <w:rFonts w:ascii="Times New Roman" w:hAnsi="Times New Roman" w:cs="Times New Roman"/>
                <w:sz w:val="24"/>
                <w:szCs w:val="24"/>
              </w:rPr>
              <w:t>djeci koja teže savladavaju gradivo, učenicima  RE populacije)</w:t>
            </w:r>
          </w:p>
        </w:tc>
        <w:tc>
          <w:tcPr>
            <w:tcW w:w="2022" w:type="dxa"/>
            <w:gridSpan w:val="2"/>
            <w:shd w:val="clear" w:color="auto" w:fill="A8D08D" w:themeFill="accent6" w:themeFillTint="99"/>
          </w:tcPr>
          <w:p w14:paraId="41FF1140" w14:textId="77777777" w:rsidR="000B5134" w:rsidRPr="002E1C5E" w:rsidRDefault="000B5134" w:rsidP="00D959DE">
            <w:pPr>
              <w:jc w:val="center"/>
              <w:rPr>
                <w:rFonts w:eastAsia="Times New Roman" w:cs="Times New Roman"/>
                <w:color w:val="000000"/>
              </w:rPr>
            </w:pPr>
          </w:p>
        </w:tc>
        <w:tc>
          <w:tcPr>
            <w:tcW w:w="2022" w:type="dxa"/>
            <w:gridSpan w:val="4"/>
          </w:tcPr>
          <w:p w14:paraId="71459F36" w14:textId="77777777" w:rsidR="000B5134" w:rsidRPr="00715790" w:rsidRDefault="000B5134" w:rsidP="00D959DE">
            <w:pPr>
              <w:jc w:val="center"/>
            </w:pPr>
          </w:p>
        </w:tc>
        <w:tc>
          <w:tcPr>
            <w:tcW w:w="2022" w:type="dxa"/>
            <w:gridSpan w:val="2"/>
          </w:tcPr>
          <w:p w14:paraId="16F9C817" w14:textId="77777777" w:rsidR="000B5134" w:rsidRDefault="000B5134" w:rsidP="00D959DE">
            <w:pPr>
              <w:jc w:val="center"/>
            </w:pPr>
          </w:p>
        </w:tc>
      </w:tr>
      <w:tr w:rsidR="000B5134" w14:paraId="0CB31B59" w14:textId="77777777" w:rsidTr="005525FF">
        <w:trPr>
          <w:cantSplit/>
          <w:trHeight w:val="1246"/>
          <w:jc w:val="center"/>
        </w:trPr>
        <w:tc>
          <w:tcPr>
            <w:tcW w:w="3284" w:type="dxa"/>
          </w:tcPr>
          <w:p w14:paraId="027BDCF7" w14:textId="77777777" w:rsidR="000B5134" w:rsidRPr="00817337" w:rsidRDefault="000B5134" w:rsidP="00D959DE">
            <w:pPr>
              <w:rPr>
                <w:rFonts w:ascii="Times New Roman" w:hAnsi="Times New Roman" w:cs="Times New Roman"/>
                <w:sz w:val="24"/>
                <w:szCs w:val="24"/>
              </w:rPr>
            </w:pPr>
            <w:r w:rsidRPr="00817337">
              <w:rPr>
                <w:rFonts w:ascii="Times New Roman" w:hAnsi="Times New Roman" w:cs="Times New Roman"/>
                <w:sz w:val="24"/>
                <w:szCs w:val="24"/>
              </w:rPr>
              <w:t>- uključivanje djece u kulturno-javnu djelatnost  Škole (priredbe za prijem prvaka, Dan škole, u susret Novoj godini, Danu žena...)</w:t>
            </w:r>
          </w:p>
        </w:tc>
        <w:tc>
          <w:tcPr>
            <w:tcW w:w="2022" w:type="dxa"/>
            <w:gridSpan w:val="2"/>
            <w:shd w:val="clear" w:color="auto" w:fill="A8D08D" w:themeFill="accent6" w:themeFillTint="99"/>
          </w:tcPr>
          <w:p w14:paraId="64D8A8E6" w14:textId="77777777" w:rsidR="000B5134" w:rsidRPr="002E1C5E" w:rsidRDefault="000B5134" w:rsidP="00D959DE">
            <w:pPr>
              <w:jc w:val="center"/>
              <w:rPr>
                <w:rFonts w:eastAsia="Times New Roman" w:cs="Times New Roman"/>
                <w:color w:val="000000"/>
              </w:rPr>
            </w:pPr>
          </w:p>
        </w:tc>
        <w:tc>
          <w:tcPr>
            <w:tcW w:w="2022" w:type="dxa"/>
            <w:gridSpan w:val="4"/>
          </w:tcPr>
          <w:p w14:paraId="66D47019" w14:textId="77777777" w:rsidR="000B5134" w:rsidRPr="00715790" w:rsidRDefault="000B5134" w:rsidP="00D959DE">
            <w:pPr>
              <w:jc w:val="center"/>
            </w:pPr>
          </w:p>
        </w:tc>
        <w:tc>
          <w:tcPr>
            <w:tcW w:w="2022" w:type="dxa"/>
            <w:gridSpan w:val="2"/>
          </w:tcPr>
          <w:p w14:paraId="7EDD592D" w14:textId="77777777" w:rsidR="000B5134" w:rsidRDefault="000B5134" w:rsidP="00D959DE">
            <w:pPr>
              <w:jc w:val="center"/>
            </w:pPr>
          </w:p>
        </w:tc>
      </w:tr>
      <w:tr w:rsidR="000B5134" w14:paraId="2882A02E" w14:textId="77777777" w:rsidTr="005525FF">
        <w:trPr>
          <w:cantSplit/>
          <w:trHeight w:val="631"/>
          <w:jc w:val="center"/>
        </w:trPr>
        <w:tc>
          <w:tcPr>
            <w:tcW w:w="3284" w:type="dxa"/>
          </w:tcPr>
          <w:p w14:paraId="4E2CCC85" w14:textId="77777777" w:rsidR="000B5134" w:rsidRPr="00817337" w:rsidRDefault="000B5134" w:rsidP="00D959DE">
            <w:pPr>
              <w:rPr>
                <w:rFonts w:ascii="Times New Roman" w:hAnsi="Times New Roman" w:cs="Times New Roman"/>
                <w:sz w:val="24"/>
                <w:szCs w:val="24"/>
              </w:rPr>
            </w:pPr>
            <w:r w:rsidRPr="00817337">
              <w:rPr>
                <w:rFonts w:ascii="Times New Roman" w:hAnsi="Times New Roman" w:cs="Times New Roman"/>
                <w:sz w:val="24"/>
                <w:szCs w:val="24"/>
              </w:rPr>
              <w:t>- osvrt na realizaciju dodatne nastave</w:t>
            </w:r>
          </w:p>
        </w:tc>
        <w:tc>
          <w:tcPr>
            <w:tcW w:w="2022" w:type="dxa"/>
            <w:gridSpan w:val="2"/>
            <w:shd w:val="clear" w:color="auto" w:fill="A8D08D" w:themeFill="accent6" w:themeFillTint="99"/>
          </w:tcPr>
          <w:p w14:paraId="27AEE415" w14:textId="77777777" w:rsidR="000B5134" w:rsidRPr="002E1C5E" w:rsidRDefault="000B5134" w:rsidP="00D959DE">
            <w:pPr>
              <w:jc w:val="center"/>
              <w:rPr>
                <w:rFonts w:eastAsia="Times New Roman" w:cs="Times New Roman"/>
                <w:color w:val="000000"/>
              </w:rPr>
            </w:pPr>
          </w:p>
        </w:tc>
        <w:tc>
          <w:tcPr>
            <w:tcW w:w="2022" w:type="dxa"/>
            <w:gridSpan w:val="4"/>
          </w:tcPr>
          <w:p w14:paraId="7B70C454" w14:textId="77777777" w:rsidR="000B5134" w:rsidRPr="00715790" w:rsidRDefault="000B5134" w:rsidP="00D959DE">
            <w:pPr>
              <w:jc w:val="center"/>
            </w:pPr>
          </w:p>
        </w:tc>
        <w:tc>
          <w:tcPr>
            <w:tcW w:w="2022" w:type="dxa"/>
            <w:gridSpan w:val="2"/>
          </w:tcPr>
          <w:p w14:paraId="3028CE64" w14:textId="77777777" w:rsidR="000B5134" w:rsidRDefault="000B5134" w:rsidP="00D959DE">
            <w:pPr>
              <w:jc w:val="center"/>
            </w:pPr>
          </w:p>
        </w:tc>
      </w:tr>
      <w:tr w:rsidR="000B5134" w14:paraId="15D7AFBC" w14:textId="77777777" w:rsidTr="005525FF">
        <w:trPr>
          <w:cantSplit/>
          <w:trHeight w:val="525"/>
          <w:jc w:val="center"/>
        </w:trPr>
        <w:tc>
          <w:tcPr>
            <w:tcW w:w="3284" w:type="dxa"/>
          </w:tcPr>
          <w:p w14:paraId="3647D3FC" w14:textId="77777777" w:rsidR="000B5134" w:rsidRPr="00817337" w:rsidRDefault="000B5134" w:rsidP="00D959DE">
            <w:pPr>
              <w:rPr>
                <w:rFonts w:ascii="Times New Roman" w:hAnsi="Times New Roman" w:cs="Times New Roman"/>
                <w:sz w:val="24"/>
                <w:szCs w:val="24"/>
              </w:rPr>
            </w:pPr>
            <w:r w:rsidRPr="00817337">
              <w:rPr>
                <w:rFonts w:ascii="Times New Roman" w:hAnsi="Times New Roman" w:cs="Times New Roman"/>
                <w:sz w:val="24"/>
                <w:szCs w:val="24"/>
              </w:rPr>
              <w:t xml:space="preserve">-učešće učenika u takmičenju </w:t>
            </w:r>
          </w:p>
          <w:p w14:paraId="7C9C4B20" w14:textId="77777777" w:rsidR="000B5134" w:rsidRPr="00817337" w:rsidRDefault="000B5134" w:rsidP="00D959DE">
            <w:pPr>
              <w:rPr>
                <w:rFonts w:ascii="Times New Roman" w:hAnsi="Times New Roman" w:cs="Times New Roman"/>
                <w:sz w:val="24"/>
                <w:szCs w:val="24"/>
              </w:rPr>
            </w:pPr>
            <w:r w:rsidRPr="00817337">
              <w:rPr>
                <w:rFonts w:ascii="Times New Roman" w:hAnsi="Times New Roman" w:cs="Times New Roman"/>
                <w:sz w:val="24"/>
                <w:szCs w:val="24"/>
              </w:rPr>
              <w:t>(razredno, školsko, opštinsko...)</w:t>
            </w:r>
          </w:p>
        </w:tc>
        <w:tc>
          <w:tcPr>
            <w:tcW w:w="2022" w:type="dxa"/>
            <w:gridSpan w:val="2"/>
            <w:shd w:val="clear" w:color="auto" w:fill="A8D08D" w:themeFill="accent6" w:themeFillTint="99"/>
          </w:tcPr>
          <w:p w14:paraId="12FB1000" w14:textId="77777777" w:rsidR="000B5134" w:rsidRPr="002E1C5E" w:rsidRDefault="000B5134" w:rsidP="00D959DE">
            <w:pPr>
              <w:jc w:val="center"/>
              <w:rPr>
                <w:rFonts w:eastAsia="Times New Roman" w:cs="Times New Roman"/>
                <w:color w:val="000000"/>
              </w:rPr>
            </w:pPr>
          </w:p>
        </w:tc>
        <w:tc>
          <w:tcPr>
            <w:tcW w:w="2022" w:type="dxa"/>
            <w:gridSpan w:val="4"/>
          </w:tcPr>
          <w:p w14:paraId="44A18FC4" w14:textId="77777777" w:rsidR="000B5134" w:rsidRPr="00715790" w:rsidRDefault="000B5134" w:rsidP="00D959DE">
            <w:pPr>
              <w:jc w:val="center"/>
            </w:pPr>
          </w:p>
        </w:tc>
        <w:tc>
          <w:tcPr>
            <w:tcW w:w="2022" w:type="dxa"/>
            <w:gridSpan w:val="2"/>
          </w:tcPr>
          <w:p w14:paraId="05151BC9" w14:textId="77777777" w:rsidR="000B5134" w:rsidRDefault="000B5134" w:rsidP="00D959DE">
            <w:pPr>
              <w:jc w:val="center"/>
            </w:pPr>
          </w:p>
        </w:tc>
      </w:tr>
      <w:tr w:rsidR="000B5134" w:rsidRPr="00D26C5B" w14:paraId="7F60B3D0" w14:textId="77777777" w:rsidTr="00346934">
        <w:trPr>
          <w:jc w:val="center"/>
        </w:trPr>
        <w:tc>
          <w:tcPr>
            <w:tcW w:w="9350" w:type="dxa"/>
            <w:gridSpan w:val="9"/>
            <w:shd w:val="clear" w:color="auto" w:fill="A8D08D" w:themeFill="accent6" w:themeFillTint="99"/>
          </w:tcPr>
          <w:p w14:paraId="0E7D7E3D" w14:textId="77777777" w:rsidR="000B5134" w:rsidRPr="00D26C5B" w:rsidRDefault="000B5134" w:rsidP="00D959DE">
            <w:pPr>
              <w:rPr>
                <w:rFonts w:ascii="Times New Roman" w:hAnsi="Times New Roman" w:cs="Times New Roman"/>
                <w:b/>
                <w:color w:val="00B050"/>
                <w:sz w:val="28"/>
                <w:szCs w:val="28"/>
              </w:rPr>
            </w:pPr>
            <w:r w:rsidRPr="005525FF">
              <w:rPr>
                <w:rFonts w:ascii="Times New Roman" w:hAnsi="Times New Roman" w:cs="Times New Roman"/>
                <w:b/>
                <w:color w:val="0D0D0D" w:themeColor="text1" w:themeTint="F2"/>
                <w:sz w:val="24"/>
                <w:szCs w:val="28"/>
              </w:rPr>
              <w:lastRenderedPageBreak/>
              <w:t xml:space="preserve">PROGRAMSKA CJELINA VI: </w:t>
            </w:r>
            <w:r w:rsidRPr="005525FF">
              <w:rPr>
                <w:rFonts w:ascii="Times New Roman" w:hAnsi="Times New Roman" w:cs="Times New Roman"/>
                <w:b/>
                <w:sz w:val="24"/>
                <w:szCs w:val="28"/>
              </w:rPr>
              <w:t>KVALITET I UNAPREĐENJE NASTAVE</w:t>
            </w:r>
          </w:p>
        </w:tc>
      </w:tr>
      <w:tr w:rsidR="000B5134" w:rsidRPr="00D26C5B" w14:paraId="0237555D" w14:textId="77777777" w:rsidTr="005525FF">
        <w:trPr>
          <w:jc w:val="center"/>
        </w:trPr>
        <w:tc>
          <w:tcPr>
            <w:tcW w:w="3284" w:type="dxa"/>
            <w:shd w:val="clear" w:color="auto" w:fill="A8D08D" w:themeFill="accent6" w:themeFillTint="99"/>
          </w:tcPr>
          <w:p w14:paraId="3BDF219B"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AKTIVNOSTI</w:t>
            </w:r>
          </w:p>
        </w:tc>
        <w:tc>
          <w:tcPr>
            <w:tcW w:w="1936" w:type="dxa"/>
            <w:shd w:val="clear" w:color="auto" w:fill="A8D08D" w:themeFill="accent6" w:themeFillTint="99"/>
          </w:tcPr>
          <w:p w14:paraId="7A1918A3"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REALIZOVANO U POTPUNOSTI</w:t>
            </w:r>
          </w:p>
        </w:tc>
        <w:tc>
          <w:tcPr>
            <w:tcW w:w="2067" w:type="dxa"/>
            <w:gridSpan w:val="4"/>
            <w:shd w:val="clear" w:color="auto" w:fill="A8D08D" w:themeFill="accent6" w:themeFillTint="99"/>
          </w:tcPr>
          <w:p w14:paraId="2FD3238C"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DJELIMIČNO REALIZOVANO</w:t>
            </w:r>
          </w:p>
        </w:tc>
        <w:tc>
          <w:tcPr>
            <w:tcW w:w="2063" w:type="dxa"/>
            <w:gridSpan w:val="3"/>
            <w:shd w:val="clear" w:color="auto" w:fill="A8D08D" w:themeFill="accent6" w:themeFillTint="99"/>
          </w:tcPr>
          <w:p w14:paraId="52076EED"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NIJE  REALIZOVANO</w:t>
            </w:r>
          </w:p>
        </w:tc>
      </w:tr>
      <w:tr w:rsidR="000B5134" w14:paraId="27669D97" w14:textId="77777777" w:rsidTr="005525FF">
        <w:trPr>
          <w:cantSplit/>
          <w:trHeight w:val="809"/>
          <w:jc w:val="center"/>
        </w:trPr>
        <w:tc>
          <w:tcPr>
            <w:tcW w:w="3284" w:type="dxa"/>
          </w:tcPr>
          <w:p w14:paraId="1FD28D68" w14:textId="77777777" w:rsidR="000B5134" w:rsidRPr="003971A8" w:rsidRDefault="000B5134" w:rsidP="00D959DE">
            <w:pPr>
              <w:rPr>
                <w:rFonts w:ascii="Times New Roman" w:hAnsi="Times New Roman" w:cs="Times New Roman"/>
                <w:sz w:val="24"/>
                <w:szCs w:val="24"/>
              </w:rPr>
            </w:pPr>
            <w:r w:rsidRPr="00381458">
              <w:rPr>
                <w:rFonts w:ascii="Times New Roman" w:hAnsi="Times New Roman" w:cs="Times New Roman"/>
                <w:sz w:val="24"/>
                <w:szCs w:val="24"/>
              </w:rPr>
              <w:t>- osvrt na primjenu savremenih nastavnih sredstava i savremenih nastavnih metoda</w:t>
            </w:r>
          </w:p>
        </w:tc>
        <w:tc>
          <w:tcPr>
            <w:tcW w:w="1936" w:type="dxa"/>
            <w:shd w:val="clear" w:color="auto" w:fill="A8D08D" w:themeFill="accent6" w:themeFillTint="99"/>
          </w:tcPr>
          <w:p w14:paraId="6B87803C" w14:textId="77777777" w:rsidR="000B5134" w:rsidRPr="002E1C5E" w:rsidRDefault="000B5134" w:rsidP="00D959DE">
            <w:pPr>
              <w:jc w:val="center"/>
              <w:rPr>
                <w:rFonts w:eastAsia="Times New Roman" w:cs="Times New Roman"/>
                <w:color w:val="000000"/>
              </w:rPr>
            </w:pPr>
          </w:p>
        </w:tc>
        <w:tc>
          <w:tcPr>
            <w:tcW w:w="2067" w:type="dxa"/>
            <w:gridSpan w:val="4"/>
          </w:tcPr>
          <w:p w14:paraId="484F6A25" w14:textId="77777777" w:rsidR="000B5134" w:rsidRPr="00715790" w:rsidRDefault="000B5134" w:rsidP="00D959DE">
            <w:pPr>
              <w:jc w:val="center"/>
            </w:pPr>
          </w:p>
        </w:tc>
        <w:tc>
          <w:tcPr>
            <w:tcW w:w="2063" w:type="dxa"/>
            <w:gridSpan w:val="3"/>
          </w:tcPr>
          <w:p w14:paraId="29A7DA18" w14:textId="77777777" w:rsidR="000B5134" w:rsidRDefault="000B5134" w:rsidP="00D959DE">
            <w:pPr>
              <w:jc w:val="center"/>
            </w:pPr>
          </w:p>
        </w:tc>
      </w:tr>
      <w:tr w:rsidR="000B5134" w14:paraId="5CA6D240" w14:textId="77777777" w:rsidTr="005525FF">
        <w:trPr>
          <w:cantSplit/>
          <w:trHeight w:val="962"/>
          <w:jc w:val="center"/>
        </w:trPr>
        <w:tc>
          <w:tcPr>
            <w:tcW w:w="3284" w:type="dxa"/>
          </w:tcPr>
          <w:p w14:paraId="0F05DC53" w14:textId="00430114" w:rsidR="000B5134" w:rsidRPr="00381458" w:rsidRDefault="000B5134" w:rsidP="00D959DE">
            <w:pPr>
              <w:rPr>
                <w:rFonts w:ascii="Times New Roman" w:hAnsi="Times New Roman" w:cs="Times New Roman"/>
                <w:sz w:val="24"/>
                <w:szCs w:val="24"/>
              </w:rPr>
            </w:pPr>
            <w:r w:rsidRPr="00381458">
              <w:rPr>
                <w:rFonts w:ascii="Times New Roman" w:hAnsi="Times New Roman" w:cs="Times New Roman"/>
                <w:sz w:val="24"/>
                <w:szCs w:val="24"/>
              </w:rPr>
              <w:t>- osvrt na  realizaciju aktivnosti predviđenih Akcionim  planom nakon posjete  Nadzorne službe</w:t>
            </w:r>
          </w:p>
        </w:tc>
        <w:tc>
          <w:tcPr>
            <w:tcW w:w="1936" w:type="dxa"/>
          </w:tcPr>
          <w:p w14:paraId="6EE20789" w14:textId="77777777" w:rsidR="000B5134" w:rsidRDefault="000B5134" w:rsidP="00D959DE">
            <w:pPr>
              <w:jc w:val="center"/>
              <w:rPr>
                <w:rFonts w:eastAsia="Times New Roman" w:cs="Times New Roman"/>
                <w:color w:val="000000"/>
              </w:rPr>
            </w:pPr>
          </w:p>
          <w:p w14:paraId="7047F320" w14:textId="77777777" w:rsidR="000B5134" w:rsidRDefault="000B5134" w:rsidP="00D959DE">
            <w:pPr>
              <w:jc w:val="center"/>
              <w:rPr>
                <w:rFonts w:eastAsia="Times New Roman" w:cs="Times New Roman"/>
                <w:color w:val="000000"/>
              </w:rPr>
            </w:pPr>
          </w:p>
          <w:p w14:paraId="4CBE41BA" w14:textId="76DD0A3F" w:rsidR="000B5134" w:rsidRPr="002E1C5E" w:rsidRDefault="000B5134" w:rsidP="005525FF">
            <w:pPr>
              <w:rPr>
                <w:rFonts w:eastAsia="Times New Roman" w:cs="Times New Roman"/>
                <w:color w:val="000000"/>
              </w:rPr>
            </w:pPr>
          </w:p>
        </w:tc>
        <w:tc>
          <w:tcPr>
            <w:tcW w:w="2067" w:type="dxa"/>
            <w:gridSpan w:val="4"/>
          </w:tcPr>
          <w:p w14:paraId="705EB619" w14:textId="314FB6F4" w:rsidR="000B5134" w:rsidRPr="00715790" w:rsidRDefault="000B5134" w:rsidP="005525FF"/>
        </w:tc>
        <w:tc>
          <w:tcPr>
            <w:tcW w:w="2063" w:type="dxa"/>
            <w:gridSpan w:val="3"/>
          </w:tcPr>
          <w:p w14:paraId="7C7CD93C" w14:textId="77777777" w:rsidR="000B5134" w:rsidRDefault="000B5134" w:rsidP="00D959DE">
            <w:pPr>
              <w:jc w:val="center"/>
            </w:pPr>
          </w:p>
        </w:tc>
      </w:tr>
      <w:tr w:rsidR="000B5134" w:rsidRPr="00D26C5B" w14:paraId="5CD9F4D6" w14:textId="77777777" w:rsidTr="00346934">
        <w:trPr>
          <w:jc w:val="center"/>
        </w:trPr>
        <w:tc>
          <w:tcPr>
            <w:tcW w:w="9350" w:type="dxa"/>
            <w:gridSpan w:val="9"/>
            <w:shd w:val="clear" w:color="auto" w:fill="A8D08D" w:themeFill="accent6" w:themeFillTint="99"/>
          </w:tcPr>
          <w:p w14:paraId="06DCBA0B" w14:textId="77777777" w:rsidR="000B5134" w:rsidRPr="005525FF" w:rsidRDefault="000B5134" w:rsidP="005525FF">
            <w:pPr>
              <w:jc w:val="center"/>
              <w:rPr>
                <w:rFonts w:ascii="Times New Roman" w:hAnsi="Times New Roman" w:cs="Times New Roman"/>
                <w:b/>
                <w:color w:val="00B050"/>
                <w:sz w:val="24"/>
                <w:szCs w:val="28"/>
              </w:rPr>
            </w:pPr>
            <w:r w:rsidRPr="005525FF">
              <w:rPr>
                <w:rFonts w:ascii="Times New Roman" w:hAnsi="Times New Roman" w:cs="Times New Roman"/>
                <w:b/>
                <w:color w:val="0D0D0D" w:themeColor="text1" w:themeTint="F2"/>
                <w:sz w:val="24"/>
                <w:szCs w:val="28"/>
              </w:rPr>
              <w:t xml:space="preserve">PROGRAMSKA CJELINA VII: </w:t>
            </w:r>
            <w:r w:rsidRPr="005525FF">
              <w:rPr>
                <w:rFonts w:ascii="Times New Roman" w:hAnsi="Times New Roman" w:cs="Times New Roman"/>
                <w:b/>
                <w:sz w:val="24"/>
                <w:szCs w:val="28"/>
              </w:rPr>
              <w:t>SARADNJA SA PORODICOM I LOKALNOM   ZAJEDNICOM</w:t>
            </w:r>
          </w:p>
        </w:tc>
      </w:tr>
      <w:tr w:rsidR="000B5134" w:rsidRPr="00D26C5B" w14:paraId="7B347B53" w14:textId="77777777" w:rsidTr="005525FF">
        <w:trPr>
          <w:jc w:val="center"/>
        </w:trPr>
        <w:tc>
          <w:tcPr>
            <w:tcW w:w="3284" w:type="dxa"/>
            <w:shd w:val="clear" w:color="auto" w:fill="A8D08D" w:themeFill="accent6" w:themeFillTint="99"/>
          </w:tcPr>
          <w:p w14:paraId="3092A277"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AKTIVNOSTI</w:t>
            </w:r>
          </w:p>
        </w:tc>
        <w:tc>
          <w:tcPr>
            <w:tcW w:w="1936" w:type="dxa"/>
            <w:shd w:val="clear" w:color="auto" w:fill="A8D08D" w:themeFill="accent6" w:themeFillTint="99"/>
          </w:tcPr>
          <w:p w14:paraId="046F7837"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REALIZOVANO U POTPUNOSTI</w:t>
            </w:r>
          </w:p>
        </w:tc>
        <w:tc>
          <w:tcPr>
            <w:tcW w:w="2067" w:type="dxa"/>
            <w:gridSpan w:val="4"/>
            <w:shd w:val="clear" w:color="auto" w:fill="A8D08D" w:themeFill="accent6" w:themeFillTint="99"/>
          </w:tcPr>
          <w:p w14:paraId="4363864F"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DJELIMIČNO REALIZOVANO</w:t>
            </w:r>
          </w:p>
        </w:tc>
        <w:tc>
          <w:tcPr>
            <w:tcW w:w="2063" w:type="dxa"/>
            <w:gridSpan w:val="3"/>
            <w:shd w:val="clear" w:color="auto" w:fill="A8D08D" w:themeFill="accent6" w:themeFillTint="99"/>
          </w:tcPr>
          <w:p w14:paraId="5C24649B"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NIJE  REALIZOVANO</w:t>
            </w:r>
          </w:p>
        </w:tc>
      </w:tr>
      <w:tr w:rsidR="000B5134" w14:paraId="46119061" w14:textId="77777777" w:rsidTr="005525FF">
        <w:trPr>
          <w:cantSplit/>
          <w:trHeight w:val="546"/>
          <w:jc w:val="center"/>
        </w:trPr>
        <w:tc>
          <w:tcPr>
            <w:tcW w:w="3284" w:type="dxa"/>
          </w:tcPr>
          <w:p w14:paraId="276C2A5F" w14:textId="77777777"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 saradnja sa roditeljima  kroz uključivanje u realizaciju priredbi u Školi</w:t>
            </w:r>
          </w:p>
        </w:tc>
        <w:tc>
          <w:tcPr>
            <w:tcW w:w="1936" w:type="dxa"/>
          </w:tcPr>
          <w:p w14:paraId="7BA244DE" w14:textId="77777777" w:rsidR="000B5134" w:rsidRPr="002E1C5E" w:rsidRDefault="000B5134" w:rsidP="00D959DE">
            <w:pPr>
              <w:jc w:val="center"/>
              <w:rPr>
                <w:rFonts w:eastAsia="Times New Roman" w:cs="Times New Roman"/>
                <w:color w:val="000000"/>
              </w:rPr>
            </w:pPr>
          </w:p>
        </w:tc>
        <w:tc>
          <w:tcPr>
            <w:tcW w:w="2067" w:type="dxa"/>
            <w:gridSpan w:val="4"/>
          </w:tcPr>
          <w:p w14:paraId="1B38E7FF" w14:textId="77777777" w:rsidR="000B5134" w:rsidRPr="00715790" w:rsidRDefault="000B5134" w:rsidP="00D959DE">
            <w:pPr>
              <w:jc w:val="center"/>
            </w:pPr>
          </w:p>
        </w:tc>
        <w:tc>
          <w:tcPr>
            <w:tcW w:w="2063" w:type="dxa"/>
            <w:gridSpan w:val="3"/>
          </w:tcPr>
          <w:p w14:paraId="7128D21D" w14:textId="77777777" w:rsidR="000B5134" w:rsidRDefault="000B5134" w:rsidP="00D959DE">
            <w:pPr>
              <w:jc w:val="center"/>
            </w:pPr>
          </w:p>
        </w:tc>
      </w:tr>
      <w:tr w:rsidR="000B5134" w14:paraId="0C0EF083" w14:textId="77777777" w:rsidTr="005525FF">
        <w:trPr>
          <w:cantSplit/>
          <w:trHeight w:val="626"/>
          <w:jc w:val="center"/>
        </w:trPr>
        <w:tc>
          <w:tcPr>
            <w:tcW w:w="3284" w:type="dxa"/>
          </w:tcPr>
          <w:p w14:paraId="2ADCBE2B" w14:textId="77777777"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 xml:space="preserve"> - pomoć roditelja u realizaciji izleta i posjeta, izložbi u Školi</w:t>
            </w:r>
          </w:p>
        </w:tc>
        <w:tc>
          <w:tcPr>
            <w:tcW w:w="1936" w:type="dxa"/>
            <w:shd w:val="clear" w:color="auto" w:fill="A8D08D" w:themeFill="accent6" w:themeFillTint="99"/>
          </w:tcPr>
          <w:p w14:paraId="717844CB" w14:textId="77777777" w:rsidR="000B5134" w:rsidRPr="002E1C5E" w:rsidRDefault="000B5134" w:rsidP="00D959DE">
            <w:pPr>
              <w:jc w:val="center"/>
              <w:rPr>
                <w:rFonts w:eastAsia="Times New Roman" w:cs="Times New Roman"/>
                <w:color w:val="000000"/>
              </w:rPr>
            </w:pPr>
          </w:p>
        </w:tc>
        <w:tc>
          <w:tcPr>
            <w:tcW w:w="2067" w:type="dxa"/>
            <w:gridSpan w:val="4"/>
          </w:tcPr>
          <w:p w14:paraId="2DF42366" w14:textId="77777777" w:rsidR="000B5134" w:rsidRPr="00715790" w:rsidRDefault="000B5134" w:rsidP="00D959DE">
            <w:pPr>
              <w:jc w:val="center"/>
            </w:pPr>
          </w:p>
        </w:tc>
        <w:tc>
          <w:tcPr>
            <w:tcW w:w="2063" w:type="dxa"/>
            <w:gridSpan w:val="3"/>
          </w:tcPr>
          <w:p w14:paraId="09FEB914" w14:textId="77777777" w:rsidR="000B5134" w:rsidRDefault="000B5134" w:rsidP="00D959DE">
            <w:pPr>
              <w:jc w:val="center"/>
            </w:pPr>
          </w:p>
        </w:tc>
      </w:tr>
      <w:tr w:rsidR="000B5134" w14:paraId="51389BF5" w14:textId="77777777" w:rsidTr="005525FF">
        <w:trPr>
          <w:cantSplit/>
          <w:trHeight w:val="314"/>
          <w:jc w:val="center"/>
        </w:trPr>
        <w:tc>
          <w:tcPr>
            <w:tcW w:w="3284" w:type="dxa"/>
          </w:tcPr>
          <w:p w14:paraId="342D8691" w14:textId="77777777"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 roditelj u ulozi saradnika u nastavi</w:t>
            </w:r>
          </w:p>
        </w:tc>
        <w:tc>
          <w:tcPr>
            <w:tcW w:w="1936" w:type="dxa"/>
          </w:tcPr>
          <w:p w14:paraId="51902C43" w14:textId="77777777" w:rsidR="000B5134" w:rsidRPr="002E1C5E" w:rsidRDefault="000B5134" w:rsidP="00D959DE">
            <w:pPr>
              <w:jc w:val="center"/>
              <w:rPr>
                <w:rFonts w:eastAsia="Times New Roman" w:cs="Times New Roman"/>
                <w:color w:val="000000"/>
              </w:rPr>
            </w:pPr>
          </w:p>
        </w:tc>
        <w:tc>
          <w:tcPr>
            <w:tcW w:w="2067" w:type="dxa"/>
            <w:gridSpan w:val="4"/>
          </w:tcPr>
          <w:p w14:paraId="22FEDA09" w14:textId="77777777" w:rsidR="000B5134" w:rsidRPr="00715790" w:rsidRDefault="000B5134" w:rsidP="00D959DE">
            <w:pPr>
              <w:jc w:val="center"/>
            </w:pPr>
          </w:p>
        </w:tc>
        <w:tc>
          <w:tcPr>
            <w:tcW w:w="2063" w:type="dxa"/>
            <w:gridSpan w:val="3"/>
          </w:tcPr>
          <w:p w14:paraId="25FF60FD" w14:textId="77777777" w:rsidR="000B5134" w:rsidRDefault="000B5134" w:rsidP="00D959DE">
            <w:pPr>
              <w:jc w:val="center"/>
            </w:pPr>
          </w:p>
        </w:tc>
      </w:tr>
      <w:tr w:rsidR="000B5134" w14:paraId="4A015F7C" w14:textId="77777777" w:rsidTr="005525FF">
        <w:trPr>
          <w:cantSplit/>
          <w:trHeight w:val="744"/>
          <w:jc w:val="center"/>
        </w:trPr>
        <w:tc>
          <w:tcPr>
            <w:tcW w:w="3284" w:type="dxa"/>
          </w:tcPr>
          <w:p w14:paraId="03C3DBE0" w14:textId="77777777"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 osvrt na realizaciju programske cjeline Saradnja sa porodicom i lokalnom zajednicom</w:t>
            </w:r>
          </w:p>
        </w:tc>
        <w:tc>
          <w:tcPr>
            <w:tcW w:w="1936" w:type="dxa"/>
            <w:shd w:val="clear" w:color="auto" w:fill="A8D08D" w:themeFill="accent6" w:themeFillTint="99"/>
          </w:tcPr>
          <w:p w14:paraId="0BD6DA00" w14:textId="77777777" w:rsidR="000B5134" w:rsidRPr="002E1C5E" w:rsidRDefault="000B5134" w:rsidP="00D959DE">
            <w:pPr>
              <w:jc w:val="center"/>
              <w:rPr>
                <w:rFonts w:eastAsia="Times New Roman" w:cs="Times New Roman"/>
                <w:color w:val="000000"/>
              </w:rPr>
            </w:pPr>
          </w:p>
        </w:tc>
        <w:tc>
          <w:tcPr>
            <w:tcW w:w="2067" w:type="dxa"/>
            <w:gridSpan w:val="4"/>
          </w:tcPr>
          <w:p w14:paraId="4C75D943" w14:textId="77777777" w:rsidR="000B5134" w:rsidRPr="00715790" w:rsidRDefault="000B5134" w:rsidP="00D959DE">
            <w:pPr>
              <w:jc w:val="center"/>
            </w:pPr>
          </w:p>
        </w:tc>
        <w:tc>
          <w:tcPr>
            <w:tcW w:w="2063" w:type="dxa"/>
            <w:gridSpan w:val="3"/>
          </w:tcPr>
          <w:p w14:paraId="601CC012" w14:textId="77777777" w:rsidR="000B5134" w:rsidRDefault="000B5134" w:rsidP="00D959DE">
            <w:pPr>
              <w:jc w:val="center"/>
            </w:pPr>
          </w:p>
        </w:tc>
      </w:tr>
      <w:tr w:rsidR="000B5134" w:rsidRPr="00D26C5B" w14:paraId="1FBF9C28" w14:textId="77777777" w:rsidTr="00346934">
        <w:trPr>
          <w:jc w:val="center"/>
        </w:trPr>
        <w:tc>
          <w:tcPr>
            <w:tcW w:w="9350" w:type="dxa"/>
            <w:gridSpan w:val="9"/>
            <w:shd w:val="clear" w:color="auto" w:fill="A8D08D" w:themeFill="accent6" w:themeFillTint="99"/>
          </w:tcPr>
          <w:p w14:paraId="31B8F5EF" w14:textId="77777777" w:rsidR="000B5134" w:rsidRPr="00D26C5B" w:rsidRDefault="000B5134" w:rsidP="00D959DE">
            <w:pPr>
              <w:rPr>
                <w:rFonts w:ascii="Times New Roman" w:hAnsi="Times New Roman" w:cs="Times New Roman"/>
                <w:b/>
                <w:color w:val="00B050"/>
                <w:sz w:val="28"/>
                <w:szCs w:val="28"/>
              </w:rPr>
            </w:pPr>
            <w:r w:rsidRPr="005525FF">
              <w:rPr>
                <w:rFonts w:ascii="Times New Roman" w:hAnsi="Times New Roman" w:cs="Times New Roman"/>
                <w:b/>
                <w:color w:val="0D0D0D" w:themeColor="text1" w:themeTint="F2"/>
                <w:sz w:val="24"/>
                <w:szCs w:val="28"/>
              </w:rPr>
              <w:t xml:space="preserve">PROGRAMSKA CJELINA VIII: </w:t>
            </w:r>
            <w:r w:rsidRPr="005525FF">
              <w:rPr>
                <w:rFonts w:ascii="Times New Roman" w:hAnsi="Times New Roman" w:cs="Times New Roman"/>
                <w:b/>
                <w:sz w:val="24"/>
                <w:szCs w:val="28"/>
              </w:rPr>
              <w:t>ETOS</w:t>
            </w:r>
          </w:p>
        </w:tc>
      </w:tr>
      <w:tr w:rsidR="000B5134" w:rsidRPr="00D26C5B" w14:paraId="50BD7FB3" w14:textId="77777777" w:rsidTr="005525FF">
        <w:trPr>
          <w:jc w:val="center"/>
        </w:trPr>
        <w:tc>
          <w:tcPr>
            <w:tcW w:w="3284" w:type="dxa"/>
            <w:shd w:val="clear" w:color="auto" w:fill="A8D08D" w:themeFill="accent6" w:themeFillTint="99"/>
          </w:tcPr>
          <w:p w14:paraId="14D66534"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AKTIVNOSTI</w:t>
            </w:r>
          </w:p>
        </w:tc>
        <w:tc>
          <w:tcPr>
            <w:tcW w:w="1936" w:type="dxa"/>
            <w:shd w:val="clear" w:color="auto" w:fill="A8D08D" w:themeFill="accent6" w:themeFillTint="99"/>
          </w:tcPr>
          <w:p w14:paraId="7FF537FB"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REALIZOVANO U POTPUNOSTI</w:t>
            </w:r>
          </w:p>
        </w:tc>
        <w:tc>
          <w:tcPr>
            <w:tcW w:w="2067" w:type="dxa"/>
            <w:gridSpan w:val="4"/>
            <w:shd w:val="clear" w:color="auto" w:fill="A8D08D" w:themeFill="accent6" w:themeFillTint="99"/>
          </w:tcPr>
          <w:p w14:paraId="7D718BF2"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DJELIMIČNO REALIZOVANO</w:t>
            </w:r>
          </w:p>
        </w:tc>
        <w:tc>
          <w:tcPr>
            <w:tcW w:w="2063" w:type="dxa"/>
            <w:gridSpan w:val="3"/>
            <w:shd w:val="clear" w:color="auto" w:fill="A8D08D" w:themeFill="accent6" w:themeFillTint="99"/>
          </w:tcPr>
          <w:p w14:paraId="0812B52F"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NIJE  REALIZOVANO</w:t>
            </w:r>
          </w:p>
        </w:tc>
      </w:tr>
      <w:tr w:rsidR="000B5134" w14:paraId="56191C5A" w14:textId="77777777" w:rsidTr="005525FF">
        <w:trPr>
          <w:cantSplit/>
          <w:trHeight w:val="589"/>
          <w:jc w:val="center"/>
        </w:trPr>
        <w:tc>
          <w:tcPr>
            <w:tcW w:w="3284" w:type="dxa"/>
          </w:tcPr>
          <w:p w14:paraId="10D8D5A4" w14:textId="77777777"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-uređenje ambijenta za učenje primjerenog reformskim rješenjima</w:t>
            </w:r>
          </w:p>
        </w:tc>
        <w:tc>
          <w:tcPr>
            <w:tcW w:w="1936" w:type="dxa"/>
            <w:shd w:val="clear" w:color="auto" w:fill="A8D08D" w:themeFill="accent6" w:themeFillTint="99"/>
          </w:tcPr>
          <w:p w14:paraId="69889F5C" w14:textId="77777777" w:rsidR="000B5134" w:rsidRPr="002E1C5E" w:rsidRDefault="000B5134" w:rsidP="00D959DE">
            <w:pPr>
              <w:jc w:val="center"/>
              <w:rPr>
                <w:rFonts w:eastAsia="Times New Roman" w:cs="Times New Roman"/>
                <w:color w:val="000000"/>
              </w:rPr>
            </w:pPr>
          </w:p>
        </w:tc>
        <w:tc>
          <w:tcPr>
            <w:tcW w:w="2067" w:type="dxa"/>
            <w:gridSpan w:val="4"/>
            <w:shd w:val="clear" w:color="auto" w:fill="FFFFFF" w:themeFill="background1"/>
          </w:tcPr>
          <w:p w14:paraId="395681C3" w14:textId="77777777" w:rsidR="000B5134" w:rsidRPr="00715790" w:rsidRDefault="000B5134" w:rsidP="00D959DE">
            <w:pPr>
              <w:jc w:val="center"/>
            </w:pPr>
          </w:p>
        </w:tc>
        <w:tc>
          <w:tcPr>
            <w:tcW w:w="2063" w:type="dxa"/>
            <w:gridSpan w:val="3"/>
          </w:tcPr>
          <w:p w14:paraId="46BCDA8D" w14:textId="77777777" w:rsidR="000B5134" w:rsidRDefault="000B5134" w:rsidP="00D959DE">
            <w:pPr>
              <w:jc w:val="center"/>
            </w:pPr>
          </w:p>
        </w:tc>
      </w:tr>
      <w:tr w:rsidR="000B5134" w14:paraId="2F8E24AF" w14:textId="77777777" w:rsidTr="005525FF">
        <w:trPr>
          <w:cantSplit/>
          <w:trHeight w:val="262"/>
          <w:jc w:val="center"/>
        </w:trPr>
        <w:tc>
          <w:tcPr>
            <w:tcW w:w="3284" w:type="dxa"/>
          </w:tcPr>
          <w:p w14:paraId="1C618D54" w14:textId="77777777"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 saradnja u Aktivu i među aktivima</w:t>
            </w:r>
          </w:p>
        </w:tc>
        <w:tc>
          <w:tcPr>
            <w:tcW w:w="1936" w:type="dxa"/>
            <w:shd w:val="clear" w:color="auto" w:fill="A8D08D" w:themeFill="accent6" w:themeFillTint="99"/>
          </w:tcPr>
          <w:p w14:paraId="657780D1" w14:textId="77777777" w:rsidR="000B5134" w:rsidRPr="002E1C5E" w:rsidRDefault="000B5134" w:rsidP="00D959DE">
            <w:pPr>
              <w:jc w:val="center"/>
              <w:rPr>
                <w:rFonts w:eastAsia="Times New Roman" w:cs="Times New Roman"/>
                <w:color w:val="000000"/>
              </w:rPr>
            </w:pPr>
          </w:p>
        </w:tc>
        <w:tc>
          <w:tcPr>
            <w:tcW w:w="2067" w:type="dxa"/>
            <w:gridSpan w:val="4"/>
          </w:tcPr>
          <w:p w14:paraId="3495BFB2" w14:textId="77777777" w:rsidR="000B5134" w:rsidRPr="00715790" w:rsidRDefault="000B5134" w:rsidP="00D959DE">
            <w:pPr>
              <w:jc w:val="center"/>
            </w:pPr>
          </w:p>
        </w:tc>
        <w:tc>
          <w:tcPr>
            <w:tcW w:w="2063" w:type="dxa"/>
            <w:gridSpan w:val="3"/>
          </w:tcPr>
          <w:p w14:paraId="6FE7ED79" w14:textId="77777777" w:rsidR="000B5134" w:rsidRDefault="000B5134" w:rsidP="00D959DE">
            <w:pPr>
              <w:jc w:val="center"/>
            </w:pPr>
          </w:p>
        </w:tc>
      </w:tr>
      <w:tr w:rsidR="000B5134" w14:paraId="01B0192F" w14:textId="77777777" w:rsidTr="005525FF">
        <w:trPr>
          <w:cantSplit/>
          <w:trHeight w:val="550"/>
          <w:jc w:val="center"/>
        </w:trPr>
        <w:tc>
          <w:tcPr>
            <w:tcW w:w="3284" w:type="dxa"/>
          </w:tcPr>
          <w:p w14:paraId="7B220C70" w14:textId="77777777" w:rsidR="000B5134" w:rsidRPr="001A7CEB" w:rsidRDefault="000B5134" w:rsidP="00D959DE">
            <w:pPr>
              <w:tabs>
                <w:tab w:val="left" w:pos="3480"/>
              </w:tabs>
              <w:jc w:val="both"/>
              <w:rPr>
                <w:rFonts w:ascii="Times New Roman" w:hAnsi="Times New Roman" w:cs="Times New Roman"/>
                <w:sz w:val="24"/>
                <w:szCs w:val="24"/>
              </w:rPr>
            </w:pPr>
            <w:r w:rsidRPr="001A7CEB">
              <w:rPr>
                <w:rFonts w:ascii="Times New Roman" w:hAnsi="Times New Roman" w:cs="Times New Roman"/>
                <w:sz w:val="24"/>
                <w:szCs w:val="24"/>
              </w:rPr>
              <w:t>- učešće članica Aktiva u školskim timovima</w:t>
            </w:r>
          </w:p>
        </w:tc>
        <w:tc>
          <w:tcPr>
            <w:tcW w:w="1936" w:type="dxa"/>
            <w:shd w:val="clear" w:color="auto" w:fill="A8D08D" w:themeFill="accent6" w:themeFillTint="99"/>
          </w:tcPr>
          <w:p w14:paraId="64440DBC" w14:textId="77777777" w:rsidR="000B5134" w:rsidRPr="002E1C5E" w:rsidRDefault="000B5134" w:rsidP="00D959DE">
            <w:pPr>
              <w:jc w:val="center"/>
              <w:rPr>
                <w:rFonts w:eastAsia="Times New Roman" w:cs="Times New Roman"/>
                <w:color w:val="000000"/>
              </w:rPr>
            </w:pPr>
          </w:p>
        </w:tc>
        <w:tc>
          <w:tcPr>
            <w:tcW w:w="2067" w:type="dxa"/>
            <w:gridSpan w:val="4"/>
          </w:tcPr>
          <w:p w14:paraId="21CFD89D" w14:textId="77777777" w:rsidR="000B5134" w:rsidRPr="00715790" w:rsidRDefault="000B5134" w:rsidP="00D959DE">
            <w:pPr>
              <w:jc w:val="center"/>
            </w:pPr>
          </w:p>
        </w:tc>
        <w:tc>
          <w:tcPr>
            <w:tcW w:w="2063" w:type="dxa"/>
            <w:gridSpan w:val="3"/>
          </w:tcPr>
          <w:p w14:paraId="3DB5C76B" w14:textId="77777777" w:rsidR="000B5134" w:rsidRDefault="000B5134" w:rsidP="00D959DE">
            <w:pPr>
              <w:jc w:val="center"/>
            </w:pPr>
          </w:p>
        </w:tc>
      </w:tr>
      <w:tr w:rsidR="000B5134" w14:paraId="57B94E91" w14:textId="77777777" w:rsidTr="005525FF">
        <w:trPr>
          <w:cantSplit/>
          <w:trHeight w:val="534"/>
          <w:jc w:val="center"/>
        </w:trPr>
        <w:tc>
          <w:tcPr>
            <w:tcW w:w="3284" w:type="dxa"/>
          </w:tcPr>
          <w:p w14:paraId="5BC2D439" w14:textId="77777777" w:rsidR="000B5134" w:rsidRPr="001A7CEB" w:rsidRDefault="000B5134" w:rsidP="00D959DE">
            <w:pPr>
              <w:tabs>
                <w:tab w:val="left" w:pos="3480"/>
              </w:tabs>
              <w:jc w:val="both"/>
              <w:rPr>
                <w:rFonts w:ascii="Times New Roman" w:hAnsi="Times New Roman" w:cs="Times New Roman"/>
                <w:sz w:val="24"/>
                <w:szCs w:val="24"/>
              </w:rPr>
            </w:pPr>
            <w:r w:rsidRPr="001A7CEB">
              <w:rPr>
                <w:rFonts w:ascii="Times New Roman" w:hAnsi="Times New Roman" w:cs="Times New Roman"/>
                <w:sz w:val="24"/>
                <w:szCs w:val="24"/>
              </w:rPr>
              <w:t>-učešće u odabiru i pripremanju priloga za školski list  ,,Iskre”</w:t>
            </w:r>
          </w:p>
        </w:tc>
        <w:tc>
          <w:tcPr>
            <w:tcW w:w="1936" w:type="dxa"/>
          </w:tcPr>
          <w:p w14:paraId="5C5478BB" w14:textId="77777777" w:rsidR="000B5134" w:rsidRPr="002E1C5E" w:rsidRDefault="000B5134" w:rsidP="00D959DE">
            <w:pPr>
              <w:jc w:val="center"/>
              <w:rPr>
                <w:rFonts w:eastAsia="Times New Roman" w:cs="Times New Roman"/>
                <w:color w:val="000000"/>
              </w:rPr>
            </w:pPr>
          </w:p>
        </w:tc>
        <w:tc>
          <w:tcPr>
            <w:tcW w:w="2067" w:type="dxa"/>
            <w:gridSpan w:val="4"/>
          </w:tcPr>
          <w:p w14:paraId="2FA88F9A" w14:textId="77777777" w:rsidR="000B5134" w:rsidRPr="00715790" w:rsidRDefault="000B5134" w:rsidP="00D959DE">
            <w:pPr>
              <w:jc w:val="center"/>
            </w:pPr>
          </w:p>
        </w:tc>
        <w:tc>
          <w:tcPr>
            <w:tcW w:w="2063" w:type="dxa"/>
            <w:gridSpan w:val="3"/>
          </w:tcPr>
          <w:p w14:paraId="7099CF79" w14:textId="77777777" w:rsidR="000B5134" w:rsidRDefault="000B5134" w:rsidP="00D959DE">
            <w:pPr>
              <w:jc w:val="center"/>
            </w:pPr>
          </w:p>
        </w:tc>
      </w:tr>
      <w:tr w:rsidR="000B5134" w14:paraId="79617336" w14:textId="77777777" w:rsidTr="005525FF">
        <w:trPr>
          <w:cantSplit/>
          <w:trHeight w:val="524"/>
          <w:jc w:val="center"/>
        </w:trPr>
        <w:tc>
          <w:tcPr>
            <w:tcW w:w="3284" w:type="dxa"/>
          </w:tcPr>
          <w:p w14:paraId="7B07E305" w14:textId="77777777"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-osvrt na realizaciju Plana izleta i posjeta</w:t>
            </w:r>
          </w:p>
        </w:tc>
        <w:tc>
          <w:tcPr>
            <w:tcW w:w="1936" w:type="dxa"/>
            <w:shd w:val="clear" w:color="auto" w:fill="A8D08D" w:themeFill="accent6" w:themeFillTint="99"/>
          </w:tcPr>
          <w:p w14:paraId="789D288E" w14:textId="77777777" w:rsidR="000B5134" w:rsidRPr="002E1C5E" w:rsidRDefault="000B5134" w:rsidP="00D959DE">
            <w:pPr>
              <w:jc w:val="center"/>
              <w:rPr>
                <w:rFonts w:eastAsia="Times New Roman" w:cs="Times New Roman"/>
                <w:color w:val="000000"/>
              </w:rPr>
            </w:pPr>
          </w:p>
        </w:tc>
        <w:tc>
          <w:tcPr>
            <w:tcW w:w="2067" w:type="dxa"/>
            <w:gridSpan w:val="4"/>
          </w:tcPr>
          <w:p w14:paraId="4029C599" w14:textId="77777777" w:rsidR="000B5134" w:rsidRPr="00715790" w:rsidRDefault="000B5134" w:rsidP="00D959DE">
            <w:pPr>
              <w:jc w:val="center"/>
            </w:pPr>
          </w:p>
        </w:tc>
        <w:tc>
          <w:tcPr>
            <w:tcW w:w="2063" w:type="dxa"/>
            <w:gridSpan w:val="3"/>
          </w:tcPr>
          <w:p w14:paraId="1D8E5BB8" w14:textId="77777777" w:rsidR="000B5134" w:rsidRDefault="000B5134" w:rsidP="00D959DE">
            <w:pPr>
              <w:jc w:val="center"/>
            </w:pPr>
          </w:p>
        </w:tc>
      </w:tr>
      <w:tr w:rsidR="000B5134" w:rsidRPr="00D26C5B" w14:paraId="212B1EB5" w14:textId="77777777" w:rsidTr="00346934">
        <w:trPr>
          <w:jc w:val="center"/>
        </w:trPr>
        <w:tc>
          <w:tcPr>
            <w:tcW w:w="9350" w:type="dxa"/>
            <w:gridSpan w:val="9"/>
            <w:shd w:val="clear" w:color="auto" w:fill="A8D08D" w:themeFill="accent6" w:themeFillTint="99"/>
          </w:tcPr>
          <w:p w14:paraId="2A8DE8DD" w14:textId="77777777" w:rsidR="000B5134" w:rsidRPr="00D26C5B" w:rsidRDefault="000B5134" w:rsidP="005525FF">
            <w:pPr>
              <w:jc w:val="center"/>
              <w:rPr>
                <w:rFonts w:ascii="Times New Roman" w:hAnsi="Times New Roman" w:cs="Times New Roman"/>
                <w:b/>
                <w:color w:val="00B050"/>
                <w:sz w:val="28"/>
                <w:szCs w:val="28"/>
              </w:rPr>
            </w:pPr>
            <w:r w:rsidRPr="005525FF">
              <w:rPr>
                <w:rFonts w:ascii="Times New Roman" w:hAnsi="Times New Roman" w:cs="Times New Roman"/>
                <w:b/>
                <w:color w:val="0D0D0D" w:themeColor="text1" w:themeTint="F2"/>
                <w:sz w:val="24"/>
                <w:szCs w:val="28"/>
              </w:rPr>
              <w:t xml:space="preserve">PROGRAMSKA CJELINA IX: </w:t>
            </w:r>
            <w:r w:rsidRPr="005525FF">
              <w:rPr>
                <w:rFonts w:ascii="Times New Roman" w:hAnsi="Times New Roman" w:cs="Times New Roman"/>
                <w:b/>
                <w:sz w:val="24"/>
                <w:szCs w:val="28"/>
              </w:rPr>
              <w:t>STRUČNO USAVRŠAVANJE NASTAVNIKA</w:t>
            </w:r>
          </w:p>
        </w:tc>
      </w:tr>
      <w:tr w:rsidR="000B5134" w:rsidRPr="00D26C5B" w14:paraId="6915425B" w14:textId="77777777" w:rsidTr="005525FF">
        <w:trPr>
          <w:jc w:val="center"/>
        </w:trPr>
        <w:tc>
          <w:tcPr>
            <w:tcW w:w="3284" w:type="dxa"/>
            <w:shd w:val="clear" w:color="auto" w:fill="A8D08D" w:themeFill="accent6" w:themeFillTint="99"/>
          </w:tcPr>
          <w:p w14:paraId="0E45D6FB"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AKTIVNOSTI</w:t>
            </w:r>
          </w:p>
        </w:tc>
        <w:tc>
          <w:tcPr>
            <w:tcW w:w="1936" w:type="dxa"/>
            <w:shd w:val="clear" w:color="auto" w:fill="A8D08D" w:themeFill="accent6" w:themeFillTint="99"/>
          </w:tcPr>
          <w:p w14:paraId="28550AC4"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REALIZOVANO U POTPUNOSTI</w:t>
            </w:r>
          </w:p>
        </w:tc>
        <w:tc>
          <w:tcPr>
            <w:tcW w:w="2067" w:type="dxa"/>
            <w:gridSpan w:val="4"/>
            <w:shd w:val="clear" w:color="auto" w:fill="A8D08D" w:themeFill="accent6" w:themeFillTint="99"/>
          </w:tcPr>
          <w:p w14:paraId="618AC1CA"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DJELIMIČNO REALIZOVANO</w:t>
            </w:r>
          </w:p>
        </w:tc>
        <w:tc>
          <w:tcPr>
            <w:tcW w:w="2063" w:type="dxa"/>
            <w:gridSpan w:val="3"/>
            <w:shd w:val="clear" w:color="auto" w:fill="A8D08D" w:themeFill="accent6" w:themeFillTint="99"/>
          </w:tcPr>
          <w:p w14:paraId="23395241"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NIJE  REALIZOVANO</w:t>
            </w:r>
          </w:p>
        </w:tc>
      </w:tr>
      <w:tr w:rsidR="000B5134" w14:paraId="0956BB02" w14:textId="77777777" w:rsidTr="005525FF">
        <w:trPr>
          <w:cantSplit/>
          <w:trHeight w:val="262"/>
          <w:jc w:val="center"/>
        </w:trPr>
        <w:tc>
          <w:tcPr>
            <w:tcW w:w="3284" w:type="dxa"/>
          </w:tcPr>
          <w:p w14:paraId="6F9F867B" w14:textId="554A1C3F"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 hospitacije na nivou razreda</w:t>
            </w:r>
            <w:r w:rsidR="005525FF">
              <w:rPr>
                <w:rFonts w:ascii="Times New Roman" w:hAnsi="Times New Roman" w:cs="Times New Roman"/>
                <w:sz w:val="24"/>
                <w:szCs w:val="24"/>
              </w:rPr>
              <w:br/>
            </w:r>
          </w:p>
        </w:tc>
        <w:tc>
          <w:tcPr>
            <w:tcW w:w="1936" w:type="dxa"/>
            <w:shd w:val="clear" w:color="auto" w:fill="A8D08D" w:themeFill="accent6" w:themeFillTint="99"/>
          </w:tcPr>
          <w:p w14:paraId="55F70C53" w14:textId="77777777" w:rsidR="000B5134" w:rsidRPr="002E1C5E" w:rsidRDefault="000B5134" w:rsidP="00D959DE">
            <w:pPr>
              <w:jc w:val="center"/>
              <w:rPr>
                <w:rFonts w:eastAsia="Times New Roman" w:cs="Times New Roman"/>
                <w:color w:val="000000"/>
              </w:rPr>
            </w:pPr>
          </w:p>
        </w:tc>
        <w:tc>
          <w:tcPr>
            <w:tcW w:w="2067" w:type="dxa"/>
            <w:gridSpan w:val="4"/>
          </w:tcPr>
          <w:p w14:paraId="01A0BEDF" w14:textId="77777777" w:rsidR="000B5134" w:rsidRPr="00715790" w:rsidRDefault="000B5134" w:rsidP="00D959DE">
            <w:pPr>
              <w:jc w:val="center"/>
            </w:pPr>
          </w:p>
        </w:tc>
        <w:tc>
          <w:tcPr>
            <w:tcW w:w="2063" w:type="dxa"/>
            <w:gridSpan w:val="3"/>
          </w:tcPr>
          <w:p w14:paraId="0EC72803" w14:textId="77777777" w:rsidR="000B5134" w:rsidRDefault="000B5134" w:rsidP="00D959DE">
            <w:pPr>
              <w:jc w:val="center"/>
            </w:pPr>
          </w:p>
        </w:tc>
      </w:tr>
      <w:tr w:rsidR="000B5134" w14:paraId="453FC7CC" w14:textId="77777777" w:rsidTr="005525FF">
        <w:trPr>
          <w:cantSplit/>
          <w:trHeight w:val="301"/>
          <w:jc w:val="center"/>
        </w:trPr>
        <w:tc>
          <w:tcPr>
            <w:tcW w:w="3284" w:type="dxa"/>
          </w:tcPr>
          <w:p w14:paraId="5F50F861" w14:textId="172A8317"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 hospitacije na nivou ciklusa</w:t>
            </w:r>
            <w:r w:rsidR="005525FF">
              <w:rPr>
                <w:rFonts w:ascii="Times New Roman" w:hAnsi="Times New Roman" w:cs="Times New Roman"/>
                <w:sz w:val="24"/>
                <w:szCs w:val="24"/>
              </w:rPr>
              <w:br/>
            </w:r>
          </w:p>
        </w:tc>
        <w:tc>
          <w:tcPr>
            <w:tcW w:w="1936" w:type="dxa"/>
            <w:shd w:val="clear" w:color="auto" w:fill="A8D08D" w:themeFill="accent6" w:themeFillTint="99"/>
          </w:tcPr>
          <w:p w14:paraId="40558FB8" w14:textId="77777777" w:rsidR="000B5134" w:rsidRPr="002E1C5E" w:rsidRDefault="000B5134" w:rsidP="00D959DE">
            <w:pPr>
              <w:jc w:val="center"/>
              <w:rPr>
                <w:rFonts w:eastAsia="Times New Roman" w:cs="Times New Roman"/>
                <w:color w:val="000000"/>
              </w:rPr>
            </w:pPr>
          </w:p>
        </w:tc>
        <w:tc>
          <w:tcPr>
            <w:tcW w:w="2067" w:type="dxa"/>
            <w:gridSpan w:val="4"/>
          </w:tcPr>
          <w:p w14:paraId="2D776C59" w14:textId="77777777" w:rsidR="000B5134" w:rsidRPr="00715790" w:rsidRDefault="000B5134" w:rsidP="00D959DE">
            <w:pPr>
              <w:jc w:val="center"/>
            </w:pPr>
          </w:p>
        </w:tc>
        <w:tc>
          <w:tcPr>
            <w:tcW w:w="2063" w:type="dxa"/>
            <w:gridSpan w:val="3"/>
          </w:tcPr>
          <w:p w14:paraId="59845864" w14:textId="77777777" w:rsidR="000B5134" w:rsidRDefault="000B5134" w:rsidP="00D959DE">
            <w:pPr>
              <w:jc w:val="center"/>
            </w:pPr>
          </w:p>
        </w:tc>
      </w:tr>
      <w:tr w:rsidR="000B5134" w14:paraId="571B2FC4" w14:textId="77777777" w:rsidTr="005525FF">
        <w:trPr>
          <w:cantSplit/>
          <w:trHeight w:val="227"/>
          <w:jc w:val="center"/>
        </w:trPr>
        <w:tc>
          <w:tcPr>
            <w:tcW w:w="3284" w:type="dxa"/>
          </w:tcPr>
          <w:p w14:paraId="3AE0C449" w14:textId="77777777"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 izvještaj o hospitovanim časovima</w:t>
            </w:r>
          </w:p>
        </w:tc>
        <w:tc>
          <w:tcPr>
            <w:tcW w:w="1936" w:type="dxa"/>
            <w:shd w:val="clear" w:color="auto" w:fill="A8D08D" w:themeFill="accent6" w:themeFillTint="99"/>
          </w:tcPr>
          <w:p w14:paraId="5BD702EE" w14:textId="77777777" w:rsidR="000B5134" w:rsidRPr="002E1C5E" w:rsidRDefault="000B5134" w:rsidP="00D959DE">
            <w:pPr>
              <w:jc w:val="center"/>
              <w:rPr>
                <w:rFonts w:eastAsia="Times New Roman" w:cs="Times New Roman"/>
                <w:color w:val="000000"/>
              </w:rPr>
            </w:pPr>
          </w:p>
        </w:tc>
        <w:tc>
          <w:tcPr>
            <w:tcW w:w="2067" w:type="dxa"/>
            <w:gridSpan w:val="4"/>
          </w:tcPr>
          <w:p w14:paraId="62983934" w14:textId="77777777" w:rsidR="000B5134" w:rsidRPr="00715790" w:rsidRDefault="000B5134" w:rsidP="00D959DE">
            <w:pPr>
              <w:jc w:val="center"/>
            </w:pPr>
          </w:p>
        </w:tc>
        <w:tc>
          <w:tcPr>
            <w:tcW w:w="2063" w:type="dxa"/>
            <w:gridSpan w:val="3"/>
          </w:tcPr>
          <w:p w14:paraId="04D76A71" w14:textId="77777777" w:rsidR="000B5134" w:rsidRDefault="000B5134" w:rsidP="00D959DE">
            <w:pPr>
              <w:jc w:val="center"/>
            </w:pPr>
          </w:p>
        </w:tc>
      </w:tr>
      <w:tr w:rsidR="000B5134" w14:paraId="76FD1DF3" w14:textId="77777777" w:rsidTr="005525FF">
        <w:trPr>
          <w:cantSplit/>
          <w:trHeight w:val="275"/>
          <w:jc w:val="center"/>
        </w:trPr>
        <w:tc>
          <w:tcPr>
            <w:tcW w:w="3284" w:type="dxa"/>
          </w:tcPr>
          <w:p w14:paraId="49044D51" w14:textId="54F3D9E7"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lastRenderedPageBreak/>
              <w:t>- tematska sjednica u školi</w:t>
            </w:r>
            <w:r w:rsidR="005525FF">
              <w:rPr>
                <w:rFonts w:ascii="Times New Roman" w:hAnsi="Times New Roman" w:cs="Times New Roman"/>
                <w:sz w:val="24"/>
                <w:szCs w:val="24"/>
              </w:rPr>
              <w:br/>
            </w:r>
          </w:p>
        </w:tc>
        <w:tc>
          <w:tcPr>
            <w:tcW w:w="1936" w:type="dxa"/>
            <w:shd w:val="clear" w:color="auto" w:fill="A8D08D" w:themeFill="accent6" w:themeFillTint="99"/>
          </w:tcPr>
          <w:p w14:paraId="4516F178" w14:textId="77777777" w:rsidR="000B5134" w:rsidRPr="002E1C5E" w:rsidRDefault="000B5134" w:rsidP="00D959DE">
            <w:pPr>
              <w:jc w:val="center"/>
              <w:rPr>
                <w:rFonts w:eastAsia="Times New Roman" w:cs="Times New Roman"/>
                <w:color w:val="000000"/>
              </w:rPr>
            </w:pPr>
          </w:p>
        </w:tc>
        <w:tc>
          <w:tcPr>
            <w:tcW w:w="2067" w:type="dxa"/>
            <w:gridSpan w:val="4"/>
          </w:tcPr>
          <w:p w14:paraId="1C3A68A8" w14:textId="77777777" w:rsidR="000B5134" w:rsidRPr="00715790" w:rsidRDefault="000B5134" w:rsidP="00D959DE">
            <w:pPr>
              <w:jc w:val="center"/>
            </w:pPr>
          </w:p>
        </w:tc>
        <w:tc>
          <w:tcPr>
            <w:tcW w:w="2063" w:type="dxa"/>
            <w:gridSpan w:val="3"/>
          </w:tcPr>
          <w:p w14:paraId="07CDA344" w14:textId="77777777" w:rsidR="000B5134" w:rsidRDefault="000B5134" w:rsidP="00D959DE">
            <w:pPr>
              <w:jc w:val="center"/>
            </w:pPr>
          </w:p>
        </w:tc>
      </w:tr>
      <w:tr w:rsidR="000B5134" w14:paraId="06FBE269" w14:textId="77777777" w:rsidTr="005525FF">
        <w:trPr>
          <w:cantSplit/>
          <w:trHeight w:val="518"/>
          <w:jc w:val="center"/>
        </w:trPr>
        <w:tc>
          <w:tcPr>
            <w:tcW w:w="3284" w:type="dxa"/>
          </w:tcPr>
          <w:p w14:paraId="6772E098" w14:textId="77777777"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 prenošenje saznanja i iskustava u školi poslije prisustva seminarima</w:t>
            </w:r>
          </w:p>
        </w:tc>
        <w:tc>
          <w:tcPr>
            <w:tcW w:w="1936" w:type="dxa"/>
            <w:shd w:val="clear" w:color="auto" w:fill="A8D08D" w:themeFill="accent6" w:themeFillTint="99"/>
          </w:tcPr>
          <w:p w14:paraId="3D1F2805" w14:textId="77777777" w:rsidR="000B5134" w:rsidRPr="002E1C5E" w:rsidRDefault="000B5134" w:rsidP="00D959DE">
            <w:pPr>
              <w:jc w:val="center"/>
              <w:rPr>
                <w:rFonts w:eastAsia="Times New Roman" w:cs="Times New Roman"/>
                <w:color w:val="000000"/>
              </w:rPr>
            </w:pPr>
          </w:p>
        </w:tc>
        <w:tc>
          <w:tcPr>
            <w:tcW w:w="2067" w:type="dxa"/>
            <w:gridSpan w:val="4"/>
          </w:tcPr>
          <w:p w14:paraId="6F4F2ADE" w14:textId="77777777" w:rsidR="000B5134" w:rsidRPr="00715790" w:rsidRDefault="000B5134" w:rsidP="00D959DE">
            <w:pPr>
              <w:jc w:val="center"/>
            </w:pPr>
          </w:p>
        </w:tc>
        <w:tc>
          <w:tcPr>
            <w:tcW w:w="2063" w:type="dxa"/>
            <w:gridSpan w:val="3"/>
          </w:tcPr>
          <w:p w14:paraId="4B2C8BCC" w14:textId="77777777" w:rsidR="000B5134" w:rsidRDefault="000B5134" w:rsidP="00D959DE">
            <w:pPr>
              <w:jc w:val="center"/>
            </w:pPr>
          </w:p>
        </w:tc>
      </w:tr>
      <w:tr w:rsidR="000B5134" w14:paraId="7BBF20A2" w14:textId="77777777" w:rsidTr="005525FF">
        <w:trPr>
          <w:cantSplit/>
          <w:trHeight w:val="275"/>
          <w:jc w:val="center"/>
        </w:trPr>
        <w:tc>
          <w:tcPr>
            <w:tcW w:w="3284" w:type="dxa"/>
          </w:tcPr>
          <w:p w14:paraId="57403550" w14:textId="77777777" w:rsidR="000B5134"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 eksterni seminari</w:t>
            </w:r>
          </w:p>
          <w:p w14:paraId="08298CB2" w14:textId="03D32BB3" w:rsidR="005525FF" w:rsidRPr="001A7CEB" w:rsidRDefault="005525FF" w:rsidP="00D959DE">
            <w:pPr>
              <w:rPr>
                <w:rFonts w:ascii="Times New Roman" w:hAnsi="Times New Roman" w:cs="Times New Roman"/>
                <w:sz w:val="24"/>
                <w:szCs w:val="24"/>
              </w:rPr>
            </w:pPr>
          </w:p>
        </w:tc>
        <w:tc>
          <w:tcPr>
            <w:tcW w:w="1936" w:type="dxa"/>
          </w:tcPr>
          <w:p w14:paraId="3D074522" w14:textId="77777777" w:rsidR="000B5134" w:rsidRPr="002E1C5E" w:rsidRDefault="000B5134" w:rsidP="00D959DE">
            <w:pPr>
              <w:jc w:val="center"/>
              <w:rPr>
                <w:rFonts w:eastAsia="Times New Roman" w:cs="Times New Roman"/>
                <w:color w:val="000000"/>
              </w:rPr>
            </w:pPr>
          </w:p>
        </w:tc>
        <w:tc>
          <w:tcPr>
            <w:tcW w:w="2067" w:type="dxa"/>
            <w:gridSpan w:val="4"/>
          </w:tcPr>
          <w:p w14:paraId="5AF3F33B" w14:textId="77777777" w:rsidR="000B5134" w:rsidRPr="00715790" w:rsidRDefault="000B5134" w:rsidP="00D959DE">
            <w:pPr>
              <w:jc w:val="center"/>
            </w:pPr>
          </w:p>
        </w:tc>
        <w:tc>
          <w:tcPr>
            <w:tcW w:w="2063" w:type="dxa"/>
            <w:gridSpan w:val="3"/>
          </w:tcPr>
          <w:p w14:paraId="5BC6FC05" w14:textId="77777777" w:rsidR="000B5134" w:rsidRDefault="000B5134" w:rsidP="00D959DE">
            <w:pPr>
              <w:jc w:val="center"/>
            </w:pPr>
          </w:p>
        </w:tc>
      </w:tr>
      <w:tr w:rsidR="000B5134" w:rsidRPr="00D26C5B" w14:paraId="21A06F2F" w14:textId="77777777" w:rsidTr="00346934">
        <w:trPr>
          <w:jc w:val="center"/>
        </w:trPr>
        <w:tc>
          <w:tcPr>
            <w:tcW w:w="9350" w:type="dxa"/>
            <w:gridSpan w:val="9"/>
            <w:shd w:val="clear" w:color="auto" w:fill="A8D08D" w:themeFill="accent6" w:themeFillTint="99"/>
          </w:tcPr>
          <w:p w14:paraId="6E53D85E" w14:textId="77777777" w:rsidR="000B5134" w:rsidRPr="00D26C5B" w:rsidRDefault="000B5134" w:rsidP="005525FF">
            <w:pPr>
              <w:jc w:val="center"/>
              <w:rPr>
                <w:rFonts w:ascii="Times New Roman" w:hAnsi="Times New Roman" w:cs="Times New Roman"/>
                <w:b/>
                <w:color w:val="00B050"/>
                <w:sz w:val="28"/>
                <w:szCs w:val="28"/>
              </w:rPr>
            </w:pPr>
            <w:r w:rsidRPr="005525FF">
              <w:rPr>
                <w:rFonts w:ascii="Times New Roman" w:hAnsi="Times New Roman" w:cs="Times New Roman"/>
                <w:b/>
                <w:color w:val="0D0D0D" w:themeColor="text1" w:themeTint="F2"/>
                <w:sz w:val="24"/>
                <w:szCs w:val="28"/>
              </w:rPr>
              <w:t xml:space="preserve">PROGRAMSKA CJELINA X: </w:t>
            </w:r>
            <w:r w:rsidRPr="005525FF">
              <w:rPr>
                <w:rFonts w:ascii="Times New Roman" w:hAnsi="Times New Roman" w:cs="Times New Roman"/>
                <w:b/>
                <w:sz w:val="24"/>
                <w:szCs w:val="28"/>
              </w:rPr>
              <w:t>EVALUACIJA RADA STRUČNOG AKTIVA</w:t>
            </w:r>
          </w:p>
        </w:tc>
      </w:tr>
      <w:tr w:rsidR="000B5134" w:rsidRPr="00D26C5B" w14:paraId="6329F49D" w14:textId="77777777" w:rsidTr="005525FF">
        <w:trPr>
          <w:jc w:val="center"/>
        </w:trPr>
        <w:tc>
          <w:tcPr>
            <w:tcW w:w="3284" w:type="dxa"/>
            <w:shd w:val="clear" w:color="auto" w:fill="A8D08D" w:themeFill="accent6" w:themeFillTint="99"/>
          </w:tcPr>
          <w:p w14:paraId="22D61A3E"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AKTIVNOSTI</w:t>
            </w:r>
          </w:p>
        </w:tc>
        <w:tc>
          <w:tcPr>
            <w:tcW w:w="1936" w:type="dxa"/>
            <w:shd w:val="clear" w:color="auto" w:fill="A8D08D" w:themeFill="accent6" w:themeFillTint="99"/>
          </w:tcPr>
          <w:p w14:paraId="0AB990E5"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REALIZOVANO U POTPUNOSTI</w:t>
            </w:r>
          </w:p>
        </w:tc>
        <w:tc>
          <w:tcPr>
            <w:tcW w:w="2067" w:type="dxa"/>
            <w:gridSpan w:val="4"/>
            <w:shd w:val="clear" w:color="auto" w:fill="A8D08D" w:themeFill="accent6" w:themeFillTint="99"/>
          </w:tcPr>
          <w:p w14:paraId="0BF868E7"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DJELIMIČNO REALIZOVANO</w:t>
            </w:r>
          </w:p>
        </w:tc>
        <w:tc>
          <w:tcPr>
            <w:tcW w:w="2063" w:type="dxa"/>
            <w:gridSpan w:val="3"/>
            <w:shd w:val="clear" w:color="auto" w:fill="A8D08D" w:themeFill="accent6" w:themeFillTint="99"/>
          </w:tcPr>
          <w:p w14:paraId="53DD12E0" w14:textId="77777777" w:rsidR="000B5134" w:rsidRPr="005525FF" w:rsidRDefault="000B5134" w:rsidP="00D959DE">
            <w:pPr>
              <w:jc w:val="center"/>
              <w:rPr>
                <w:rFonts w:ascii="Times New Roman" w:hAnsi="Times New Roman" w:cs="Times New Roman"/>
                <w:sz w:val="22"/>
                <w:szCs w:val="24"/>
              </w:rPr>
            </w:pPr>
            <w:r w:rsidRPr="005525FF">
              <w:rPr>
                <w:rFonts w:ascii="Times New Roman" w:hAnsi="Times New Roman" w:cs="Times New Roman"/>
                <w:sz w:val="22"/>
                <w:szCs w:val="24"/>
              </w:rPr>
              <w:t>NIJE  REALIZOVANO</w:t>
            </w:r>
          </w:p>
        </w:tc>
      </w:tr>
      <w:tr w:rsidR="000B5134" w14:paraId="5A7845AB" w14:textId="77777777" w:rsidTr="005525FF">
        <w:trPr>
          <w:cantSplit/>
          <w:trHeight w:val="821"/>
          <w:jc w:val="center"/>
        </w:trPr>
        <w:tc>
          <w:tcPr>
            <w:tcW w:w="3284" w:type="dxa"/>
          </w:tcPr>
          <w:p w14:paraId="5B9A11B0" w14:textId="77777777"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 razmatranje realizacije aktivnosti u planiranim programskim cjelinama i izrada evidentne liste</w:t>
            </w:r>
          </w:p>
        </w:tc>
        <w:tc>
          <w:tcPr>
            <w:tcW w:w="1936" w:type="dxa"/>
            <w:shd w:val="clear" w:color="auto" w:fill="A8D08D" w:themeFill="accent6" w:themeFillTint="99"/>
          </w:tcPr>
          <w:p w14:paraId="40A560EF" w14:textId="77777777" w:rsidR="000B5134" w:rsidRPr="002E1C5E" w:rsidRDefault="000B5134" w:rsidP="00D959DE">
            <w:pPr>
              <w:jc w:val="center"/>
              <w:rPr>
                <w:rFonts w:eastAsia="Times New Roman" w:cs="Times New Roman"/>
                <w:color w:val="000000"/>
              </w:rPr>
            </w:pPr>
          </w:p>
        </w:tc>
        <w:tc>
          <w:tcPr>
            <w:tcW w:w="2067" w:type="dxa"/>
            <w:gridSpan w:val="4"/>
          </w:tcPr>
          <w:p w14:paraId="23847C0E" w14:textId="77777777" w:rsidR="000B5134" w:rsidRPr="00715790" w:rsidRDefault="000B5134" w:rsidP="00D959DE">
            <w:pPr>
              <w:jc w:val="center"/>
            </w:pPr>
          </w:p>
        </w:tc>
        <w:tc>
          <w:tcPr>
            <w:tcW w:w="2063" w:type="dxa"/>
            <w:gridSpan w:val="3"/>
          </w:tcPr>
          <w:p w14:paraId="2C97E6A6" w14:textId="77777777" w:rsidR="000B5134" w:rsidRDefault="000B5134" w:rsidP="00D959DE">
            <w:pPr>
              <w:jc w:val="center"/>
            </w:pPr>
          </w:p>
        </w:tc>
      </w:tr>
      <w:tr w:rsidR="000B5134" w14:paraId="0CA956D0" w14:textId="77777777" w:rsidTr="005525FF">
        <w:trPr>
          <w:cantSplit/>
          <w:trHeight w:val="534"/>
          <w:jc w:val="center"/>
        </w:trPr>
        <w:tc>
          <w:tcPr>
            <w:tcW w:w="3284" w:type="dxa"/>
          </w:tcPr>
          <w:p w14:paraId="5315A961" w14:textId="77777777"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 razmatranje prijedloga i sugestija direktora za unapređenje rada Aktiva</w:t>
            </w:r>
          </w:p>
        </w:tc>
        <w:tc>
          <w:tcPr>
            <w:tcW w:w="1936" w:type="dxa"/>
            <w:shd w:val="clear" w:color="auto" w:fill="A8D08D" w:themeFill="accent6" w:themeFillTint="99"/>
          </w:tcPr>
          <w:p w14:paraId="010FDC89" w14:textId="77777777" w:rsidR="000B5134" w:rsidRPr="002E1C5E" w:rsidRDefault="000B5134" w:rsidP="00D959DE">
            <w:pPr>
              <w:jc w:val="center"/>
              <w:rPr>
                <w:rFonts w:eastAsia="Times New Roman" w:cs="Times New Roman"/>
                <w:color w:val="000000"/>
              </w:rPr>
            </w:pPr>
          </w:p>
        </w:tc>
        <w:tc>
          <w:tcPr>
            <w:tcW w:w="2067" w:type="dxa"/>
            <w:gridSpan w:val="4"/>
          </w:tcPr>
          <w:p w14:paraId="588C35A1" w14:textId="77777777" w:rsidR="000B5134" w:rsidRPr="00715790" w:rsidRDefault="000B5134" w:rsidP="00D959DE">
            <w:pPr>
              <w:jc w:val="center"/>
            </w:pPr>
          </w:p>
        </w:tc>
        <w:tc>
          <w:tcPr>
            <w:tcW w:w="2063" w:type="dxa"/>
            <w:gridSpan w:val="3"/>
          </w:tcPr>
          <w:p w14:paraId="15F254BB" w14:textId="77777777" w:rsidR="000B5134" w:rsidRDefault="000B5134" w:rsidP="00D959DE">
            <w:pPr>
              <w:jc w:val="center"/>
            </w:pPr>
          </w:p>
        </w:tc>
      </w:tr>
      <w:tr w:rsidR="000B5134" w14:paraId="24EB847F" w14:textId="77777777" w:rsidTr="005525FF">
        <w:trPr>
          <w:cantSplit/>
          <w:trHeight w:val="793"/>
          <w:jc w:val="center"/>
        </w:trPr>
        <w:tc>
          <w:tcPr>
            <w:tcW w:w="3284" w:type="dxa"/>
          </w:tcPr>
          <w:p w14:paraId="57742AF9" w14:textId="77777777" w:rsidR="000B5134" w:rsidRPr="001A7CEB" w:rsidRDefault="000B5134" w:rsidP="00D959DE">
            <w:pPr>
              <w:rPr>
                <w:rFonts w:ascii="Times New Roman" w:hAnsi="Times New Roman" w:cs="Times New Roman"/>
                <w:sz w:val="24"/>
                <w:szCs w:val="24"/>
              </w:rPr>
            </w:pPr>
            <w:r w:rsidRPr="001A7CEB">
              <w:rPr>
                <w:rFonts w:ascii="Times New Roman" w:hAnsi="Times New Roman" w:cs="Times New Roman"/>
                <w:sz w:val="24"/>
                <w:szCs w:val="24"/>
              </w:rPr>
              <w:t>-razmatranje realizacije aktivnosti predviđenih Akcionim planom nakon posjete Nadzorne službe</w:t>
            </w:r>
          </w:p>
        </w:tc>
        <w:tc>
          <w:tcPr>
            <w:tcW w:w="1936" w:type="dxa"/>
          </w:tcPr>
          <w:p w14:paraId="1EA18241" w14:textId="77777777" w:rsidR="000B5134" w:rsidRPr="002E1C5E" w:rsidRDefault="000B5134" w:rsidP="00D959DE">
            <w:pPr>
              <w:jc w:val="center"/>
              <w:rPr>
                <w:rFonts w:eastAsia="Times New Roman" w:cs="Times New Roman"/>
                <w:color w:val="000000"/>
              </w:rPr>
            </w:pPr>
          </w:p>
        </w:tc>
        <w:tc>
          <w:tcPr>
            <w:tcW w:w="2067" w:type="dxa"/>
            <w:gridSpan w:val="4"/>
          </w:tcPr>
          <w:p w14:paraId="350EAB64" w14:textId="77777777" w:rsidR="000B5134" w:rsidRPr="00715790" w:rsidRDefault="000B5134" w:rsidP="00D959DE">
            <w:pPr>
              <w:jc w:val="center"/>
            </w:pPr>
          </w:p>
        </w:tc>
        <w:tc>
          <w:tcPr>
            <w:tcW w:w="2063" w:type="dxa"/>
            <w:gridSpan w:val="3"/>
          </w:tcPr>
          <w:p w14:paraId="0ED1E283" w14:textId="77777777" w:rsidR="000B5134" w:rsidRDefault="000B5134" w:rsidP="00D959DE">
            <w:pPr>
              <w:jc w:val="center"/>
            </w:pPr>
          </w:p>
        </w:tc>
      </w:tr>
    </w:tbl>
    <w:p w14:paraId="03D04901" w14:textId="77777777" w:rsidR="000B5134" w:rsidRDefault="000B5134" w:rsidP="000B5134"/>
    <w:p w14:paraId="688D4DFA" w14:textId="77777777" w:rsidR="000B5134" w:rsidRPr="001A7CEB" w:rsidRDefault="000B5134" w:rsidP="000B5134">
      <w:pPr>
        <w:rPr>
          <w:rFonts w:ascii="Times New Roman" w:hAnsi="Times New Roman" w:cs="Times New Roman"/>
          <w:sz w:val="24"/>
          <w:szCs w:val="24"/>
        </w:rPr>
      </w:pPr>
      <w:r w:rsidRPr="001A7CEB">
        <w:rPr>
          <w:rFonts w:ascii="Times New Roman" w:hAnsi="Times New Roman" w:cs="Times New Roman"/>
          <w:sz w:val="24"/>
          <w:szCs w:val="24"/>
        </w:rPr>
        <w:t>NAPOMENE:</w:t>
      </w:r>
    </w:p>
    <w:p w14:paraId="0FF56CE1" w14:textId="77777777" w:rsidR="000B5134" w:rsidRPr="00D94EF3" w:rsidRDefault="000B5134" w:rsidP="000B5134">
      <w:pPr>
        <w:spacing w:after="0" w:line="240" w:lineRule="auto"/>
        <w:rPr>
          <w:rFonts w:ascii="Cambria" w:eastAsia="Times New Roman" w:hAnsi="Cambria" w:cs="Times New Roman"/>
          <w:b/>
          <w:sz w:val="24"/>
          <w:szCs w:val="24"/>
          <w:lang w:val="sr-Latn-ME"/>
        </w:rPr>
      </w:pPr>
    </w:p>
    <w:p w14:paraId="555EAD48" w14:textId="77777777" w:rsidR="000B5134" w:rsidRPr="00D94EF3" w:rsidRDefault="000B5134" w:rsidP="00E27085">
      <w:pPr>
        <w:numPr>
          <w:ilvl w:val="0"/>
          <w:numId w:val="22"/>
        </w:numPr>
        <w:spacing w:after="0" w:line="240" w:lineRule="auto"/>
        <w:rPr>
          <w:rFonts w:ascii="Times New Roman" w:eastAsia="Times New Roman" w:hAnsi="Times New Roman" w:cs="Times New Roman"/>
          <w:b/>
          <w:sz w:val="24"/>
          <w:szCs w:val="24"/>
          <w:lang w:val="sr-Latn-ME"/>
        </w:rPr>
      </w:pPr>
      <w:r w:rsidRPr="00D94EF3">
        <w:rPr>
          <w:rFonts w:ascii="Times New Roman" w:eastAsia="Times New Roman" w:hAnsi="Times New Roman" w:cs="Times New Roman"/>
          <w:sz w:val="24"/>
          <w:szCs w:val="24"/>
          <w:lang w:val="sr-Latn-ME"/>
        </w:rPr>
        <w:t>Nastavnik pripravnik nije dodijeljen članu Aktiva I</w:t>
      </w:r>
      <w:r>
        <w:rPr>
          <w:rFonts w:ascii="Times New Roman" w:eastAsia="Times New Roman" w:hAnsi="Times New Roman" w:cs="Times New Roman"/>
          <w:sz w:val="24"/>
          <w:szCs w:val="24"/>
          <w:lang w:val="sr-Latn-ME"/>
        </w:rPr>
        <w:t>II</w:t>
      </w:r>
      <w:r w:rsidRPr="00D94EF3">
        <w:rPr>
          <w:rFonts w:ascii="Times New Roman" w:eastAsia="Times New Roman" w:hAnsi="Times New Roman" w:cs="Times New Roman"/>
          <w:sz w:val="24"/>
          <w:szCs w:val="24"/>
          <w:lang w:val="sr-Latn-ME"/>
        </w:rPr>
        <w:t xml:space="preserve"> razreda</w:t>
      </w:r>
    </w:p>
    <w:p w14:paraId="2C2A902E" w14:textId="77777777" w:rsidR="000B5134" w:rsidRPr="007C2D97" w:rsidRDefault="000B5134" w:rsidP="00E27085">
      <w:pPr>
        <w:numPr>
          <w:ilvl w:val="0"/>
          <w:numId w:val="22"/>
        </w:numPr>
        <w:spacing w:after="0" w:line="240" w:lineRule="auto"/>
        <w:rPr>
          <w:rFonts w:ascii="Times New Roman" w:eastAsia="Times New Roman" w:hAnsi="Times New Roman" w:cs="Times New Roman"/>
          <w:b/>
          <w:sz w:val="24"/>
          <w:szCs w:val="24"/>
          <w:lang w:val="sr-Latn-ME"/>
        </w:rPr>
      </w:pPr>
      <w:r>
        <w:rPr>
          <w:rFonts w:ascii="Times New Roman" w:eastAsia="Times New Roman" w:hAnsi="Times New Roman" w:cs="Times New Roman"/>
          <w:sz w:val="24"/>
          <w:szCs w:val="24"/>
          <w:lang w:val="sr-Latn-ME"/>
        </w:rPr>
        <w:t>Nastavnice III razreda nijesu radile Plan sekcija  jer rad sekcija nije predviđen za III razred, ipak nekoliko učenika III razreda je uključeno u rad Muzičke i Šahovske sekcije za starije razrede.</w:t>
      </w:r>
    </w:p>
    <w:p w14:paraId="77E9F333" w14:textId="77777777" w:rsidR="000B5134" w:rsidRPr="00A5214A" w:rsidRDefault="000B5134" w:rsidP="00E27085">
      <w:pPr>
        <w:numPr>
          <w:ilvl w:val="0"/>
          <w:numId w:val="22"/>
        </w:numPr>
        <w:spacing w:after="0" w:line="240" w:lineRule="auto"/>
        <w:rPr>
          <w:rFonts w:ascii="Times New Roman" w:eastAsia="Times New Roman" w:hAnsi="Times New Roman" w:cs="Times New Roman"/>
          <w:b/>
          <w:sz w:val="24"/>
          <w:szCs w:val="24"/>
          <w:lang w:val="sr-Latn-ME"/>
        </w:rPr>
      </w:pPr>
      <w:r w:rsidRPr="00D94EF3">
        <w:rPr>
          <w:rFonts w:ascii="Times New Roman" w:eastAsia="Times New Roman" w:hAnsi="Times New Roman" w:cs="Times New Roman"/>
          <w:sz w:val="24"/>
          <w:szCs w:val="24"/>
          <w:lang w:val="sr-Latn-ME"/>
        </w:rPr>
        <w:t>Učešće u odabiru i pripr</w:t>
      </w:r>
      <w:r>
        <w:rPr>
          <w:rFonts w:ascii="Times New Roman" w:eastAsia="Times New Roman" w:hAnsi="Times New Roman" w:cs="Times New Roman"/>
          <w:sz w:val="24"/>
          <w:szCs w:val="24"/>
          <w:lang w:val="sr-Latn-ME"/>
        </w:rPr>
        <w:t xml:space="preserve">emanju priloga za školski list </w:t>
      </w:r>
      <w:r w:rsidRPr="00D94EF3">
        <w:rPr>
          <w:rFonts w:ascii="Times New Roman" w:eastAsia="Times New Roman" w:hAnsi="Times New Roman" w:cs="Times New Roman"/>
          <w:sz w:val="24"/>
          <w:szCs w:val="24"/>
          <w:lang w:val="it-IT"/>
        </w:rPr>
        <w:t xml:space="preserve">,,Iskre” </w:t>
      </w:r>
      <w:r>
        <w:rPr>
          <w:rFonts w:ascii="Times New Roman" w:eastAsia="Times New Roman" w:hAnsi="Times New Roman" w:cs="Times New Roman"/>
          <w:sz w:val="24"/>
          <w:szCs w:val="24"/>
          <w:lang w:val="it-IT"/>
        </w:rPr>
        <w:t>nije tra</w:t>
      </w:r>
      <w:r>
        <w:rPr>
          <w:rFonts w:ascii="Times New Roman" w:eastAsia="Times New Roman" w:hAnsi="Times New Roman" w:cs="Times New Roman"/>
          <w:sz w:val="24"/>
          <w:szCs w:val="24"/>
          <w:lang w:val="sr-Latn-RS"/>
        </w:rPr>
        <w:t>ženo tokom drugog polugodišta.</w:t>
      </w:r>
    </w:p>
    <w:p w14:paraId="6523D819" w14:textId="77777777" w:rsidR="000B5134" w:rsidRPr="00D71E68" w:rsidRDefault="000B5134" w:rsidP="00E27085">
      <w:pPr>
        <w:numPr>
          <w:ilvl w:val="0"/>
          <w:numId w:val="22"/>
        </w:numPr>
        <w:spacing w:after="0" w:line="240" w:lineRule="auto"/>
        <w:rPr>
          <w:rFonts w:ascii="Times New Roman" w:eastAsia="Times New Roman" w:hAnsi="Times New Roman" w:cs="Times New Roman"/>
          <w:b/>
          <w:sz w:val="24"/>
          <w:szCs w:val="24"/>
          <w:lang w:val="sr-Latn-ME"/>
        </w:rPr>
      </w:pPr>
      <w:r w:rsidRPr="00D94EF3">
        <w:rPr>
          <w:rFonts w:ascii="Times New Roman" w:eastAsia="Times New Roman" w:hAnsi="Times New Roman" w:cs="Times New Roman"/>
          <w:sz w:val="24"/>
          <w:szCs w:val="24"/>
          <w:lang w:val="it-IT"/>
        </w:rPr>
        <w:t xml:space="preserve">Roditelji nijesu učestvovali u realizaciji </w:t>
      </w:r>
      <w:r>
        <w:rPr>
          <w:rFonts w:ascii="Times New Roman" w:eastAsia="Times New Roman" w:hAnsi="Times New Roman" w:cs="Times New Roman"/>
          <w:sz w:val="24"/>
          <w:szCs w:val="24"/>
          <w:lang w:val="it-IT"/>
        </w:rPr>
        <w:t>priredbi u Školi, kao ni saradnici u nastavi.</w:t>
      </w:r>
    </w:p>
    <w:p w14:paraId="2B261891" w14:textId="77777777" w:rsidR="000B5134" w:rsidRPr="00D71E68" w:rsidRDefault="000B5134" w:rsidP="00E27085">
      <w:pPr>
        <w:numPr>
          <w:ilvl w:val="0"/>
          <w:numId w:val="22"/>
        </w:numPr>
        <w:spacing w:after="0" w:line="240" w:lineRule="auto"/>
        <w:rPr>
          <w:rFonts w:ascii="Times New Roman" w:eastAsia="Times New Roman" w:hAnsi="Times New Roman" w:cs="Times New Roman"/>
          <w:b/>
          <w:sz w:val="24"/>
          <w:szCs w:val="24"/>
          <w:lang w:val="sr-Latn-ME"/>
        </w:rPr>
      </w:pPr>
      <w:r>
        <w:rPr>
          <w:rFonts w:ascii="Times New Roman" w:eastAsia="Times New Roman" w:hAnsi="Times New Roman" w:cs="Times New Roman"/>
          <w:sz w:val="24"/>
          <w:szCs w:val="24"/>
          <w:lang w:val="it-IT"/>
        </w:rPr>
        <w:t>Nakon dobijanja peproruka od strane Nadzorne službe</w:t>
      </w:r>
      <w:r w:rsidRPr="00D71E68">
        <w:rPr>
          <w:rFonts w:ascii="Times New Roman" w:eastAsia="Times New Roman" w:hAnsi="Times New Roman" w:cs="Times New Roman"/>
          <w:sz w:val="24"/>
          <w:szCs w:val="24"/>
          <w:lang w:val="it-IT"/>
        </w:rPr>
        <w:t xml:space="preserve"> </w:t>
      </w:r>
      <w:r>
        <w:rPr>
          <w:rFonts w:ascii="Times New Roman" w:eastAsia="Times New Roman" w:hAnsi="Times New Roman" w:cs="Times New Roman"/>
          <w:sz w:val="24"/>
          <w:szCs w:val="24"/>
          <w:lang w:val="it-IT"/>
        </w:rPr>
        <w:t xml:space="preserve">pristupiće se izradi </w:t>
      </w:r>
      <w:r w:rsidRPr="00D71E68">
        <w:rPr>
          <w:rFonts w:ascii="Times New Roman" w:eastAsia="Times New Roman" w:hAnsi="Times New Roman" w:cs="Times New Roman"/>
          <w:sz w:val="24"/>
          <w:szCs w:val="24"/>
          <w:lang w:val="it-IT"/>
        </w:rPr>
        <w:t xml:space="preserve">Akcionog </w:t>
      </w:r>
      <w:r>
        <w:rPr>
          <w:rFonts w:ascii="Times New Roman" w:eastAsia="Times New Roman" w:hAnsi="Times New Roman" w:cs="Times New Roman"/>
          <w:sz w:val="24"/>
          <w:szCs w:val="24"/>
          <w:lang w:val="it-IT"/>
        </w:rPr>
        <w:t>plana.</w:t>
      </w:r>
    </w:p>
    <w:p w14:paraId="6F893236" w14:textId="77777777" w:rsidR="000B5134" w:rsidRDefault="000B5134" w:rsidP="000B5134"/>
    <w:p w14:paraId="2A408EB1" w14:textId="77777777" w:rsidR="005525FF" w:rsidRDefault="005525FF" w:rsidP="00563A76">
      <w:pPr>
        <w:shd w:val="clear" w:color="auto" w:fill="FFFFFF"/>
        <w:spacing w:after="0" w:line="240" w:lineRule="auto"/>
        <w:jc w:val="center"/>
        <w:rPr>
          <w:rFonts w:ascii="Times New Roman" w:hAnsi="Times New Roman"/>
          <w:b/>
          <w:bCs/>
          <w:sz w:val="24"/>
          <w:szCs w:val="24"/>
          <w:lang w:val="bs-Latn-BA"/>
        </w:rPr>
      </w:pPr>
    </w:p>
    <w:p w14:paraId="153196C4" w14:textId="77777777" w:rsidR="005525FF" w:rsidRDefault="005525FF" w:rsidP="00563A76">
      <w:pPr>
        <w:shd w:val="clear" w:color="auto" w:fill="FFFFFF"/>
        <w:spacing w:after="0" w:line="240" w:lineRule="auto"/>
        <w:jc w:val="center"/>
        <w:rPr>
          <w:rFonts w:ascii="Times New Roman" w:hAnsi="Times New Roman"/>
          <w:b/>
          <w:bCs/>
          <w:sz w:val="24"/>
          <w:szCs w:val="24"/>
          <w:lang w:val="bs-Latn-BA"/>
        </w:rPr>
      </w:pPr>
    </w:p>
    <w:p w14:paraId="6329C4F9" w14:textId="77777777" w:rsidR="005525FF" w:rsidRDefault="005525FF" w:rsidP="00563A76">
      <w:pPr>
        <w:shd w:val="clear" w:color="auto" w:fill="FFFFFF"/>
        <w:spacing w:after="0" w:line="240" w:lineRule="auto"/>
        <w:jc w:val="center"/>
        <w:rPr>
          <w:rFonts w:ascii="Times New Roman" w:hAnsi="Times New Roman"/>
          <w:b/>
          <w:bCs/>
          <w:sz w:val="24"/>
          <w:szCs w:val="24"/>
          <w:lang w:val="bs-Latn-BA"/>
        </w:rPr>
      </w:pPr>
    </w:p>
    <w:p w14:paraId="608187F0" w14:textId="77777777" w:rsidR="005525FF" w:rsidRDefault="005525FF" w:rsidP="00563A76">
      <w:pPr>
        <w:shd w:val="clear" w:color="auto" w:fill="FFFFFF"/>
        <w:spacing w:after="0" w:line="240" w:lineRule="auto"/>
        <w:jc w:val="center"/>
        <w:rPr>
          <w:rFonts w:ascii="Times New Roman" w:hAnsi="Times New Roman"/>
          <w:b/>
          <w:bCs/>
          <w:sz w:val="24"/>
          <w:szCs w:val="24"/>
          <w:lang w:val="bs-Latn-BA"/>
        </w:rPr>
      </w:pPr>
    </w:p>
    <w:p w14:paraId="5C24D395" w14:textId="77777777" w:rsidR="005525FF" w:rsidRDefault="005525FF" w:rsidP="00563A76">
      <w:pPr>
        <w:shd w:val="clear" w:color="auto" w:fill="FFFFFF"/>
        <w:spacing w:after="0" w:line="240" w:lineRule="auto"/>
        <w:jc w:val="center"/>
        <w:rPr>
          <w:rFonts w:ascii="Times New Roman" w:hAnsi="Times New Roman"/>
          <w:b/>
          <w:bCs/>
          <w:sz w:val="24"/>
          <w:szCs w:val="24"/>
          <w:lang w:val="bs-Latn-BA"/>
        </w:rPr>
      </w:pPr>
    </w:p>
    <w:p w14:paraId="266ED339" w14:textId="77777777" w:rsidR="005525FF" w:rsidRDefault="005525FF" w:rsidP="00563A76">
      <w:pPr>
        <w:shd w:val="clear" w:color="auto" w:fill="FFFFFF"/>
        <w:spacing w:after="0" w:line="240" w:lineRule="auto"/>
        <w:jc w:val="center"/>
        <w:rPr>
          <w:rFonts w:ascii="Times New Roman" w:hAnsi="Times New Roman"/>
          <w:b/>
          <w:bCs/>
          <w:sz w:val="24"/>
          <w:szCs w:val="24"/>
          <w:lang w:val="bs-Latn-BA"/>
        </w:rPr>
      </w:pPr>
    </w:p>
    <w:p w14:paraId="080E881E" w14:textId="77777777" w:rsidR="005525FF" w:rsidRDefault="005525FF" w:rsidP="00563A76">
      <w:pPr>
        <w:shd w:val="clear" w:color="auto" w:fill="FFFFFF"/>
        <w:spacing w:after="0" w:line="240" w:lineRule="auto"/>
        <w:jc w:val="center"/>
        <w:rPr>
          <w:rFonts w:ascii="Times New Roman" w:hAnsi="Times New Roman"/>
          <w:b/>
          <w:bCs/>
          <w:sz w:val="24"/>
          <w:szCs w:val="24"/>
          <w:lang w:val="bs-Latn-BA"/>
        </w:rPr>
      </w:pPr>
    </w:p>
    <w:p w14:paraId="02079887" w14:textId="77777777" w:rsidR="005525FF" w:rsidRDefault="005525FF" w:rsidP="00563A76">
      <w:pPr>
        <w:shd w:val="clear" w:color="auto" w:fill="FFFFFF"/>
        <w:spacing w:after="0" w:line="240" w:lineRule="auto"/>
        <w:jc w:val="center"/>
        <w:rPr>
          <w:rFonts w:ascii="Times New Roman" w:hAnsi="Times New Roman"/>
          <w:b/>
          <w:bCs/>
          <w:sz w:val="24"/>
          <w:szCs w:val="24"/>
          <w:lang w:val="bs-Latn-BA"/>
        </w:rPr>
      </w:pPr>
    </w:p>
    <w:p w14:paraId="7423B34A" w14:textId="77777777" w:rsidR="005525FF" w:rsidRDefault="005525FF" w:rsidP="00563A76">
      <w:pPr>
        <w:shd w:val="clear" w:color="auto" w:fill="FFFFFF"/>
        <w:spacing w:after="0" w:line="240" w:lineRule="auto"/>
        <w:jc w:val="center"/>
        <w:rPr>
          <w:rFonts w:ascii="Times New Roman" w:hAnsi="Times New Roman"/>
          <w:b/>
          <w:bCs/>
          <w:sz w:val="24"/>
          <w:szCs w:val="24"/>
          <w:lang w:val="bs-Latn-BA"/>
        </w:rPr>
      </w:pPr>
    </w:p>
    <w:p w14:paraId="1E5D8442" w14:textId="77777777" w:rsidR="005525FF" w:rsidRDefault="005525FF" w:rsidP="00563A76">
      <w:pPr>
        <w:shd w:val="clear" w:color="auto" w:fill="FFFFFF"/>
        <w:spacing w:after="0" w:line="240" w:lineRule="auto"/>
        <w:jc w:val="center"/>
        <w:rPr>
          <w:rFonts w:ascii="Times New Roman" w:hAnsi="Times New Roman"/>
          <w:b/>
          <w:bCs/>
          <w:sz w:val="24"/>
          <w:szCs w:val="24"/>
          <w:lang w:val="bs-Latn-BA"/>
        </w:rPr>
      </w:pPr>
    </w:p>
    <w:p w14:paraId="2E102B1C" w14:textId="77777777" w:rsidR="005525FF" w:rsidRDefault="005525FF" w:rsidP="00563A76">
      <w:pPr>
        <w:shd w:val="clear" w:color="auto" w:fill="FFFFFF"/>
        <w:spacing w:after="0" w:line="240" w:lineRule="auto"/>
        <w:jc w:val="center"/>
        <w:rPr>
          <w:rFonts w:ascii="Times New Roman" w:hAnsi="Times New Roman"/>
          <w:b/>
          <w:bCs/>
          <w:sz w:val="24"/>
          <w:szCs w:val="24"/>
          <w:lang w:val="bs-Latn-BA"/>
        </w:rPr>
      </w:pPr>
    </w:p>
    <w:p w14:paraId="2785C31E" w14:textId="77777777" w:rsidR="005525FF" w:rsidRDefault="005525FF" w:rsidP="00563A76">
      <w:pPr>
        <w:shd w:val="clear" w:color="auto" w:fill="FFFFFF"/>
        <w:spacing w:after="0" w:line="240" w:lineRule="auto"/>
        <w:jc w:val="center"/>
        <w:rPr>
          <w:rFonts w:ascii="Times New Roman" w:hAnsi="Times New Roman"/>
          <w:b/>
          <w:bCs/>
          <w:sz w:val="24"/>
          <w:szCs w:val="24"/>
          <w:lang w:val="bs-Latn-BA"/>
        </w:rPr>
      </w:pPr>
    </w:p>
    <w:p w14:paraId="3DDA40D6" w14:textId="77777777" w:rsidR="00C80058" w:rsidRDefault="00C80058" w:rsidP="00563A76">
      <w:pPr>
        <w:shd w:val="clear" w:color="auto" w:fill="FFFFFF"/>
        <w:spacing w:after="0" w:line="240" w:lineRule="auto"/>
        <w:jc w:val="center"/>
        <w:rPr>
          <w:rFonts w:ascii="Times New Roman" w:hAnsi="Times New Roman"/>
          <w:b/>
          <w:bCs/>
          <w:sz w:val="24"/>
          <w:szCs w:val="24"/>
          <w:lang w:val="bs-Latn-BA"/>
        </w:rPr>
      </w:pPr>
    </w:p>
    <w:p w14:paraId="18517507" w14:textId="77777777" w:rsidR="00C80058" w:rsidRDefault="00C80058" w:rsidP="00563A76">
      <w:pPr>
        <w:shd w:val="clear" w:color="auto" w:fill="FFFFFF"/>
        <w:spacing w:after="0" w:line="240" w:lineRule="auto"/>
        <w:jc w:val="center"/>
        <w:rPr>
          <w:rFonts w:ascii="Times New Roman" w:hAnsi="Times New Roman"/>
          <w:b/>
          <w:bCs/>
          <w:sz w:val="24"/>
          <w:szCs w:val="24"/>
          <w:lang w:val="bs-Latn-BA"/>
        </w:rPr>
      </w:pPr>
    </w:p>
    <w:p w14:paraId="0C040CEC" w14:textId="78F634B8" w:rsidR="00563A76" w:rsidRDefault="00563A76" w:rsidP="00563A76">
      <w:pPr>
        <w:shd w:val="clear" w:color="auto" w:fill="FFFFFF"/>
        <w:spacing w:after="0" w:line="240" w:lineRule="auto"/>
        <w:jc w:val="center"/>
        <w:rPr>
          <w:rFonts w:ascii="Times New Roman" w:hAnsi="Times New Roman"/>
          <w:b/>
          <w:bCs/>
          <w:sz w:val="24"/>
          <w:szCs w:val="24"/>
          <w:lang w:val="bs-Latn-BA"/>
        </w:rPr>
      </w:pPr>
      <w:r>
        <w:rPr>
          <w:rFonts w:ascii="Times New Roman" w:hAnsi="Times New Roman"/>
          <w:b/>
          <w:bCs/>
          <w:sz w:val="24"/>
          <w:szCs w:val="24"/>
          <w:lang w:val="bs-Latn-BA"/>
        </w:rPr>
        <w:lastRenderedPageBreak/>
        <w:t>EVIDENTNA LISTA  AKTIVA IV RAZREDA</w:t>
      </w:r>
    </w:p>
    <w:p w14:paraId="12708292" w14:textId="3AE59B66" w:rsidR="00563A76" w:rsidRDefault="00563A76" w:rsidP="00563A76">
      <w:pPr>
        <w:shd w:val="clear" w:color="auto" w:fill="FFFFFF"/>
        <w:spacing w:after="0" w:line="240" w:lineRule="auto"/>
        <w:rPr>
          <w:rFonts w:ascii="Times New Roman" w:hAnsi="Times New Roman"/>
          <w:b/>
          <w:bCs/>
          <w:sz w:val="24"/>
          <w:szCs w:val="24"/>
          <w:lang w:val="bs-Latn-BA"/>
        </w:rPr>
      </w:pPr>
      <w:r>
        <w:rPr>
          <w:rFonts w:ascii="Times New Roman" w:hAnsi="Times New Roman"/>
          <w:b/>
          <w:bCs/>
          <w:sz w:val="24"/>
          <w:szCs w:val="24"/>
          <w:lang w:val="bs-Latn-BA"/>
        </w:rPr>
        <w:t xml:space="preserve">                                                             školska 2023/24. g.</w:t>
      </w:r>
    </w:p>
    <w:p w14:paraId="014DD46E" w14:textId="77777777" w:rsidR="00563A76" w:rsidRDefault="00563A76" w:rsidP="00563A76">
      <w:pPr>
        <w:shd w:val="clear" w:color="auto" w:fill="FFFFFF"/>
        <w:spacing w:after="0" w:line="240" w:lineRule="auto"/>
        <w:jc w:val="center"/>
        <w:rPr>
          <w:rFonts w:ascii="Times New Roman" w:hAnsi="Times New Roman"/>
          <w:b/>
          <w:bCs/>
          <w:sz w:val="24"/>
          <w:szCs w:val="24"/>
          <w:lang w:val="bs-Latn-BA"/>
        </w:rPr>
      </w:pPr>
    </w:p>
    <w:tbl>
      <w:tblPr>
        <w:tblW w:w="10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
        <w:gridCol w:w="4456"/>
        <w:gridCol w:w="1879"/>
        <w:gridCol w:w="1868"/>
        <w:gridCol w:w="1626"/>
      </w:tblGrid>
      <w:tr w:rsidR="00B16DC7" w:rsidRPr="00395C96" w14:paraId="3FFE0408" w14:textId="77777777" w:rsidTr="005525FF">
        <w:trPr>
          <w:trHeight w:val="944"/>
        </w:trPr>
        <w:tc>
          <w:tcPr>
            <w:tcW w:w="606" w:type="dxa"/>
            <w:shd w:val="clear" w:color="auto" w:fill="auto"/>
          </w:tcPr>
          <w:p w14:paraId="4A2040F3" w14:textId="77777777" w:rsidR="00B16DC7" w:rsidRPr="00B36A70" w:rsidRDefault="00B16DC7" w:rsidP="00037289">
            <w:pPr>
              <w:shd w:val="clear" w:color="auto" w:fill="FFFFFF"/>
              <w:spacing w:after="0" w:line="240" w:lineRule="auto"/>
              <w:rPr>
                <w:rFonts w:ascii="Times New Roman" w:hAnsi="Times New Roman" w:cs="Times New Roman"/>
                <w:b/>
                <w:bCs/>
                <w:sz w:val="24"/>
                <w:szCs w:val="24"/>
                <w:lang w:val="bs-Latn-BA"/>
              </w:rPr>
            </w:pPr>
            <w:r w:rsidRPr="00B36A70">
              <w:rPr>
                <w:rFonts w:ascii="Times New Roman" w:hAnsi="Times New Roman" w:cs="Times New Roman"/>
                <w:b/>
                <w:bCs/>
                <w:sz w:val="24"/>
                <w:szCs w:val="24"/>
                <w:lang w:val="bs-Latn-BA"/>
              </w:rPr>
              <w:t>R.B.</w:t>
            </w:r>
          </w:p>
          <w:p w14:paraId="5268896F" w14:textId="77777777" w:rsidR="00B16DC7" w:rsidRPr="00B36A70" w:rsidRDefault="00B16DC7" w:rsidP="00037289">
            <w:pPr>
              <w:jc w:val="both"/>
              <w:rPr>
                <w:rFonts w:ascii="Times New Roman" w:hAnsi="Times New Roman" w:cs="Times New Roman"/>
                <w:sz w:val="24"/>
                <w:szCs w:val="24"/>
                <w:lang w:val="bs-Latn-BA"/>
              </w:rPr>
            </w:pPr>
          </w:p>
        </w:tc>
        <w:tc>
          <w:tcPr>
            <w:tcW w:w="4456" w:type="dxa"/>
            <w:shd w:val="clear" w:color="auto" w:fill="auto"/>
          </w:tcPr>
          <w:p w14:paraId="0F6D5B64" w14:textId="77777777" w:rsidR="00B16DC7" w:rsidRPr="00B36A70" w:rsidRDefault="00B16DC7" w:rsidP="00037289">
            <w:pPr>
              <w:shd w:val="clear" w:color="auto" w:fill="FFFFFF"/>
              <w:spacing w:after="0" w:line="240" w:lineRule="auto"/>
              <w:jc w:val="center"/>
              <w:rPr>
                <w:rFonts w:ascii="Times New Roman" w:hAnsi="Times New Roman" w:cs="Times New Roman"/>
                <w:b/>
                <w:bCs/>
                <w:sz w:val="24"/>
                <w:szCs w:val="24"/>
                <w:lang w:val="bs-Latn-BA"/>
              </w:rPr>
            </w:pPr>
            <w:r w:rsidRPr="00B36A70">
              <w:rPr>
                <w:rFonts w:ascii="Times New Roman" w:hAnsi="Times New Roman" w:cs="Times New Roman"/>
                <w:b/>
                <w:bCs/>
                <w:sz w:val="24"/>
                <w:szCs w:val="24"/>
                <w:lang w:val="bs-Latn-BA"/>
              </w:rPr>
              <w:t>PROGRAMSKE   CJELINE I</w:t>
            </w:r>
          </w:p>
          <w:p w14:paraId="7157CCAA" w14:textId="77777777" w:rsidR="00B16DC7" w:rsidRPr="00B36A70" w:rsidRDefault="00B16DC7" w:rsidP="00037289">
            <w:pPr>
              <w:shd w:val="clear" w:color="auto" w:fill="FFFFFF"/>
              <w:spacing w:after="0" w:line="240" w:lineRule="auto"/>
              <w:ind w:firstLine="720"/>
              <w:jc w:val="center"/>
              <w:rPr>
                <w:rFonts w:ascii="Times New Roman" w:hAnsi="Times New Roman" w:cs="Times New Roman"/>
                <w:b/>
                <w:bCs/>
                <w:sz w:val="24"/>
                <w:szCs w:val="24"/>
                <w:lang w:val="bs-Latn-BA"/>
              </w:rPr>
            </w:pPr>
            <w:r w:rsidRPr="00B36A70">
              <w:rPr>
                <w:rFonts w:ascii="Times New Roman" w:hAnsi="Times New Roman" w:cs="Times New Roman"/>
                <w:b/>
                <w:bCs/>
                <w:sz w:val="24"/>
                <w:szCs w:val="24"/>
                <w:lang w:val="bs-Latn-BA"/>
              </w:rPr>
              <w:t>CILJEVI</w:t>
            </w:r>
          </w:p>
        </w:tc>
        <w:tc>
          <w:tcPr>
            <w:tcW w:w="1879" w:type="dxa"/>
            <w:shd w:val="clear" w:color="auto" w:fill="auto"/>
          </w:tcPr>
          <w:p w14:paraId="50537E95" w14:textId="77777777" w:rsidR="00B16DC7" w:rsidRPr="00B36A70" w:rsidRDefault="00B16DC7" w:rsidP="00037289">
            <w:pPr>
              <w:pStyle w:val="NoSpacing"/>
              <w:rPr>
                <w:rFonts w:ascii="Times New Roman" w:hAnsi="Times New Roman" w:cs="Times New Roman"/>
                <w:lang w:val="bs-Latn-BA"/>
              </w:rPr>
            </w:pPr>
            <w:r w:rsidRPr="00B36A70">
              <w:rPr>
                <w:rFonts w:ascii="Times New Roman" w:hAnsi="Times New Roman" w:cs="Times New Roman"/>
                <w:lang w:val="bs-Latn-BA"/>
              </w:rPr>
              <w:t>Realizovano u potpunosti</w:t>
            </w:r>
          </w:p>
        </w:tc>
        <w:tc>
          <w:tcPr>
            <w:tcW w:w="1868" w:type="dxa"/>
            <w:shd w:val="clear" w:color="auto" w:fill="auto"/>
          </w:tcPr>
          <w:p w14:paraId="2E2BF877" w14:textId="77777777" w:rsidR="00B16DC7" w:rsidRPr="00B36A70" w:rsidRDefault="00B16DC7" w:rsidP="00037289">
            <w:pPr>
              <w:pStyle w:val="NoSpacing"/>
              <w:rPr>
                <w:rFonts w:ascii="Times New Roman" w:hAnsi="Times New Roman" w:cs="Times New Roman"/>
                <w:lang w:val="bs-Latn-BA"/>
              </w:rPr>
            </w:pPr>
            <w:r w:rsidRPr="00B36A70">
              <w:rPr>
                <w:rFonts w:ascii="Times New Roman" w:hAnsi="Times New Roman" w:cs="Times New Roman"/>
                <w:lang w:val="bs-Latn-BA"/>
              </w:rPr>
              <w:t>Djelimično realizovano</w:t>
            </w:r>
          </w:p>
        </w:tc>
        <w:tc>
          <w:tcPr>
            <w:tcW w:w="1626" w:type="dxa"/>
            <w:shd w:val="clear" w:color="auto" w:fill="auto"/>
          </w:tcPr>
          <w:p w14:paraId="67E7BB01" w14:textId="77777777" w:rsidR="00B16DC7" w:rsidRPr="00B36A70" w:rsidRDefault="00B16DC7" w:rsidP="00037289">
            <w:pPr>
              <w:pStyle w:val="NoSpacing"/>
              <w:rPr>
                <w:rFonts w:ascii="Times New Roman" w:hAnsi="Times New Roman" w:cs="Times New Roman"/>
                <w:lang w:val="bs-Latn-BA"/>
              </w:rPr>
            </w:pPr>
            <w:r w:rsidRPr="00B36A70">
              <w:rPr>
                <w:rFonts w:ascii="Times New Roman" w:hAnsi="Times New Roman" w:cs="Times New Roman"/>
                <w:lang w:val="bs-Latn-BA"/>
              </w:rPr>
              <w:t>Nije realizovano</w:t>
            </w:r>
          </w:p>
        </w:tc>
      </w:tr>
    </w:tbl>
    <w:p w14:paraId="0EED8B9D" w14:textId="77777777" w:rsidR="00B16DC7" w:rsidRPr="00395C96" w:rsidRDefault="00B16DC7" w:rsidP="00B16DC7">
      <w:pPr>
        <w:spacing w:after="0"/>
        <w:rPr>
          <w:vanish/>
          <w:lang w:val="bs-Latn-BA"/>
        </w:rPr>
      </w:pPr>
    </w:p>
    <w:tbl>
      <w:tblPr>
        <w:tblW w:w="10469"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23"/>
        <w:gridCol w:w="4346"/>
        <w:gridCol w:w="1890"/>
        <w:gridCol w:w="1890"/>
        <w:gridCol w:w="1620"/>
      </w:tblGrid>
      <w:tr w:rsidR="00B16DC7" w:rsidRPr="00B36A70" w14:paraId="1C864F44" w14:textId="77777777" w:rsidTr="005525FF">
        <w:trPr>
          <w:trHeight w:val="540"/>
        </w:trPr>
        <w:tc>
          <w:tcPr>
            <w:tcW w:w="723" w:type="dxa"/>
          </w:tcPr>
          <w:p w14:paraId="4A11BE4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r w:rsidRPr="00B36A70">
              <w:rPr>
                <w:rFonts w:ascii="Times New Roman" w:hAnsi="Times New Roman" w:cs="Times New Roman"/>
                <w:b/>
                <w:bCs/>
                <w:color w:val="000000"/>
                <w:sz w:val="20"/>
                <w:szCs w:val="20"/>
                <w:lang w:val="bs-Latn-BA"/>
              </w:rPr>
              <w:t>I</w:t>
            </w:r>
          </w:p>
        </w:tc>
        <w:tc>
          <w:tcPr>
            <w:tcW w:w="4346" w:type="dxa"/>
          </w:tcPr>
          <w:p w14:paraId="25BE9FFD" w14:textId="77777777" w:rsidR="00B16DC7" w:rsidRPr="00B36A70" w:rsidRDefault="00B16DC7" w:rsidP="00037289">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bCs/>
                <w:sz w:val="20"/>
                <w:szCs w:val="20"/>
                <w:lang w:val="bs-Latn-BA"/>
              </w:rPr>
              <w:t>ORGANIZACIONO – TEHNICKA</w:t>
            </w:r>
          </w:p>
          <w:p w14:paraId="1D0C64BC" w14:textId="77777777" w:rsidR="00B16DC7" w:rsidRPr="00B36A70" w:rsidRDefault="00B16DC7" w:rsidP="00037289">
            <w:pPr>
              <w:spacing w:after="0" w:line="240" w:lineRule="auto"/>
              <w:jc w:val="center"/>
              <w:rPr>
                <w:rFonts w:ascii="Times New Roman" w:hAnsi="Times New Roman" w:cs="Times New Roman"/>
                <w:sz w:val="20"/>
                <w:szCs w:val="20"/>
                <w:lang w:val="bs-Latn-BA"/>
              </w:rPr>
            </w:pPr>
            <w:r w:rsidRPr="00B36A70">
              <w:rPr>
                <w:rFonts w:ascii="Times New Roman" w:hAnsi="Times New Roman" w:cs="Times New Roman"/>
                <w:b/>
                <w:bCs/>
                <w:sz w:val="20"/>
                <w:szCs w:val="20"/>
                <w:lang w:val="bs-Latn-BA"/>
              </w:rPr>
              <w:t>PRIPREMA</w:t>
            </w:r>
          </w:p>
        </w:tc>
        <w:tc>
          <w:tcPr>
            <w:tcW w:w="5400" w:type="dxa"/>
            <w:gridSpan w:val="3"/>
            <w:tcBorders>
              <w:top w:val="single" w:sz="4" w:space="0" w:color="auto"/>
              <w:bottom w:val="single" w:sz="4" w:space="0" w:color="auto"/>
            </w:tcBorders>
          </w:tcPr>
          <w:p w14:paraId="7F814022" w14:textId="77777777" w:rsidR="00B16DC7" w:rsidRPr="00B36A70" w:rsidRDefault="00B16DC7" w:rsidP="00037289">
            <w:pPr>
              <w:spacing w:after="0" w:line="240" w:lineRule="auto"/>
              <w:ind w:right="3224"/>
              <w:rPr>
                <w:rFonts w:ascii="Times New Roman" w:hAnsi="Times New Roman" w:cs="Times New Roman"/>
                <w:b/>
                <w:bCs/>
                <w:color w:val="4F81BD"/>
                <w:sz w:val="20"/>
                <w:szCs w:val="20"/>
                <w:lang w:val="bs-Latn-BA"/>
              </w:rPr>
            </w:pPr>
          </w:p>
        </w:tc>
      </w:tr>
      <w:tr w:rsidR="00B16DC7" w:rsidRPr="00B36A70" w14:paraId="1E1388E4" w14:textId="77777777" w:rsidTr="005525FF">
        <w:trPr>
          <w:trHeight w:val="519"/>
        </w:trPr>
        <w:tc>
          <w:tcPr>
            <w:tcW w:w="723" w:type="dxa"/>
            <w:vMerge w:val="restart"/>
            <w:tcBorders>
              <w:right w:val="single" w:sz="4" w:space="0" w:color="auto"/>
            </w:tcBorders>
          </w:tcPr>
          <w:p w14:paraId="679BA15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588A7FC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5455771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6DC7BB13"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2260A77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71043DF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4AC9209D"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20F50DC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741DCCCD" w14:textId="77777777" w:rsidR="00B16DC7" w:rsidRPr="00B36A70" w:rsidRDefault="00B16DC7" w:rsidP="00037289">
            <w:pPr>
              <w:spacing w:after="0" w:line="240" w:lineRule="auto"/>
              <w:rPr>
                <w:rFonts w:ascii="Times New Roman" w:hAnsi="Times New Roman" w:cs="Times New Roman"/>
                <w:b/>
                <w:bCs/>
                <w:color w:val="000000"/>
                <w:sz w:val="20"/>
                <w:szCs w:val="20"/>
                <w:lang w:val="bs-Latn-BA"/>
              </w:rPr>
            </w:pPr>
            <w:r w:rsidRPr="00B36A70">
              <w:rPr>
                <w:rFonts w:ascii="Times New Roman" w:hAnsi="Times New Roman" w:cs="Times New Roman"/>
                <w:b/>
                <w:bCs/>
                <w:color w:val="000000"/>
                <w:sz w:val="20"/>
                <w:szCs w:val="20"/>
                <w:lang w:val="bs-Latn-BA"/>
              </w:rPr>
              <w:t xml:space="preserve">   </w:t>
            </w:r>
          </w:p>
        </w:tc>
        <w:tc>
          <w:tcPr>
            <w:tcW w:w="4346" w:type="dxa"/>
          </w:tcPr>
          <w:p w14:paraId="3646C1F2"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prijedlog rukovodioca Aktiva</w:t>
            </w:r>
          </w:p>
        </w:tc>
        <w:tc>
          <w:tcPr>
            <w:tcW w:w="1890" w:type="dxa"/>
            <w:tcBorders>
              <w:top w:val="single" w:sz="4" w:space="0" w:color="auto"/>
              <w:left w:val="single" w:sz="4" w:space="0" w:color="auto"/>
              <w:bottom w:val="single" w:sz="4" w:space="0" w:color="auto"/>
            </w:tcBorders>
            <w:shd w:val="clear" w:color="auto" w:fill="00B050"/>
          </w:tcPr>
          <w:p w14:paraId="538B22ED" w14:textId="77777777" w:rsidR="00B16DC7" w:rsidRPr="00B36A70" w:rsidRDefault="00B16DC7" w:rsidP="00037289">
            <w:pPr>
              <w:spacing w:after="0" w:line="240" w:lineRule="auto"/>
              <w:rPr>
                <w:rFonts w:ascii="Times New Roman" w:hAnsi="Times New Roman" w:cs="Times New Roman"/>
                <w:b/>
                <w:bCs/>
                <w:color w:val="FFFFFF"/>
                <w:sz w:val="20"/>
                <w:szCs w:val="20"/>
                <w:lang w:val="bs-Latn-BA"/>
              </w:rPr>
            </w:pPr>
            <w:r w:rsidRPr="00B36A70">
              <w:rPr>
                <w:rFonts w:ascii="Times New Roman" w:hAnsi="Times New Roman" w:cs="Times New Roman"/>
                <w:b/>
                <w:bCs/>
                <w:color w:val="4F81BD"/>
                <w:sz w:val="20"/>
                <w:szCs w:val="20"/>
                <w:lang w:val="bs-Latn-BA"/>
              </w:rPr>
              <w:t xml:space="preserve">      </w:t>
            </w:r>
            <w:r w:rsidRPr="00B36A70">
              <w:rPr>
                <w:rFonts w:ascii="Times New Roman" w:hAnsi="Times New Roman" w:cs="Times New Roman"/>
                <w:b/>
                <w:bCs/>
                <w:color w:val="FFFFFF"/>
                <w:sz w:val="20"/>
                <w:szCs w:val="20"/>
                <w:lang w:val="bs-Latn-BA"/>
              </w:rPr>
              <w:t xml:space="preserve">   </w:t>
            </w:r>
          </w:p>
        </w:tc>
        <w:tc>
          <w:tcPr>
            <w:tcW w:w="1890" w:type="dxa"/>
            <w:tcBorders>
              <w:top w:val="single" w:sz="4" w:space="0" w:color="auto"/>
              <w:left w:val="single" w:sz="4" w:space="0" w:color="auto"/>
              <w:bottom w:val="single" w:sz="4" w:space="0" w:color="auto"/>
            </w:tcBorders>
          </w:tcPr>
          <w:p w14:paraId="1BC7B8EA"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tcBorders>
            <w:shd w:val="clear" w:color="auto" w:fill="FFFFFF"/>
          </w:tcPr>
          <w:p w14:paraId="580DA22D" w14:textId="77777777" w:rsidR="00B16DC7" w:rsidRPr="00B36A70" w:rsidRDefault="00B16DC7" w:rsidP="00037289">
            <w:pPr>
              <w:spacing w:after="0" w:line="240" w:lineRule="auto"/>
              <w:ind w:right="3134"/>
              <w:rPr>
                <w:rFonts w:ascii="Times New Roman" w:hAnsi="Times New Roman" w:cs="Times New Roman"/>
                <w:b/>
                <w:bCs/>
                <w:color w:val="4F81BD"/>
                <w:sz w:val="20"/>
                <w:szCs w:val="20"/>
                <w:lang w:val="bs-Latn-BA"/>
              </w:rPr>
            </w:pPr>
          </w:p>
        </w:tc>
      </w:tr>
      <w:tr w:rsidR="00B16DC7" w:rsidRPr="00B36A70" w14:paraId="174607A1" w14:textId="77777777" w:rsidTr="005525FF">
        <w:trPr>
          <w:trHeight w:val="519"/>
        </w:trPr>
        <w:tc>
          <w:tcPr>
            <w:tcW w:w="723" w:type="dxa"/>
            <w:vMerge/>
            <w:tcBorders>
              <w:right w:val="single" w:sz="4" w:space="0" w:color="auto"/>
            </w:tcBorders>
          </w:tcPr>
          <w:p w14:paraId="6E7765EC"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758DF96E" w14:textId="77777777" w:rsidR="00B16DC7" w:rsidRPr="00B36A70" w:rsidRDefault="00B16DC7" w:rsidP="00037289">
            <w:pPr>
              <w:rPr>
                <w:rFonts w:ascii="Times New Roman" w:hAnsi="Times New Roman" w:cs="Times New Roman"/>
                <w:color w:val="000000"/>
                <w:lang w:val="bs-Latn-BA"/>
              </w:rPr>
            </w:pPr>
            <w:r w:rsidRPr="00B36A70">
              <w:rPr>
                <w:rFonts w:ascii="Times New Roman" w:hAnsi="Times New Roman" w:cs="Times New Roman"/>
                <w:color w:val="000000"/>
                <w:lang w:val="bs-Latn-BA"/>
              </w:rPr>
              <w:t>- podjela zaduženja u okviru Aktiva</w:t>
            </w:r>
          </w:p>
        </w:tc>
        <w:tc>
          <w:tcPr>
            <w:tcW w:w="1890" w:type="dxa"/>
            <w:tcBorders>
              <w:top w:val="single" w:sz="4" w:space="0" w:color="auto"/>
              <w:bottom w:val="single" w:sz="4" w:space="0" w:color="auto"/>
            </w:tcBorders>
            <w:shd w:val="clear" w:color="auto" w:fill="00B050"/>
          </w:tcPr>
          <w:p w14:paraId="62A6E3F9" w14:textId="77777777" w:rsidR="00B16DC7" w:rsidRPr="00B36A70" w:rsidRDefault="00B16DC7" w:rsidP="00037289">
            <w:pPr>
              <w:spacing w:after="0" w:line="240" w:lineRule="auto"/>
              <w:rPr>
                <w:rFonts w:ascii="Times New Roman" w:hAnsi="Times New Roman" w:cs="Times New Roman"/>
                <w:b/>
                <w:bCs/>
                <w:color w:val="000000"/>
                <w:sz w:val="20"/>
                <w:szCs w:val="20"/>
                <w:lang w:val="bs-Latn-BA"/>
              </w:rPr>
            </w:pPr>
          </w:p>
        </w:tc>
        <w:tc>
          <w:tcPr>
            <w:tcW w:w="1890" w:type="dxa"/>
            <w:tcBorders>
              <w:top w:val="single" w:sz="4" w:space="0" w:color="auto"/>
              <w:bottom w:val="single" w:sz="4" w:space="0" w:color="auto"/>
            </w:tcBorders>
          </w:tcPr>
          <w:p w14:paraId="3784C0C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tcBorders>
          </w:tcPr>
          <w:p w14:paraId="7AE3FBF6" w14:textId="77777777" w:rsidR="00B16DC7" w:rsidRPr="00B36A70" w:rsidRDefault="00B16DC7" w:rsidP="00037289">
            <w:pPr>
              <w:spacing w:after="0" w:line="240" w:lineRule="auto"/>
              <w:ind w:right="3044"/>
              <w:rPr>
                <w:rFonts w:ascii="Times New Roman" w:hAnsi="Times New Roman" w:cs="Times New Roman"/>
                <w:b/>
                <w:bCs/>
                <w:color w:val="4F81BD"/>
                <w:sz w:val="20"/>
                <w:szCs w:val="20"/>
                <w:lang w:val="bs-Latn-BA"/>
              </w:rPr>
            </w:pPr>
          </w:p>
        </w:tc>
      </w:tr>
      <w:tr w:rsidR="00B16DC7" w:rsidRPr="00B36A70" w14:paraId="48C79B37" w14:textId="77777777" w:rsidTr="005525FF">
        <w:trPr>
          <w:trHeight w:val="519"/>
        </w:trPr>
        <w:tc>
          <w:tcPr>
            <w:tcW w:w="723" w:type="dxa"/>
            <w:vMerge/>
            <w:tcBorders>
              <w:right w:val="single" w:sz="4" w:space="0" w:color="auto"/>
            </w:tcBorders>
          </w:tcPr>
          <w:p w14:paraId="749F575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1FE5C899" w14:textId="77777777" w:rsidR="00B16DC7" w:rsidRPr="00B36A70" w:rsidRDefault="00B16DC7" w:rsidP="00037289">
            <w:pPr>
              <w:rPr>
                <w:rFonts w:ascii="Times New Roman" w:hAnsi="Times New Roman" w:cs="Times New Roman"/>
                <w:color w:val="000000"/>
                <w:lang w:val="bs-Latn-BA"/>
              </w:rPr>
            </w:pPr>
            <w:r w:rsidRPr="00B36A70">
              <w:rPr>
                <w:rFonts w:ascii="Times New Roman" w:hAnsi="Times New Roman" w:cs="Times New Roman"/>
                <w:color w:val="000000"/>
                <w:lang w:val="bs-Latn-BA"/>
              </w:rPr>
              <w:t>- evidentiranje postojećih i potrebnih nastavnih sredstava</w:t>
            </w:r>
          </w:p>
        </w:tc>
        <w:tc>
          <w:tcPr>
            <w:tcW w:w="1890" w:type="dxa"/>
            <w:tcBorders>
              <w:top w:val="single" w:sz="4" w:space="0" w:color="auto"/>
              <w:bottom w:val="single" w:sz="4" w:space="0" w:color="auto"/>
            </w:tcBorders>
            <w:shd w:val="clear" w:color="auto" w:fill="00B050"/>
          </w:tcPr>
          <w:p w14:paraId="4D4D46F6"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28A819B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tcBorders>
          </w:tcPr>
          <w:p w14:paraId="53F067B6"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2A168BB1" w14:textId="77777777" w:rsidTr="005525FF">
        <w:trPr>
          <w:trHeight w:val="519"/>
        </w:trPr>
        <w:tc>
          <w:tcPr>
            <w:tcW w:w="723" w:type="dxa"/>
            <w:vMerge/>
            <w:tcBorders>
              <w:right w:val="single" w:sz="4" w:space="0" w:color="auto"/>
            </w:tcBorders>
          </w:tcPr>
          <w:p w14:paraId="2C9A6E9D"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3B924A83"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dogovor i izrada Orjentacionog programa rada Aktiva</w:t>
            </w:r>
          </w:p>
        </w:tc>
        <w:tc>
          <w:tcPr>
            <w:tcW w:w="1890" w:type="dxa"/>
            <w:tcBorders>
              <w:top w:val="single" w:sz="4" w:space="0" w:color="auto"/>
              <w:bottom w:val="single" w:sz="4" w:space="0" w:color="auto"/>
            </w:tcBorders>
            <w:shd w:val="clear" w:color="auto" w:fill="00B050"/>
          </w:tcPr>
          <w:p w14:paraId="7641566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439BE2CA"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tcBorders>
          </w:tcPr>
          <w:p w14:paraId="4E583C8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25072EC6" w14:textId="77777777" w:rsidTr="005525FF">
        <w:trPr>
          <w:trHeight w:val="519"/>
        </w:trPr>
        <w:tc>
          <w:tcPr>
            <w:tcW w:w="723" w:type="dxa"/>
            <w:vMerge/>
            <w:tcBorders>
              <w:right w:val="single" w:sz="4" w:space="0" w:color="auto"/>
            </w:tcBorders>
          </w:tcPr>
          <w:p w14:paraId="3DF9C2D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31B3AAA3"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dogovor i izrada godišnjih planova rada redovne nastave</w:t>
            </w:r>
          </w:p>
        </w:tc>
        <w:tc>
          <w:tcPr>
            <w:tcW w:w="1890" w:type="dxa"/>
            <w:tcBorders>
              <w:top w:val="single" w:sz="4" w:space="0" w:color="auto"/>
              <w:bottom w:val="single" w:sz="4" w:space="0" w:color="auto"/>
            </w:tcBorders>
            <w:shd w:val="clear" w:color="auto" w:fill="00B050"/>
          </w:tcPr>
          <w:p w14:paraId="54A5F978"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7E604AA7"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tcBorders>
          </w:tcPr>
          <w:p w14:paraId="4F1CF59C"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19B68191" w14:textId="77777777" w:rsidTr="005525FF">
        <w:trPr>
          <w:trHeight w:val="519"/>
        </w:trPr>
        <w:tc>
          <w:tcPr>
            <w:tcW w:w="723" w:type="dxa"/>
            <w:vMerge/>
            <w:tcBorders>
              <w:right w:val="single" w:sz="4" w:space="0" w:color="auto"/>
            </w:tcBorders>
          </w:tcPr>
          <w:p w14:paraId="1F9A384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7A6CAC50" w14:textId="77777777" w:rsidR="00B16DC7" w:rsidRPr="00B36A70" w:rsidRDefault="00B16DC7" w:rsidP="00037289">
            <w:pPr>
              <w:pStyle w:val="NormalWeb"/>
              <w:spacing w:before="0" w:beforeAutospacing="0" w:after="0" w:afterAutospacing="0"/>
              <w:rPr>
                <w:color w:val="000000"/>
                <w:sz w:val="22"/>
                <w:szCs w:val="22"/>
                <w:lang w:val="bs-Latn-BA"/>
              </w:rPr>
            </w:pPr>
            <w:r w:rsidRPr="00B36A70">
              <w:rPr>
                <w:color w:val="000000"/>
                <w:sz w:val="22"/>
                <w:szCs w:val="22"/>
                <w:lang w:val="bs-Latn-BA"/>
              </w:rPr>
              <w:t xml:space="preserve">- dogovor i izrada Plana izleta i posjeta </w:t>
            </w:r>
          </w:p>
        </w:tc>
        <w:tc>
          <w:tcPr>
            <w:tcW w:w="1890" w:type="dxa"/>
            <w:tcBorders>
              <w:top w:val="single" w:sz="4" w:space="0" w:color="auto"/>
              <w:bottom w:val="single" w:sz="4" w:space="0" w:color="auto"/>
            </w:tcBorders>
            <w:shd w:val="clear" w:color="auto" w:fill="00B050"/>
          </w:tcPr>
          <w:p w14:paraId="361B7AB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573E951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tcBorders>
            <w:shd w:val="clear" w:color="auto" w:fill="FFFFFF" w:themeFill="background1"/>
          </w:tcPr>
          <w:p w14:paraId="16E992E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107EE383" w14:textId="77777777" w:rsidTr="005525FF">
        <w:trPr>
          <w:trHeight w:val="519"/>
        </w:trPr>
        <w:tc>
          <w:tcPr>
            <w:tcW w:w="723" w:type="dxa"/>
            <w:vMerge/>
            <w:tcBorders>
              <w:right w:val="single" w:sz="4" w:space="0" w:color="auto"/>
            </w:tcBorders>
          </w:tcPr>
          <w:p w14:paraId="099547A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3EE9CEEB" w14:textId="77777777" w:rsidR="00B16DC7" w:rsidRPr="00B36A70" w:rsidRDefault="00B16DC7" w:rsidP="00037289">
            <w:pPr>
              <w:rPr>
                <w:rFonts w:ascii="Times New Roman" w:hAnsi="Times New Roman" w:cs="Times New Roman"/>
                <w:color w:val="000000"/>
                <w:lang w:val="bs-Latn-BA"/>
              </w:rPr>
            </w:pPr>
            <w:r w:rsidRPr="00B36A70">
              <w:rPr>
                <w:rFonts w:ascii="Times New Roman" w:hAnsi="Times New Roman" w:cs="Times New Roman"/>
                <w:color w:val="000000"/>
                <w:lang w:val="bs-Latn-BA"/>
              </w:rPr>
              <w:t>- dogovor i  izrada Godišnjeg plana  dodatne nastave </w:t>
            </w:r>
          </w:p>
        </w:tc>
        <w:tc>
          <w:tcPr>
            <w:tcW w:w="1890" w:type="dxa"/>
            <w:tcBorders>
              <w:top w:val="single" w:sz="4" w:space="0" w:color="auto"/>
              <w:bottom w:val="single" w:sz="4" w:space="0" w:color="auto"/>
            </w:tcBorders>
            <w:shd w:val="clear" w:color="auto" w:fill="00B050"/>
          </w:tcPr>
          <w:p w14:paraId="2AB3E8A3"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52F071D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tcBorders>
            <w:shd w:val="clear" w:color="auto" w:fill="auto"/>
          </w:tcPr>
          <w:p w14:paraId="6D4BD03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2F5F5A64" w14:textId="77777777" w:rsidTr="005525FF">
        <w:trPr>
          <w:trHeight w:val="519"/>
        </w:trPr>
        <w:tc>
          <w:tcPr>
            <w:tcW w:w="723" w:type="dxa"/>
            <w:vMerge/>
            <w:tcBorders>
              <w:right w:val="single" w:sz="4" w:space="0" w:color="auto"/>
            </w:tcBorders>
          </w:tcPr>
          <w:p w14:paraId="6EEAC7D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40028117" w14:textId="77777777" w:rsidR="00B16DC7" w:rsidRPr="00B36A70" w:rsidRDefault="00B16DC7" w:rsidP="00037289">
            <w:pPr>
              <w:rPr>
                <w:rFonts w:ascii="Times New Roman" w:hAnsi="Times New Roman" w:cs="Times New Roman"/>
                <w:color w:val="000000"/>
                <w:lang w:val="bs-Latn-BA"/>
              </w:rPr>
            </w:pPr>
            <w:r w:rsidRPr="00B36A70">
              <w:rPr>
                <w:rFonts w:ascii="Times New Roman" w:hAnsi="Times New Roman" w:cs="Times New Roman"/>
                <w:color w:val="000000"/>
                <w:lang w:val="bs-Latn-BA"/>
              </w:rPr>
              <w:t>- dogovor i izrada Godišnjeg plana rada sekcija</w:t>
            </w:r>
          </w:p>
        </w:tc>
        <w:tc>
          <w:tcPr>
            <w:tcW w:w="1890" w:type="dxa"/>
            <w:tcBorders>
              <w:top w:val="single" w:sz="4" w:space="0" w:color="auto"/>
              <w:bottom w:val="single" w:sz="4" w:space="0" w:color="auto"/>
            </w:tcBorders>
            <w:shd w:val="clear" w:color="auto" w:fill="00B050"/>
          </w:tcPr>
          <w:p w14:paraId="3B1F297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3587B45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tcBorders>
          </w:tcPr>
          <w:p w14:paraId="321D76B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6F7EB423" w14:textId="77777777" w:rsidTr="005525FF">
        <w:trPr>
          <w:trHeight w:val="519"/>
        </w:trPr>
        <w:tc>
          <w:tcPr>
            <w:tcW w:w="723" w:type="dxa"/>
            <w:vMerge/>
            <w:tcBorders>
              <w:right w:val="single" w:sz="4" w:space="0" w:color="auto"/>
            </w:tcBorders>
          </w:tcPr>
          <w:p w14:paraId="781B6BF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4F0ADBEB" w14:textId="77777777" w:rsidR="00B16DC7" w:rsidRPr="00B36A70" w:rsidRDefault="00B16DC7" w:rsidP="00037289">
            <w:pPr>
              <w:rPr>
                <w:rFonts w:ascii="Times New Roman" w:eastAsia="Times New Roman" w:hAnsi="Times New Roman" w:cs="Times New Roman"/>
                <w:lang w:val="bs-Latn-BA"/>
              </w:rPr>
            </w:pPr>
            <w:r w:rsidRPr="00B36A70">
              <w:rPr>
                <w:rFonts w:ascii="Times New Roman" w:eastAsia="Times New Roman" w:hAnsi="Times New Roman" w:cs="Times New Roman"/>
                <w:color w:val="000000"/>
                <w:lang w:val="bs-Latn-BA"/>
              </w:rPr>
              <w:t>- prijedlog za imenovanje mentora (po potrebi)</w:t>
            </w:r>
          </w:p>
        </w:tc>
        <w:tc>
          <w:tcPr>
            <w:tcW w:w="1890" w:type="dxa"/>
            <w:tcBorders>
              <w:top w:val="single" w:sz="4" w:space="0" w:color="auto"/>
              <w:bottom w:val="single" w:sz="4" w:space="0" w:color="auto"/>
            </w:tcBorders>
            <w:shd w:val="clear" w:color="auto" w:fill="FFFFFF"/>
          </w:tcPr>
          <w:p w14:paraId="6EA3AEE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18796FF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tcBorders>
            <w:shd w:val="clear" w:color="auto" w:fill="auto"/>
          </w:tcPr>
          <w:p w14:paraId="05C847F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5DC24129" w14:textId="77777777" w:rsidTr="005525FF">
        <w:trPr>
          <w:trHeight w:val="378"/>
        </w:trPr>
        <w:tc>
          <w:tcPr>
            <w:tcW w:w="723" w:type="dxa"/>
          </w:tcPr>
          <w:p w14:paraId="6AD18CE3"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r w:rsidRPr="00B36A70">
              <w:rPr>
                <w:rFonts w:ascii="Times New Roman" w:hAnsi="Times New Roman" w:cs="Times New Roman"/>
                <w:b/>
                <w:bCs/>
                <w:color w:val="000000"/>
                <w:sz w:val="20"/>
                <w:szCs w:val="20"/>
                <w:lang w:val="bs-Latn-BA"/>
              </w:rPr>
              <w:t>II</w:t>
            </w:r>
          </w:p>
        </w:tc>
        <w:tc>
          <w:tcPr>
            <w:tcW w:w="4346" w:type="dxa"/>
            <w:tcBorders>
              <w:top w:val="single" w:sz="4" w:space="0" w:color="auto"/>
              <w:bottom w:val="single" w:sz="4" w:space="0" w:color="auto"/>
            </w:tcBorders>
          </w:tcPr>
          <w:p w14:paraId="0416C925" w14:textId="77777777" w:rsidR="00B16DC7" w:rsidRPr="00B36A70" w:rsidRDefault="00B16DC7" w:rsidP="00037289">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bCs/>
                <w:sz w:val="20"/>
                <w:szCs w:val="20"/>
                <w:lang w:val="bs-Latn-BA"/>
              </w:rPr>
              <w:t>PLANIRANJE I PROGRAMIRANJE</w:t>
            </w:r>
          </w:p>
          <w:p w14:paraId="792F3A79" w14:textId="77777777" w:rsidR="00B16DC7" w:rsidRPr="00B36A70" w:rsidRDefault="00B16DC7" w:rsidP="00037289">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bCs/>
                <w:sz w:val="20"/>
                <w:szCs w:val="20"/>
                <w:lang w:val="bs-Latn-BA"/>
              </w:rPr>
              <w:t>RADA</w:t>
            </w:r>
          </w:p>
        </w:tc>
        <w:tc>
          <w:tcPr>
            <w:tcW w:w="5400" w:type="dxa"/>
            <w:gridSpan w:val="3"/>
            <w:tcBorders>
              <w:top w:val="single" w:sz="4" w:space="0" w:color="auto"/>
              <w:bottom w:val="single" w:sz="4" w:space="0" w:color="auto"/>
            </w:tcBorders>
            <w:shd w:val="clear" w:color="auto" w:fill="FFFFFF"/>
          </w:tcPr>
          <w:p w14:paraId="23E33057"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67158355" w14:textId="77777777" w:rsidTr="005525FF">
        <w:trPr>
          <w:trHeight w:val="519"/>
        </w:trPr>
        <w:tc>
          <w:tcPr>
            <w:tcW w:w="723" w:type="dxa"/>
            <w:vMerge w:val="restart"/>
          </w:tcPr>
          <w:p w14:paraId="004AADA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4BF44E0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76637B5A"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6180151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09B70F9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4EDEF39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5A32F357"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6FAE3F7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0AC6E4C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0B4245BD" w14:textId="77777777" w:rsidR="00B16DC7" w:rsidRPr="00B36A70" w:rsidRDefault="00B16DC7" w:rsidP="00037289">
            <w:pPr>
              <w:spacing w:after="0" w:line="240" w:lineRule="auto"/>
              <w:rPr>
                <w:rFonts w:ascii="Times New Roman" w:hAnsi="Times New Roman" w:cs="Times New Roman"/>
                <w:b/>
                <w:bCs/>
                <w:color w:val="000000"/>
                <w:sz w:val="20"/>
                <w:szCs w:val="20"/>
                <w:lang w:val="bs-Latn-BA"/>
              </w:rPr>
            </w:pPr>
            <w:r w:rsidRPr="00B36A70">
              <w:rPr>
                <w:rFonts w:ascii="Times New Roman" w:hAnsi="Times New Roman" w:cs="Times New Roman"/>
                <w:b/>
                <w:bCs/>
                <w:color w:val="4F81BD"/>
                <w:sz w:val="20"/>
                <w:szCs w:val="20"/>
                <w:lang w:val="bs-Latn-BA"/>
              </w:rPr>
              <w:t xml:space="preserve"> </w:t>
            </w:r>
          </w:p>
          <w:p w14:paraId="087A08A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r w:rsidRPr="00B36A70">
              <w:rPr>
                <w:rFonts w:ascii="Times New Roman" w:hAnsi="Times New Roman" w:cs="Times New Roman"/>
                <w:lang w:val="bs-Latn-BA"/>
              </w:rPr>
              <w:br w:type="page"/>
            </w:r>
          </w:p>
        </w:tc>
        <w:tc>
          <w:tcPr>
            <w:tcW w:w="4346" w:type="dxa"/>
          </w:tcPr>
          <w:p w14:paraId="4CABA459"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-usvajanje Orjentacionog programa rada Aktiva</w:t>
            </w:r>
          </w:p>
        </w:tc>
        <w:tc>
          <w:tcPr>
            <w:tcW w:w="1890" w:type="dxa"/>
            <w:tcBorders>
              <w:top w:val="single" w:sz="4" w:space="0" w:color="auto"/>
              <w:bottom w:val="single" w:sz="4" w:space="0" w:color="auto"/>
            </w:tcBorders>
            <w:shd w:val="clear" w:color="auto" w:fill="00B050"/>
          </w:tcPr>
          <w:p w14:paraId="6FCCB97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1BF39027"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right w:val="single" w:sz="4" w:space="0" w:color="auto"/>
            </w:tcBorders>
          </w:tcPr>
          <w:p w14:paraId="69EDE92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77C0B319" w14:textId="77777777" w:rsidTr="005525FF">
        <w:trPr>
          <w:trHeight w:val="519"/>
        </w:trPr>
        <w:tc>
          <w:tcPr>
            <w:tcW w:w="723" w:type="dxa"/>
            <w:vMerge/>
          </w:tcPr>
          <w:p w14:paraId="3F5C46B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5212D252" w14:textId="77777777" w:rsidR="00B16DC7" w:rsidRPr="00B36A70" w:rsidRDefault="00B16DC7" w:rsidP="00037289">
            <w:pPr>
              <w:rPr>
                <w:rFonts w:ascii="Times New Roman" w:hAnsi="Times New Roman" w:cs="Times New Roman"/>
              </w:rPr>
            </w:pPr>
            <w:r w:rsidRPr="00B36A70">
              <w:rPr>
                <w:rFonts w:ascii="Times New Roman" w:hAnsi="Times New Roman" w:cs="Times New Roman"/>
              </w:rPr>
              <w:t>-analiza i  usvajanje godišnjih planova rada redovne nastave</w:t>
            </w:r>
          </w:p>
        </w:tc>
        <w:tc>
          <w:tcPr>
            <w:tcW w:w="1890" w:type="dxa"/>
            <w:tcBorders>
              <w:top w:val="single" w:sz="4" w:space="0" w:color="auto"/>
              <w:bottom w:val="single" w:sz="4" w:space="0" w:color="auto"/>
            </w:tcBorders>
            <w:shd w:val="clear" w:color="auto" w:fill="00B050"/>
          </w:tcPr>
          <w:p w14:paraId="371B71D3"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shd w:val="clear" w:color="auto" w:fill="FFFFFF"/>
          </w:tcPr>
          <w:p w14:paraId="32EA83E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nil"/>
              <w:bottom w:val="nil"/>
              <w:right w:val="single" w:sz="4" w:space="0" w:color="auto"/>
            </w:tcBorders>
            <w:shd w:val="clear" w:color="auto" w:fill="auto"/>
          </w:tcPr>
          <w:p w14:paraId="69D3A729" w14:textId="77777777" w:rsidR="00B16DC7" w:rsidRPr="00B36A70" w:rsidRDefault="00B16DC7" w:rsidP="00037289">
            <w:pPr>
              <w:spacing w:after="0" w:line="240" w:lineRule="auto"/>
              <w:rPr>
                <w:rFonts w:ascii="Times New Roman" w:hAnsi="Times New Roman" w:cs="Times New Roman"/>
                <w:lang w:val="bs-Latn-BA"/>
              </w:rPr>
            </w:pPr>
          </w:p>
        </w:tc>
      </w:tr>
      <w:tr w:rsidR="00B16DC7" w:rsidRPr="00B36A70" w14:paraId="05FB0649" w14:textId="77777777" w:rsidTr="005525FF">
        <w:trPr>
          <w:trHeight w:val="519"/>
        </w:trPr>
        <w:tc>
          <w:tcPr>
            <w:tcW w:w="723" w:type="dxa"/>
            <w:vMerge/>
          </w:tcPr>
          <w:p w14:paraId="36A3B2C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410F51E4" w14:textId="77777777" w:rsidR="00B16DC7" w:rsidRPr="00B36A70" w:rsidRDefault="00B16DC7" w:rsidP="00037289">
            <w:pPr>
              <w:rPr>
                <w:rFonts w:ascii="Times New Roman" w:hAnsi="Times New Roman" w:cs="Times New Roman"/>
              </w:rPr>
            </w:pPr>
            <w:r w:rsidRPr="00B36A70">
              <w:rPr>
                <w:rFonts w:ascii="Times New Roman" w:hAnsi="Times New Roman" w:cs="Times New Roman"/>
              </w:rPr>
              <w:t>-dogovor oko tema  za preduzetničko učenje i održivi razvoj</w:t>
            </w:r>
          </w:p>
        </w:tc>
        <w:tc>
          <w:tcPr>
            <w:tcW w:w="1890" w:type="dxa"/>
            <w:tcBorders>
              <w:top w:val="single" w:sz="4" w:space="0" w:color="auto"/>
              <w:bottom w:val="single" w:sz="4" w:space="0" w:color="auto"/>
            </w:tcBorders>
            <w:shd w:val="clear" w:color="auto" w:fill="00B050"/>
          </w:tcPr>
          <w:p w14:paraId="03C5757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4939183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tcBorders>
          </w:tcPr>
          <w:p w14:paraId="2E62239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1B67196C" w14:textId="77777777" w:rsidTr="005525FF">
        <w:trPr>
          <w:trHeight w:val="519"/>
        </w:trPr>
        <w:tc>
          <w:tcPr>
            <w:tcW w:w="723" w:type="dxa"/>
            <w:vMerge/>
          </w:tcPr>
          <w:p w14:paraId="0A2CD02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7439188A"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xml:space="preserve">- usvajanje Godišnjeg plana dodatne i dopunske nastave </w:t>
            </w:r>
          </w:p>
        </w:tc>
        <w:tc>
          <w:tcPr>
            <w:tcW w:w="1890" w:type="dxa"/>
            <w:tcBorders>
              <w:top w:val="single" w:sz="4" w:space="0" w:color="auto"/>
              <w:bottom w:val="single" w:sz="4" w:space="0" w:color="auto"/>
            </w:tcBorders>
            <w:shd w:val="clear" w:color="auto" w:fill="00B050"/>
          </w:tcPr>
          <w:p w14:paraId="4D6F59D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shd w:val="clear" w:color="auto" w:fill="FFFFFF"/>
          </w:tcPr>
          <w:p w14:paraId="43D5B883"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tcBorders>
          </w:tcPr>
          <w:p w14:paraId="791450A7"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527C3C2E" w14:textId="77777777" w:rsidTr="005525FF">
        <w:trPr>
          <w:trHeight w:val="519"/>
        </w:trPr>
        <w:tc>
          <w:tcPr>
            <w:tcW w:w="723" w:type="dxa"/>
            <w:vMerge/>
          </w:tcPr>
          <w:p w14:paraId="5D46F65C"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0666151F"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-usvajanje plana rada sekcija</w:t>
            </w:r>
          </w:p>
        </w:tc>
        <w:tc>
          <w:tcPr>
            <w:tcW w:w="1890" w:type="dxa"/>
            <w:tcBorders>
              <w:top w:val="single" w:sz="4" w:space="0" w:color="auto"/>
              <w:bottom w:val="single" w:sz="4" w:space="0" w:color="auto"/>
            </w:tcBorders>
            <w:shd w:val="clear" w:color="auto" w:fill="00B050"/>
          </w:tcPr>
          <w:p w14:paraId="1544F6B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11BA9E8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tcBorders>
          </w:tcPr>
          <w:p w14:paraId="3F5F9FA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470C8761" w14:textId="77777777" w:rsidTr="005525FF">
        <w:trPr>
          <w:trHeight w:val="375"/>
        </w:trPr>
        <w:tc>
          <w:tcPr>
            <w:tcW w:w="723" w:type="dxa"/>
            <w:vMerge/>
          </w:tcPr>
          <w:p w14:paraId="031D963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211980B9"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usvajanje prijedloga o načinu ujednačavanja kriterijuma za ocjenjivanje</w:t>
            </w:r>
          </w:p>
        </w:tc>
        <w:tc>
          <w:tcPr>
            <w:tcW w:w="1890" w:type="dxa"/>
            <w:tcBorders>
              <w:top w:val="single" w:sz="4" w:space="0" w:color="auto"/>
              <w:bottom w:val="single" w:sz="4" w:space="0" w:color="auto"/>
            </w:tcBorders>
            <w:shd w:val="clear" w:color="auto" w:fill="00B050"/>
          </w:tcPr>
          <w:p w14:paraId="6A6BF586"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4AB70EFD"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tcBorders>
            <w:shd w:val="clear" w:color="auto" w:fill="auto"/>
          </w:tcPr>
          <w:p w14:paraId="6BC6DCA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663BE523" w14:textId="77777777" w:rsidTr="005525FF">
        <w:trPr>
          <w:trHeight w:val="375"/>
        </w:trPr>
        <w:tc>
          <w:tcPr>
            <w:tcW w:w="723" w:type="dxa"/>
            <w:vMerge/>
          </w:tcPr>
          <w:p w14:paraId="46B2666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45109421"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usvajanje LPPR-a</w:t>
            </w:r>
          </w:p>
        </w:tc>
        <w:tc>
          <w:tcPr>
            <w:tcW w:w="1890" w:type="dxa"/>
            <w:tcBorders>
              <w:top w:val="single" w:sz="4" w:space="0" w:color="auto"/>
              <w:bottom w:val="single" w:sz="4" w:space="0" w:color="auto"/>
            </w:tcBorders>
            <w:shd w:val="clear" w:color="auto" w:fill="00B050"/>
          </w:tcPr>
          <w:p w14:paraId="280F8DB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77BD0D4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tcBorders>
            <w:shd w:val="clear" w:color="auto" w:fill="auto"/>
          </w:tcPr>
          <w:p w14:paraId="2AB4696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78BC7FD5" w14:textId="77777777" w:rsidTr="005525FF">
        <w:trPr>
          <w:trHeight w:val="375"/>
        </w:trPr>
        <w:tc>
          <w:tcPr>
            <w:tcW w:w="723" w:type="dxa"/>
            <w:vMerge/>
          </w:tcPr>
          <w:p w14:paraId="22D2585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7A92E4C7" w14:textId="77777777" w:rsidR="00B16DC7" w:rsidRDefault="00B16DC7" w:rsidP="00037289">
            <w:pPr>
              <w:rPr>
                <w:rFonts w:ascii="Times New Roman" w:hAnsi="Times New Roman" w:cs="Times New Roman"/>
                <w:lang w:val="bs-Latn-BA"/>
              </w:rPr>
            </w:pPr>
            <w:r w:rsidRPr="00B36A70">
              <w:rPr>
                <w:rFonts w:ascii="Times New Roman" w:hAnsi="Times New Roman" w:cs="Times New Roman"/>
                <w:lang w:val="bs-Latn-BA"/>
              </w:rPr>
              <w:t>- usvanje Plana izleta i posjeta</w:t>
            </w:r>
          </w:p>
          <w:p w14:paraId="705F9FD3" w14:textId="77777777" w:rsidR="00B16DC7" w:rsidRPr="00B36A70" w:rsidRDefault="00B16DC7" w:rsidP="00037289">
            <w:pPr>
              <w:rPr>
                <w:rFonts w:ascii="Times New Roman" w:hAnsi="Times New Roman" w:cs="Times New Roman"/>
                <w:lang w:val="bs-Latn-BA"/>
              </w:rPr>
            </w:pPr>
          </w:p>
        </w:tc>
        <w:tc>
          <w:tcPr>
            <w:tcW w:w="1890" w:type="dxa"/>
            <w:tcBorders>
              <w:top w:val="single" w:sz="4" w:space="0" w:color="auto"/>
              <w:bottom w:val="single" w:sz="4" w:space="0" w:color="auto"/>
            </w:tcBorders>
            <w:shd w:val="clear" w:color="auto" w:fill="00B050"/>
          </w:tcPr>
          <w:p w14:paraId="1F835379"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0C25F92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right w:val="single" w:sz="12" w:space="0" w:color="2F5496" w:themeColor="accent1" w:themeShade="BF"/>
            </w:tcBorders>
          </w:tcPr>
          <w:p w14:paraId="27D385B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5DA30A15" w14:textId="77777777" w:rsidTr="005525FF">
        <w:trPr>
          <w:gridAfter w:val="4"/>
          <w:wAfter w:w="9746" w:type="dxa"/>
          <w:trHeight w:val="230"/>
        </w:trPr>
        <w:tc>
          <w:tcPr>
            <w:tcW w:w="723" w:type="dxa"/>
            <w:vMerge/>
          </w:tcPr>
          <w:p w14:paraId="728118D8"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2D502800" w14:textId="77777777" w:rsidTr="005525FF">
        <w:trPr>
          <w:trHeight w:val="686"/>
        </w:trPr>
        <w:tc>
          <w:tcPr>
            <w:tcW w:w="723" w:type="dxa"/>
            <w:vMerge/>
          </w:tcPr>
          <w:p w14:paraId="52C6ABF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4346" w:type="dxa"/>
          </w:tcPr>
          <w:p w14:paraId="2ABFB829"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usvajanje plana rada mentora sa nastavnikom pripravnikom (po potrebi)</w:t>
            </w:r>
          </w:p>
        </w:tc>
        <w:tc>
          <w:tcPr>
            <w:tcW w:w="1890" w:type="dxa"/>
            <w:tcBorders>
              <w:top w:val="single" w:sz="4" w:space="0" w:color="auto"/>
              <w:bottom w:val="single" w:sz="4" w:space="0" w:color="auto"/>
            </w:tcBorders>
            <w:shd w:val="clear" w:color="auto" w:fill="auto"/>
          </w:tcPr>
          <w:p w14:paraId="1808D4CA"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890" w:type="dxa"/>
            <w:tcBorders>
              <w:top w:val="single" w:sz="4" w:space="0" w:color="auto"/>
              <w:bottom w:val="single" w:sz="4" w:space="0" w:color="auto"/>
            </w:tcBorders>
          </w:tcPr>
          <w:p w14:paraId="25D7FF5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1620" w:type="dxa"/>
            <w:tcBorders>
              <w:top w:val="single" w:sz="4" w:space="0" w:color="auto"/>
              <w:bottom w:val="single" w:sz="4" w:space="0" w:color="auto"/>
              <w:right w:val="single" w:sz="12" w:space="0" w:color="2F5496" w:themeColor="accent1" w:themeShade="BF"/>
            </w:tcBorders>
          </w:tcPr>
          <w:p w14:paraId="6A6B3153"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bl>
    <w:p w14:paraId="771B6296" w14:textId="77777777" w:rsidR="00B16DC7" w:rsidRPr="00395C96" w:rsidRDefault="00B16DC7" w:rsidP="00B16DC7">
      <w:pPr>
        <w:rPr>
          <w:lang w:val="bs-Latn-BA"/>
        </w:rPr>
      </w:pPr>
    </w:p>
    <w:tbl>
      <w:tblPr>
        <w:tblW w:w="5107" w:type="pct"/>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64"/>
        <w:gridCol w:w="4938"/>
        <w:gridCol w:w="2091"/>
        <w:gridCol w:w="2091"/>
        <w:gridCol w:w="777"/>
      </w:tblGrid>
      <w:tr w:rsidR="00B16DC7" w:rsidRPr="00B36A70" w14:paraId="07CD1811" w14:textId="77777777" w:rsidTr="00C80058">
        <w:trPr>
          <w:trHeight w:val="438"/>
        </w:trPr>
        <w:tc>
          <w:tcPr>
            <w:tcW w:w="314" w:type="pct"/>
            <w:tcBorders>
              <w:top w:val="single" w:sz="4" w:space="0" w:color="auto"/>
              <w:bottom w:val="single" w:sz="4" w:space="0" w:color="auto"/>
              <w:right w:val="single" w:sz="4" w:space="0" w:color="auto"/>
            </w:tcBorders>
          </w:tcPr>
          <w:p w14:paraId="70A2057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12B93C98" w14:textId="77777777" w:rsidR="00B16DC7" w:rsidRPr="00B36A70" w:rsidRDefault="00B16DC7" w:rsidP="00037289">
            <w:pPr>
              <w:spacing w:after="0" w:line="240" w:lineRule="auto"/>
              <w:rPr>
                <w:rFonts w:ascii="Times New Roman" w:hAnsi="Times New Roman" w:cs="Times New Roman"/>
                <w:b/>
                <w:bCs/>
                <w:color w:val="000000"/>
                <w:sz w:val="20"/>
                <w:szCs w:val="20"/>
                <w:lang w:val="bs-Latn-BA"/>
              </w:rPr>
            </w:pPr>
            <w:r w:rsidRPr="00B36A70">
              <w:rPr>
                <w:rFonts w:ascii="Times New Roman" w:hAnsi="Times New Roman" w:cs="Times New Roman"/>
                <w:b/>
                <w:bCs/>
                <w:color w:val="000000"/>
                <w:sz w:val="20"/>
                <w:szCs w:val="20"/>
                <w:lang w:val="bs-Latn-BA"/>
              </w:rPr>
              <w:t>III</w:t>
            </w:r>
          </w:p>
        </w:tc>
        <w:tc>
          <w:tcPr>
            <w:tcW w:w="2338" w:type="pct"/>
            <w:tcBorders>
              <w:top w:val="single" w:sz="4" w:space="0" w:color="auto"/>
              <w:left w:val="single" w:sz="4" w:space="0" w:color="auto"/>
              <w:bottom w:val="single" w:sz="4" w:space="0" w:color="auto"/>
              <w:right w:val="single" w:sz="4" w:space="0" w:color="auto"/>
            </w:tcBorders>
          </w:tcPr>
          <w:p w14:paraId="67563EE6" w14:textId="77777777" w:rsidR="00B16DC7" w:rsidRPr="00B36A70" w:rsidRDefault="00B16DC7" w:rsidP="00037289">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bCs/>
                <w:sz w:val="20"/>
                <w:szCs w:val="20"/>
                <w:lang w:val="bs-Latn-BA"/>
              </w:rPr>
              <w:t>KORELACIJA NASTAVNIH</w:t>
            </w:r>
          </w:p>
          <w:p w14:paraId="72B7F9C8" w14:textId="77777777" w:rsidR="00B16DC7" w:rsidRPr="00B36A70" w:rsidRDefault="00B16DC7" w:rsidP="00037289">
            <w:pPr>
              <w:spacing w:after="0" w:line="240" w:lineRule="auto"/>
              <w:jc w:val="center"/>
              <w:rPr>
                <w:rFonts w:ascii="Times New Roman" w:hAnsi="Times New Roman" w:cs="Times New Roman"/>
                <w:sz w:val="20"/>
                <w:szCs w:val="20"/>
                <w:lang w:val="bs-Latn-BA"/>
              </w:rPr>
            </w:pPr>
            <w:r w:rsidRPr="00B36A70">
              <w:rPr>
                <w:rFonts w:ascii="Times New Roman" w:hAnsi="Times New Roman" w:cs="Times New Roman"/>
                <w:b/>
                <w:bCs/>
                <w:sz w:val="20"/>
                <w:szCs w:val="20"/>
                <w:lang w:val="bs-Latn-BA"/>
              </w:rPr>
              <w:t>SADRŽAJA</w:t>
            </w:r>
          </w:p>
        </w:tc>
        <w:tc>
          <w:tcPr>
            <w:tcW w:w="2347" w:type="pct"/>
            <w:gridSpan w:val="3"/>
            <w:tcBorders>
              <w:top w:val="single" w:sz="4" w:space="0" w:color="auto"/>
              <w:bottom w:val="single" w:sz="4" w:space="0" w:color="auto"/>
              <w:right w:val="single" w:sz="4" w:space="0" w:color="auto"/>
            </w:tcBorders>
            <w:shd w:val="clear" w:color="auto" w:fill="auto"/>
          </w:tcPr>
          <w:p w14:paraId="16F67401" w14:textId="77777777" w:rsidR="00B16DC7" w:rsidRPr="00B36A70" w:rsidRDefault="00B16DC7" w:rsidP="00037289">
            <w:pPr>
              <w:spacing w:after="0" w:line="240" w:lineRule="auto"/>
              <w:rPr>
                <w:rFonts w:ascii="Times New Roman" w:hAnsi="Times New Roman" w:cs="Times New Roman"/>
                <w:lang w:val="bs-Latn-BA"/>
              </w:rPr>
            </w:pPr>
          </w:p>
        </w:tc>
      </w:tr>
      <w:tr w:rsidR="00B16DC7" w:rsidRPr="00B36A70" w14:paraId="782B182B" w14:textId="77777777" w:rsidTr="00C80058">
        <w:trPr>
          <w:trHeight w:val="649"/>
        </w:trPr>
        <w:tc>
          <w:tcPr>
            <w:tcW w:w="314" w:type="pct"/>
            <w:vMerge w:val="restart"/>
            <w:tcBorders>
              <w:top w:val="single" w:sz="4" w:space="0" w:color="auto"/>
              <w:right w:val="single" w:sz="4" w:space="0" w:color="auto"/>
            </w:tcBorders>
          </w:tcPr>
          <w:p w14:paraId="62210583"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left w:val="single" w:sz="4" w:space="0" w:color="auto"/>
              <w:bottom w:val="single" w:sz="4" w:space="0" w:color="auto"/>
            </w:tcBorders>
          </w:tcPr>
          <w:p w14:paraId="27DD5B6B" w14:textId="77777777" w:rsidR="00B16DC7" w:rsidRPr="00B36A70" w:rsidRDefault="00B16DC7" w:rsidP="00037289">
            <w:pPr>
              <w:spacing w:after="0" w:line="240" w:lineRule="auto"/>
              <w:rPr>
                <w:rFonts w:ascii="Times New Roman" w:hAnsi="Times New Roman" w:cs="Times New Roman"/>
                <w:sz w:val="20"/>
                <w:szCs w:val="20"/>
                <w:lang w:val="bs-Latn-BA"/>
              </w:rPr>
            </w:pPr>
            <w:r w:rsidRPr="00B36A70">
              <w:rPr>
                <w:rFonts w:ascii="Times New Roman" w:hAnsi="Times New Roman" w:cs="Times New Roman"/>
                <w:lang w:val="bs-Latn-BA"/>
              </w:rPr>
              <w:t>-planiranje unutarpredmetnih i međupredmetnih korelacija</w:t>
            </w:r>
          </w:p>
        </w:tc>
        <w:tc>
          <w:tcPr>
            <w:tcW w:w="990" w:type="pct"/>
            <w:tcBorders>
              <w:top w:val="single" w:sz="4" w:space="0" w:color="auto"/>
              <w:bottom w:val="single" w:sz="4" w:space="0" w:color="auto"/>
              <w:right w:val="single" w:sz="4" w:space="0" w:color="auto"/>
            </w:tcBorders>
            <w:shd w:val="clear" w:color="auto" w:fill="00B050"/>
          </w:tcPr>
          <w:p w14:paraId="7208CFC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left w:val="single" w:sz="4" w:space="0" w:color="auto"/>
              <w:bottom w:val="single" w:sz="4" w:space="0" w:color="auto"/>
              <w:right w:val="single" w:sz="4" w:space="0" w:color="auto"/>
            </w:tcBorders>
            <w:shd w:val="clear" w:color="auto" w:fill="FFFFFF"/>
          </w:tcPr>
          <w:p w14:paraId="57177F5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left w:val="single" w:sz="4" w:space="0" w:color="auto"/>
              <w:bottom w:val="single" w:sz="4" w:space="0" w:color="auto"/>
              <w:right w:val="single" w:sz="4" w:space="0" w:color="auto"/>
            </w:tcBorders>
            <w:shd w:val="clear" w:color="auto" w:fill="FFFFFF"/>
          </w:tcPr>
          <w:p w14:paraId="3B7E526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40B4D968" w14:textId="77777777" w:rsidTr="00C80058">
        <w:trPr>
          <w:trHeight w:val="568"/>
        </w:trPr>
        <w:tc>
          <w:tcPr>
            <w:tcW w:w="314" w:type="pct"/>
            <w:vMerge/>
            <w:tcBorders>
              <w:right w:val="single" w:sz="4" w:space="0" w:color="auto"/>
            </w:tcBorders>
          </w:tcPr>
          <w:p w14:paraId="284B2E0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left w:val="single" w:sz="4" w:space="0" w:color="auto"/>
              <w:bottom w:val="single" w:sz="4" w:space="0" w:color="auto"/>
            </w:tcBorders>
            <w:vAlign w:val="center"/>
          </w:tcPr>
          <w:p w14:paraId="67314E28" w14:textId="77777777" w:rsidR="00B16DC7" w:rsidRPr="00B36A70" w:rsidRDefault="00B16DC7" w:rsidP="00037289">
            <w:pPr>
              <w:spacing w:after="0" w:line="240" w:lineRule="auto"/>
              <w:rPr>
                <w:rFonts w:ascii="Times New Roman" w:hAnsi="Times New Roman" w:cs="Times New Roman"/>
                <w:szCs w:val="20"/>
                <w:lang w:val="bs-Latn-BA"/>
              </w:rPr>
            </w:pPr>
            <w:r w:rsidRPr="00B36A70">
              <w:rPr>
                <w:rFonts w:ascii="Times New Roman" w:hAnsi="Times New Roman" w:cs="Times New Roman"/>
                <w:szCs w:val="20"/>
                <w:lang w:val="bs-Latn-BA"/>
              </w:rPr>
              <w:t>-osvrt na realizaciju korelacija</w:t>
            </w:r>
          </w:p>
        </w:tc>
        <w:tc>
          <w:tcPr>
            <w:tcW w:w="990" w:type="pct"/>
            <w:tcBorders>
              <w:top w:val="single" w:sz="4" w:space="0" w:color="auto"/>
              <w:bottom w:val="single" w:sz="4" w:space="0" w:color="auto"/>
            </w:tcBorders>
            <w:shd w:val="clear" w:color="auto" w:fill="00B050"/>
          </w:tcPr>
          <w:p w14:paraId="6990344A"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5C32D9F7"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tcPr>
          <w:p w14:paraId="25E0C5D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right w:val="single" w:sz="12" w:space="0" w:color="2F5496" w:themeColor="accent1" w:themeShade="BF"/>
            </w:tcBorders>
          </w:tcPr>
          <w:p w14:paraId="3B121B7A"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1169A921" w14:textId="77777777" w:rsidTr="00C80058">
        <w:trPr>
          <w:gridAfter w:val="3"/>
          <w:wAfter w:w="2347" w:type="pct"/>
          <w:trHeight w:val="538"/>
        </w:trPr>
        <w:tc>
          <w:tcPr>
            <w:tcW w:w="314" w:type="pct"/>
          </w:tcPr>
          <w:p w14:paraId="75054C8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r w:rsidRPr="00B36A70">
              <w:rPr>
                <w:rFonts w:ascii="Times New Roman" w:hAnsi="Times New Roman" w:cs="Times New Roman"/>
                <w:b/>
                <w:bCs/>
                <w:color w:val="000000"/>
                <w:sz w:val="20"/>
                <w:szCs w:val="20"/>
                <w:lang w:val="bs-Latn-BA"/>
              </w:rPr>
              <w:t>IV</w:t>
            </w:r>
          </w:p>
        </w:tc>
        <w:tc>
          <w:tcPr>
            <w:tcW w:w="2338" w:type="pct"/>
            <w:tcBorders>
              <w:top w:val="single" w:sz="4" w:space="0" w:color="auto"/>
              <w:bottom w:val="single" w:sz="4" w:space="0" w:color="auto"/>
              <w:right w:val="single" w:sz="4" w:space="0" w:color="auto"/>
            </w:tcBorders>
          </w:tcPr>
          <w:p w14:paraId="67570BB9" w14:textId="77777777" w:rsidR="00B16DC7" w:rsidRPr="00B36A70" w:rsidRDefault="00B16DC7" w:rsidP="00037289">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bCs/>
                <w:sz w:val="20"/>
                <w:szCs w:val="20"/>
                <w:lang w:val="bs-Latn-BA"/>
              </w:rPr>
              <w:t>VREDNOVANJE  POSTIGNUĆA I  VJEŠTINA UČENIKA</w:t>
            </w:r>
          </w:p>
        </w:tc>
      </w:tr>
      <w:tr w:rsidR="00B16DC7" w:rsidRPr="00B36A70" w14:paraId="2EC4FBEE" w14:textId="77777777" w:rsidTr="00C80058">
        <w:trPr>
          <w:trHeight w:val="548"/>
        </w:trPr>
        <w:tc>
          <w:tcPr>
            <w:tcW w:w="314" w:type="pct"/>
            <w:vMerge w:val="restart"/>
          </w:tcPr>
          <w:p w14:paraId="1D8A003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52367A9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0F0AF44A"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324A7C26"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6E89794C" w14:textId="77777777" w:rsidR="00B16DC7" w:rsidRPr="00B36A70" w:rsidRDefault="00B16DC7" w:rsidP="00037289">
            <w:pPr>
              <w:spacing w:after="0" w:line="240" w:lineRule="auto"/>
              <w:rPr>
                <w:rFonts w:ascii="Times New Roman" w:hAnsi="Times New Roman" w:cs="Times New Roman"/>
                <w:b/>
                <w:bCs/>
                <w:color w:val="000000"/>
                <w:sz w:val="20"/>
                <w:szCs w:val="20"/>
                <w:lang w:val="bs-Latn-BA"/>
              </w:rPr>
            </w:pPr>
            <w:r w:rsidRPr="00B36A70">
              <w:rPr>
                <w:rFonts w:ascii="Times New Roman" w:hAnsi="Times New Roman" w:cs="Times New Roman"/>
                <w:b/>
                <w:bCs/>
                <w:color w:val="4F81BD"/>
                <w:sz w:val="20"/>
                <w:szCs w:val="20"/>
                <w:lang w:val="bs-Latn-BA"/>
              </w:rPr>
              <w:t xml:space="preserve"> </w:t>
            </w:r>
          </w:p>
        </w:tc>
        <w:tc>
          <w:tcPr>
            <w:tcW w:w="2338" w:type="pct"/>
          </w:tcPr>
          <w:p w14:paraId="2AFF3AFE"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xml:space="preserve">- analiza ujednačenosti  kriterijuma ocjenjivanja </w:t>
            </w:r>
          </w:p>
        </w:tc>
        <w:tc>
          <w:tcPr>
            <w:tcW w:w="990" w:type="pct"/>
            <w:tcBorders>
              <w:top w:val="single" w:sz="4" w:space="0" w:color="auto"/>
              <w:bottom w:val="single" w:sz="4" w:space="0" w:color="auto"/>
            </w:tcBorders>
            <w:shd w:val="clear" w:color="auto" w:fill="00B050"/>
          </w:tcPr>
          <w:p w14:paraId="1C86E8C9"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tcPr>
          <w:p w14:paraId="7E9D179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tcPr>
          <w:p w14:paraId="6B9E30DA"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41AE9751" w14:textId="77777777" w:rsidTr="00C80058">
        <w:trPr>
          <w:trHeight w:val="620"/>
        </w:trPr>
        <w:tc>
          <w:tcPr>
            <w:tcW w:w="314" w:type="pct"/>
            <w:vMerge/>
          </w:tcPr>
          <w:p w14:paraId="5601A01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Pr>
          <w:p w14:paraId="176883C1"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-osvrt na uspjeh učenika na kraju klasifikacionog perioda</w:t>
            </w:r>
          </w:p>
        </w:tc>
        <w:tc>
          <w:tcPr>
            <w:tcW w:w="990" w:type="pct"/>
            <w:tcBorders>
              <w:top w:val="single" w:sz="4" w:space="0" w:color="auto"/>
              <w:bottom w:val="single" w:sz="4" w:space="0" w:color="auto"/>
            </w:tcBorders>
            <w:shd w:val="clear" w:color="auto" w:fill="00B050"/>
          </w:tcPr>
          <w:p w14:paraId="1F934953"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7070B03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cPr>
          <w:p w14:paraId="2E244D1A"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69E11369" w14:textId="77777777" w:rsidTr="00C80058">
        <w:trPr>
          <w:trHeight w:val="438"/>
        </w:trPr>
        <w:tc>
          <w:tcPr>
            <w:tcW w:w="314" w:type="pct"/>
            <w:vMerge/>
          </w:tcPr>
          <w:p w14:paraId="61EFD318"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Pr>
          <w:p w14:paraId="4882234C"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-osvrt na rezultate rada učenika RE populacije</w:t>
            </w:r>
          </w:p>
        </w:tc>
        <w:tc>
          <w:tcPr>
            <w:tcW w:w="990" w:type="pct"/>
            <w:tcBorders>
              <w:top w:val="single" w:sz="4" w:space="0" w:color="auto"/>
              <w:bottom w:val="single" w:sz="4" w:space="0" w:color="auto"/>
            </w:tcBorders>
            <w:shd w:val="clear" w:color="auto" w:fill="00B050"/>
          </w:tcPr>
          <w:p w14:paraId="439103C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tcPr>
          <w:p w14:paraId="2D4BF6F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hemeFill="background1"/>
          </w:tcPr>
          <w:p w14:paraId="564D2DC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698A067D" w14:textId="77777777" w:rsidTr="00C80058">
        <w:trPr>
          <w:trHeight w:val="543"/>
        </w:trPr>
        <w:tc>
          <w:tcPr>
            <w:tcW w:w="314" w:type="pct"/>
            <w:vMerge/>
          </w:tcPr>
          <w:p w14:paraId="7AB29C3A"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Pr>
          <w:p w14:paraId="31204B4B"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analiza postignuća učenika koji rade po IROP-u</w:t>
            </w:r>
          </w:p>
        </w:tc>
        <w:tc>
          <w:tcPr>
            <w:tcW w:w="990" w:type="pct"/>
            <w:tcBorders>
              <w:top w:val="single" w:sz="4" w:space="0" w:color="auto"/>
              <w:bottom w:val="single" w:sz="4" w:space="0" w:color="auto"/>
            </w:tcBorders>
            <w:shd w:val="clear" w:color="auto" w:fill="00B050"/>
          </w:tcPr>
          <w:p w14:paraId="3EF53737"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605410F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cPr>
          <w:p w14:paraId="141AF73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1153FA08" w14:textId="77777777" w:rsidTr="00C80058">
        <w:trPr>
          <w:trHeight w:val="543"/>
        </w:trPr>
        <w:tc>
          <w:tcPr>
            <w:tcW w:w="314" w:type="pct"/>
            <w:vMerge/>
          </w:tcPr>
          <w:p w14:paraId="6F27D4A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Pr>
          <w:p w14:paraId="661521EB"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rPr>
              <w:t>-praćenje i procjena normi fizičkog razvoja i fizičkih sposobnosti učenika</w:t>
            </w:r>
          </w:p>
        </w:tc>
        <w:tc>
          <w:tcPr>
            <w:tcW w:w="990" w:type="pct"/>
            <w:tcBorders>
              <w:top w:val="single" w:sz="4" w:space="0" w:color="auto"/>
              <w:bottom w:val="single" w:sz="4" w:space="0" w:color="auto"/>
            </w:tcBorders>
            <w:shd w:val="clear" w:color="auto" w:fill="00B050"/>
          </w:tcPr>
          <w:p w14:paraId="53C310E8"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7D6C7AA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cPr>
          <w:p w14:paraId="45A97756"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359BD650" w14:textId="77777777" w:rsidTr="00C80058">
        <w:trPr>
          <w:trHeight w:val="571"/>
        </w:trPr>
        <w:tc>
          <w:tcPr>
            <w:tcW w:w="314" w:type="pct"/>
            <w:vMerge/>
            <w:tcBorders>
              <w:bottom w:val="single" w:sz="4" w:space="0" w:color="auto"/>
            </w:tcBorders>
          </w:tcPr>
          <w:p w14:paraId="5DABCBF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Pr>
          <w:p w14:paraId="22BB9785"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osvrt na rezultate rada u okviru podrške učenicima koji teže savladavaju gradivo, učenicima RE populacije, koji imaju jezičke barijere</w:t>
            </w:r>
          </w:p>
        </w:tc>
        <w:tc>
          <w:tcPr>
            <w:tcW w:w="990" w:type="pct"/>
            <w:tcBorders>
              <w:top w:val="single" w:sz="4" w:space="0" w:color="auto"/>
              <w:bottom w:val="single" w:sz="4" w:space="0" w:color="auto"/>
            </w:tcBorders>
            <w:shd w:val="clear" w:color="auto" w:fill="00B050"/>
          </w:tcPr>
          <w:p w14:paraId="11B0A149"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40282A7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cPr>
          <w:p w14:paraId="5FF0D803"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0964B34B" w14:textId="77777777" w:rsidTr="00C80058">
        <w:trPr>
          <w:gridAfter w:val="3"/>
          <w:wAfter w:w="2347" w:type="pct"/>
          <w:trHeight w:val="450"/>
        </w:trPr>
        <w:tc>
          <w:tcPr>
            <w:tcW w:w="314" w:type="pct"/>
          </w:tcPr>
          <w:p w14:paraId="3679922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r w:rsidRPr="00B36A70">
              <w:rPr>
                <w:rFonts w:ascii="Times New Roman" w:hAnsi="Times New Roman" w:cs="Times New Roman"/>
                <w:b/>
                <w:bCs/>
                <w:color w:val="000000"/>
                <w:sz w:val="20"/>
                <w:szCs w:val="20"/>
                <w:lang w:val="bs-Latn-BA"/>
              </w:rPr>
              <w:t>V</w:t>
            </w:r>
          </w:p>
        </w:tc>
        <w:tc>
          <w:tcPr>
            <w:tcW w:w="2338" w:type="pct"/>
            <w:tcBorders>
              <w:top w:val="single" w:sz="4" w:space="0" w:color="auto"/>
              <w:bottom w:val="single" w:sz="4" w:space="0" w:color="auto"/>
            </w:tcBorders>
          </w:tcPr>
          <w:p w14:paraId="70E7D85F" w14:textId="77777777" w:rsidR="00B16DC7" w:rsidRPr="00B36A70" w:rsidRDefault="00B16DC7" w:rsidP="00037289">
            <w:pPr>
              <w:spacing w:after="0" w:line="240" w:lineRule="auto"/>
              <w:rPr>
                <w:rFonts w:ascii="Times New Roman" w:hAnsi="Times New Roman" w:cs="Times New Roman"/>
                <w:sz w:val="20"/>
                <w:szCs w:val="20"/>
                <w:lang w:val="bs-Latn-BA"/>
              </w:rPr>
            </w:pPr>
            <w:r w:rsidRPr="00B36A70">
              <w:rPr>
                <w:rFonts w:ascii="Times New Roman" w:hAnsi="Times New Roman" w:cs="Times New Roman"/>
                <w:b/>
                <w:bCs/>
                <w:sz w:val="20"/>
                <w:szCs w:val="20"/>
                <w:lang w:val="bs-Latn-BA"/>
              </w:rPr>
              <w:t>PODRŠKA UČENICIMA</w:t>
            </w:r>
          </w:p>
        </w:tc>
      </w:tr>
      <w:tr w:rsidR="00B16DC7" w:rsidRPr="00B36A70" w14:paraId="2C1D1EB9" w14:textId="77777777" w:rsidTr="00C80058">
        <w:trPr>
          <w:trHeight w:val="1187"/>
        </w:trPr>
        <w:tc>
          <w:tcPr>
            <w:tcW w:w="314" w:type="pct"/>
            <w:vMerge w:val="restart"/>
          </w:tcPr>
          <w:p w14:paraId="773F049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47A0AFA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7A7EC778"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6CB73CD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4CA5832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04A47B68"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351F064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r w:rsidRPr="00B36A70">
              <w:rPr>
                <w:rFonts w:ascii="Times New Roman" w:hAnsi="Times New Roman" w:cs="Times New Roman"/>
                <w:b/>
                <w:bCs/>
                <w:color w:val="4F81BD"/>
                <w:sz w:val="20"/>
                <w:szCs w:val="20"/>
                <w:lang w:val="bs-Latn-BA"/>
              </w:rPr>
              <w:t xml:space="preserve">  </w:t>
            </w:r>
          </w:p>
          <w:p w14:paraId="02405578"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791B8C3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30E03AC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253CF396"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2E5999E9"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3E72400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400E67B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03ACB869" w14:textId="77777777" w:rsidR="00B16DC7" w:rsidRPr="00B36A70" w:rsidRDefault="00B16DC7" w:rsidP="00037289">
            <w:pPr>
              <w:rPr>
                <w:rFonts w:ascii="Times New Roman" w:hAnsi="Times New Roman" w:cs="Times New Roman"/>
                <w:b/>
                <w:bCs/>
                <w:color w:val="000000"/>
                <w:sz w:val="20"/>
                <w:szCs w:val="20"/>
                <w:lang w:val="bs-Latn-BA"/>
              </w:rPr>
            </w:pPr>
          </w:p>
        </w:tc>
        <w:tc>
          <w:tcPr>
            <w:tcW w:w="2338" w:type="pct"/>
            <w:tcBorders>
              <w:top w:val="single" w:sz="4" w:space="0" w:color="auto"/>
              <w:bottom w:val="single" w:sz="4" w:space="0" w:color="auto"/>
            </w:tcBorders>
            <w:vAlign w:val="center"/>
          </w:tcPr>
          <w:p w14:paraId="142B5616" w14:textId="77777777" w:rsidR="00B16DC7" w:rsidRPr="00B36A70" w:rsidRDefault="00B16DC7" w:rsidP="00037289">
            <w:pPr>
              <w:rPr>
                <w:rFonts w:ascii="Times New Roman" w:hAnsi="Times New Roman" w:cs="Times New Roman"/>
                <w:lang w:val="bs-Latn-BA"/>
              </w:rPr>
            </w:pPr>
            <w:r>
              <w:rPr>
                <w:rFonts w:ascii="Times New Roman" w:hAnsi="Times New Roman" w:cs="Times New Roman"/>
                <w:lang w:val="bs-Latn-BA"/>
              </w:rPr>
              <w:t>-</w:t>
            </w:r>
            <w:r w:rsidRPr="00B36A70">
              <w:rPr>
                <w:rFonts w:ascii="Times New Roman" w:hAnsi="Times New Roman" w:cs="Times New Roman"/>
                <w:lang w:val="bs-Latn-BA"/>
              </w:rPr>
              <w:t>pomoć djeci pri radu (djeca koja rade po IROP-u, djeca koja teže savladavaju gradivo, učenici RE populacije, djeca koja rade po IROP-u.</w:t>
            </w:r>
          </w:p>
        </w:tc>
        <w:tc>
          <w:tcPr>
            <w:tcW w:w="990" w:type="pct"/>
            <w:tcBorders>
              <w:top w:val="single" w:sz="4" w:space="0" w:color="auto"/>
              <w:bottom w:val="single" w:sz="4" w:space="0" w:color="auto"/>
            </w:tcBorders>
            <w:shd w:val="clear" w:color="auto" w:fill="00B050"/>
          </w:tcPr>
          <w:p w14:paraId="5D923779"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4D67009C"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cPr>
          <w:p w14:paraId="038F50D8"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7E88CAF0" w14:textId="77777777" w:rsidTr="00C80058">
        <w:trPr>
          <w:trHeight w:val="827"/>
        </w:trPr>
        <w:tc>
          <w:tcPr>
            <w:tcW w:w="314" w:type="pct"/>
            <w:vMerge/>
          </w:tcPr>
          <w:p w14:paraId="74307825" w14:textId="77777777" w:rsidR="00B16DC7" w:rsidRPr="00B36A70" w:rsidRDefault="00B16DC7" w:rsidP="00037289">
            <w:pPr>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vAlign w:val="center"/>
          </w:tcPr>
          <w:p w14:paraId="027E1496"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-učešće učenika u takmičenju (razredno, školsko, opštinsko...)</w:t>
            </w:r>
          </w:p>
        </w:tc>
        <w:tc>
          <w:tcPr>
            <w:tcW w:w="990" w:type="pct"/>
            <w:tcBorders>
              <w:top w:val="single" w:sz="4" w:space="0" w:color="auto"/>
              <w:bottom w:val="single" w:sz="4" w:space="0" w:color="auto"/>
            </w:tcBorders>
            <w:shd w:val="clear" w:color="auto" w:fill="00B050"/>
          </w:tcPr>
          <w:p w14:paraId="39E87CC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2706F626"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auto"/>
          </w:tcPr>
          <w:p w14:paraId="511DC7DA"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4CA24D5C" w14:textId="77777777" w:rsidTr="00C80058">
        <w:trPr>
          <w:trHeight w:val="890"/>
        </w:trPr>
        <w:tc>
          <w:tcPr>
            <w:tcW w:w="314" w:type="pct"/>
            <w:vMerge/>
          </w:tcPr>
          <w:p w14:paraId="60DE43BC" w14:textId="77777777" w:rsidR="00B16DC7" w:rsidRPr="00B36A70" w:rsidRDefault="00B16DC7" w:rsidP="00037289">
            <w:pPr>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vAlign w:val="center"/>
          </w:tcPr>
          <w:p w14:paraId="49D96886"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uključivanje djece u kulturno-javnu djelatnost Škole (priredbe u sus</w:t>
            </w:r>
            <w:r>
              <w:rPr>
                <w:rFonts w:ascii="Times New Roman" w:hAnsi="Times New Roman" w:cs="Times New Roman"/>
                <w:lang w:val="bs-Latn-BA"/>
              </w:rPr>
              <w:t>ret Novoj godini, Danu žena...)</w:t>
            </w:r>
          </w:p>
        </w:tc>
        <w:tc>
          <w:tcPr>
            <w:tcW w:w="990" w:type="pct"/>
            <w:tcBorders>
              <w:top w:val="single" w:sz="4" w:space="0" w:color="auto"/>
              <w:bottom w:val="single" w:sz="4" w:space="0" w:color="auto"/>
            </w:tcBorders>
            <w:shd w:val="clear" w:color="auto" w:fill="00B050"/>
          </w:tcPr>
          <w:p w14:paraId="348BC5B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712D63B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auto"/>
          </w:tcPr>
          <w:p w14:paraId="7558041A"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5ADDD308" w14:textId="77777777" w:rsidTr="00C80058">
        <w:trPr>
          <w:trHeight w:val="438"/>
        </w:trPr>
        <w:tc>
          <w:tcPr>
            <w:tcW w:w="314" w:type="pct"/>
            <w:vMerge/>
            <w:tcBorders>
              <w:bottom w:val="single" w:sz="4" w:space="0" w:color="000000"/>
            </w:tcBorders>
          </w:tcPr>
          <w:p w14:paraId="097E9C44" w14:textId="77777777" w:rsidR="00B16DC7" w:rsidRPr="00B36A70" w:rsidRDefault="00B16DC7" w:rsidP="00037289">
            <w:pPr>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vAlign w:val="center"/>
          </w:tcPr>
          <w:p w14:paraId="593D8803" w14:textId="77777777" w:rsidR="00B16DC7" w:rsidRPr="00B36A70" w:rsidRDefault="00B16DC7" w:rsidP="00037289">
            <w:pPr>
              <w:spacing w:after="0" w:line="240" w:lineRule="auto"/>
              <w:rPr>
                <w:rFonts w:ascii="Times New Roman" w:hAnsi="Times New Roman" w:cs="Times New Roman"/>
                <w:sz w:val="20"/>
                <w:szCs w:val="20"/>
                <w:lang w:val="bs-Latn-BA"/>
              </w:rPr>
            </w:pPr>
            <w:r w:rsidRPr="00B36A70">
              <w:rPr>
                <w:rFonts w:ascii="Times New Roman" w:hAnsi="Times New Roman" w:cs="Times New Roman"/>
                <w:lang w:val="bs-Latn-BA"/>
              </w:rPr>
              <w:t>- osvrt na realizaciju dodatne nastave</w:t>
            </w:r>
          </w:p>
        </w:tc>
        <w:tc>
          <w:tcPr>
            <w:tcW w:w="990" w:type="pct"/>
            <w:tcBorders>
              <w:top w:val="single" w:sz="4" w:space="0" w:color="auto"/>
              <w:bottom w:val="single" w:sz="4" w:space="0" w:color="auto"/>
            </w:tcBorders>
            <w:shd w:val="clear" w:color="auto" w:fill="00B050"/>
          </w:tcPr>
          <w:p w14:paraId="2897B47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hemeFill="background1"/>
          </w:tcPr>
          <w:p w14:paraId="5EF3A0E8"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auto"/>
          </w:tcPr>
          <w:p w14:paraId="4370D666"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33323209" w14:textId="77777777" w:rsidTr="00C80058">
        <w:trPr>
          <w:trHeight w:val="578"/>
        </w:trPr>
        <w:tc>
          <w:tcPr>
            <w:tcW w:w="314" w:type="pct"/>
            <w:tcBorders>
              <w:bottom w:val="single" w:sz="4" w:space="0" w:color="auto"/>
            </w:tcBorders>
          </w:tcPr>
          <w:p w14:paraId="0AF5BAC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100BABE8" w14:textId="77777777" w:rsidR="00B16DC7" w:rsidRPr="00B36A70" w:rsidRDefault="00B16DC7" w:rsidP="00037289">
            <w:pPr>
              <w:spacing w:after="0" w:line="240" w:lineRule="auto"/>
              <w:rPr>
                <w:rFonts w:ascii="Times New Roman" w:hAnsi="Times New Roman" w:cs="Times New Roman"/>
                <w:b/>
                <w:bCs/>
                <w:color w:val="000000"/>
                <w:sz w:val="20"/>
                <w:szCs w:val="20"/>
                <w:lang w:val="bs-Latn-BA"/>
              </w:rPr>
            </w:pPr>
            <w:r w:rsidRPr="00B36A70">
              <w:rPr>
                <w:rFonts w:ascii="Times New Roman" w:hAnsi="Times New Roman" w:cs="Times New Roman"/>
                <w:b/>
                <w:bCs/>
                <w:color w:val="000000"/>
                <w:sz w:val="20"/>
                <w:szCs w:val="20"/>
                <w:lang w:val="bs-Latn-BA"/>
              </w:rPr>
              <w:t xml:space="preserve"> VI</w:t>
            </w:r>
          </w:p>
          <w:p w14:paraId="2ACE929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51D96964" w14:textId="77777777" w:rsidR="00B16DC7" w:rsidRPr="00B36A70" w:rsidRDefault="00B16DC7" w:rsidP="00037289">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bCs/>
                <w:sz w:val="20"/>
                <w:szCs w:val="20"/>
                <w:lang w:val="bs-Latn-BA"/>
              </w:rPr>
              <w:lastRenderedPageBreak/>
              <w:t>KVALITET I UNAPREĐIVANJE NASTAVE</w:t>
            </w:r>
          </w:p>
        </w:tc>
        <w:tc>
          <w:tcPr>
            <w:tcW w:w="2347" w:type="pct"/>
            <w:gridSpan w:val="3"/>
            <w:tcBorders>
              <w:top w:val="single" w:sz="4" w:space="0" w:color="auto"/>
              <w:bottom w:val="single" w:sz="4" w:space="0" w:color="auto"/>
            </w:tcBorders>
            <w:shd w:val="clear" w:color="auto" w:fill="FFFFFF"/>
          </w:tcPr>
          <w:p w14:paraId="1CACFB5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11433E26" w14:textId="77777777" w:rsidTr="00C80058">
        <w:trPr>
          <w:trHeight w:val="1340"/>
        </w:trPr>
        <w:tc>
          <w:tcPr>
            <w:tcW w:w="314" w:type="pct"/>
            <w:vMerge w:val="restart"/>
            <w:tcBorders>
              <w:top w:val="single" w:sz="4" w:space="0" w:color="auto"/>
            </w:tcBorders>
          </w:tcPr>
          <w:p w14:paraId="27B6546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18D15BD9"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32BD588B" w14:textId="77777777" w:rsidR="00B16DC7" w:rsidRPr="00B36A70" w:rsidRDefault="00B16DC7" w:rsidP="00037289">
            <w:pPr>
              <w:rPr>
                <w:rFonts w:ascii="Times New Roman" w:hAnsi="Times New Roman" w:cs="Times New Roman"/>
                <w:sz w:val="20"/>
                <w:szCs w:val="20"/>
                <w:lang w:val="bs-Latn-BA"/>
              </w:rPr>
            </w:pPr>
          </w:p>
          <w:p w14:paraId="24FA95A1" w14:textId="77777777" w:rsidR="00B16DC7" w:rsidRPr="00B36A70" w:rsidRDefault="00B16DC7" w:rsidP="00037289">
            <w:pPr>
              <w:rPr>
                <w:rFonts w:ascii="Times New Roman" w:hAnsi="Times New Roman" w:cs="Times New Roman"/>
                <w:sz w:val="20"/>
                <w:szCs w:val="20"/>
                <w:lang w:val="bs-Latn-BA"/>
              </w:rPr>
            </w:pPr>
          </w:p>
          <w:p w14:paraId="3C4AFFC1" w14:textId="77777777" w:rsidR="00B16DC7" w:rsidRPr="00B36A70" w:rsidRDefault="00B16DC7" w:rsidP="00037289">
            <w:pPr>
              <w:rPr>
                <w:rFonts w:ascii="Times New Roman" w:hAnsi="Times New Roman" w:cs="Times New Roman"/>
                <w:sz w:val="20"/>
                <w:szCs w:val="20"/>
                <w:lang w:val="bs-Latn-BA"/>
              </w:rPr>
            </w:pPr>
          </w:p>
          <w:p w14:paraId="244266C8" w14:textId="77777777" w:rsidR="00B16DC7" w:rsidRPr="00B36A70" w:rsidRDefault="00B16DC7" w:rsidP="00037289">
            <w:pPr>
              <w:rPr>
                <w:rFonts w:ascii="Times New Roman" w:hAnsi="Times New Roman" w:cs="Times New Roman"/>
                <w:sz w:val="20"/>
                <w:szCs w:val="20"/>
                <w:lang w:val="bs-Latn-BA"/>
              </w:rPr>
            </w:pPr>
          </w:p>
          <w:p w14:paraId="226DCE11" w14:textId="77777777" w:rsidR="00B16DC7" w:rsidRPr="00B36A70" w:rsidRDefault="00B16DC7" w:rsidP="00037289">
            <w:pPr>
              <w:rPr>
                <w:rFonts w:ascii="Times New Roman" w:hAnsi="Times New Roman" w:cs="Times New Roman"/>
                <w:sz w:val="20"/>
                <w:szCs w:val="20"/>
                <w:lang w:val="bs-Latn-BA"/>
              </w:rPr>
            </w:pPr>
          </w:p>
          <w:p w14:paraId="6987199F" w14:textId="77777777" w:rsidR="00B16DC7" w:rsidRPr="00B36A70" w:rsidRDefault="00B16DC7" w:rsidP="00037289">
            <w:pPr>
              <w:rPr>
                <w:rFonts w:ascii="Times New Roman" w:hAnsi="Times New Roman" w:cs="Times New Roman"/>
                <w:sz w:val="20"/>
                <w:szCs w:val="20"/>
                <w:lang w:val="bs-Latn-BA"/>
              </w:rPr>
            </w:pPr>
          </w:p>
          <w:p w14:paraId="7EEED27B" w14:textId="77777777" w:rsidR="00B16DC7" w:rsidRPr="00B36A70" w:rsidRDefault="00B16DC7" w:rsidP="00037289">
            <w:pPr>
              <w:rPr>
                <w:rFonts w:ascii="Times New Roman" w:hAnsi="Times New Roman" w:cs="Times New Roman"/>
                <w:sz w:val="20"/>
                <w:szCs w:val="20"/>
                <w:lang w:val="bs-Latn-BA"/>
              </w:rPr>
            </w:pPr>
          </w:p>
        </w:tc>
        <w:tc>
          <w:tcPr>
            <w:tcW w:w="2338" w:type="pct"/>
          </w:tcPr>
          <w:p w14:paraId="2B0DC434"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-osvrt na primjenu savremenih nastavnih sredstava i savremenih nastavnih metoda</w:t>
            </w:r>
          </w:p>
        </w:tc>
        <w:tc>
          <w:tcPr>
            <w:tcW w:w="990" w:type="pct"/>
            <w:tcBorders>
              <w:top w:val="single" w:sz="4" w:space="0" w:color="auto"/>
              <w:bottom w:val="single" w:sz="4" w:space="0" w:color="auto"/>
            </w:tcBorders>
            <w:shd w:val="clear" w:color="auto" w:fill="00B050"/>
          </w:tcPr>
          <w:p w14:paraId="4A2CBAC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31058356"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cPr>
          <w:p w14:paraId="3B8C526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768E9E13" w14:textId="77777777" w:rsidTr="00C80058">
        <w:trPr>
          <w:trHeight w:val="1668"/>
        </w:trPr>
        <w:tc>
          <w:tcPr>
            <w:tcW w:w="314" w:type="pct"/>
            <w:vMerge/>
          </w:tcPr>
          <w:p w14:paraId="5BB3F8C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Pr>
          <w:p w14:paraId="225B638D"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osvrt na realizaciju aktivnosti predviđenih Akcionim planom nakon posjete Nadzorne službe</w:t>
            </w:r>
          </w:p>
          <w:p w14:paraId="2706E4BA" w14:textId="77777777" w:rsidR="00B16DC7" w:rsidRPr="00B36A70" w:rsidRDefault="00B16DC7" w:rsidP="00037289">
            <w:pPr>
              <w:rPr>
                <w:rFonts w:ascii="Times New Roman" w:hAnsi="Times New Roman" w:cs="Times New Roman"/>
                <w:lang w:val="bs-Latn-BA"/>
              </w:rPr>
            </w:pPr>
          </w:p>
        </w:tc>
        <w:tc>
          <w:tcPr>
            <w:tcW w:w="990" w:type="pct"/>
            <w:tcBorders>
              <w:top w:val="single" w:sz="4" w:space="0" w:color="auto"/>
              <w:bottom w:val="single" w:sz="4" w:space="0" w:color="auto"/>
            </w:tcBorders>
            <w:shd w:val="clear" w:color="auto" w:fill="auto"/>
          </w:tcPr>
          <w:p w14:paraId="4E81788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57F8CAE6"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cPr>
          <w:p w14:paraId="7E8CB1D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6E317290" w14:textId="77777777" w:rsidTr="00C80058">
        <w:trPr>
          <w:trHeight w:val="538"/>
        </w:trPr>
        <w:tc>
          <w:tcPr>
            <w:tcW w:w="314" w:type="pct"/>
            <w:tcBorders>
              <w:top w:val="single" w:sz="4" w:space="0" w:color="auto"/>
            </w:tcBorders>
          </w:tcPr>
          <w:p w14:paraId="5853488B" w14:textId="77777777" w:rsidR="00B16DC7" w:rsidRPr="00B36A70" w:rsidRDefault="00B16DC7" w:rsidP="00037289">
            <w:pPr>
              <w:rPr>
                <w:rFonts w:ascii="Times New Roman" w:hAnsi="Times New Roman" w:cs="Times New Roman"/>
                <w:b/>
                <w:bCs/>
                <w:color w:val="4F81BD"/>
                <w:sz w:val="20"/>
                <w:szCs w:val="20"/>
                <w:lang w:val="bs-Latn-BA"/>
              </w:rPr>
            </w:pPr>
            <w:r w:rsidRPr="00B36A70">
              <w:rPr>
                <w:rFonts w:ascii="Times New Roman" w:hAnsi="Times New Roman" w:cs="Times New Roman"/>
                <w:b/>
                <w:bCs/>
                <w:color w:val="000000"/>
                <w:sz w:val="20"/>
                <w:szCs w:val="20"/>
                <w:lang w:val="bs-Latn-BA"/>
              </w:rPr>
              <w:t>VII</w:t>
            </w:r>
          </w:p>
        </w:tc>
        <w:tc>
          <w:tcPr>
            <w:tcW w:w="2338" w:type="pct"/>
            <w:tcBorders>
              <w:top w:val="single" w:sz="4" w:space="0" w:color="auto"/>
              <w:bottom w:val="single" w:sz="4" w:space="0" w:color="auto"/>
            </w:tcBorders>
          </w:tcPr>
          <w:p w14:paraId="0E12F044" w14:textId="77777777" w:rsidR="00B16DC7" w:rsidRPr="00B36A70" w:rsidRDefault="00B16DC7" w:rsidP="00037289">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sz w:val="20"/>
                <w:szCs w:val="20"/>
                <w:lang w:val="bs-Latn-BA"/>
              </w:rPr>
              <w:t>SARADNJA SA PORODICOM I LOKALNOM ZAJEDNICOM</w:t>
            </w:r>
          </w:p>
        </w:tc>
        <w:tc>
          <w:tcPr>
            <w:tcW w:w="2347" w:type="pct"/>
            <w:gridSpan w:val="3"/>
            <w:tcBorders>
              <w:top w:val="single" w:sz="4" w:space="0" w:color="auto"/>
              <w:bottom w:val="single" w:sz="4" w:space="0" w:color="auto"/>
            </w:tcBorders>
            <w:shd w:val="clear" w:color="auto" w:fill="FFFFFF"/>
          </w:tcPr>
          <w:p w14:paraId="0798062C" w14:textId="77777777" w:rsidR="00B16DC7" w:rsidRPr="00B36A70" w:rsidRDefault="00B16DC7" w:rsidP="00037289">
            <w:pPr>
              <w:spacing w:after="0" w:line="240" w:lineRule="auto"/>
              <w:rPr>
                <w:rFonts w:ascii="Times New Roman" w:hAnsi="Times New Roman" w:cs="Times New Roman"/>
                <w:b/>
                <w:bCs/>
                <w:color w:val="000000"/>
                <w:sz w:val="20"/>
                <w:szCs w:val="20"/>
                <w:lang w:val="bs-Latn-BA"/>
              </w:rPr>
            </w:pPr>
          </w:p>
        </w:tc>
      </w:tr>
      <w:tr w:rsidR="00B16DC7" w:rsidRPr="00B36A70" w14:paraId="18BEB594" w14:textId="77777777" w:rsidTr="00C80058">
        <w:trPr>
          <w:trHeight w:val="578"/>
        </w:trPr>
        <w:tc>
          <w:tcPr>
            <w:tcW w:w="314" w:type="pct"/>
          </w:tcPr>
          <w:p w14:paraId="7A05016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2D14FABC"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-saradnja sa roditeljima  kroz uključivanje u realizaciju priredbi povodom praznika: Nova godina, 8. mart...</w:t>
            </w:r>
          </w:p>
        </w:tc>
        <w:tc>
          <w:tcPr>
            <w:tcW w:w="990" w:type="pct"/>
            <w:tcBorders>
              <w:top w:val="single" w:sz="4" w:space="0" w:color="auto"/>
              <w:bottom w:val="single" w:sz="4" w:space="0" w:color="auto"/>
            </w:tcBorders>
            <w:shd w:val="clear" w:color="auto" w:fill="00B050"/>
          </w:tcPr>
          <w:p w14:paraId="18E3B81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73193FBC" w14:textId="77777777" w:rsidR="00B16DC7" w:rsidRPr="00B36A70" w:rsidRDefault="00B16DC7" w:rsidP="00037289">
            <w:pPr>
              <w:spacing w:after="0" w:line="240" w:lineRule="auto"/>
              <w:rPr>
                <w:rFonts w:ascii="Times New Roman" w:hAnsi="Times New Roman" w:cs="Times New Roman"/>
                <w:b/>
                <w:bCs/>
                <w:color w:val="FFFFFF"/>
                <w:sz w:val="20"/>
                <w:szCs w:val="20"/>
                <w:lang w:val="bs-Latn-BA"/>
              </w:rPr>
            </w:pPr>
          </w:p>
        </w:tc>
        <w:tc>
          <w:tcPr>
            <w:tcW w:w="367" w:type="pct"/>
            <w:tcBorders>
              <w:top w:val="single" w:sz="4" w:space="0" w:color="auto"/>
              <w:bottom w:val="single" w:sz="4" w:space="0" w:color="auto"/>
            </w:tcBorders>
            <w:shd w:val="clear" w:color="auto" w:fill="auto"/>
          </w:tcPr>
          <w:p w14:paraId="2AAF0E27" w14:textId="77777777" w:rsidR="00B16DC7" w:rsidRPr="00B36A70" w:rsidRDefault="00B16DC7" w:rsidP="00037289">
            <w:pPr>
              <w:spacing w:after="0" w:line="240" w:lineRule="auto"/>
              <w:rPr>
                <w:rFonts w:ascii="Times New Roman" w:hAnsi="Times New Roman" w:cs="Times New Roman"/>
                <w:b/>
                <w:bCs/>
                <w:color w:val="FFFFFF"/>
                <w:sz w:val="20"/>
                <w:szCs w:val="20"/>
                <w:lang w:val="bs-Latn-BA"/>
              </w:rPr>
            </w:pPr>
          </w:p>
        </w:tc>
      </w:tr>
      <w:tr w:rsidR="00B16DC7" w:rsidRPr="00B36A70" w14:paraId="540F8A72" w14:textId="77777777" w:rsidTr="00C80058">
        <w:trPr>
          <w:trHeight w:val="578"/>
        </w:trPr>
        <w:tc>
          <w:tcPr>
            <w:tcW w:w="314" w:type="pct"/>
          </w:tcPr>
          <w:p w14:paraId="6748A636"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691D4F57"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pomoć roditelja u realizaciji izleta i posjeta, izložbi u Školi</w:t>
            </w:r>
          </w:p>
        </w:tc>
        <w:tc>
          <w:tcPr>
            <w:tcW w:w="990" w:type="pct"/>
            <w:tcBorders>
              <w:top w:val="single" w:sz="4" w:space="0" w:color="auto"/>
              <w:bottom w:val="single" w:sz="4" w:space="0" w:color="auto"/>
            </w:tcBorders>
            <w:shd w:val="clear" w:color="auto" w:fill="00B050"/>
          </w:tcPr>
          <w:p w14:paraId="2479A1C3" w14:textId="77777777" w:rsidR="00B16DC7" w:rsidRPr="00B36A70" w:rsidRDefault="00B16DC7" w:rsidP="00037289">
            <w:pPr>
              <w:spacing w:after="0" w:line="240" w:lineRule="auto"/>
              <w:rPr>
                <w:rFonts w:ascii="Times New Roman" w:hAnsi="Times New Roman" w:cs="Times New Roman"/>
                <w:b/>
                <w:bCs/>
                <w:color w:val="00B050"/>
                <w:sz w:val="20"/>
                <w:szCs w:val="20"/>
                <w:lang w:val="bs-Latn-BA"/>
              </w:rPr>
            </w:pPr>
          </w:p>
        </w:tc>
        <w:tc>
          <w:tcPr>
            <w:tcW w:w="990" w:type="pct"/>
            <w:tcBorders>
              <w:top w:val="single" w:sz="4" w:space="0" w:color="auto"/>
              <w:bottom w:val="single" w:sz="4" w:space="0" w:color="auto"/>
            </w:tcBorders>
            <w:shd w:val="clear" w:color="auto" w:fill="FFFFFF"/>
          </w:tcPr>
          <w:p w14:paraId="693F718E" w14:textId="77777777" w:rsidR="00B16DC7" w:rsidRPr="00B36A70" w:rsidRDefault="00B16DC7" w:rsidP="00037289">
            <w:pPr>
              <w:spacing w:after="0" w:line="240" w:lineRule="auto"/>
              <w:rPr>
                <w:rFonts w:ascii="Times New Roman" w:hAnsi="Times New Roman" w:cs="Times New Roman"/>
                <w:b/>
                <w:bCs/>
                <w:color w:val="FFFFFF"/>
                <w:sz w:val="20"/>
                <w:szCs w:val="20"/>
                <w:lang w:val="bs-Latn-BA"/>
              </w:rPr>
            </w:pPr>
          </w:p>
        </w:tc>
        <w:tc>
          <w:tcPr>
            <w:tcW w:w="367" w:type="pct"/>
            <w:tcBorders>
              <w:top w:val="single" w:sz="4" w:space="0" w:color="auto"/>
              <w:bottom w:val="single" w:sz="4" w:space="0" w:color="auto"/>
            </w:tcBorders>
            <w:shd w:val="clear" w:color="auto" w:fill="auto"/>
          </w:tcPr>
          <w:p w14:paraId="41F44BDF" w14:textId="77777777" w:rsidR="00B16DC7" w:rsidRPr="00B36A70" w:rsidRDefault="00B16DC7" w:rsidP="00037289">
            <w:pPr>
              <w:spacing w:after="0" w:line="240" w:lineRule="auto"/>
              <w:rPr>
                <w:rFonts w:ascii="Times New Roman" w:hAnsi="Times New Roman" w:cs="Times New Roman"/>
                <w:b/>
                <w:bCs/>
                <w:color w:val="FFFFFF"/>
                <w:sz w:val="20"/>
                <w:szCs w:val="20"/>
                <w:lang w:val="bs-Latn-BA"/>
              </w:rPr>
            </w:pPr>
          </w:p>
        </w:tc>
      </w:tr>
      <w:tr w:rsidR="00B16DC7" w:rsidRPr="00B36A70" w14:paraId="482BE1A4" w14:textId="77777777" w:rsidTr="00C80058">
        <w:trPr>
          <w:trHeight w:val="576"/>
        </w:trPr>
        <w:tc>
          <w:tcPr>
            <w:tcW w:w="314" w:type="pct"/>
            <w:tcBorders>
              <w:top w:val="single" w:sz="4" w:space="0" w:color="auto"/>
              <w:bottom w:val="single" w:sz="4" w:space="0" w:color="auto"/>
            </w:tcBorders>
          </w:tcPr>
          <w:p w14:paraId="733F087C"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54356B6A"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2066B0C7" w14:textId="77777777" w:rsidR="00B16DC7" w:rsidRPr="00B36A70" w:rsidRDefault="00B16DC7" w:rsidP="00037289">
            <w:pPr>
              <w:spacing w:after="0" w:line="240" w:lineRule="auto"/>
              <w:rPr>
                <w:rFonts w:ascii="Times New Roman" w:hAnsi="Times New Roman" w:cs="Times New Roman"/>
                <w:b/>
                <w:bCs/>
                <w:color w:val="000000"/>
                <w:sz w:val="20"/>
                <w:szCs w:val="20"/>
                <w:lang w:val="bs-Latn-BA"/>
              </w:rPr>
            </w:pPr>
          </w:p>
        </w:tc>
        <w:tc>
          <w:tcPr>
            <w:tcW w:w="2338" w:type="pct"/>
            <w:tcBorders>
              <w:top w:val="single" w:sz="4" w:space="0" w:color="auto"/>
              <w:bottom w:val="single" w:sz="4" w:space="0" w:color="auto"/>
            </w:tcBorders>
          </w:tcPr>
          <w:p w14:paraId="1E989205"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roditelj u ulozi saradnika u nastavi</w:t>
            </w:r>
          </w:p>
        </w:tc>
        <w:tc>
          <w:tcPr>
            <w:tcW w:w="990" w:type="pct"/>
            <w:tcBorders>
              <w:top w:val="single" w:sz="4" w:space="0" w:color="auto"/>
              <w:bottom w:val="single" w:sz="4" w:space="0" w:color="auto"/>
            </w:tcBorders>
            <w:shd w:val="clear" w:color="auto" w:fill="00B050"/>
          </w:tcPr>
          <w:p w14:paraId="5E26877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0728665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auto"/>
          </w:tcPr>
          <w:p w14:paraId="33EA8CE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09D214D9" w14:textId="77777777" w:rsidTr="00C80058">
        <w:trPr>
          <w:trHeight w:val="576"/>
        </w:trPr>
        <w:tc>
          <w:tcPr>
            <w:tcW w:w="314" w:type="pct"/>
            <w:tcBorders>
              <w:top w:val="single" w:sz="4" w:space="0" w:color="auto"/>
              <w:bottom w:val="single" w:sz="4" w:space="0" w:color="auto"/>
            </w:tcBorders>
          </w:tcPr>
          <w:p w14:paraId="567C301C"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754E92B6"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osvrt na realizaciju programske cjeline Saradnja sa roditeljima</w:t>
            </w:r>
          </w:p>
        </w:tc>
        <w:tc>
          <w:tcPr>
            <w:tcW w:w="990" w:type="pct"/>
            <w:tcBorders>
              <w:top w:val="single" w:sz="4" w:space="0" w:color="auto"/>
              <w:bottom w:val="single" w:sz="4" w:space="0" w:color="auto"/>
            </w:tcBorders>
            <w:shd w:val="clear" w:color="auto" w:fill="00B050"/>
          </w:tcPr>
          <w:p w14:paraId="625F4993"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7C96772C"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cPr>
          <w:p w14:paraId="3366CCF8"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3E763FBA" w14:textId="77777777" w:rsidTr="00C80058">
        <w:trPr>
          <w:trHeight w:val="807"/>
        </w:trPr>
        <w:tc>
          <w:tcPr>
            <w:tcW w:w="314" w:type="pct"/>
            <w:tcBorders>
              <w:top w:val="single" w:sz="4" w:space="0" w:color="auto"/>
            </w:tcBorders>
          </w:tcPr>
          <w:p w14:paraId="5B7678A3" w14:textId="77777777" w:rsidR="00B16DC7" w:rsidRPr="00B36A70" w:rsidRDefault="00B16DC7" w:rsidP="00037289">
            <w:pPr>
              <w:spacing w:after="0" w:line="240" w:lineRule="auto"/>
              <w:jc w:val="center"/>
              <w:rPr>
                <w:rFonts w:ascii="Times New Roman" w:hAnsi="Times New Roman" w:cs="Times New Roman"/>
                <w:b/>
                <w:bCs/>
                <w:color w:val="4F81BD"/>
                <w:sz w:val="20"/>
                <w:szCs w:val="20"/>
                <w:lang w:val="bs-Latn-BA"/>
              </w:rPr>
            </w:pPr>
            <w:r w:rsidRPr="00B36A70">
              <w:rPr>
                <w:rFonts w:ascii="Times New Roman" w:hAnsi="Times New Roman" w:cs="Times New Roman"/>
                <w:b/>
                <w:bCs/>
                <w:color w:val="000000"/>
                <w:sz w:val="20"/>
                <w:szCs w:val="20"/>
                <w:lang w:val="bs-Latn-BA"/>
              </w:rPr>
              <w:t>VIII</w:t>
            </w:r>
          </w:p>
        </w:tc>
        <w:tc>
          <w:tcPr>
            <w:tcW w:w="2338" w:type="pct"/>
            <w:tcBorders>
              <w:top w:val="single" w:sz="4" w:space="0" w:color="auto"/>
              <w:bottom w:val="single" w:sz="4" w:space="0" w:color="auto"/>
            </w:tcBorders>
          </w:tcPr>
          <w:p w14:paraId="6AFEDAB5" w14:textId="77777777" w:rsidR="00B16DC7" w:rsidRPr="00B36A70" w:rsidRDefault="00B16DC7" w:rsidP="00037289">
            <w:pPr>
              <w:spacing w:after="0" w:line="240" w:lineRule="auto"/>
              <w:rPr>
                <w:rFonts w:ascii="Times New Roman" w:hAnsi="Times New Roman" w:cs="Times New Roman"/>
                <w:b/>
                <w:bCs/>
                <w:sz w:val="20"/>
                <w:szCs w:val="20"/>
                <w:lang w:val="bs-Latn-BA"/>
              </w:rPr>
            </w:pPr>
          </w:p>
          <w:p w14:paraId="4E193542" w14:textId="77777777" w:rsidR="00B16DC7" w:rsidRPr="00B36A70" w:rsidRDefault="00B16DC7" w:rsidP="00037289">
            <w:pPr>
              <w:spacing w:after="0" w:line="240" w:lineRule="auto"/>
              <w:jc w:val="center"/>
              <w:rPr>
                <w:rFonts w:ascii="Times New Roman" w:hAnsi="Times New Roman" w:cs="Times New Roman"/>
                <w:b/>
                <w:bCs/>
                <w:sz w:val="20"/>
                <w:szCs w:val="20"/>
                <w:lang w:val="bs-Latn-BA"/>
              </w:rPr>
            </w:pPr>
            <w:r w:rsidRPr="00B36A70">
              <w:rPr>
                <w:rFonts w:ascii="Times New Roman" w:hAnsi="Times New Roman" w:cs="Times New Roman"/>
                <w:b/>
                <w:bCs/>
                <w:sz w:val="20"/>
                <w:szCs w:val="20"/>
                <w:lang w:val="bs-Latn-BA"/>
              </w:rPr>
              <w:t>ETOS</w:t>
            </w:r>
          </w:p>
          <w:p w14:paraId="381D0735" w14:textId="77777777" w:rsidR="00B16DC7" w:rsidRPr="00B36A70" w:rsidRDefault="00B16DC7" w:rsidP="00037289">
            <w:pPr>
              <w:spacing w:after="0" w:line="240" w:lineRule="auto"/>
              <w:jc w:val="center"/>
              <w:rPr>
                <w:rFonts w:ascii="Times New Roman" w:hAnsi="Times New Roman" w:cs="Times New Roman"/>
                <w:b/>
                <w:bCs/>
                <w:sz w:val="20"/>
                <w:szCs w:val="20"/>
                <w:lang w:val="bs-Latn-BA"/>
              </w:rPr>
            </w:pPr>
          </w:p>
        </w:tc>
        <w:tc>
          <w:tcPr>
            <w:tcW w:w="2347" w:type="pct"/>
            <w:gridSpan w:val="3"/>
            <w:tcBorders>
              <w:top w:val="single" w:sz="4" w:space="0" w:color="auto"/>
              <w:bottom w:val="single" w:sz="4" w:space="0" w:color="auto"/>
              <w:right w:val="single" w:sz="4" w:space="0" w:color="auto"/>
            </w:tcBorders>
            <w:shd w:val="clear" w:color="auto" w:fill="FFFFFF"/>
            <w:vAlign w:val="center"/>
          </w:tcPr>
          <w:p w14:paraId="4CAA5B1D" w14:textId="77777777" w:rsidR="00B16DC7" w:rsidRPr="00B36A70" w:rsidRDefault="00B16DC7" w:rsidP="00037289">
            <w:pPr>
              <w:spacing w:after="0" w:line="240" w:lineRule="auto"/>
              <w:jc w:val="center"/>
              <w:rPr>
                <w:rFonts w:ascii="Times New Roman" w:hAnsi="Times New Roman" w:cs="Times New Roman"/>
                <w:b/>
                <w:bCs/>
                <w:color w:val="000000"/>
                <w:sz w:val="20"/>
                <w:szCs w:val="20"/>
                <w:lang w:val="bs-Latn-BA"/>
              </w:rPr>
            </w:pPr>
          </w:p>
        </w:tc>
      </w:tr>
      <w:tr w:rsidR="00B16DC7" w:rsidRPr="00B36A70" w14:paraId="5297860D" w14:textId="77777777" w:rsidTr="00C80058">
        <w:trPr>
          <w:trHeight w:val="64"/>
        </w:trPr>
        <w:tc>
          <w:tcPr>
            <w:tcW w:w="314" w:type="pct"/>
            <w:vMerge w:val="restart"/>
          </w:tcPr>
          <w:p w14:paraId="5977946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5B84A7A7"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0B209E0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7D5ACBF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1F4F3AF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3D94E739"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14774DFA"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3FF7223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06E9AE18"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4DC89513"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p w14:paraId="230BE93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1AFFEC95" w14:textId="77777777" w:rsidR="00B16DC7" w:rsidRPr="00B36A70" w:rsidRDefault="00B16DC7" w:rsidP="00037289">
            <w:pPr>
              <w:spacing w:line="240" w:lineRule="auto"/>
              <w:rPr>
                <w:rFonts w:ascii="Times New Roman" w:hAnsi="Times New Roman" w:cs="Times New Roman"/>
                <w:lang w:val="bs-Latn-BA"/>
              </w:rPr>
            </w:pPr>
            <w:r w:rsidRPr="00B36A70">
              <w:rPr>
                <w:rFonts w:ascii="Times New Roman" w:hAnsi="Times New Roman" w:cs="Times New Roman"/>
                <w:lang w:val="bs-Latn-BA"/>
              </w:rPr>
              <w:t>-uređenje ambijenta za učenje primjerenog reformskim rješenjima</w:t>
            </w:r>
          </w:p>
        </w:tc>
        <w:tc>
          <w:tcPr>
            <w:tcW w:w="990" w:type="pct"/>
            <w:tcBorders>
              <w:top w:val="single" w:sz="4" w:space="0" w:color="auto"/>
              <w:bottom w:val="single" w:sz="4" w:space="0" w:color="auto"/>
              <w:right w:val="single" w:sz="4" w:space="0" w:color="auto"/>
            </w:tcBorders>
            <w:shd w:val="clear" w:color="auto" w:fill="00B050"/>
          </w:tcPr>
          <w:p w14:paraId="6723C9AC"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left w:val="single" w:sz="4" w:space="0" w:color="auto"/>
              <w:bottom w:val="single" w:sz="4" w:space="0" w:color="auto"/>
              <w:right w:val="single" w:sz="4" w:space="0" w:color="auto"/>
            </w:tcBorders>
            <w:shd w:val="clear" w:color="auto" w:fill="FFFFFF"/>
          </w:tcPr>
          <w:p w14:paraId="62FCB88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left w:val="single" w:sz="4" w:space="0" w:color="auto"/>
              <w:bottom w:val="single" w:sz="4" w:space="0" w:color="auto"/>
              <w:right w:val="single" w:sz="4" w:space="0" w:color="auto"/>
            </w:tcBorders>
            <w:shd w:val="clear" w:color="auto" w:fill="FFFFFF"/>
          </w:tcPr>
          <w:p w14:paraId="143F11B8"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3E2D91DE" w14:textId="77777777" w:rsidTr="00C80058">
        <w:trPr>
          <w:trHeight w:val="438"/>
        </w:trPr>
        <w:tc>
          <w:tcPr>
            <w:tcW w:w="314" w:type="pct"/>
            <w:vMerge/>
          </w:tcPr>
          <w:p w14:paraId="19FE8222" w14:textId="77777777" w:rsidR="00B16DC7" w:rsidRPr="00B36A70" w:rsidRDefault="00B16DC7" w:rsidP="00037289">
            <w:pPr>
              <w:spacing w:after="0" w:line="240" w:lineRule="auto"/>
              <w:rPr>
                <w:rFonts w:ascii="Times New Roman" w:hAnsi="Times New Roman" w:cs="Times New Roman"/>
                <w:b/>
                <w:bCs/>
                <w:color w:val="000000"/>
                <w:sz w:val="20"/>
                <w:szCs w:val="20"/>
                <w:lang w:val="bs-Latn-BA"/>
              </w:rPr>
            </w:pPr>
          </w:p>
        </w:tc>
        <w:tc>
          <w:tcPr>
            <w:tcW w:w="2338" w:type="pct"/>
            <w:tcBorders>
              <w:top w:val="single" w:sz="4" w:space="0" w:color="auto"/>
              <w:bottom w:val="single" w:sz="4" w:space="0" w:color="auto"/>
            </w:tcBorders>
          </w:tcPr>
          <w:p w14:paraId="53D30AEC" w14:textId="77777777" w:rsidR="00B16DC7" w:rsidRPr="00B36A70" w:rsidRDefault="00B16DC7" w:rsidP="00037289">
            <w:pPr>
              <w:spacing w:line="240" w:lineRule="auto"/>
              <w:rPr>
                <w:rFonts w:ascii="Times New Roman" w:hAnsi="Times New Roman" w:cs="Times New Roman"/>
                <w:lang w:val="bs-Latn-BA"/>
              </w:rPr>
            </w:pPr>
            <w:r w:rsidRPr="00B36A70">
              <w:rPr>
                <w:rFonts w:ascii="Times New Roman" w:hAnsi="Times New Roman" w:cs="Times New Roman"/>
                <w:lang w:val="bs-Latn-BA"/>
              </w:rPr>
              <w:t>- saradnja u Aktivu i među aktivima</w:t>
            </w:r>
          </w:p>
        </w:tc>
        <w:tc>
          <w:tcPr>
            <w:tcW w:w="990" w:type="pct"/>
            <w:tcBorders>
              <w:top w:val="single" w:sz="4" w:space="0" w:color="auto"/>
              <w:bottom w:val="single" w:sz="4" w:space="0" w:color="auto"/>
            </w:tcBorders>
            <w:shd w:val="clear" w:color="auto" w:fill="00B050"/>
          </w:tcPr>
          <w:p w14:paraId="6256DEE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39B1C4E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cPr>
          <w:p w14:paraId="73DB4687"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3581DC69" w14:textId="77777777" w:rsidTr="00C80058">
        <w:trPr>
          <w:trHeight w:val="438"/>
        </w:trPr>
        <w:tc>
          <w:tcPr>
            <w:tcW w:w="314" w:type="pct"/>
            <w:vMerge/>
          </w:tcPr>
          <w:p w14:paraId="7541CFF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78D4C452" w14:textId="77777777" w:rsidR="00B16DC7" w:rsidRPr="00B36A70" w:rsidRDefault="00B16DC7" w:rsidP="00037289">
            <w:pPr>
              <w:tabs>
                <w:tab w:val="left" w:pos="3480"/>
              </w:tabs>
              <w:spacing w:line="240" w:lineRule="auto"/>
              <w:jc w:val="both"/>
              <w:rPr>
                <w:rFonts w:ascii="Times New Roman" w:hAnsi="Times New Roman" w:cs="Times New Roman"/>
                <w:lang w:val="bs-Latn-BA"/>
              </w:rPr>
            </w:pPr>
            <w:r w:rsidRPr="00B36A70">
              <w:rPr>
                <w:rFonts w:ascii="Times New Roman" w:hAnsi="Times New Roman" w:cs="Times New Roman"/>
                <w:lang w:val="bs-Latn-BA"/>
              </w:rPr>
              <w:t>-saradnja sa mobilnim timom</w:t>
            </w:r>
          </w:p>
        </w:tc>
        <w:tc>
          <w:tcPr>
            <w:tcW w:w="990" w:type="pct"/>
            <w:tcBorders>
              <w:top w:val="single" w:sz="4" w:space="0" w:color="auto"/>
              <w:bottom w:val="single" w:sz="4" w:space="0" w:color="auto"/>
            </w:tcBorders>
            <w:shd w:val="clear" w:color="auto" w:fill="00B050"/>
          </w:tcPr>
          <w:p w14:paraId="157C6C9C"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615F6906"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cPr>
          <w:p w14:paraId="244CE88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264C4134" w14:textId="77777777" w:rsidTr="00C80058">
        <w:trPr>
          <w:trHeight w:val="631"/>
        </w:trPr>
        <w:tc>
          <w:tcPr>
            <w:tcW w:w="314" w:type="pct"/>
            <w:vMerge/>
            <w:tcBorders>
              <w:bottom w:val="single" w:sz="4" w:space="0" w:color="auto"/>
            </w:tcBorders>
          </w:tcPr>
          <w:p w14:paraId="51F17FA9"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38BB563B" w14:textId="77777777" w:rsidR="00B16DC7" w:rsidRPr="00B36A70" w:rsidRDefault="00B16DC7" w:rsidP="00037289">
            <w:pPr>
              <w:tabs>
                <w:tab w:val="left" w:pos="3480"/>
              </w:tabs>
              <w:spacing w:line="240" w:lineRule="auto"/>
              <w:jc w:val="both"/>
              <w:rPr>
                <w:rFonts w:ascii="Times New Roman" w:hAnsi="Times New Roman" w:cs="Times New Roman"/>
                <w:lang w:val="bs-Latn-BA"/>
              </w:rPr>
            </w:pPr>
            <w:r w:rsidRPr="00B36A70">
              <w:rPr>
                <w:rFonts w:ascii="Times New Roman" w:hAnsi="Times New Roman" w:cs="Times New Roman"/>
                <w:lang w:val="bs-Latn-BA"/>
              </w:rPr>
              <w:t>-učešće članica Aktiva u školskim timovima</w:t>
            </w:r>
          </w:p>
        </w:tc>
        <w:tc>
          <w:tcPr>
            <w:tcW w:w="990" w:type="pct"/>
            <w:tcBorders>
              <w:top w:val="single" w:sz="4" w:space="0" w:color="auto"/>
              <w:bottom w:val="single" w:sz="4" w:space="0" w:color="auto"/>
              <w:right w:val="single" w:sz="4" w:space="0" w:color="auto"/>
            </w:tcBorders>
            <w:shd w:val="clear" w:color="auto" w:fill="00B050"/>
          </w:tcPr>
          <w:p w14:paraId="05E7D52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left w:val="single" w:sz="4" w:space="0" w:color="auto"/>
              <w:bottom w:val="single" w:sz="4" w:space="0" w:color="auto"/>
            </w:tcBorders>
            <w:shd w:val="clear" w:color="auto" w:fill="auto"/>
          </w:tcPr>
          <w:p w14:paraId="29E7EF3D"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cPr>
          <w:p w14:paraId="41D1BCF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364ED7E2" w14:textId="77777777" w:rsidTr="00C80058">
        <w:trPr>
          <w:trHeight w:val="210"/>
        </w:trPr>
        <w:tc>
          <w:tcPr>
            <w:tcW w:w="314" w:type="pct"/>
            <w:vMerge w:val="restart"/>
            <w:tcBorders>
              <w:top w:val="single" w:sz="4" w:space="0" w:color="auto"/>
            </w:tcBorders>
          </w:tcPr>
          <w:p w14:paraId="566E3511"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5CF6AA76" w14:textId="77777777" w:rsidR="00B16DC7" w:rsidRPr="00B36A70" w:rsidRDefault="00B16DC7" w:rsidP="00037289">
            <w:pPr>
              <w:tabs>
                <w:tab w:val="left" w:pos="3480"/>
              </w:tabs>
              <w:spacing w:line="240" w:lineRule="auto"/>
              <w:jc w:val="both"/>
              <w:rPr>
                <w:rFonts w:ascii="Times New Roman" w:hAnsi="Times New Roman" w:cs="Times New Roman"/>
                <w:lang w:val="bs-Latn-BA"/>
              </w:rPr>
            </w:pPr>
            <w:r w:rsidRPr="00B36A70">
              <w:rPr>
                <w:rFonts w:ascii="Times New Roman" w:hAnsi="Times New Roman" w:cs="Times New Roman"/>
                <w:lang w:val="bs-Latn-BA"/>
              </w:rPr>
              <w:t>-učešće u odabiru i pripremanju priloga za školski list  ,,Iskre”</w:t>
            </w:r>
          </w:p>
        </w:tc>
        <w:tc>
          <w:tcPr>
            <w:tcW w:w="990" w:type="pct"/>
            <w:tcBorders>
              <w:top w:val="single" w:sz="4" w:space="0" w:color="auto"/>
              <w:bottom w:val="single" w:sz="4" w:space="0" w:color="auto"/>
              <w:right w:val="single" w:sz="4" w:space="0" w:color="auto"/>
            </w:tcBorders>
            <w:shd w:val="clear" w:color="auto" w:fill="00B050"/>
          </w:tcPr>
          <w:p w14:paraId="7DF6502C"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left w:val="single" w:sz="4" w:space="0" w:color="auto"/>
              <w:bottom w:val="single" w:sz="4" w:space="0" w:color="auto"/>
            </w:tcBorders>
            <w:shd w:val="clear" w:color="auto" w:fill="FFFFFF"/>
          </w:tcPr>
          <w:p w14:paraId="6D6EA9FC"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cPr>
          <w:p w14:paraId="497C081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2BFDD8D6" w14:textId="77777777" w:rsidTr="00C80058">
        <w:trPr>
          <w:gridAfter w:val="4"/>
          <w:wAfter w:w="4686" w:type="pct"/>
          <w:trHeight w:val="241"/>
        </w:trPr>
        <w:tc>
          <w:tcPr>
            <w:tcW w:w="314" w:type="pct"/>
            <w:vMerge/>
            <w:tcBorders>
              <w:bottom w:val="single" w:sz="4" w:space="0" w:color="auto"/>
            </w:tcBorders>
          </w:tcPr>
          <w:p w14:paraId="09BCD32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5E34E0F1" w14:textId="77777777" w:rsidTr="00C80058">
        <w:trPr>
          <w:trHeight w:val="863"/>
        </w:trPr>
        <w:tc>
          <w:tcPr>
            <w:tcW w:w="314" w:type="pct"/>
            <w:tcBorders>
              <w:top w:val="single" w:sz="4" w:space="0" w:color="auto"/>
            </w:tcBorders>
          </w:tcPr>
          <w:p w14:paraId="447456C5" w14:textId="77777777" w:rsidR="00B16DC7" w:rsidRPr="00B36A70" w:rsidRDefault="00B16DC7" w:rsidP="00037289">
            <w:pPr>
              <w:rPr>
                <w:rFonts w:ascii="Times New Roman" w:hAnsi="Times New Roman" w:cs="Times New Roman"/>
                <w:b/>
                <w:bCs/>
                <w:lang w:val="bs-Latn-BA"/>
              </w:rPr>
            </w:pPr>
          </w:p>
          <w:p w14:paraId="3E3192EA"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b/>
                <w:bCs/>
                <w:lang w:val="bs-Latn-BA"/>
              </w:rPr>
              <w:t>IX</w:t>
            </w:r>
          </w:p>
        </w:tc>
        <w:tc>
          <w:tcPr>
            <w:tcW w:w="2338" w:type="pct"/>
            <w:tcBorders>
              <w:top w:val="single" w:sz="4" w:space="0" w:color="auto"/>
              <w:bottom w:val="single" w:sz="4" w:space="0" w:color="auto"/>
            </w:tcBorders>
          </w:tcPr>
          <w:p w14:paraId="0EDE0290" w14:textId="77777777" w:rsidR="00B16DC7" w:rsidRPr="00B36A70" w:rsidRDefault="00B16DC7" w:rsidP="00037289">
            <w:pPr>
              <w:rPr>
                <w:rFonts w:ascii="Times New Roman" w:hAnsi="Times New Roman" w:cs="Times New Roman"/>
                <w:b/>
                <w:bCs/>
                <w:sz w:val="20"/>
                <w:szCs w:val="20"/>
                <w:lang w:val="bs-Latn-BA"/>
              </w:rPr>
            </w:pPr>
          </w:p>
          <w:p w14:paraId="761502D6" w14:textId="77777777" w:rsidR="00B16DC7" w:rsidRPr="00B36A70" w:rsidRDefault="00B16DC7" w:rsidP="00037289">
            <w:pPr>
              <w:rPr>
                <w:rFonts w:ascii="Times New Roman" w:hAnsi="Times New Roman" w:cs="Times New Roman"/>
                <w:sz w:val="20"/>
                <w:szCs w:val="20"/>
                <w:lang w:val="bs-Latn-BA"/>
              </w:rPr>
            </w:pPr>
            <w:r w:rsidRPr="00B36A70">
              <w:rPr>
                <w:rFonts w:ascii="Times New Roman" w:hAnsi="Times New Roman" w:cs="Times New Roman"/>
                <w:b/>
                <w:bCs/>
                <w:sz w:val="20"/>
                <w:szCs w:val="20"/>
                <w:lang w:val="bs-Latn-BA"/>
              </w:rPr>
              <w:t xml:space="preserve">STRUČNO USAVRŠAVANJE NASTAVNIKA </w:t>
            </w:r>
          </w:p>
        </w:tc>
        <w:tc>
          <w:tcPr>
            <w:tcW w:w="2347" w:type="pct"/>
            <w:gridSpan w:val="3"/>
            <w:tcBorders>
              <w:top w:val="single" w:sz="4" w:space="0" w:color="auto"/>
              <w:bottom w:val="single" w:sz="4" w:space="0" w:color="auto"/>
              <w:right w:val="single" w:sz="4" w:space="0" w:color="auto"/>
            </w:tcBorders>
            <w:shd w:val="clear" w:color="auto" w:fill="FFFFFF"/>
          </w:tcPr>
          <w:p w14:paraId="1F1AB23F" w14:textId="77777777" w:rsidR="00B16DC7" w:rsidRPr="00B36A70" w:rsidRDefault="00B16DC7" w:rsidP="00037289">
            <w:pPr>
              <w:tabs>
                <w:tab w:val="center" w:pos="2448"/>
              </w:tabs>
              <w:spacing w:after="0" w:line="240" w:lineRule="auto"/>
              <w:rPr>
                <w:rFonts w:ascii="Times New Roman" w:hAnsi="Times New Roman" w:cs="Times New Roman"/>
                <w:b/>
                <w:bCs/>
                <w:color w:val="4F81BD"/>
                <w:sz w:val="20"/>
                <w:szCs w:val="20"/>
                <w:lang w:val="bs-Latn-BA"/>
              </w:rPr>
            </w:pPr>
          </w:p>
        </w:tc>
      </w:tr>
      <w:tr w:rsidR="00B16DC7" w:rsidRPr="00B36A70" w14:paraId="5511E5A2" w14:textId="77777777" w:rsidTr="00C80058">
        <w:trPr>
          <w:trHeight w:val="253"/>
        </w:trPr>
        <w:tc>
          <w:tcPr>
            <w:tcW w:w="314" w:type="pct"/>
            <w:vMerge w:val="restart"/>
          </w:tcPr>
          <w:p w14:paraId="2DA67763"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663ED1C7"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INTERNO</w:t>
            </w:r>
          </w:p>
        </w:tc>
        <w:tc>
          <w:tcPr>
            <w:tcW w:w="990" w:type="pct"/>
            <w:tcBorders>
              <w:top w:val="single" w:sz="4" w:space="0" w:color="auto"/>
              <w:bottom w:val="single" w:sz="4" w:space="0" w:color="auto"/>
              <w:right w:val="single" w:sz="4" w:space="0" w:color="auto"/>
            </w:tcBorders>
            <w:shd w:val="clear" w:color="auto" w:fill="00B050"/>
          </w:tcPr>
          <w:p w14:paraId="13029DB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left w:val="single" w:sz="4" w:space="0" w:color="auto"/>
              <w:bottom w:val="single" w:sz="4" w:space="0" w:color="auto"/>
              <w:right w:val="single" w:sz="4" w:space="0" w:color="auto"/>
            </w:tcBorders>
            <w:shd w:val="clear" w:color="auto" w:fill="FFFFFF"/>
          </w:tcPr>
          <w:p w14:paraId="6668D72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left w:val="single" w:sz="4" w:space="0" w:color="auto"/>
              <w:bottom w:val="single" w:sz="4" w:space="0" w:color="auto"/>
              <w:right w:val="single" w:sz="4" w:space="0" w:color="auto"/>
            </w:tcBorders>
            <w:shd w:val="clear" w:color="auto" w:fill="auto"/>
          </w:tcPr>
          <w:p w14:paraId="5F121DE6"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0CA50348" w14:textId="77777777" w:rsidTr="00C80058">
        <w:trPr>
          <w:trHeight w:val="253"/>
        </w:trPr>
        <w:tc>
          <w:tcPr>
            <w:tcW w:w="314" w:type="pct"/>
            <w:vMerge/>
          </w:tcPr>
          <w:p w14:paraId="2AA352F7"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56B2A2C6"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hospitacije na nivou razreda</w:t>
            </w:r>
          </w:p>
        </w:tc>
        <w:tc>
          <w:tcPr>
            <w:tcW w:w="990" w:type="pct"/>
            <w:tcBorders>
              <w:top w:val="single" w:sz="4" w:space="0" w:color="auto"/>
              <w:bottom w:val="single" w:sz="4" w:space="0" w:color="auto"/>
              <w:right w:val="single" w:sz="4" w:space="0" w:color="auto"/>
            </w:tcBorders>
            <w:shd w:val="clear" w:color="auto" w:fill="00B050"/>
          </w:tcPr>
          <w:p w14:paraId="1E1B65FD"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left w:val="single" w:sz="4" w:space="0" w:color="auto"/>
              <w:bottom w:val="single" w:sz="4" w:space="0" w:color="auto"/>
              <w:right w:val="single" w:sz="4" w:space="0" w:color="auto"/>
            </w:tcBorders>
            <w:shd w:val="clear" w:color="auto" w:fill="FFFFFF"/>
          </w:tcPr>
          <w:p w14:paraId="1C246F8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left w:val="single" w:sz="4" w:space="0" w:color="auto"/>
              <w:bottom w:val="single" w:sz="4" w:space="0" w:color="auto"/>
              <w:right w:val="single" w:sz="4" w:space="0" w:color="auto"/>
            </w:tcBorders>
            <w:shd w:val="clear" w:color="auto" w:fill="auto"/>
          </w:tcPr>
          <w:p w14:paraId="3CD6847A" w14:textId="77777777" w:rsidR="00B16DC7" w:rsidRPr="00B36A70" w:rsidRDefault="00B16DC7" w:rsidP="00037289">
            <w:pPr>
              <w:spacing w:after="0" w:line="240" w:lineRule="auto"/>
              <w:rPr>
                <w:rFonts w:ascii="Times New Roman" w:hAnsi="Times New Roman" w:cs="Times New Roman"/>
                <w:b/>
                <w:bCs/>
                <w:color w:val="00B050"/>
                <w:sz w:val="20"/>
                <w:szCs w:val="20"/>
                <w:lang w:val="bs-Latn-BA"/>
              </w:rPr>
            </w:pPr>
          </w:p>
        </w:tc>
      </w:tr>
      <w:tr w:rsidR="00B16DC7" w:rsidRPr="00B36A70" w14:paraId="10D63B33" w14:textId="77777777" w:rsidTr="00C80058">
        <w:trPr>
          <w:trHeight w:val="253"/>
        </w:trPr>
        <w:tc>
          <w:tcPr>
            <w:tcW w:w="314" w:type="pct"/>
            <w:vMerge/>
          </w:tcPr>
          <w:p w14:paraId="317B9528"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6D15FB9E"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hospitacije na nivou ciklusa</w:t>
            </w:r>
          </w:p>
        </w:tc>
        <w:tc>
          <w:tcPr>
            <w:tcW w:w="990" w:type="pct"/>
            <w:tcBorders>
              <w:top w:val="single" w:sz="4" w:space="0" w:color="auto"/>
              <w:bottom w:val="single" w:sz="4" w:space="0" w:color="auto"/>
              <w:right w:val="single" w:sz="4" w:space="0" w:color="auto"/>
            </w:tcBorders>
            <w:shd w:val="clear" w:color="auto" w:fill="00B050"/>
          </w:tcPr>
          <w:p w14:paraId="7F62BF4D"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left w:val="single" w:sz="4" w:space="0" w:color="auto"/>
              <w:bottom w:val="single" w:sz="4" w:space="0" w:color="auto"/>
              <w:right w:val="single" w:sz="4" w:space="0" w:color="auto"/>
            </w:tcBorders>
            <w:shd w:val="clear" w:color="auto" w:fill="FFFFFF"/>
          </w:tcPr>
          <w:p w14:paraId="0A51E43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left w:val="single" w:sz="4" w:space="0" w:color="auto"/>
              <w:bottom w:val="single" w:sz="4" w:space="0" w:color="auto"/>
              <w:right w:val="single" w:sz="4" w:space="0" w:color="auto"/>
            </w:tcBorders>
            <w:shd w:val="clear" w:color="auto" w:fill="auto"/>
          </w:tcPr>
          <w:p w14:paraId="02ABB89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45BA2131" w14:textId="77777777" w:rsidTr="00C80058">
        <w:trPr>
          <w:trHeight w:val="253"/>
        </w:trPr>
        <w:tc>
          <w:tcPr>
            <w:tcW w:w="314" w:type="pct"/>
            <w:vMerge/>
          </w:tcPr>
          <w:p w14:paraId="05A9D70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5FAB7E5C"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izvještaj o hospitovanim časovima</w:t>
            </w:r>
          </w:p>
        </w:tc>
        <w:tc>
          <w:tcPr>
            <w:tcW w:w="990" w:type="pct"/>
            <w:tcBorders>
              <w:top w:val="single" w:sz="4" w:space="0" w:color="auto"/>
              <w:bottom w:val="single" w:sz="4" w:space="0" w:color="auto"/>
              <w:right w:val="single" w:sz="4" w:space="0" w:color="auto"/>
            </w:tcBorders>
            <w:shd w:val="clear" w:color="auto" w:fill="00B050"/>
          </w:tcPr>
          <w:p w14:paraId="511B868F"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left w:val="single" w:sz="4" w:space="0" w:color="auto"/>
              <w:bottom w:val="single" w:sz="4" w:space="0" w:color="auto"/>
              <w:right w:val="single" w:sz="4" w:space="0" w:color="auto"/>
            </w:tcBorders>
            <w:shd w:val="clear" w:color="auto" w:fill="FFFFFF"/>
          </w:tcPr>
          <w:p w14:paraId="2805EE7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left w:val="single" w:sz="4" w:space="0" w:color="auto"/>
              <w:bottom w:val="single" w:sz="4" w:space="0" w:color="auto"/>
              <w:right w:val="single" w:sz="4" w:space="0" w:color="auto"/>
            </w:tcBorders>
            <w:shd w:val="clear" w:color="auto" w:fill="FFFFFF"/>
          </w:tcPr>
          <w:p w14:paraId="069964B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36D9B039" w14:textId="77777777" w:rsidTr="00C80058">
        <w:trPr>
          <w:trHeight w:val="253"/>
        </w:trPr>
        <w:tc>
          <w:tcPr>
            <w:tcW w:w="314" w:type="pct"/>
            <w:vMerge/>
          </w:tcPr>
          <w:p w14:paraId="109824AD"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37C3CC73"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tematska sjednica u školi</w:t>
            </w:r>
          </w:p>
        </w:tc>
        <w:tc>
          <w:tcPr>
            <w:tcW w:w="990" w:type="pct"/>
            <w:tcBorders>
              <w:top w:val="single" w:sz="4" w:space="0" w:color="auto"/>
              <w:bottom w:val="single" w:sz="4" w:space="0" w:color="auto"/>
              <w:right w:val="single" w:sz="4" w:space="0" w:color="auto"/>
            </w:tcBorders>
            <w:shd w:val="clear" w:color="auto" w:fill="00B050"/>
          </w:tcPr>
          <w:p w14:paraId="6D873C2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left w:val="single" w:sz="4" w:space="0" w:color="auto"/>
              <w:bottom w:val="single" w:sz="4" w:space="0" w:color="auto"/>
              <w:right w:val="single" w:sz="4" w:space="0" w:color="auto"/>
            </w:tcBorders>
            <w:shd w:val="clear" w:color="auto" w:fill="FFFFFF"/>
          </w:tcPr>
          <w:p w14:paraId="781C99D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left w:val="single" w:sz="4" w:space="0" w:color="auto"/>
              <w:bottom w:val="single" w:sz="4" w:space="0" w:color="auto"/>
              <w:right w:val="single" w:sz="4" w:space="0" w:color="auto"/>
            </w:tcBorders>
            <w:shd w:val="clear" w:color="auto" w:fill="FFFFFF"/>
          </w:tcPr>
          <w:p w14:paraId="7C467A9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437BADD7" w14:textId="77777777" w:rsidTr="00C80058">
        <w:trPr>
          <w:trHeight w:val="872"/>
        </w:trPr>
        <w:tc>
          <w:tcPr>
            <w:tcW w:w="314" w:type="pct"/>
            <w:vMerge/>
          </w:tcPr>
          <w:p w14:paraId="584A4B8E" w14:textId="77777777" w:rsidR="00B16DC7" w:rsidRPr="00B36A70" w:rsidRDefault="00B16DC7" w:rsidP="00037289">
            <w:pPr>
              <w:spacing w:after="0" w:line="240" w:lineRule="auto"/>
              <w:rPr>
                <w:rFonts w:ascii="Times New Roman" w:hAnsi="Times New Roman" w:cs="Times New Roman"/>
                <w:b/>
                <w:bCs/>
                <w:color w:val="000000"/>
                <w:sz w:val="20"/>
                <w:szCs w:val="20"/>
                <w:lang w:val="bs-Latn-BA"/>
              </w:rPr>
            </w:pPr>
          </w:p>
        </w:tc>
        <w:tc>
          <w:tcPr>
            <w:tcW w:w="2338" w:type="pct"/>
            <w:tcBorders>
              <w:top w:val="single" w:sz="4" w:space="0" w:color="auto"/>
              <w:bottom w:val="single" w:sz="4" w:space="0" w:color="auto"/>
            </w:tcBorders>
          </w:tcPr>
          <w:p w14:paraId="3541600D"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prenošenje saznanja i iskustava u školi poslije prisustva seminarima</w:t>
            </w:r>
          </w:p>
        </w:tc>
        <w:tc>
          <w:tcPr>
            <w:tcW w:w="990" w:type="pct"/>
            <w:tcBorders>
              <w:top w:val="single" w:sz="4" w:space="0" w:color="auto"/>
              <w:bottom w:val="single" w:sz="4" w:space="0" w:color="auto"/>
            </w:tcBorders>
            <w:shd w:val="clear" w:color="auto" w:fill="00B050"/>
          </w:tcPr>
          <w:p w14:paraId="280EA7EB"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554CAA0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cPr>
          <w:p w14:paraId="7922B4B6"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421D7779" w14:textId="77777777" w:rsidTr="00C80058">
        <w:trPr>
          <w:trHeight w:val="568"/>
        </w:trPr>
        <w:tc>
          <w:tcPr>
            <w:tcW w:w="314" w:type="pct"/>
            <w:vMerge/>
          </w:tcPr>
          <w:p w14:paraId="7AC8F787"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0ACD01DD"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EKSTERNO</w:t>
            </w:r>
          </w:p>
        </w:tc>
        <w:tc>
          <w:tcPr>
            <w:tcW w:w="990" w:type="pct"/>
            <w:tcBorders>
              <w:top w:val="single" w:sz="4" w:space="0" w:color="auto"/>
              <w:bottom w:val="single" w:sz="4" w:space="0" w:color="auto"/>
            </w:tcBorders>
            <w:shd w:val="clear" w:color="auto" w:fill="70AD47" w:themeFill="accent6"/>
          </w:tcPr>
          <w:p w14:paraId="75CD2CA9"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5B374422"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FFFFFF"/>
          </w:tcPr>
          <w:p w14:paraId="723DA630"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49E622D3" w14:textId="77777777" w:rsidTr="00C80058">
        <w:trPr>
          <w:trHeight w:val="429"/>
        </w:trPr>
        <w:tc>
          <w:tcPr>
            <w:tcW w:w="314" w:type="pct"/>
            <w:vMerge/>
          </w:tcPr>
          <w:p w14:paraId="7F7D367E"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01A0824D" w14:textId="77777777"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 eksterni seminari</w:t>
            </w:r>
          </w:p>
        </w:tc>
        <w:tc>
          <w:tcPr>
            <w:tcW w:w="990" w:type="pct"/>
            <w:tcBorders>
              <w:top w:val="single" w:sz="4" w:space="0" w:color="auto"/>
              <w:bottom w:val="single" w:sz="4" w:space="0" w:color="auto"/>
            </w:tcBorders>
            <w:shd w:val="clear" w:color="auto" w:fill="00B050"/>
          </w:tcPr>
          <w:p w14:paraId="05B387A3"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tcBorders>
            <w:shd w:val="clear" w:color="auto" w:fill="FFFFFF"/>
          </w:tcPr>
          <w:p w14:paraId="53672C84"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tcBorders>
            <w:shd w:val="clear" w:color="auto" w:fill="auto"/>
          </w:tcPr>
          <w:p w14:paraId="3823A10C" w14:textId="77777777" w:rsidR="00B16DC7" w:rsidRPr="00B36A70" w:rsidRDefault="00B16DC7" w:rsidP="00037289">
            <w:pPr>
              <w:spacing w:after="0" w:line="240" w:lineRule="auto"/>
              <w:ind w:firstLine="720"/>
              <w:rPr>
                <w:rFonts w:ascii="Times New Roman" w:hAnsi="Times New Roman" w:cs="Times New Roman"/>
                <w:b/>
                <w:bCs/>
                <w:color w:val="4F81BD"/>
                <w:sz w:val="20"/>
                <w:szCs w:val="20"/>
                <w:lang w:val="bs-Latn-BA"/>
              </w:rPr>
            </w:pPr>
          </w:p>
        </w:tc>
      </w:tr>
      <w:tr w:rsidR="00B16DC7" w:rsidRPr="00B36A70" w14:paraId="341C5B7E" w14:textId="77777777" w:rsidTr="00C80058">
        <w:trPr>
          <w:trHeight w:val="522"/>
        </w:trPr>
        <w:tc>
          <w:tcPr>
            <w:tcW w:w="314" w:type="pct"/>
          </w:tcPr>
          <w:p w14:paraId="1CD2CDD9"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r w:rsidRPr="00B36A70">
              <w:rPr>
                <w:rFonts w:ascii="Times New Roman" w:hAnsi="Times New Roman" w:cs="Times New Roman"/>
                <w:b/>
                <w:bCs/>
                <w:color w:val="000000"/>
                <w:sz w:val="20"/>
                <w:szCs w:val="20"/>
                <w:lang w:val="bs-Latn-BA"/>
              </w:rPr>
              <w:t>X</w:t>
            </w:r>
          </w:p>
        </w:tc>
        <w:tc>
          <w:tcPr>
            <w:tcW w:w="2338" w:type="pct"/>
            <w:tcBorders>
              <w:top w:val="single" w:sz="4" w:space="0" w:color="auto"/>
              <w:bottom w:val="single" w:sz="4" w:space="0" w:color="auto"/>
            </w:tcBorders>
          </w:tcPr>
          <w:p w14:paraId="5E2FC576" w14:textId="77777777" w:rsidR="00B16DC7" w:rsidRPr="00B36A70" w:rsidRDefault="00B16DC7" w:rsidP="00037289">
            <w:pPr>
              <w:rPr>
                <w:rFonts w:ascii="Times New Roman" w:hAnsi="Times New Roman" w:cs="Times New Roman"/>
                <w:b/>
                <w:bCs/>
                <w:lang w:val="bs-Latn-BA"/>
              </w:rPr>
            </w:pPr>
            <w:r w:rsidRPr="00B36A70">
              <w:rPr>
                <w:rFonts w:ascii="Times New Roman" w:hAnsi="Times New Roman" w:cs="Times New Roman"/>
                <w:b/>
                <w:bCs/>
                <w:sz w:val="20"/>
                <w:szCs w:val="20"/>
                <w:lang w:val="bs-Latn-BA"/>
              </w:rPr>
              <w:t>EVALUACIJA RADA STRUČNOG AKTIVA</w:t>
            </w:r>
          </w:p>
        </w:tc>
        <w:tc>
          <w:tcPr>
            <w:tcW w:w="2347" w:type="pct"/>
            <w:gridSpan w:val="3"/>
            <w:tcBorders>
              <w:top w:val="single" w:sz="4" w:space="0" w:color="auto"/>
              <w:bottom w:val="single" w:sz="4" w:space="0" w:color="auto"/>
            </w:tcBorders>
            <w:shd w:val="clear" w:color="auto" w:fill="FFFFFF"/>
          </w:tcPr>
          <w:p w14:paraId="69B73295"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r>
      <w:tr w:rsidR="00B16DC7" w:rsidRPr="00B36A70" w14:paraId="0333131E" w14:textId="77777777" w:rsidTr="00C80058">
        <w:trPr>
          <w:trHeight w:val="372"/>
        </w:trPr>
        <w:tc>
          <w:tcPr>
            <w:tcW w:w="314" w:type="pct"/>
            <w:vMerge w:val="restart"/>
          </w:tcPr>
          <w:p w14:paraId="3EEEB0B0" w14:textId="77777777" w:rsidR="00B16DC7" w:rsidRDefault="00B16DC7" w:rsidP="00037289">
            <w:pPr>
              <w:spacing w:after="0" w:line="240" w:lineRule="auto"/>
              <w:rPr>
                <w:rFonts w:ascii="Times New Roman" w:hAnsi="Times New Roman" w:cs="Times New Roman"/>
                <w:b/>
                <w:bCs/>
                <w:color w:val="4F81BD"/>
                <w:sz w:val="20"/>
                <w:szCs w:val="20"/>
                <w:lang w:val="bs-Latn-BA"/>
              </w:rPr>
            </w:pPr>
          </w:p>
          <w:p w14:paraId="65FD2774" w14:textId="77777777" w:rsidR="00B16DC7" w:rsidRPr="00B36A70" w:rsidRDefault="00B16DC7" w:rsidP="00037289">
            <w:pPr>
              <w:rPr>
                <w:rFonts w:ascii="Times New Roman" w:hAnsi="Times New Roman" w:cs="Times New Roman"/>
                <w:sz w:val="20"/>
                <w:szCs w:val="20"/>
                <w:lang w:val="bs-Latn-BA"/>
              </w:rPr>
            </w:pPr>
          </w:p>
          <w:p w14:paraId="3BDF6CF9" w14:textId="77777777" w:rsidR="00B16DC7" w:rsidRPr="00B36A70" w:rsidRDefault="00B16DC7" w:rsidP="00037289">
            <w:pPr>
              <w:rPr>
                <w:rFonts w:ascii="Times New Roman" w:hAnsi="Times New Roman" w:cs="Times New Roman"/>
                <w:sz w:val="20"/>
                <w:szCs w:val="20"/>
                <w:lang w:val="bs-Latn-BA"/>
              </w:rPr>
            </w:pPr>
          </w:p>
          <w:p w14:paraId="05647283" w14:textId="77777777" w:rsidR="00B16DC7" w:rsidRPr="00B36A70" w:rsidRDefault="00B16DC7" w:rsidP="00037289">
            <w:pPr>
              <w:rPr>
                <w:rFonts w:ascii="Times New Roman" w:hAnsi="Times New Roman" w:cs="Times New Roman"/>
                <w:sz w:val="20"/>
                <w:szCs w:val="20"/>
                <w:lang w:val="bs-Latn-BA"/>
              </w:rPr>
            </w:pPr>
          </w:p>
        </w:tc>
        <w:tc>
          <w:tcPr>
            <w:tcW w:w="2338" w:type="pct"/>
            <w:tcBorders>
              <w:top w:val="single" w:sz="4" w:space="0" w:color="auto"/>
              <w:bottom w:val="single" w:sz="4" w:space="0" w:color="auto"/>
            </w:tcBorders>
          </w:tcPr>
          <w:p w14:paraId="7989CE33" w14:textId="35FB092A" w:rsidR="00B16DC7" w:rsidRPr="00B36A70" w:rsidRDefault="00B16DC7" w:rsidP="00037289">
            <w:pPr>
              <w:rPr>
                <w:rFonts w:ascii="Times New Roman" w:hAnsi="Times New Roman" w:cs="Times New Roman"/>
                <w:lang w:val="bs-Latn-BA"/>
              </w:rPr>
            </w:pPr>
            <w:r w:rsidRPr="00B36A70">
              <w:rPr>
                <w:rFonts w:ascii="Times New Roman" w:hAnsi="Times New Roman" w:cs="Times New Roman"/>
                <w:lang w:val="bs-Latn-BA"/>
              </w:rPr>
              <w:t>-razmatranje realizacije aktivnosti u planiranim programskim cjelinama i izrada evidentne liste</w:t>
            </w:r>
          </w:p>
        </w:tc>
        <w:tc>
          <w:tcPr>
            <w:tcW w:w="990" w:type="pct"/>
            <w:tcBorders>
              <w:top w:val="single" w:sz="4" w:space="0" w:color="auto"/>
              <w:bottom w:val="single" w:sz="4" w:space="0" w:color="auto"/>
              <w:right w:val="single" w:sz="4" w:space="0" w:color="auto"/>
            </w:tcBorders>
            <w:shd w:val="clear" w:color="auto" w:fill="00B050"/>
          </w:tcPr>
          <w:p w14:paraId="36B866BA" w14:textId="77777777" w:rsidR="00B16DC7" w:rsidRPr="00B36A70" w:rsidRDefault="00B16DC7" w:rsidP="00037289">
            <w:pPr>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right w:val="single" w:sz="4" w:space="0" w:color="auto"/>
            </w:tcBorders>
            <w:shd w:val="clear" w:color="auto" w:fill="FFFFFF"/>
          </w:tcPr>
          <w:p w14:paraId="5B49AC22" w14:textId="77777777" w:rsidR="00B16DC7" w:rsidRPr="00B36A70" w:rsidRDefault="00B16DC7" w:rsidP="00037289">
            <w:pPr>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right w:val="single" w:sz="4" w:space="0" w:color="auto"/>
            </w:tcBorders>
            <w:shd w:val="clear" w:color="auto" w:fill="FFFFFF"/>
          </w:tcPr>
          <w:p w14:paraId="345D87E4" w14:textId="77777777" w:rsidR="00B16DC7" w:rsidRPr="00B36A70" w:rsidRDefault="00B16DC7" w:rsidP="00037289">
            <w:pPr>
              <w:rPr>
                <w:rFonts w:ascii="Times New Roman" w:hAnsi="Times New Roman" w:cs="Times New Roman"/>
                <w:b/>
                <w:bCs/>
                <w:color w:val="4F81BD"/>
                <w:sz w:val="20"/>
                <w:szCs w:val="20"/>
                <w:lang w:val="bs-Latn-BA"/>
              </w:rPr>
            </w:pPr>
          </w:p>
        </w:tc>
      </w:tr>
      <w:tr w:rsidR="00B16DC7" w:rsidRPr="00B36A70" w14:paraId="0729942E" w14:textId="77777777" w:rsidTr="00C80058">
        <w:trPr>
          <w:trHeight w:val="372"/>
        </w:trPr>
        <w:tc>
          <w:tcPr>
            <w:tcW w:w="314" w:type="pct"/>
            <w:vMerge/>
          </w:tcPr>
          <w:p w14:paraId="59711ED8" w14:textId="77777777" w:rsidR="00B16DC7" w:rsidRPr="00B36A70" w:rsidRDefault="00B16DC7" w:rsidP="00037289">
            <w:pPr>
              <w:spacing w:after="0" w:line="240" w:lineRule="auto"/>
              <w:rPr>
                <w:rFonts w:ascii="Times New Roman" w:hAnsi="Times New Roman" w:cs="Times New Roman"/>
                <w:b/>
                <w:bCs/>
                <w:color w:val="4F81BD"/>
                <w:sz w:val="20"/>
                <w:szCs w:val="20"/>
                <w:lang w:val="bs-Latn-BA"/>
              </w:rPr>
            </w:pPr>
          </w:p>
        </w:tc>
        <w:tc>
          <w:tcPr>
            <w:tcW w:w="2338" w:type="pct"/>
            <w:tcBorders>
              <w:top w:val="single" w:sz="4" w:space="0" w:color="auto"/>
              <w:bottom w:val="single" w:sz="4" w:space="0" w:color="auto"/>
            </w:tcBorders>
          </w:tcPr>
          <w:p w14:paraId="63B9201B" w14:textId="77777777" w:rsidR="00B16DC7" w:rsidRDefault="00B16DC7" w:rsidP="00037289">
            <w:pPr>
              <w:rPr>
                <w:rFonts w:ascii="Times New Roman" w:hAnsi="Times New Roman" w:cs="Times New Roman"/>
                <w:lang w:val="bs-Latn-BA"/>
              </w:rPr>
            </w:pPr>
            <w:r w:rsidRPr="00B36A70">
              <w:rPr>
                <w:rFonts w:ascii="Times New Roman" w:hAnsi="Times New Roman" w:cs="Times New Roman"/>
                <w:lang w:val="bs-Latn-BA"/>
              </w:rPr>
              <w:t>- razmatranje prijedloga i sugestija direktora za unapređenje rada Aktiva</w:t>
            </w:r>
          </w:p>
          <w:p w14:paraId="5011A245" w14:textId="77777777" w:rsidR="00B16DC7" w:rsidRPr="00B36A70" w:rsidRDefault="00B16DC7" w:rsidP="00037289">
            <w:pPr>
              <w:rPr>
                <w:rFonts w:ascii="Times New Roman" w:hAnsi="Times New Roman" w:cs="Times New Roman"/>
                <w:lang w:val="bs-Latn-BA"/>
              </w:rPr>
            </w:pPr>
          </w:p>
        </w:tc>
        <w:tc>
          <w:tcPr>
            <w:tcW w:w="990" w:type="pct"/>
            <w:tcBorders>
              <w:top w:val="single" w:sz="4" w:space="0" w:color="auto"/>
              <w:bottom w:val="single" w:sz="4" w:space="0" w:color="auto"/>
              <w:right w:val="single" w:sz="4" w:space="0" w:color="auto"/>
            </w:tcBorders>
            <w:shd w:val="clear" w:color="auto" w:fill="00B050"/>
          </w:tcPr>
          <w:p w14:paraId="4F8B1193" w14:textId="77777777" w:rsidR="00B16DC7" w:rsidRPr="00B36A70" w:rsidRDefault="00B16DC7" w:rsidP="00037289">
            <w:pPr>
              <w:rPr>
                <w:rFonts w:ascii="Times New Roman" w:hAnsi="Times New Roman" w:cs="Times New Roman"/>
                <w:b/>
                <w:bCs/>
                <w:color w:val="4F81BD"/>
                <w:sz w:val="20"/>
                <w:szCs w:val="20"/>
                <w:lang w:val="bs-Latn-BA"/>
              </w:rPr>
            </w:pPr>
          </w:p>
        </w:tc>
        <w:tc>
          <w:tcPr>
            <w:tcW w:w="990" w:type="pct"/>
            <w:tcBorders>
              <w:top w:val="single" w:sz="4" w:space="0" w:color="auto"/>
              <w:bottom w:val="single" w:sz="4" w:space="0" w:color="auto"/>
              <w:right w:val="single" w:sz="4" w:space="0" w:color="auto"/>
            </w:tcBorders>
            <w:shd w:val="clear" w:color="auto" w:fill="FFFFFF"/>
          </w:tcPr>
          <w:p w14:paraId="252E0C72" w14:textId="77777777" w:rsidR="00B16DC7" w:rsidRPr="00B36A70" w:rsidRDefault="00B16DC7" w:rsidP="00037289">
            <w:pPr>
              <w:rPr>
                <w:rFonts w:ascii="Times New Roman" w:hAnsi="Times New Roman" w:cs="Times New Roman"/>
                <w:b/>
                <w:bCs/>
                <w:color w:val="4F81BD"/>
                <w:sz w:val="20"/>
                <w:szCs w:val="20"/>
                <w:lang w:val="bs-Latn-BA"/>
              </w:rPr>
            </w:pPr>
          </w:p>
        </w:tc>
        <w:tc>
          <w:tcPr>
            <w:tcW w:w="367" w:type="pct"/>
            <w:tcBorders>
              <w:top w:val="single" w:sz="4" w:space="0" w:color="auto"/>
              <w:bottom w:val="single" w:sz="4" w:space="0" w:color="auto"/>
              <w:right w:val="single" w:sz="4" w:space="0" w:color="auto"/>
            </w:tcBorders>
            <w:shd w:val="clear" w:color="auto" w:fill="FFFFFF"/>
          </w:tcPr>
          <w:p w14:paraId="72A0354C" w14:textId="77777777" w:rsidR="00B16DC7" w:rsidRPr="00B36A70" w:rsidRDefault="00B16DC7" w:rsidP="00037289">
            <w:pPr>
              <w:rPr>
                <w:rFonts w:ascii="Times New Roman" w:hAnsi="Times New Roman" w:cs="Times New Roman"/>
                <w:b/>
                <w:bCs/>
                <w:color w:val="4F81BD"/>
                <w:sz w:val="20"/>
                <w:szCs w:val="20"/>
                <w:lang w:val="bs-Latn-BA"/>
              </w:rPr>
            </w:pPr>
          </w:p>
        </w:tc>
      </w:tr>
      <w:tr w:rsidR="00B16DC7" w:rsidRPr="00B36A70" w14:paraId="1A579055" w14:textId="77777777" w:rsidTr="00C80058">
        <w:trPr>
          <w:gridAfter w:val="4"/>
          <w:wAfter w:w="4686" w:type="pct"/>
          <w:trHeight w:val="241"/>
        </w:trPr>
        <w:tc>
          <w:tcPr>
            <w:tcW w:w="314" w:type="pct"/>
            <w:vMerge/>
          </w:tcPr>
          <w:p w14:paraId="61266E05" w14:textId="77777777" w:rsidR="00B16DC7" w:rsidRPr="00B36A70" w:rsidRDefault="00B16DC7" w:rsidP="00037289">
            <w:pPr>
              <w:spacing w:after="0" w:line="240" w:lineRule="auto"/>
              <w:rPr>
                <w:rFonts w:ascii="Times New Roman" w:hAnsi="Times New Roman" w:cs="Times New Roman"/>
                <w:b/>
                <w:bCs/>
                <w:color w:val="000000"/>
                <w:sz w:val="20"/>
                <w:szCs w:val="20"/>
                <w:lang w:val="bs-Latn-BA"/>
              </w:rPr>
            </w:pPr>
          </w:p>
        </w:tc>
      </w:tr>
    </w:tbl>
    <w:p w14:paraId="4228C07A" w14:textId="1188A978" w:rsidR="00563A76" w:rsidRDefault="00563A76" w:rsidP="00563A76">
      <w:pPr>
        <w:rPr>
          <w:lang w:val="bs-Latn-BA"/>
        </w:rPr>
      </w:pPr>
    </w:p>
    <w:p w14:paraId="42DA1AE3" w14:textId="44465C71" w:rsidR="007B1B1E" w:rsidRDefault="007B1B1E" w:rsidP="00563A76">
      <w:pPr>
        <w:rPr>
          <w:lang w:val="bs-Latn-BA"/>
        </w:rPr>
      </w:pPr>
    </w:p>
    <w:p w14:paraId="5A553D0E" w14:textId="77777777" w:rsidR="007B1B1E" w:rsidRPr="005525FF" w:rsidRDefault="007B1B1E" w:rsidP="00563A76">
      <w:pPr>
        <w:rPr>
          <w:rFonts w:ascii="Times New Roman" w:hAnsi="Times New Roman" w:cs="Times New Roman"/>
          <w:lang w:val="bs-Latn-BA"/>
        </w:rPr>
      </w:pPr>
    </w:p>
    <w:p w14:paraId="306CEA1A" w14:textId="77777777" w:rsidR="00563A76" w:rsidRPr="005525FF" w:rsidRDefault="00563A76" w:rsidP="00563A76">
      <w:pPr>
        <w:rPr>
          <w:rFonts w:ascii="Times New Roman" w:hAnsi="Times New Roman" w:cs="Times New Roman"/>
          <w:sz w:val="24"/>
          <w:szCs w:val="24"/>
          <w:lang w:val="bs-Latn-BA"/>
        </w:rPr>
      </w:pPr>
      <w:r w:rsidRPr="005525FF">
        <w:rPr>
          <w:rFonts w:ascii="Times New Roman" w:hAnsi="Times New Roman" w:cs="Times New Roman"/>
          <w:sz w:val="24"/>
          <w:szCs w:val="24"/>
          <w:lang w:val="sr-Cyrl-ME"/>
        </w:rPr>
        <w:t>*</w:t>
      </w:r>
      <w:r w:rsidRPr="005525FF">
        <w:rPr>
          <w:rFonts w:ascii="Times New Roman" w:hAnsi="Times New Roman" w:cs="Times New Roman"/>
          <w:sz w:val="24"/>
          <w:szCs w:val="24"/>
          <w:lang w:val="bs-Latn-BA"/>
        </w:rPr>
        <w:t>Napomena :</w:t>
      </w:r>
    </w:p>
    <w:p w14:paraId="5D5DC2DB" w14:textId="77777777" w:rsidR="00563A76" w:rsidRPr="005525FF" w:rsidRDefault="00563A76" w:rsidP="00563A76">
      <w:pPr>
        <w:rPr>
          <w:rFonts w:ascii="Times New Roman" w:hAnsi="Times New Roman" w:cs="Times New Roman"/>
          <w:sz w:val="24"/>
          <w:szCs w:val="24"/>
          <w:lang w:val="bs-Latn-BA"/>
        </w:rPr>
      </w:pPr>
      <w:r w:rsidRPr="005525FF">
        <w:rPr>
          <w:rFonts w:ascii="Times New Roman" w:hAnsi="Times New Roman" w:cs="Times New Roman"/>
          <w:sz w:val="24"/>
          <w:szCs w:val="24"/>
          <w:lang w:val="bs-Latn-BA"/>
        </w:rPr>
        <w:t>Neke od planiranih aktivnosti biće realizovane u II polugodištu:</w:t>
      </w:r>
    </w:p>
    <w:p w14:paraId="71093C79" w14:textId="77777777" w:rsidR="00563A76" w:rsidRPr="005525FF" w:rsidRDefault="00563A76" w:rsidP="00563A76">
      <w:pPr>
        <w:spacing w:after="120"/>
        <w:rPr>
          <w:rFonts w:ascii="Times New Roman" w:hAnsi="Times New Roman" w:cs="Times New Roman"/>
          <w:sz w:val="24"/>
          <w:szCs w:val="24"/>
          <w:lang w:val="bs-Latn-BA"/>
        </w:rPr>
      </w:pPr>
      <w:r w:rsidRPr="005525FF">
        <w:rPr>
          <w:rFonts w:ascii="Times New Roman" w:hAnsi="Times New Roman" w:cs="Times New Roman"/>
          <w:sz w:val="24"/>
          <w:szCs w:val="24"/>
          <w:lang w:val="bs-Latn-BA"/>
        </w:rPr>
        <w:t>-učešće u odabiru i pripremanju priloga za školski list  ,,Iskre”</w:t>
      </w:r>
    </w:p>
    <w:p w14:paraId="0A61E3E6" w14:textId="77777777" w:rsidR="00563A76" w:rsidRPr="005525FF" w:rsidRDefault="00563A76" w:rsidP="00563A76">
      <w:pPr>
        <w:spacing w:after="120"/>
        <w:rPr>
          <w:rFonts w:ascii="Times New Roman" w:hAnsi="Times New Roman" w:cs="Times New Roman"/>
          <w:sz w:val="24"/>
          <w:szCs w:val="24"/>
          <w:lang w:val="bs-Latn-BA"/>
        </w:rPr>
      </w:pPr>
      <w:r w:rsidRPr="005525FF">
        <w:rPr>
          <w:rFonts w:ascii="Times New Roman" w:hAnsi="Times New Roman" w:cs="Times New Roman"/>
          <w:sz w:val="24"/>
          <w:szCs w:val="24"/>
          <w:lang w:val="bs-Latn-BA"/>
        </w:rPr>
        <w:t>-hospitacije na nivou ciklusa</w:t>
      </w:r>
    </w:p>
    <w:p w14:paraId="68709E6F" w14:textId="77777777" w:rsidR="00563A76" w:rsidRPr="005525FF" w:rsidRDefault="00563A76" w:rsidP="00563A76">
      <w:pPr>
        <w:rPr>
          <w:rFonts w:ascii="Times New Roman" w:hAnsi="Times New Roman" w:cs="Times New Roman"/>
          <w:sz w:val="24"/>
          <w:szCs w:val="24"/>
          <w:lang w:val="bs-Latn-BA"/>
        </w:rPr>
      </w:pPr>
      <w:r w:rsidRPr="005525FF">
        <w:rPr>
          <w:rFonts w:ascii="Times New Roman" w:hAnsi="Times New Roman" w:cs="Times New Roman"/>
          <w:sz w:val="24"/>
          <w:szCs w:val="24"/>
          <w:lang w:val="bs-Latn-BA"/>
        </w:rPr>
        <w:t>-tematska sjednica u školi</w:t>
      </w:r>
    </w:p>
    <w:p w14:paraId="437AE4C9" w14:textId="77777777" w:rsidR="00563A76" w:rsidRPr="005525FF" w:rsidRDefault="00563A76" w:rsidP="00563A76">
      <w:pPr>
        <w:rPr>
          <w:rFonts w:ascii="Times New Roman" w:hAnsi="Times New Roman" w:cs="Times New Roman"/>
          <w:lang w:val="bs-Latn-BA"/>
        </w:rPr>
      </w:pPr>
      <w:r w:rsidRPr="005525FF">
        <w:rPr>
          <w:rFonts w:ascii="Times New Roman" w:hAnsi="Times New Roman" w:cs="Times New Roman"/>
          <w:sz w:val="24"/>
          <w:szCs w:val="24"/>
          <w:lang w:val="bs-Latn-BA"/>
        </w:rPr>
        <w:t>- roditelj u ulozi saradnika u nastavi</w:t>
      </w:r>
    </w:p>
    <w:p w14:paraId="38C9F6A8" w14:textId="77777777" w:rsidR="00D20941" w:rsidRDefault="00D20941" w:rsidP="004842AD"/>
    <w:p w14:paraId="04B17F56" w14:textId="362FC21C" w:rsidR="005525FF" w:rsidRDefault="005525FF" w:rsidP="004842AD"/>
    <w:p w14:paraId="54FF62B7" w14:textId="77777777" w:rsidR="005525FF" w:rsidRPr="005525FF" w:rsidRDefault="005525FF" w:rsidP="005525FF"/>
    <w:p w14:paraId="5A7DAA21" w14:textId="77777777" w:rsidR="005525FF" w:rsidRPr="005525FF" w:rsidRDefault="005525FF" w:rsidP="005525FF"/>
    <w:p w14:paraId="415BA85F" w14:textId="77777777" w:rsidR="005525FF" w:rsidRPr="005525FF" w:rsidRDefault="005525FF" w:rsidP="005525FF"/>
    <w:p w14:paraId="29B746CC" w14:textId="72429624" w:rsidR="005525FF" w:rsidRPr="005525FF" w:rsidRDefault="005525FF" w:rsidP="005525FF">
      <w:pPr>
        <w:tabs>
          <w:tab w:val="left" w:pos="2475"/>
        </w:tabs>
      </w:pPr>
    </w:p>
    <w:tbl>
      <w:tblPr>
        <w:tblStyle w:val="TableGrid"/>
        <w:tblpPr w:leftFromText="180" w:rightFromText="180" w:vertAnchor="text" w:horzAnchor="margin" w:tblpX="-455" w:tblpY="-1027"/>
        <w:tblW w:w="10795" w:type="dxa"/>
        <w:tblLayout w:type="fixed"/>
        <w:tblLook w:val="04A0" w:firstRow="1" w:lastRow="0" w:firstColumn="1" w:lastColumn="0" w:noHBand="0" w:noVBand="1"/>
      </w:tblPr>
      <w:tblGrid>
        <w:gridCol w:w="1525"/>
        <w:gridCol w:w="2208"/>
        <w:gridCol w:w="2880"/>
        <w:gridCol w:w="1440"/>
        <w:gridCol w:w="8"/>
        <w:gridCol w:w="1384"/>
        <w:gridCol w:w="1350"/>
      </w:tblGrid>
      <w:tr w:rsidR="006E38FB" w14:paraId="1C36F193" w14:textId="77777777" w:rsidTr="005525FF">
        <w:tc>
          <w:tcPr>
            <w:tcW w:w="10795" w:type="dxa"/>
            <w:gridSpan w:val="7"/>
            <w:shd w:val="clear" w:color="auto" w:fill="D9D9D9" w:themeFill="background1" w:themeFillShade="D9"/>
          </w:tcPr>
          <w:p w14:paraId="75230162" w14:textId="77777777" w:rsidR="006E38FB" w:rsidRPr="00C47B87" w:rsidRDefault="006E38FB" w:rsidP="005525FF">
            <w:pPr>
              <w:jc w:val="center"/>
              <w:rPr>
                <w:rFonts w:ascii="Times New Roman" w:hAnsi="Times New Roman" w:cs="Times New Roman"/>
                <w:b/>
                <w:sz w:val="24"/>
              </w:rPr>
            </w:pPr>
            <w:r w:rsidRPr="00C47B87">
              <w:rPr>
                <w:rFonts w:ascii="Times New Roman" w:hAnsi="Times New Roman" w:cs="Times New Roman"/>
                <w:b/>
                <w:sz w:val="24"/>
              </w:rPr>
              <w:lastRenderedPageBreak/>
              <w:t>EVIDENTNA LISTA PRACENJA REALIZACIJE RADA AKTIVA</w:t>
            </w:r>
          </w:p>
          <w:p w14:paraId="5AF8F760" w14:textId="2823EB8E" w:rsidR="006E38FB" w:rsidRDefault="006E38FB" w:rsidP="005525FF">
            <w:pPr>
              <w:jc w:val="center"/>
            </w:pPr>
            <w:r w:rsidRPr="00C47B87">
              <w:rPr>
                <w:rFonts w:ascii="Times New Roman" w:hAnsi="Times New Roman" w:cs="Times New Roman"/>
                <w:b/>
                <w:sz w:val="24"/>
              </w:rPr>
              <w:t>(V RAZRED ŠK. 202</w:t>
            </w:r>
            <w:r>
              <w:rPr>
                <w:rFonts w:ascii="Times New Roman" w:hAnsi="Times New Roman" w:cs="Times New Roman"/>
                <w:b/>
                <w:sz w:val="24"/>
              </w:rPr>
              <w:t>3</w:t>
            </w:r>
            <w:r w:rsidRPr="00C47B87">
              <w:rPr>
                <w:rFonts w:ascii="Times New Roman" w:hAnsi="Times New Roman" w:cs="Times New Roman"/>
                <w:b/>
                <w:sz w:val="24"/>
              </w:rPr>
              <w:t>/2</w:t>
            </w:r>
            <w:r>
              <w:rPr>
                <w:rFonts w:ascii="Times New Roman" w:hAnsi="Times New Roman" w:cs="Times New Roman"/>
                <w:b/>
                <w:sz w:val="24"/>
              </w:rPr>
              <w:t>4</w:t>
            </w:r>
            <w:r w:rsidRPr="00C47B87">
              <w:rPr>
                <w:rFonts w:ascii="Times New Roman" w:hAnsi="Times New Roman" w:cs="Times New Roman"/>
                <w:b/>
                <w:sz w:val="24"/>
              </w:rPr>
              <w:t>.)</w:t>
            </w:r>
          </w:p>
        </w:tc>
      </w:tr>
      <w:tr w:rsidR="006E38FB" w:rsidRPr="00B36A70" w14:paraId="34E2C2FA" w14:textId="77777777" w:rsidTr="005525FF">
        <w:tc>
          <w:tcPr>
            <w:tcW w:w="1525" w:type="dxa"/>
            <w:shd w:val="clear" w:color="auto" w:fill="D9D9D9" w:themeFill="background1" w:themeFillShade="D9"/>
          </w:tcPr>
          <w:p w14:paraId="02DE43C3" w14:textId="77777777" w:rsidR="006E38FB" w:rsidRPr="00B36A70" w:rsidRDefault="006E38FB" w:rsidP="005525FF">
            <w:pPr>
              <w:jc w:val="center"/>
              <w:rPr>
                <w:rFonts w:ascii="Times New Roman" w:hAnsi="Times New Roman" w:cs="Times New Roman"/>
                <w:b/>
                <w:i/>
              </w:rPr>
            </w:pPr>
            <w:r w:rsidRPr="00B36A70">
              <w:rPr>
                <w:rFonts w:ascii="Times New Roman" w:hAnsi="Times New Roman" w:cs="Times New Roman"/>
                <w:b/>
                <w:i/>
              </w:rPr>
              <w:t>Programska cjelina</w:t>
            </w:r>
          </w:p>
        </w:tc>
        <w:tc>
          <w:tcPr>
            <w:tcW w:w="2208" w:type="dxa"/>
            <w:shd w:val="clear" w:color="auto" w:fill="D9D9D9" w:themeFill="background1" w:themeFillShade="D9"/>
          </w:tcPr>
          <w:p w14:paraId="23DA3B86" w14:textId="77777777" w:rsidR="006E38FB" w:rsidRPr="00B36A70" w:rsidRDefault="006E38FB" w:rsidP="005525FF">
            <w:pPr>
              <w:jc w:val="center"/>
              <w:rPr>
                <w:rFonts w:ascii="Times New Roman" w:hAnsi="Times New Roman" w:cs="Times New Roman"/>
                <w:b/>
                <w:i/>
              </w:rPr>
            </w:pPr>
            <w:r w:rsidRPr="00B36A70">
              <w:rPr>
                <w:rFonts w:ascii="Times New Roman" w:hAnsi="Times New Roman" w:cs="Times New Roman"/>
                <w:b/>
                <w:i/>
              </w:rPr>
              <w:t>Cilj</w:t>
            </w:r>
          </w:p>
        </w:tc>
        <w:tc>
          <w:tcPr>
            <w:tcW w:w="2880" w:type="dxa"/>
            <w:shd w:val="clear" w:color="auto" w:fill="D9D9D9" w:themeFill="background1" w:themeFillShade="D9"/>
          </w:tcPr>
          <w:p w14:paraId="062A598E" w14:textId="77777777" w:rsidR="006E38FB" w:rsidRPr="00B36A70" w:rsidRDefault="006E38FB" w:rsidP="005525FF">
            <w:pPr>
              <w:jc w:val="center"/>
              <w:rPr>
                <w:rFonts w:ascii="Times New Roman" w:hAnsi="Times New Roman" w:cs="Times New Roman"/>
                <w:b/>
                <w:i/>
              </w:rPr>
            </w:pPr>
            <w:r w:rsidRPr="00B36A70">
              <w:rPr>
                <w:rFonts w:ascii="Times New Roman" w:hAnsi="Times New Roman" w:cs="Times New Roman"/>
                <w:b/>
                <w:i/>
              </w:rPr>
              <w:t>Aktivnosti</w:t>
            </w:r>
          </w:p>
        </w:tc>
        <w:tc>
          <w:tcPr>
            <w:tcW w:w="1440" w:type="dxa"/>
            <w:tcBorders>
              <w:bottom w:val="single" w:sz="4" w:space="0" w:color="auto"/>
            </w:tcBorders>
            <w:shd w:val="clear" w:color="auto" w:fill="D9D9D9" w:themeFill="background1" w:themeFillShade="D9"/>
          </w:tcPr>
          <w:p w14:paraId="21BA46D9" w14:textId="77777777" w:rsidR="006E38FB" w:rsidRPr="00B36A70" w:rsidRDefault="006E38FB" w:rsidP="005525FF">
            <w:pPr>
              <w:jc w:val="center"/>
              <w:rPr>
                <w:rFonts w:ascii="Times New Roman" w:hAnsi="Times New Roman" w:cs="Times New Roman"/>
                <w:b/>
                <w:i/>
              </w:rPr>
            </w:pPr>
            <w:r w:rsidRPr="00B36A70">
              <w:rPr>
                <w:rFonts w:ascii="Times New Roman" w:hAnsi="Times New Roman" w:cs="Times New Roman"/>
                <w:b/>
                <w:i/>
              </w:rPr>
              <w:t>Nije realizovano</w:t>
            </w:r>
          </w:p>
        </w:tc>
        <w:tc>
          <w:tcPr>
            <w:tcW w:w="1392" w:type="dxa"/>
            <w:gridSpan w:val="2"/>
            <w:tcBorders>
              <w:bottom w:val="single" w:sz="4" w:space="0" w:color="auto"/>
            </w:tcBorders>
            <w:shd w:val="clear" w:color="auto" w:fill="D9D9D9" w:themeFill="background1" w:themeFillShade="D9"/>
          </w:tcPr>
          <w:p w14:paraId="023CB765" w14:textId="77777777" w:rsidR="006E38FB" w:rsidRPr="00B36A70" w:rsidRDefault="006E38FB" w:rsidP="005525FF">
            <w:pPr>
              <w:jc w:val="center"/>
              <w:rPr>
                <w:rFonts w:ascii="Times New Roman" w:hAnsi="Times New Roman" w:cs="Times New Roman"/>
                <w:b/>
                <w:i/>
              </w:rPr>
            </w:pPr>
            <w:r w:rsidRPr="00B36A70">
              <w:rPr>
                <w:rFonts w:ascii="Times New Roman" w:hAnsi="Times New Roman" w:cs="Times New Roman"/>
                <w:b/>
                <w:i/>
              </w:rPr>
              <w:t>Djelimicno realizovano</w:t>
            </w:r>
          </w:p>
        </w:tc>
        <w:tc>
          <w:tcPr>
            <w:tcW w:w="1350" w:type="dxa"/>
            <w:shd w:val="clear" w:color="auto" w:fill="D9D9D9" w:themeFill="background1" w:themeFillShade="D9"/>
          </w:tcPr>
          <w:p w14:paraId="6E5458E2" w14:textId="77777777" w:rsidR="006E38FB" w:rsidRPr="00B36A70" w:rsidRDefault="006E38FB" w:rsidP="005525FF">
            <w:pPr>
              <w:jc w:val="center"/>
              <w:rPr>
                <w:rFonts w:ascii="Times New Roman" w:hAnsi="Times New Roman" w:cs="Times New Roman"/>
                <w:b/>
                <w:i/>
              </w:rPr>
            </w:pPr>
            <w:r w:rsidRPr="00B36A70">
              <w:rPr>
                <w:rFonts w:ascii="Times New Roman" w:hAnsi="Times New Roman" w:cs="Times New Roman"/>
                <w:b/>
                <w:i/>
              </w:rPr>
              <w:t>U potpunosti realizovano</w:t>
            </w:r>
          </w:p>
        </w:tc>
      </w:tr>
      <w:tr w:rsidR="006E38FB" w:rsidRPr="00B36A70" w14:paraId="08092A39" w14:textId="77777777" w:rsidTr="005525FF">
        <w:trPr>
          <w:cantSplit/>
          <w:trHeight w:val="225"/>
        </w:trPr>
        <w:tc>
          <w:tcPr>
            <w:tcW w:w="1525" w:type="dxa"/>
            <w:vMerge w:val="restart"/>
            <w:shd w:val="clear" w:color="auto" w:fill="D9D9D9" w:themeFill="background1" w:themeFillShade="D9"/>
            <w:textDirection w:val="btLr"/>
          </w:tcPr>
          <w:p w14:paraId="7A5EB860"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 xml:space="preserve">I </w:t>
            </w:r>
          </w:p>
          <w:p w14:paraId="1ED426A0"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Organizaciono tehnička priprema</w:t>
            </w:r>
          </w:p>
        </w:tc>
        <w:tc>
          <w:tcPr>
            <w:tcW w:w="2208" w:type="dxa"/>
            <w:vMerge w:val="restart"/>
          </w:tcPr>
          <w:p w14:paraId="4BDA8365"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analiza rada prošlogodišnjeg Aktiva IV razreda i planiranje organizaciono tehničke pripreme u cilju uspješne realizacije nastavnih i vannastavnih  ishoda</w:t>
            </w:r>
          </w:p>
        </w:tc>
        <w:tc>
          <w:tcPr>
            <w:tcW w:w="2880" w:type="dxa"/>
            <w:tcBorders>
              <w:bottom w:val="single" w:sz="4" w:space="0" w:color="auto"/>
            </w:tcBorders>
          </w:tcPr>
          <w:p w14:paraId="18EF872C" w14:textId="77777777" w:rsidR="006E38FB" w:rsidRPr="00B36A70" w:rsidRDefault="006E38FB" w:rsidP="005525FF">
            <w:pPr>
              <w:rPr>
                <w:rFonts w:ascii="Times New Roman" w:eastAsia="Times New Roman" w:hAnsi="Times New Roman" w:cs="Times New Roman"/>
                <w:color w:val="000000"/>
              </w:rPr>
            </w:pPr>
            <w:r w:rsidRPr="00B36A70">
              <w:rPr>
                <w:rFonts w:ascii="Times New Roman" w:hAnsi="Times New Roman" w:cs="Times New Roman"/>
              </w:rPr>
              <w:t>- prijedlog rukovodioca Aktiva</w:t>
            </w:r>
          </w:p>
        </w:tc>
        <w:tc>
          <w:tcPr>
            <w:tcW w:w="1440" w:type="dxa"/>
            <w:tcBorders>
              <w:bottom w:val="single" w:sz="4" w:space="0" w:color="auto"/>
            </w:tcBorders>
          </w:tcPr>
          <w:p w14:paraId="38214F6B"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w:t>
            </w:r>
          </w:p>
        </w:tc>
        <w:tc>
          <w:tcPr>
            <w:tcW w:w="1392" w:type="dxa"/>
            <w:gridSpan w:val="2"/>
            <w:tcBorders>
              <w:bottom w:val="single" w:sz="4" w:space="0" w:color="auto"/>
            </w:tcBorders>
          </w:tcPr>
          <w:p w14:paraId="70F08AB1" w14:textId="77777777" w:rsidR="006E38FB" w:rsidRPr="00B36A70" w:rsidRDefault="006E38FB" w:rsidP="005525FF">
            <w:pPr>
              <w:rPr>
                <w:rFonts w:ascii="Times New Roman" w:hAnsi="Times New Roman" w:cs="Times New Roman"/>
              </w:rPr>
            </w:pPr>
          </w:p>
        </w:tc>
        <w:tc>
          <w:tcPr>
            <w:tcW w:w="1350" w:type="dxa"/>
            <w:tcBorders>
              <w:bottom w:val="single" w:sz="4" w:space="0" w:color="auto"/>
            </w:tcBorders>
            <w:shd w:val="clear" w:color="auto" w:fill="767171" w:themeFill="background2" w:themeFillShade="80"/>
          </w:tcPr>
          <w:p w14:paraId="5705ABCD" w14:textId="77777777" w:rsidR="006E38FB" w:rsidRPr="00B36A70" w:rsidRDefault="006E38FB" w:rsidP="005525FF">
            <w:pPr>
              <w:rPr>
                <w:rFonts w:ascii="Times New Roman" w:hAnsi="Times New Roman" w:cs="Times New Roman"/>
              </w:rPr>
            </w:pPr>
          </w:p>
          <w:p w14:paraId="0F9CA8EC" w14:textId="77777777" w:rsidR="006E38FB" w:rsidRPr="00B36A70" w:rsidRDefault="006E38FB" w:rsidP="005525FF">
            <w:pPr>
              <w:rPr>
                <w:rFonts w:ascii="Times New Roman" w:hAnsi="Times New Roman" w:cs="Times New Roman"/>
              </w:rPr>
            </w:pPr>
          </w:p>
        </w:tc>
      </w:tr>
      <w:tr w:rsidR="006E38FB" w:rsidRPr="00B36A70" w14:paraId="05B321BF" w14:textId="77777777" w:rsidTr="005525FF">
        <w:trPr>
          <w:cantSplit/>
          <w:trHeight w:val="255"/>
        </w:trPr>
        <w:tc>
          <w:tcPr>
            <w:tcW w:w="1525" w:type="dxa"/>
            <w:vMerge/>
            <w:shd w:val="clear" w:color="auto" w:fill="D9D9D9" w:themeFill="background1" w:themeFillShade="D9"/>
            <w:textDirection w:val="btLr"/>
          </w:tcPr>
          <w:p w14:paraId="62A580EE"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02501B75" w14:textId="77777777" w:rsidR="006E38FB" w:rsidRPr="00B36A70" w:rsidRDefault="006E38FB" w:rsidP="005525FF">
            <w:pPr>
              <w:rPr>
                <w:rFonts w:ascii="Times New Roman" w:hAnsi="Times New Roman" w:cs="Times New Roman"/>
              </w:rPr>
            </w:pPr>
          </w:p>
        </w:tc>
        <w:tc>
          <w:tcPr>
            <w:tcW w:w="2880" w:type="dxa"/>
            <w:tcBorders>
              <w:bottom w:val="single" w:sz="4" w:space="0" w:color="auto"/>
            </w:tcBorders>
          </w:tcPr>
          <w:p w14:paraId="563A07AF" w14:textId="77777777" w:rsidR="006E38FB" w:rsidRPr="00B36A70" w:rsidRDefault="006E38FB" w:rsidP="005525FF">
            <w:pPr>
              <w:rPr>
                <w:rFonts w:ascii="Times New Roman" w:hAnsi="Times New Roman" w:cs="Times New Roman"/>
              </w:rPr>
            </w:pPr>
            <w:r w:rsidRPr="00B36A70">
              <w:rPr>
                <w:rFonts w:ascii="Times New Roman" w:hAnsi="Times New Roman" w:cs="Times New Roman"/>
                <w:color w:val="000000"/>
              </w:rPr>
              <w:t>- podjela zaduženja u okviru Aktiva</w:t>
            </w:r>
          </w:p>
        </w:tc>
        <w:tc>
          <w:tcPr>
            <w:tcW w:w="1440" w:type="dxa"/>
            <w:tcBorders>
              <w:bottom w:val="single" w:sz="4" w:space="0" w:color="auto"/>
            </w:tcBorders>
          </w:tcPr>
          <w:p w14:paraId="0B45968D" w14:textId="77777777" w:rsidR="006E38FB" w:rsidRPr="00B36A70" w:rsidRDefault="006E38FB" w:rsidP="005525FF">
            <w:pPr>
              <w:rPr>
                <w:rFonts w:ascii="Times New Roman" w:hAnsi="Times New Roman" w:cs="Times New Roman"/>
              </w:rPr>
            </w:pPr>
          </w:p>
        </w:tc>
        <w:tc>
          <w:tcPr>
            <w:tcW w:w="1392" w:type="dxa"/>
            <w:gridSpan w:val="2"/>
            <w:tcBorders>
              <w:bottom w:val="single" w:sz="4" w:space="0" w:color="auto"/>
            </w:tcBorders>
          </w:tcPr>
          <w:p w14:paraId="07AD5EC4" w14:textId="77777777" w:rsidR="006E38FB" w:rsidRPr="00B36A70" w:rsidRDefault="006E38FB" w:rsidP="005525FF">
            <w:pPr>
              <w:rPr>
                <w:rFonts w:ascii="Times New Roman" w:hAnsi="Times New Roman" w:cs="Times New Roman"/>
              </w:rPr>
            </w:pPr>
          </w:p>
        </w:tc>
        <w:tc>
          <w:tcPr>
            <w:tcW w:w="1350" w:type="dxa"/>
            <w:tcBorders>
              <w:bottom w:val="single" w:sz="4" w:space="0" w:color="auto"/>
            </w:tcBorders>
            <w:shd w:val="clear" w:color="auto" w:fill="767171" w:themeFill="background2" w:themeFillShade="80"/>
          </w:tcPr>
          <w:p w14:paraId="211939E1" w14:textId="77777777" w:rsidR="006E38FB" w:rsidRPr="00B36A70" w:rsidRDefault="006E38FB" w:rsidP="005525FF">
            <w:pPr>
              <w:rPr>
                <w:rFonts w:ascii="Times New Roman" w:hAnsi="Times New Roman" w:cs="Times New Roman"/>
              </w:rPr>
            </w:pPr>
          </w:p>
          <w:p w14:paraId="5FCE3AD0" w14:textId="77777777" w:rsidR="006E38FB" w:rsidRPr="00B36A70" w:rsidRDefault="006E38FB" w:rsidP="005525FF">
            <w:pPr>
              <w:rPr>
                <w:rFonts w:ascii="Times New Roman" w:hAnsi="Times New Roman" w:cs="Times New Roman"/>
              </w:rPr>
            </w:pPr>
          </w:p>
        </w:tc>
      </w:tr>
      <w:tr w:rsidR="006E38FB" w:rsidRPr="00B36A70" w14:paraId="6A8FF30A" w14:textId="77777777" w:rsidTr="005525FF">
        <w:trPr>
          <w:cantSplit/>
          <w:trHeight w:val="480"/>
        </w:trPr>
        <w:tc>
          <w:tcPr>
            <w:tcW w:w="1525" w:type="dxa"/>
            <w:vMerge/>
            <w:shd w:val="clear" w:color="auto" w:fill="D9D9D9" w:themeFill="background1" w:themeFillShade="D9"/>
            <w:textDirection w:val="btLr"/>
          </w:tcPr>
          <w:p w14:paraId="44224A3E"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72870CA7" w14:textId="77777777" w:rsidR="006E38FB" w:rsidRPr="00B36A70" w:rsidRDefault="006E38FB" w:rsidP="005525FF">
            <w:pPr>
              <w:rPr>
                <w:rFonts w:ascii="Times New Roman" w:hAnsi="Times New Roman" w:cs="Times New Roman"/>
              </w:rPr>
            </w:pPr>
          </w:p>
        </w:tc>
        <w:tc>
          <w:tcPr>
            <w:tcW w:w="2880" w:type="dxa"/>
            <w:tcBorders>
              <w:bottom w:val="single" w:sz="4" w:space="0" w:color="auto"/>
            </w:tcBorders>
          </w:tcPr>
          <w:p w14:paraId="41FD6498" w14:textId="77777777" w:rsidR="006E38FB" w:rsidRPr="00B36A70" w:rsidRDefault="006E38FB" w:rsidP="005525FF">
            <w:pPr>
              <w:rPr>
                <w:rFonts w:ascii="Times New Roman" w:hAnsi="Times New Roman" w:cs="Times New Roman"/>
                <w:color w:val="000000"/>
              </w:rPr>
            </w:pPr>
            <w:r w:rsidRPr="00B36A70">
              <w:rPr>
                <w:rFonts w:ascii="Times New Roman" w:hAnsi="Times New Roman" w:cs="Times New Roman"/>
                <w:color w:val="000000"/>
              </w:rPr>
              <w:t>- evidentiranje postojećih i potrebnih nastavnih sredstava</w:t>
            </w:r>
          </w:p>
        </w:tc>
        <w:tc>
          <w:tcPr>
            <w:tcW w:w="1440" w:type="dxa"/>
            <w:tcBorders>
              <w:bottom w:val="single" w:sz="4" w:space="0" w:color="auto"/>
            </w:tcBorders>
          </w:tcPr>
          <w:p w14:paraId="3108F3DC" w14:textId="77777777" w:rsidR="006E38FB" w:rsidRPr="00B36A70" w:rsidRDefault="006E38FB" w:rsidP="005525FF">
            <w:pPr>
              <w:rPr>
                <w:rFonts w:ascii="Times New Roman" w:hAnsi="Times New Roman" w:cs="Times New Roman"/>
              </w:rPr>
            </w:pPr>
          </w:p>
        </w:tc>
        <w:tc>
          <w:tcPr>
            <w:tcW w:w="1392" w:type="dxa"/>
            <w:gridSpan w:val="2"/>
            <w:tcBorders>
              <w:bottom w:val="single" w:sz="4" w:space="0" w:color="auto"/>
            </w:tcBorders>
          </w:tcPr>
          <w:p w14:paraId="3F801431" w14:textId="77777777" w:rsidR="006E38FB" w:rsidRPr="00B36A70" w:rsidRDefault="006E38FB" w:rsidP="005525FF">
            <w:pPr>
              <w:ind w:right="856"/>
              <w:rPr>
                <w:rFonts w:ascii="Times New Roman" w:hAnsi="Times New Roman" w:cs="Times New Roman"/>
              </w:rPr>
            </w:pPr>
          </w:p>
        </w:tc>
        <w:tc>
          <w:tcPr>
            <w:tcW w:w="1350" w:type="dxa"/>
            <w:tcBorders>
              <w:bottom w:val="single" w:sz="4" w:space="0" w:color="auto"/>
            </w:tcBorders>
            <w:shd w:val="clear" w:color="auto" w:fill="767171" w:themeFill="background2" w:themeFillShade="80"/>
          </w:tcPr>
          <w:p w14:paraId="2F936A67" w14:textId="77777777" w:rsidR="006E38FB" w:rsidRPr="00B36A70" w:rsidRDefault="006E38FB" w:rsidP="005525FF">
            <w:pPr>
              <w:rPr>
                <w:rFonts w:ascii="Times New Roman" w:hAnsi="Times New Roman" w:cs="Times New Roman"/>
              </w:rPr>
            </w:pPr>
          </w:p>
          <w:p w14:paraId="4565B9A6" w14:textId="77777777" w:rsidR="006E38FB" w:rsidRPr="00B36A70" w:rsidRDefault="006E38FB" w:rsidP="005525FF">
            <w:pPr>
              <w:rPr>
                <w:rFonts w:ascii="Times New Roman" w:hAnsi="Times New Roman" w:cs="Times New Roman"/>
                <w:b/>
              </w:rPr>
            </w:pPr>
          </w:p>
        </w:tc>
      </w:tr>
      <w:tr w:rsidR="006E38FB" w:rsidRPr="00B36A70" w14:paraId="7613102E" w14:textId="77777777" w:rsidTr="005525FF">
        <w:trPr>
          <w:cantSplit/>
          <w:trHeight w:val="540"/>
        </w:trPr>
        <w:tc>
          <w:tcPr>
            <w:tcW w:w="1525" w:type="dxa"/>
            <w:vMerge/>
            <w:shd w:val="clear" w:color="auto" w:fill="D9D9D9" w:themeFill="background1" w:themeFillShade="D9"/>
            <w:textDirection w:val="btLr"/>
          </w:tcPr>
          <w:p w14:paraId="2F6BA964"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504E243D" w14:textId="77777777" w:rsidR="006E38FB" w:rsidRPr="00B36A70" w:rsidRDefault="006E38FB" w:rsidP="005525FF">
            <w:pPr>
              <w:rPr>
                <w:rFonts w:ascii="Times New Roman" w:hAnsi="Times New Roman" w:cs="Times New Roman"/>
              </w:rPr>
            </w:pPr>
          </w:p>
        </w:tc>
        <w:tc>
          <w:tcPr>
            <w:tcW w:w="2880" w:type="dxa"/>
            <w:tcBorders>
              <w:bottom w:val="single" w:sz="4" w:space="0" w:color="auto"/>
            </w:tcBorders>
          </w:tcPr>
          <w:p w14:paraId="60D119DD" w14:textId="77777777" w:rsidR="006E38FB" w:rsidRPr="00B36A70" w:rsidRDefault="006E38FB" w:rsidP="005525FF">
            <w:pPr>
              <w:rPr>
                <w:rFonts w:ascii="Times New Roman" w:hAnsi="Times New Roman" w:cs="Times New Roman"/>
                <w:color w:val="000000"/>
              </w:rPr>
            </w:pPr>
            <w:r w:rsidRPr="00B36A70">
              <w:rPr>
                <w:rFonts w:ascii="Times New Roman" w:hAnsi="Times New Roman" w:cs="Times New Roman"/>
              </w:rPr>
              <w:t>- dogovor o izradi Orjentacionog programa rada Aktiva</w:t>
            </w:r>
          </w:p>
        </w:tc>
        <w:tc>
          <w:tcPr>
            <w:tcW w:w="1440" w:type="dxa"/>
            <w:tcBorders>
              <w:bottom w:val="single" w:sz="4" w:space="0" w:color="auto"/>
            </w:tcBorders>
          </w:tcPr>
          <w:p w14:paraId="50DA2E18" w14:textId="77777777" w:rsidR="006E38FB" w:rsidRPr="00B36A70" w:rsidRDefault="006E38FB" w:rsidP="005525FF">
            <w:pPr>
              <w:rPr>
                <w:rFonts w:ascii="Times New Roman" w:hAnsi="Times New Roman" w:cs="Times New Roman"/>
              </w:rPr>
            </w:pPr>
          </w:p>
        </w:tc>
        <w:tc>
          <w:tcPr>
            <w:tcW w:w="1392" w:type="dxa"/>
            <w:gridSpan w:val="2"/>
            <w:tcBorders>
              <w:bottom w:val="single" w:sz="4" w:space="0" w:color="auto"/>
            </w:tcBorders>
          </w:tcPr>
          <w:p w14:paraId="5D271D64" w14:textId="77777777" w:rsidR="006E38FB" w:rsidRPr="00B36A70" w:rsidRDefault="006E38FB" w:rsidP="005525FF">
            <w:pPr>
              <w:rPr>
                <w:rFonts w:ascii="Times New Roman" w:hAnsi="Times New Roman" w:cs="Times New Roman"/>
              </w:rPr>
            </w:pPr>
          </w:p>
        </w:tc>
        <w:tc>
          <w:tcPr>
            <w:tcW w:w="1350" w:type="dxa"/>
            <w:tcBorders>
              <w:bottom w:val="single" w:sz="4" w:space="0" w:color="auto"/>
            </w:tcBorders>
            <w:shd w:val="clear" w:color="auto" w:fill="767171" w:themeFill="background2" w:themeFillShade="80"/>
          </w:tcPr>
          <w:p w14:paraId="409F7AE4" w14:textId="77777777" w:rsidR="006E38FB" w:rsidRPr="00B36A70" w:rsidRDefault="006E38FB" w:rsidP="005525FF">
            <w:pPr>
              <w:rPr>
                <w:rFonts w:ascii="Times New Roman" w:hAnsi="Times New Roman" w:cs="Times New Roman"/>
              </w:rPr>
            </w:pPr>
          </w:p>
          <w:p w14:paraId="413A5671" w14:textId="77777777" w:rsidR="006E38FB" w:rsidRPr="00B36A70" w:rsidRDefault="006E38FB" w:rsidP="005525FF">
            <w:pPr>
              <w:rPr>
                <w:rFonts w:ascii="Times New Roman" w:hAnsi="Times New Roman" w:cs="Times New Roman"/>
              </w:rPr>
            </w:pPr>
          </w:p>
        </w:tc>
      </w:tr>
      <w:tr w:rsidR="006E38FB" w:rsidRPr="00B36A70" w14:paraId="394DAC26" w14:textId="77777777" w:rsidTr="005525FF">
        <w:trPr>
          <w:cantSplit/>
          <w:trHeight w:val="495"/>
        </w:trPr>
        <w:tc>
          <w:tcPr>
            <w:tcW w:w="1525" w:type="dxa"/>
            <w:vMerge/>
            <w:shd w:val="clear" w:color="auto" w:fill="D9D9D9" w:themeFill="background1" w:themeFillShade="D9"/>
            <w:textDirection w:val="btLr"/>
          </w:tcPr>
          <w:p w14:paraId="54609A76"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1912947C" w14:textId="77777777" w:rsidR="006E38FB" w:rsidRPr="00B36A70" w:rsidRDefault="006E38FB" w:rsidP="005525FF">
            <w:pPr>
              <w:rPr>
                <w:rFonts w:ascii="Times New Roman" w:hAnsi="Times New Roman" w:cs="Times New Roman"/>
              </w:rPr>
            </w:pPr>
          </w:p>
        </w:tc>
        <w:tc>
          <w:tcPr>
            <w:tcW w:w="2880" w:type="dxa"/>
            <w:tcBorders>
              <w:bottom w:val="single" w:sz="4" w:space="0" w:color="auto"/>
            </w:tcBorders>
          </w:tcPr>
          <w:p w14:paraId="78D716EF"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izrada godišnjih planova rada redovne nastave</w:t>
            </w:r>
          </w:p>
        </w:tc>
        <w:tc>
          <w:tcPr>
            <w:tcW w:w="1440" w:type="dxa"/>
            <w:tcBorders>
              <w:bottom w:val="single" w:sz="4" w:space="0" w:color="auto"/>
            </w:tcBorders>
          </w:tcPr>
          <w:p w14:paraId="6E97D05F" w14:textId="77777777" w:rsidR="006E38FB" w:rsidRPr="00B36A70" w:rsidRDefault="006E38FB" w:rsidP="005525FF">
            <w:pPr>
              <w:rPr>
                <w:rFonts w:ascii="Times New Roman" w:hAnsi="Times New Roman" w:cs="Times New Roman"/>
              </w:rPr>
            </w:pPr>
          </w:p>
        </w:tc>
        <w:tc>
          <w:tcPr>
            <w:tcW w:w="1392" w:type="dxa"/>
            <w:gridSpan w:val="2"/>
            <w:tcBorders>
              <w:bottom w:val="single" w:sz="4" w:space="0" w:color="auto"/>
            </w:tcBorders>
          </w:tcPr>
          <w:p w14:paraId="5121CEF6" w14:textId="77777777" w:rsidR="006E38FB" w:rsidRPr="00B36A70" w:rsidRDefault="006E38FB" w:rsidP="005525FF">
            <w:pPr>
              <w:rPr>
                <w:rFonts w:ascii="Times New Roman" w:hAnsi="Times New Roman" w:cs="Times New Roman"/>
              </w:rPr>
            </w:pPr>
          </w:p>
        </w:tc>
        <w:tc>
          <w:tcPr>
            <w:tcW w:w="1350" w:type="dxa"/>
            <w:tcBorders>
              <w:bottom w:val="single" w:sz="4" w:space="0" w:color="auto"/>
            </w:tcBorders>
            <w:shd w:val="clear" w:color="auto" w:fill="767171" w:themeFill="background2" w:themeFillShade="80"/>
          </w:tcPr>
          <w:p w14:paraId="190D965A" w14:textId="77777777" w:rsidR="006E38FB" w:rsidRPr="00B36A70" w:rsidRDefault="006E38FB" w:rsidP="005525FF">
            <w:pPr>
              <w:rPr>
                <w:rFonts w:ascii="Times New Roman" w:hAnsi="Times New Roman" w:cs="Times New Roman"/>
              </w:rPr>
            </w:pPr>
          </w:p>
        </w:tc>
      </w:tr>
      <w:tr w:rsidR="006E38FB" w:rsidRPr="00B36A70" w14:paraId="4AAC5CB3" w14:textId="77777777" w:rsidTr="005525FF">
        <w:trPr>
          <w:cantSplit/>
          <w:trHeight w:val="225"/>
        </w:trPr>
        <w:tc>
          <w:tcPr>
            <w:tcW w:w="1525" w:type="dxa"/>
            <w:vMerge/>
            <w:shd w:val="clear" w:color="auto" w:fill="D9D9D9" w:themeFill="background1" w:themeFillShade="D9"/>
            <w:textDirection w:val="btLr"/>
          </w:tcPr>
          <w:p w14:paraId="73D20325"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5ACF9E5F" w14:textId="77777777" w:rsidR="006E38FB" w:rsidRPr="00B36A70" w:rsidRDefault="006E38FB" w:rsidP="005525FF">
            <w:pPr>
              <w:rPr>
                <w:rFonts w:ascii="Times New Roman" w:hAnsi="Times New Roman" w:cs="Times New Roman"/>
              </w:rPr>
            </w:pPr>
          </w:p>
        </w:tc>
        <w:tc>
          <w:tcPr>
            <w:tcW w:w="2880" w:type="dxa"/>
            <w:tcBorders>
              <w:bottom w:val="single" w:sz="4" w:space="0" w:color="auto"/>
            </w:tcBorders>
          </w:tcPr>
          <w:p w14:paraId="69FB8D22" w14:textId="77777777" w:rsidR="006E38FB" w:rsidRPr="00B36A70" w:rsidRDefault="006E38FB" w:rsidP="005525FF">
            <w:pPr>
              <w:pStyle w:val="NormalWeb"/>
              <w:spacing w:after="0"/>
            </w:pPr>
            <w:r w:rsidRPr="00B36A70">
              <w:rPr>
                <w:color w:val="000000"/>
                <w:sz w:val="22"/>
                <w:szCs w:val="22"/>
              </w:rPr>
              <w:t>- dogovor o izradi otvorenog dijela programa plana rada</w:t>
            </w:r>
          </w:p>
        </w:tc>
        <w:tc>
          <w:tcPr>
            <w:tcW w:w="1440" w:type="dxa"/>
            <w:tcBorders>
              <w:bottom w:val="single" w:sz="4" w:space="0" w:color="auto"/>
            </w:tcBorders>
          </w:tcPr>
          <w:p w14:paraId="72623D65" w14:textId="77777777" w:rsidR="006E38FB" w:rsidRPr="00B36A70" w:rsidRDefault="006E38FB" w:rsidP="005525FF">
            <w:pPr>
              <w:rPr>
                <w:rFonts w:ascii="Times New Roman" w:hAnsi="Times New Roman" w:cs="Times New Roman"/>
              </w:rPr>
            </w:pPr>
          </w:p>
        </w:tc>
        <w:tc>
          <w:tcPr>
            <w:tcW w:w="1392" w:type="dxa"/>
            <w:gridSpan w:val="2"/>
            <w:tcBorders>
              <w:bottom w:val="single" w:sz="4" w:space="0" w:color="auto"/>
            </w:tcBorders>
          </w:tcPr>
          <w:p w14:paraId="3DDA490C" w14:textId="77777777" w:rsidR="006E38FB" w:rsidRPr="00B36A70" w:rsidRDefault="006E38FB" w:rsidP="005525FF">
            <w:pPr>
              <w:rPr>
                <w:rFonts w:ascii="Times New Roman" w:hAnsi="Times New Roman" w:cs="Times New Roman"/>
              </w:rPr>
            </w:pPr>
          </w:p>
        </w:tc>
        <w:tc>
          <w:tcPr>
            <w:tcW w:w="1350" w:type="dxa"/>
            <w:tcBorders>
              <w:bottom w:val="single" w:sz="4" w:space="0" w:color="auto"/>
            </w:tcBorders>
            <w:shd w:val="clear" w:color="auto" w:fill="767171" w:themeFill="background2" w:themeFillShade="80"/>
          </w:tcPr>
          <w:p w14:paraId="7A3126D9" w14:textId="77777777" w:rsidR="006E38FB" w:rsidRPr="00B36A70" w:rsidRDefault="006E38FB" w:rsidP="005525FF">
            <w:pPr>
              <w:rPr>
                <w:rFonts w:ascii="Times New Roman" w:hAnsi="Times New Roman" w:cs="Times New Roman"/>
              </w:rPr>
            </w:pPr>
          </w:p>
        </w:tc>
      </w:tr>
      <w:tr w:rsidR="006E38FB" w:rsidRPr="00B36A70" w14:paraId="08232D39" w14:textId="77777777" w:rsidTr="005525FF">
        <w:trPr>
          <w:cantSplit/>
          <w:trHeight w:val="786"/>
        </w:trPr>
        <w:tc>
          <w:tcPr>
            <w:tcW w:w="1525" w:type="dxa"/>
            <w:vMerge/>
            <w:shd w:val="clear" w:color="auto" w:fill="D9D9D9" w:themeFill="background1" w:themeFillShade="D9"/>
            <w:textDirection w:val="btLr"/>
          </w:tcPr>
          <w:p w14:paraId="516D2142"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62A1BFD6" w14:textId="77777777" w:rsidR="006E38FB" w:rsidRPr="00B36A70" w:rsidRDefault="006E38FB" w:rsidP="005525FF">
            <w:pPr>
              <w:rPr>
                <w:rFonts w:ascii="Times New Roman" w:hAnsi="Times New Roman" w:cs="Times New Roman"/>
              </w:rPr>
            </w:pPr>
          </w:p>
        </w:tc>
        <w:tc>
          <w:tcPr>
            <w:tcW w:w="2880" w:type="dxa"/>
            <w:tcBorders>
              <w:bottom w:val="single" w:sz="4" w:space="0" w:color="auto"/>
            </w:tcBorders>
          </w:tcPr>
          <w:p w14:paraId="72494CEE" w14:textId="77777777" w:rsidR="006E38FB" w:rsidRPr="00B36A70" w:rsidRDefault="006E38FB" w:rsidP="005525FF">
            <w:pPr>
              <w:pStyle w:val="NormalWeb"/>
              <w:spacing w:before="0" w:beforeAutospacing="0" w:after="0" w:afterAutospacing="0"/>
              <w:rPr>
                <w:color w:val="000000"/>
                <w:sz w:val="22"/>
                <w:szCs w:val="22"/>
              </w:rPr>
            </w:pPr>
          </w:p>
          <w:p w14:paraId="01193EA6" w14:textId="77777777" w:rsidR="006E38FB" w:rsidRPr="00B36A70" w:rsidRDefault="006E38FB" w:rsidP="005525FF">
            <w:pPr>
              <w:rPr>
                <w:rFonts w:ascii="Times New Roman" w:hAnsi="Times New Roman" w:cs="Times New Roman"/>
                <w:color w:val="000000"/>
              </w:rPr>
            </w:pPr>
            <w:r w:rsidRPr="00B36A70">
              <w:rPr>
                <w:rFonts w:ascii="Times New Roman" w:hAnsi="Times New Roman" w:cs="Times New Roman"/>
                <w:color w:val="000000"/>
              </w:rPr>
              <w:t>- dogovor o izradi Godišnjeg plana  dodatne nastave </w:t>
            </w:r>
          </w:p>
        </w:tc>
        <w:tc>
          <w:tcPr>
            <w:tcW w:w="1440" w:type="dxa"/>
            <w:tcBorders>
              <w:bottom w:val="single" w:sz="4" w:space="0" w:color="auto"/>
            </w:tcBorders>
          </w:tcPr>
          <w:p w14:paraId="40852745" w14:textId="77777777" w:rsidR="006E38FB" w:rsidRPr="00B36A70" w:rsidRDefault="006E38FB" w:rsidP="005525FF">
            <w:pPr>
              <w:rPr>
                <w:rFonts w:ascii="Times New Roman" w:hAnsi="Times New Roman" w:cs="Times New Roman"/>
              </w:rPr>
            </w:pPr>
          </w:p>
        </w:tc>
        <w:tc>
          <w:tcPr>
            <w:tcW w:w="1392" w:type="dxa"/>
            <w:gridSpan w:val="2"/>
            <w:tcBorders>
              <w:bottom w:val="single" w:sz="4" w:space="0" w:color="auto"/>
            </w:tcBorders>
          </w:tcPr>
          <w:p w14:paraId="4F40480D" w14:textId="77777777" w:rsidR="006E38FB" w:rsidRPr="00B36A70" w:rsidRDefault="006E38FB" w:rsidP="005525FF">
            <w:pPr>
              <w:rPr>
                <w:rFonts w:ascii="Times New Roman" w:hAnsi="Times New Roman" w:cs="Times New Roman"/>
              </w:rPr>
            </w:pPr>
          </w:p>
        </w:tc>
        <w:tc>
          <w:tcPr>
            <w:tcW w:w="1350" w:type="dxa"/>
            <w:tcBorders>
              <w:bottom w:val="single" w:sz="4" w:space="0" w:color="auto"/>
            </w:tcBorders>
            <w:shd w:val="clear" w:color="auto" w:fill="767171" w:themeFill="background2" w:themeFillShade="80"/>
          </w:tcPr>
          <w:p w14:paraId="7018F2B0" w14:textId="77777777" w:rsidR="006E38FB" w:rsidRPr="00B36A70" w:rsidRDefault="006E38FB" w:rsidP="005525FF">
            <w:pPr>
              <w:rPr>
                <w:rFonts w:ascii="Times New Roman" w:hAnsi="Times New Roman" w:cs="Times New Roman"/>
              </w:rPr>
            </w:pPr>
          </w:p>
        </w:tc>
      </w:tr>
      <w:tr w:rsidR="006E38FB" w:rsidRPr="00B36A70" w14:paraId="044BF408" w14:textId="77777777" w:rsidTr="005525FF">
        <w:trPr>
          <w:cantSplit/>
          <w:trHeight w:val="225"/>
        </w:trPr>
        <w:tc>
          <w:tcPr>
            <w:tcW w:w="1525" w:type="dxa"/>
            <w:vMerge/>
            <w:shd w:val="clear" w:color="auto" w:fill="D9D9D9" w:themeFill="background1" w:themeFillShade="D9"/>
            <w:textDirection w:val="btLr"/>
          </w:tcPr>
          <w:p w14:paraId="488A8ABF"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05F98D38" w14:textId="77777777" w:rsidR="006E38FB" w:rsidRPr="00B36A70" w:rsidRDefault="006E38FB" w:rsidP="005525FF">
            <w:pPr>
              <w:rPr>
                <w:rFonts w:ascii="Times New Roman" w:hAnsi="Times New Roman" w:cs="Times New Roman"/>
              </w:rPr>
            </w:pPr>
          </w:p>
        </w:tc>
        <w:tc>
          <w:tcPr>
            <w:tcW w:w="2880" w:type="dxa"/>
            <w:tcBorders>
              <w:bottom w:val="single" w:sz="4" w:space="0" w:color="auto"/>
            </w:tcBorders>
          </w:tcPr>
          <w:p w14:paraId="51AB49ED" w14:textId="77777777" w:rsidR="006E38FB" w:rsidRPr="00B36A70" w:rsidRDefault="006E38FB" w:rsidP="005525FF">
            <w:pPr>
              <w:rPr>
                <w:rFonts w:ascii="Times New Roman" w:hAnsi="Times New Roman" w:cs="Times New Roman"/>
                <w:color w:val="000000"/>
              </w:rPr>
            </w:pPr>
            <w:r w:rsidRPr="00B36A70">
              <w:rPr>
                <w:rFonts w:ascii="Times New Roman" w:hAnsi="Times New Roman" w:cs="Times New Roman"/>
                <w:color w:val="000000"/>
              </w:rPr>
              <w:t>- dogovor o izradi planova  rada sekcija</w:t>
            </w:r>
          </w:p>
        </w:tc>
        <w:tc>
          <w:tcPr>
            <w:tcW w:w="1440" w:type="dxa"/>
            <w:tcBorders>
              <w:bottom w:val="single" w:sz="4" w:space="0" w:color="auto"/>
            </w:tcBorders>
          </w:tcPr>
          <w:p w14:paraId="333FE5DC" w14:textId="77777777" w:rsidR="006E38FB" w:rsidRPr="00B36A70" w:rsidRDefault="006E38FB" w:rsidP="005525FF">
            <w:pPr>
              <w:rPr>
                <w:rFonts w:ascii="Times New Roman" w:hAnsi="Times New Roman" w:cs="Times New Roman"/>
              </w:rPr>
            </w:pPr>
          </w:p>
        </w:tc>
        <w:tc>
          <w:tcPr>
            <w:tcW w:w="1392" w:type="dxa"/>
            <w:gridSpan w:val="2"/>
            <w:tcBorders>
              <w:bottom w:val="single" w:sz="4" w:space="0" w:color="auto"/>
            </w:tcBorders>
          </w:tcPr>
          <w:p w14:paraId="3561FDD1" w14:textId="77777777" w:rsidR="006E38FB" w:rsidRPr="00B36A70" w:rsidRDefault="006E38FB" w:rsidP="005525FF">
            <w:pPr>
              <w:rPr>
                <w:rFonts w:ascii="Times New Roman" w:hAnsi="Times New Roman" w:cs="Times New Roman"/>
              </w:rPr>
            </w:pPr>
          </w:p>
        </w:tc>
        <w:tc>
          <w:tcPr>
            <w:tcW w:w="1350" w:type="dxa"/>
            <w:tcBorders>
              <w:bottom w:val="single" w:sz="4" w:space="0" w:color="auto"/>
            </w:tcBorders>
            <w:shd w:val="clear" w:color="auto" w:fill="767171" w:themeFill="background2" w:themeFillShade="80"/>
          </w:tcPr>
          <w:p w14:paraId="0B530D0D" w14:textId="77777777" w:rsidR="006E38FB" w:rsidRPr="00B36A70" w:rsidRDefault="006E38FB" w:rsidP="005525FF">
            <w:pPr>
              <w:rPr>
                <w:rFonts w:ascii="Times New Roman" w:hAnsi="Times New Roman" w:cs="Times New Roman"/>
              </w:rPr>
            </w:pPr>
          </w:p>
          <w:p w14:paraId="0C286233" w14:textId="77777777" w:rsidR="006E38FB" w:rsidRPr="00B36A70" w:rsidRDefault="006E38FB" w:rsidP="005525FF">
            <w:pPr>
              <w:rPr>
                <w:rFonts w:ascii="Times New Roman" w:hAnsi="Times New Roman" w:cs="Times New Roman"/>
              </w:rPr>
            </w:pPr>
          </w:p>
        </w:tc>
      </w:tr>
      <w:tr w:rsidR="006E38FB" w:rsidRPr="00B36A70" w14:paraId="52209178" w14:textId="77777777" w:rsidTr="005525FF">
        <w:trPr>
          <w:cantSplit/>
          <w:trHeight w:val="953"/>
        </w:trPr>
        <w:tc>
          <w:tcPr>
            <w:tcW w:w="1525" w:type="dxa"/>
            <w:vMerge/>
            <w:shd w:val="clear" w:color="auto" w:fill="D9D9D9" w:themeFill="background1" w:themeFillShade="D9"/>
            <w:textDirection w:val="btLr"/>
          </w:tcPr>
          <w:p w14:paraId="70DD7E8A"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7C4C77B4" w14:textId="77777777" w:rsidR="006E38FB" w:rsidRPr="00B36A70" w:rsidRDefault="006E38FB" w:rsidP="005525FF">
            <w:pPr>
              <w:rPr>
                <w:rFonts w:ascii="Times New Roman" w:hAnsi="Times New Roman" w:cs="Times New Roman"/>
              </w:rPr>
            </w:pPr>
          </w:p>
        </w:tc>
        <w:tc>
          <w:tcPr>
            <w:tcW w:w="2880" w:type="dxa"/>
          </w:tcPr>
          <w:p w14:paraId="1C993319" w14:textId="77777777" w:rsidR="006E38FB" w:rsidRPr="00B36A70" w:rsidRDefault="006E38FB" w:rsidP="005525FF">
            <w:pPr>
              <w:rPr>
                <w:rFonts w:ascii="Times New Roman" w:eastAsia="Times New Roman" w:hAnsi="Times New Roman" w:cs="Times New Roman"/>
              </w:rPr>
            </w:pPr>
            <w:r w:rsidRPr="00B36A70">
              <w:rPr>
                <w:rFonts w:ascii="Times New Roman" w:eastAsia="Times New Roman" w:hAnsi="Times New Roman" w:cs="Times New Roman"/>
                <w:color w:val="000000"/>
              </w:rPr>
              <w:t xml:space="preserve">- prijedlog za imenovanje mentora </w:t>
            </w:r>
          </w:p>
          <w:p w14:paraId="3C49FF8D" w14:textId="77777777" w:rsidR="006E38FB" w:rsidRPr="00B36A70" w:rsidRDefault="006E38FB" w:rsidP="005525FF">
            <w:pPr>
              <w:rPr>
                <w:rFonts w:ascii="Times New Roman" w:hAnsi="Times New Roman" w:cs="Times New Roman"/>
                <w:color w:val="000000"/>
              </w:rPr>
            </w:pPr>
            <w:r w:rsidRPr="00B36A70">
              <w:rPr>
                <w:rFonts w:ascii="Times New Roman" w:eastAsia="Times New Roman" w:hAnsi="Times New Roman" w:cs="Times New Roman"/>
                <w:color w:val="000000"/>
              </w:rPr>
              <w:t>(po potrebi)</w:t>
            </w:r>
          </w:p>
        </w:tc>
        <w:tc>
          <w:tcPr>
            <w:tcW w:w="1440" w:type="dxa"/>
          </w:tcPr>
          <w:p w14:paraId="7DDDAA46" w14:textId="77777777" w:rsidR="006E38FB" w:rsidRPr="00B36A70" w:rsidRDefault="006E38FB" w:rsidP="005525FF">
            <w:pPr>
              <w:rPr>
                <w:rFonts w:ascii="Times New Roman" w:hAnsi="Times New Roman" w:cs="Times New Roman"/>
                <w:b/>
              </w:rPr>
            </w:pPr>
          </w:p>
        </w:tc>
        <w:tc>
          <w:tcPr>
            <w:tcW w:w="1392" w:type="dxa"/>
            <w:gridSpan w:val="2"/>
          </w:tcPr>
          <w:p w14:paraId="3BDA2868" w14:textId="77777777" w:rsidR="006E38FB" w:rsidRPr="00B36A70" w:rsidRDefault="006E38FB" w:rsidP="005525FF">
            <w:pPr>
              <w:rPr>
                <w:rFonts w:ascii="Times New Roman" w:hAnsi="Times New Roman" w:cs="Times New Roman"/>
              </w:rPr>
            </w:pPr>
          </w:p>
        </w:tc>
        <w:tc>
          <w:tcPr>
            <w:tcW w:w="1350" w:type="dxa"/>
          </w:tcPr>
          <w:p w14:paraId="3B4CE3B1" w14:textId="77777777" w:rsidR="006E38FB" w:rsidRPr="00B36A70" w:rsidRDefault="006E38FB" w:rsidP="005525FF">
            <w:pPr>
              <w:rPr>
                <w:rFonts w:ascii="Times New Roman" w:hAnsi="Times New Roman" w:cs="Times New Roman"/>
              </w:rPr>
            </w:pPr>
          </w:p>
          <w:p w14:paraId="0FC7C2D6" w14:textId="77777777" w:rsidR="006E38FB" w:rsidRPr="00B36A70" w:rsidRDefault="006E38FB" w:rsidP="005525FF">
            <w:pPr>
              <w:rPr>
                <w:rFonts w:ascii="Times New Roman" w:hAnsi="Times New Roman" w:cs="Times New Roman"/>
              </w:rPr>
            </w:pPr>
          </w:p>
          <w:p w14:paraId="7D8A54CB" w14:textId="77777777" w:rsidR="006E38FB" w:rsidRPr="00B36A70" w:rsidRDefault="006E38FB" w:rsidP="005525FF">
            <w:pPr>
              <w:rPr>
                <w:rFonts w:ascii="Times New Roman" w:hAnsi="Times New Roman" w:cs="Times New Roman"/>
              </w:rPr>
            </w:pPr>
          </w:p>
          <w:p w14:paraId="3EE3F3C5" w14:textId="77777777" w:rsidR="006E38FB" w:rsidRPr="00B36A70" w:rsidRDefault="006E38FB" w:rsidP="005525FF">
            <w:pPr>
              <w:rPr>
                <w:rFonts w:ascii="Times New Roman" w:hAnsi="Times New Roman" w:cs="Times New Roman"/>
              </w:rPr>
            </w:pPr>
          </w:p>
          <w:p w14:paraId="4A0BA881" w14:textId="77777777" w:rsidR="006E38FB" w:rsidRPr="00B36A70" w:rsidRDefault="006E38FB" w:rsidP="005525FF">
            <w:pPr>
              <w:rPr>
                <w:rFonts w:ascii="Times New Roman" w:hAnsi="Times New Roman" w:cs="Times New Roman"/>
              </w:rPr>
            </w:pPr>
          </w:p>
          <w:p w14:paraId="3C4C31D5" w14:textId="77777777" w:rsidR="006E38FB" w:rsidRPr="00B36A70" w:rsidRDefault="006E38FB" w:rsidP="005525FF">
            <w:pPr>
              <w:rPr>
                <w:rFonts w:ascii="Times New Roman" w:hAnsi="Times New Roman" w:cs="Times New Roman"/>
              </w:rPr>
            </w:pPr>
          </w:p>
        </w:tc>
      </w:tr>
      <w:tr w:rsidR="006E38FB" w:rsidRPr="00B36A70" w14:paraId="408294C8" w14:textId="77777777" w:rsidTr="005525FF">
        <w:trPr>
          <w:cantSplit/>
          <w:trHeight w:val="525"/>
        </w:trPr>
        <w:tc>
          <w:tcPr>
            <w:tcW w:w="1525" w:type="dxa"/>
            <w:vMerge w:val="restart"/>
            <w:shd w:val="clear" w:color="auto" w:fill="D9D9D9" w:themeFill="background1" w:themeFillShade="D9"/>
            <w:textDirection w:val="btLr"/>
          </w:tcPr>
          <w:p w14:paraId="4679814F"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II</w:t>
            </w:r>
          </w:p>
          <w:p w14:paraId="3E628FF0"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Planiranje i programiranje rada</w:t>
            </w:r>
          </w:p>
        </w:tc>
        <w:tc>
          <w:tcPr>
            <w:tcW w:w="2208" w:type="dxa"/>
            <w:vMerge w:val="restart"/>
          </w:tcPr>
          <w:p w14:paraId="6638B4AA"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pravilan  raspored aktivnosti Aktiva i nastavnih ishoda kao preduslov uspješne realizacije</w:t>
            </w:r>
          </w:p>
        </w:tc>
        <w:tc>
          <w:tcPr>
            <w:tcW w:w="2880" w:type="dxa"/>
          </w:tcPr>
          <w:p w14:paraId="2877CCBA"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usvajanje Orjentacionog programa rada Aktiva</w:t>
            </w:r>
          </w:p>
        </w:tc>
        <w:tc>
          <w:tcPr>
            <w:tcW w:w="1440" w:type="dxa"/>
            <w:tcBorders>
              <w:top w:val="single" w:sz="4" w:space="0" w:color="auto"/>
            </w:tcBorders>
          </w:tcPr>
          <w:p w14:paraId="16F5D5C9" w14:textId="77777777" w:rsidR="006E38FB" w:rsidRPr="00B36A70" w:rsidRDefault="006E38FB" w:rsidP="005525FF">
            <w:pPr>
              <w:rPr>
                <w:rFonts w:ascii="Times New Roman" w:hAnsi="Times New Roman" w:cs="Times New Roman"/>
              </w:rPr>
            </w:pPr>
          </w:p>
          <w:p w14:paraId="70174E2B" w14:textId="77777777" w:rsidR="006E38FB" w:rsidRPr="00B36A70" w:rsidRDefault="006E38FB" w:rsidP="005525FF">
            <w:pPr>
              <w:rPr>
                <w:rFonts w:ascii="Times New Roman" w:hAnsi="Times New Roman" w:cs="Times New Roman"/>
              </w:rPr>
            </w:pPr>
          </w:p>
          <w:p w14:paraId="491EB2C5" w14:textId="77777777" w:rsidR="006E38FB" w:rsidRPr="00B36A70" w:rsidRDefault="006E38FB" w:rsidP="005525FF">
            <w:pPr>
              <w:rPr>
                <w:rFonts w:ascii="Times New Roman" w:hAnsi="Times New Roman" w:cs="Times New Roman"/>
              </w:rPr>
            </w:pPr>
          </w:p>
        </w:tc>
        <w:tc>
          <w:tcPr>
            <w:tcW w:w="1392" w:type="dxa"/>
            <w:gridSpan w:val="2"/>
            <w:tcBorders>
              <w:top w:val="single" w:sz="4" w:space="0" w:color="auto"/>
            </w:tcBorders>
          </w:tcPr>
          <w:p w14:paraId="39BCFFD1" w14:textId="77777777" w:rsidR="006E38FB" w:rsidRPr="00B36A70" w:rsidRDefault="006E38FB" w:rsidP="005525FF">
            <w:pPr>
              <w:rPr>
                <w:rFonts w:ascii="Times New Roman" w:hAnsi="Times New Roman" w:cs="Times New Roman"/>
              </w:rPr>
            </w:pPr>
          </w:p>
          <w:p w14:paraId="22AEBD02" w14:textId="77777777" w:rsidR="006E38FB" w:rsidRPr="00B36A70" w:rsidRDefault="006E38FB" w:rsidP="005525FF">
            <w:pPr>
              <w:rPr>
                <w:rFonts w:ascii="Times New Roman" w:hAnsi="Times New Roman" w:cs="Times New Roman"/>
              </w:rPr>
            </w:pPr>
          </w:p>
          <w:p w14:paraId="2495C587"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20C790AE" w14:textId="77777777" w:rsidR="006E38FB" w:rsidRPr="00B36A70" w:rsidRDefault="006E38FB" w:rsidP="005525FF">
            <w:pPr>
              <w:rPr>
                <w:rFonts w:ascii="Times New Roman" w:hAnsi="Times New Roman" w:cs="Times New Roman"/>
              </w:rPr>
            </w:pPr>
          </w:p>
          <w:p w14:paraId="23062560" w14:textId="77777777" w:rsidR="006E38FB" w:rsidRPr="00B36A70" w:rsidRDefault="006E38FB" w:rsidP="005525FF">
            <w:pPr>
              <w:rPr>
                <w:rFonts w:ascii="Times New Roman" w:hAnsi="Times New Roman" w:cs="Times New Roman"/>
              </w:rPr>
            </w:pPr>
          </w:p>
          <w:p w14:paraId="3DD49643" w14:textId="77777777" w:rsidR="006E38FB" w:rsidRPr="00B36A70" w:rsidRDefault="006E38FB" w:rsidP="005525FF">
            <w:pPr>
              <w:rPr>
                <w:rFonts w:ascii="Times New Roman" w:hAnsi="Times New Roman" w:cs="Times New Roman"/>
              </w:rPr>
            </w:pPr>
          </w:p>
          <w:p w14:paraId="1F955FA2" w14:textId="77777777" w:rsidR="006E38FB" w:rsidRPr="00B36A70" w:rsidRDefault="006E38FB" w:rsidP="005525FF">
            <w:pPr>
              <w:rPr>
                <w:rFonts w:ascii="Times New Roman" w:hAnsi="Times New Roman" w:cs="Times New Roman"/>
              </w:rPr>
            </w:pPr>
          </w:p>
        </w:tc>
      </w:tr>
      <w:tr w:rsidR="006E38FB" w:rsidRPr="00B36A70" w14:paraId="5ABD7CF7" w14:textId="77777777" w:rsidTr="005525FF">
        <w:trPr>
          <w:cantSplit/>
          <w:trHeight w:val="540"/>
        </w:trPr>
        <w:tc>
          <w:tcPr>
            <w:tcW w:w="1525" w:type="dxa"/>
            <w:vMerge/>
            <w:shd w:val="clear" w:color="auto" w:fill="D9D9D9" w:themeFill="background1" w:themeFillShade="D9"/>
            <w:textDirection w:val="btLr"/>
          </w:tcPr>
          <w:p w14:paraId="6C9288B5"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4C936F9B" w14:textId="77777777" w:rsidR="006E38FB" w:rsidRPr="00B36A70" w:rsidRDefault="006E38FB" w:rsidP="005525FF">
            <w:pPr>
              <w:rPr>
                <w:rFonts w:ascii="Times New Roman" w:hAnsi="Times New Roman" w:cs="Times New Roman"/>
              </w:rPr>
            </w:pPr>
          </w:p>
        </w:tc>
        <w:tc>
          <w:tcPr>
            <w:tcW w:w="2880" w:type="dxa"/>
            <w:tcBorders>
              <w:top w:val="single" w:sz="4" w:space="0" w:color="auto"/>
            </w:tcBorders>
          </w:tcPr>
          <w:p w14:paraId="4F2D5DDB"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usvajanje godišnjih planova rada redovne nastave</w:t>
            </w:r>
          </w:p>
        </w:tc>
        <w:tc>
          <w:tcPr>
            <w:tcW w:w="1440" w:type="dxa"/>
            <w:tcBorders>
              <w:top w:val="single" w:sz="4" w:space="0" w:color="auto"/>
            </w:tcBorders>
          </w:tcPr>
          <w:p w14:paraId="1A767E84" w14:textId="77777777" w:rsidR="006E38FB" w:rsidRPr="00B36A70" w:rsidRDefault="006E38FB" w:rsidP="005525FF">
            <w:pPr>
              <w:rPr>
                <w:rFonts w:ascii="Times New Roman" w:hAnsi="Times New Roman" w:cs="Times New Roman"/>
              </w:rPr>
            </w:pPr>
          </w:p>
        </w:tc>
        <w:tc>
          <w:tcPr>
            <w:tcW w:w="1392" w:type="dxa"/>
            <w:gridSpan w:val="2"/>
            <w:tcBorders>
              <w:top w:val="single" w:sz="4" w:space="0" w:color="auto"/>
            </w:tcBorders>
          </w:tcPr>
          <w:p w14:paraId="4EE04D44" w14:textId="77777777" w:rsidR="006E38FB" w:rsidRPr="00B36A70" w:rsidRDefault="006E38FB" w:rsidP="005525FF">
            <w:pPr>
              <w:rPr>
                <w:rFonts w:ascii="Times New Roman" w:hAnsi="Times New Roman" w:cs="Times New Roman"/>
              </w:rPr>
            </w:pPr>
          </w:p>
        </w:tc>
        <w:tc>
          <w:tcPr>
            <w:tcW w:w="1350" w:type="dxa"/>
            <w:tcBorders>
              <w:top w:val="single" w:sz="4" w:space="0" w:color="auto"/>
            </w:tcBorders>
            <w:shd w:val="clear" w:color="auto" w:fill="767171" w:themeFill="background2" w:themeFillShade="80"/>
          </w:tcPr>
          <w:p w14:paraId="0E011634" w14:textId="77777777" w:rsidR="006E38FB" w:rsidRPr="00B36A70" w:rsidRDefault="006E38FB" w:rsidP="005525FF">
            <w:pPr>
              <w:rPr>
                <w:rFonts w:ascii="Times New Roman" w:hAnsi="Times New Roman" w:cs="Times New Roman"/>
              </w:rPr>
            </w:pPr>
          </w:p>
        </w:tc>
      </w:tr>
      <w:tr w:rsidR="006E38FB" w:rsidRPr="00B36A70" w14:paraId="5A59CA80" w14:textId="77777777" w:rsidTr="005525FF">
        <w:trPr>
          <w:cantSplit/>
          <w:trHeight w:val="525"/>
        </w:trPr>
        <w:tc>
          <w:tcPr>
            <w:tcW w:w="1525" w:type="dxa"/>
            <w:vMerge/>
            <w:shd w:val="clear" w:color="auto" w:fill="D9D9D9" w:themeFill="background1" w:themeFillShade="D9"/>
            <w:textDirection w:val="btLr"/>
          </w:tcPr>
          <w:p w14:paraId="326FF2C9"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0BC1E7CF" w14:textId="77777777" w:rsidR="006E38FB" w:rsidRPr="00B36A70" w:rsidRDefault="006E38FB" w:rsidP="005525FF">
            <w:pPr>
              <w:rPr>
                <w:rFonts w:ascii="Times New Roman" w:hAnsi="Times New Roman" w:cs="Times New Roman"/>
              </w:rPr>
            </w:pPr>
          </w:p>
        </w:tc>
        <w:tc>
          <w:tcPr>
            <w:tcW w:w="2880" w:type="dxa"/>
            <w:tcBorders>
              <w:top w:val="single" w:sz="4" w:space="0" w:color="auto"/>
            </w:tcBorders>
          </w:tcPr>
          <w:p w14:paraId="28E69B0F"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-dogovor oko tema za preduzetničko učenje i održivi razvoj</w:t>
            </w:r>
          </w:p>
        </w:tc>
        <w:tc>
          <w:tcPr>
            <w:tcW w:w="1440" w:type="dxa"/>
            <w:tcBorders>
              <w:top w:val="single" w:sz="4" w:space="0" w:color="auto"/>
            </w:tcBorders>
          </w:tcPr>
          <w:p w14:paraId="31D76465" w14:textId="77777777" w:rsidR="006E38FB" w:rsidRPr="00B36A70" w:rsidRDefault="006E38FB" w:rsidP="005525FF">
            <w:pPr>
              <w:rPr>
                <w:rFonts w:ascii="Times New Roman" w:hAnsi="Times New Roman" w:cs="Times New Roman"/>
              </w:rPr>
            </w:pPr>
          </w:p>
        </w:tc>
        <w:tc>
          <w:tcPr>
            <w:tcW w:w="1392" w:type="dxa"/>
            <w:gridSpan w:val="2"/>
            <w:tcBorders>
              <w:top w:val="single" w:sz="4" w:space="0" w:color="auto"/>
            </w:tcBorders>
          </w:tcPr>
          <w:p w14:paraId="2F333748" w14:textId="77777777" w:rsidR="006E38FB" w:rsidRPr="00B36A70" w:rsidRDefault="006E38FB" w:rsidP="005525FF">
            <w:pPr>
              <w:rPr>
                <w:rFonts w:ascii="Times New Roman" w:hAnsi="Times New Roman" w:cs="Times New Roman"/>
              </w:rPr>
            </w:pPr>
          </w:p>
        </w:tc>
        <w:tc>
          <w:tcPr>
            <w:tcW w:w="1350" w:type="dxa"/>
            <w:tcBorders>
              <w:top w:val="single" w:sz="4" w:space="0" w:color="auto"/>
            </w:tcBorders>
            <w:shd w:val="clear" w:color="auto" w:fill="767171" w:themeFill="background2" w:themeFillShade="80"/>
          </w:tcPr>
          <w:p w14:paraId="5ADC8EA9" w14:textId="77777777" w:rsidR="006E38FB" w:rsidRPr="00B36A70" w:rsidRDefault="006E38FB" w:rsidP="005525FF">
            <w:pPr>
              <w:rPr>
                <w:rFonts w:ascii="Times New Roman" w:hAnsi="Times New Roman" w:cs="Times New Roman"/>
              </w:rPr>
            </w:pPr>
          </w:p>
        </w:tc>
      </w:tr>
      <w:tr w:rsidR="006E38FB" w:rsidRPr="00B36A70" w14:paraId="217D3ADF" w14:textId="77777777" w:rsidTr="005525FF">
        <w:trPr>
          <w:cantSplit/>
          <w:trHeight w:val="510"/>
        </w:trPr>
        <w:tc>
          <w:tcPr>
            <w:tcW w:w="1525" w:type="dxa"/>
            <w:vMerge/>
            <w:shd w:val="clear" w:color="auto" w:fill="D9D9D9" w:themeFill="background1" w:themeFillShade="D9"/>
            <w:textDirection w:val="btLr"/>
          </w:tcPr>
          <w:p w14:paraId="41BA79ED"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29E44261" w14:textId="77777777" w:rsidR="006E38FB" w:rsidRPr="00B36A70" w:rsidRDefault="006E38FB" w:rsidP="005525FF">
            <w:pPr>
              <w:rPr>
                <w:rFonts w:ascii="Times New Roman" w:hAnsi="Times New Roman" w:cs="Times New Roman"/>
              </w:rPr>
            </w:pPr>
          </w:p>
        </w:tc>
        <w:tc>
          <w:tcPr>
            <w:tcW w:w="2880" w:type="dxa"/>
            <w:tcBorders>
              <w:top w:val="single" w:sz="4" w:space="0" w:color="auto"/>
            </w:tcBorders>
          </w:tcPr>
          <w:p w14:paraId="34D34F71"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usvajanje Godišnjeg plana dodatne i dopunske nastave</w:t>
            </w:r>
          </w:p>
        </w:tc>
        <w:tc>
          <w:tcPr>
            <w:tcW w:w="1440" w:type="dxa"/>
            <w:tcBorders>
              <w:top w:val="single" w:sz="4" w:space="0" w:color="auto"/>
            </w:tcBorders>
          </w:tcPr>
          <w:p w14:paraId="299B717A" w14:textId="77777777" w:rsidR="006E38FB" w:rsidRPr="00B36A70" w:rsidRDefault="006E38FB" w:rsidP="005525FF">
            <w:pPr>
              <w:rPr>
                <w:rFonts w:ascii="Times New Roman" w:hAnsi="Times New Roman" w:cs="Times New Roman"/>
              </w:rPr>
            </w:pPr>
          </w:p>
        </w:tc>
        <w:tc>
          <w:tcPr>
            <w:tcW w:w="1392" w:type="dxa"/>
            <w:gridSpan w:val="2"/>
            <w:tcBorders>
              <w:top w:val="single" w:sz="4" w:space="0" w:color="auto"/>
            </w:tcBorders>
          </w:tcPr>
          <w:p w14:paraId="4B5D1D7A" w14:textId="77777777" w:rsidR="006E38FB" w:rsidRPr="00B36A70" w:rsidRDefault="006E38FB" w:rsidP="005525FF">
            <w:pPr>
              <w:rPr>
                <w:rFonts w:ascii="Times New Roman" w:hAnsi="Times New Roman" w:cs="Times New Roman"/>
              </w:rPr>
            </w:pPr>
          </w:p>
        </w:tc>
        <w:tc>
          <w:tcPr>
            <w:tcW w:w="1350" w:type="dxa"/>
            <w:tcBorders>
              <w:top w:val="single" w:sz="4" w:space="0" w:color="auto"/>
            </w:tcBorders>
            <w:shd w:val="clear" w:color="auto" w:fill="767171" w:themeFill="background2" w:themeFillShade="80"/>
          </w:tcPr>
          <w:p w14:paraId="4E40A816" w14:textId="77777777" w:rsidR="006E38FB" w:rsidRPr="00B36A70" w:rsidRDefault="006E38FB" w:rsidP="005525FF">
            <w:pPr>
              <w:rPr>
                <w:rFonts w:ascii="Times New Roman" w:hAnsi="Times New Roman" w:cs="Times New Roman"/>
              </w:rPr>
            </w:pPr>
          </w:p>
        </w:tc>
      </w:tr>
      <w:tr w:rsidR="006E38FB" w:rsidRPr="00B36A70" w14:paraId="46813380" w14:textId="77777777" w:rsidTr="005525FF">
        <w:trPr>
          <w:cantSplit/>
          <w:trHeight w:val="285"/>
        </w:trPr>
        <w:tc>
          <w:tcPr>
            <w:tcW w:w="1525" w:type="dxa"/>
            <w:vMerge/>
            <w:shd w:val="clear" w:color="auto" w:fill="D9D9D9" w:themeFill="background1" w:themeFillShade="D9"/>
            <w:textDirection w:val="btLr"/>
          </w:tcPr>
          <w:p w14:paraId="5C483F8C"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5ABAC316" w14:textId="77777777" w:rsidR="006E38FB" w:rsidRPr="00B36A70" w:rsidRDefault="006E38FB" w:rsidP="005525FF">
            <w:pPr>
              <w:rPr>
                <w:rFonts w:ascii="Times New Roman" w:hAnsi="Times New Roman" w:cs="Times New Roman"/>
              </w:rPr>
            </w:pPr>
          </w:p>
        </w:tc>
        <w:tc>
          <w:tcPr>
            <w:tcW w:w="2880" w:type="dxa"/>
            <w:tcBorders>
              <w:top w:val="single" w:sz="4" w:space="0" w:color="auto"/>
            </w:tcBorders>
          </w:tcPr>
          <w:p w14:paraId="49DB0C0B"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usvajanje planova rada sekcija</w:t>
            </w:r>
          </w:p>
        </w:tc>
        <w:tc>
          <w:tcPr>
            <w:tcW w:w="1440" w:type="dxa"/>
            <w:tcBorders>
              <w:top w:val="single" w:sz="4" w:space="0" w:color="auto"/>
            </w:tcBorders>
          </w:tcPr>
          <w:p w14:paraId="7369CECB" w14:textId="77777777" w:rsidR="006E38FB" w:rsidRPr="00B36A70" w:rsidRDefault="006E38FB" w:rsidP="005525FF">
            <w:pPr>
              <w:rPr>
                <w:rFonts w:ascii="Times New Roman" w:hAnsi="Times New Roman" w:cs="Times New Roman"/>
              </w:rPr>
            </w:pPr>
          </w:p>
        </w:tc>
        <w:tc>
          <w:tcPr>
            <w:tcW w:w="1392" w:type="dxa"/>
            <w:gridSpan w:val="2"/>
            <w:tcBorders>
              <w:top w:val="single" w:sz="4" w:space="0" w:color="auto"/>
            </w:tcBorders>
          </w:tcPr>
          <w:p w14:paraId="3D2F48EB" w14:textId="77777777" w:rsidR="006E38FB" w:rsidRPr="00B36A70" w:rsidRDefault="006E38FB" w:rsidP="005525FF">
            <w:pPr>
              <w:rPr>
                <w:rFonts w:ascii="Times New Roman" w:hAnsi="Times New Roman" w:cs="Times New Roman"/>
              </w:rPr>
            </w:pPr>
          </w:p>
        </w:tc>
        <w:tc>
          <w:tcPr>
            <w:tcW w:w="1350" w:type="dxa"/>
            <w:tcBorders>
              <w:top w:val="single" w:sz="4" w:space="0" w:color="auto"/>
            </w:tcBorders>
            <w:shd w:val="clear" w:color="auto" w:fill="767171" w:themeFill="background2" w:themeFillShade="80"/>
          </w:tcPr>
          <w:p w14:paraId="5A0D2CEC" w14:textId="77777777" w:rsidR="006E38FB" w:rsidRPr="00B36A70" w:rsidRDefault="006E38FB" w:rsidP="005525FF">
            <w:pPr>
              <w:rPr>
                <w:rFonts w:ascii="Times New Roman" w:hAnsi="Times New Roman" w:cs="Times New Roman"/>
              </w:rPr>
            </w:pPr>
          </w:p>
        </w:tc>
      </w:tr>
      <w:tr w:rsidR="006E38FB" w:rsidRPr="00B36A70" w14:paraId="0E3068BF" w14:textId="77777777" w:rsidTr="005525FF">
        <w:trPr>
          <w:cantSplit/>
          <w:trHeight w:val="540"/>
        </w:trPr>
        <w:tc>
          <w:tcPr>
            <w:tcW w:w="1525" w:type="dxa"/>
            <w:vMerge/>
            <w:shd w:val="clear" w:color="auto" w:fill="D9D9D9" w:themeFill="background1" w:themeFillShade="D9"/>
            <w:textDirection w:val="btLr"/>
          </w:tcPr>
          <w:p w14:paraId="65A18034"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7FC02866" w14:textId="77777777" w:rsidR="006E38FB" w:rsidRPr="00B36A70" w:rsidRDefault="006E38FB" w:rsidP="005525FF">
            <w:pPr>
              <w:rPr>
                <w:rFonts w:ascii="Times New Roman" w:hAnsi="Times New Roman" w:cs="Times New Roman"/>
              </w:rPr>
            </w:pPr>
          </w:p>
        </w:tc>
        <w:tc>
          <w:tcPr>
            <w:tcW w:w="2880" w:type="dxa"/>
            <w:tcBorders>
              <w:top w:val="single" w:sz="4" w:space="0" w:color="auto"/>
            </w:tcBorders>
          </w:tcPr>
          <w:p w14:paraId="09DAC546"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usvajanje prijedloga oko načina modela ujednačavanja kriterijuma ocjenjivanja</w:t>
            </w:r>
          </w:p>
        </w:tc>
        <w:tc>
          <w:tcPr>
            <w:tcW w:w="1440" w:type="dxa"/>
            <w:tcBorders>
              <w:top w:val="single" w:sz="4" w:space="0" w:color="auto"/>
            </w:tcBorders>
          </w:tcPr>
          <w:p w14:paraId="28CEB76B" w14:textId="77777777" w:rsidR="006E38FB" w:rsidRPr="00B36A70" w:rsidRDefault="006E38FB" w:rsidP="005525FF">
            <w:pPr>
              <w:rPr>
                <w:rFonts w:ascii="Times New Roman" w:hAnsi="Times New Roman" w:cs="Times New Roman"/>
              </w:rPr>
            </w:pPr>
          </w:p>
        </w:tc>
        <w:tc>
          <w:tcPr>
            <w:tcW w:w="1392" w:type="dxa"/>
            <w:gridSpan w:val="2"/>
            <w:tcBorders>
              <w:top w:val="single" w:sz="4" w:space="0" w:color="auto"/>
            </w:tcBorders>
          </w:tcPr>
          <w:p w14:paraId="1D5F4510" w14:textId="77777777" w:rsidR="006E38FB" w:rsidRPr="00B36A70" w:rsidRDefault="006E38FB" w:rsidP="005525FF">
            <w:pPr>
              <w:rPr>
                <w:rFonts w:ascii="Times New Roman" w:hAnsi="Times New Roman" w:cs="Times New Roman"/>
              </w:rPr>
            </w:pPr>
          </w:p>
        </w:tc>
        <w:tc>
          <w:tcPr>
            <w:tcW w:w="1350" w:type="dxa"/>
            <w:tcBorders>
              <w:top w:val="single" w:sz="4" w:space="0" w:color="auto"/>
            </w:tcBorders>
            <w:shd w:val="clear" w:color="auto" w:fill="767171" w:themeFill="background2" w:themeFillShade="80"/>
          </w:tcPr>
          <w:p w14:paraId="6AE92B56" w14:textId="77777777" w:rsidR="006E38FB" w:rsidRPr="00B36A70" w:rsidRDefault="006E38FB" w:rsidP="005525FF">
            <w:pPr>
              <w:rPr>
                <w:rFonts w:ascii="Times New Roman" w:hAnsi="Times New Roman" w:cs="Times New Roman"/>
              </w:rPr>
            </w:pPr>
          </w:p>
        </w:tc>
      </w:tr>
      <w:tr w:rsidR="006E38FB" w:rsidRPr="00B36A70" w14:paraId="4EF9E0A7" w14:textId="77777777" w:rsidTr="005525FF">
        <w:trPr>
          <w:cantSplit/>
          <w:trHeight w:val="285"/>
        </w:trPr>
        <w:tc>
          <w:tcPr>
            <w:tcW w:w="1525" w:type="dxa"/>
            <w:vMerge/>
            <w:shd w:val="clear" w:color="auto" w:fill="D9D9D9" w:themeFill="background1" w:themeFillShade="D9"/>
            <w:textDirection w:val="btLr"/>
          </w:tcPr>
          <w:p w14:paraId="722F2D71"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16EF41E3" w14:textId="77777777" w:rsidR="006E38FB" w:rsidRPr="00B36A70" w:rsidRDefault="006E38FB" w:rsidP="005525FF">
            <w:pPr>
              <w:rPr>
                <w:rFonts w:ascii="Times New Roman" w:hAnsi="Times New Roman" w:cs="Times New Roman"/>
              </w:rPr>
            </w:pPr>
          </w:p>
        </w:tc>
        <w:tc>
          <w:tcPr>
            <w:tcW w:w="2880" w:type="dxa"/>
            <w:tcBorders>
              <w:top w:val="single" w:sz="4" w:space="0" w:color="auto"/>
            </w:tcBorders>
          </w:tcPr>
          <w:p w14:paraId="73BF626D"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usvajanje LPPR-a</w:t>
            </w:r>
          </w:p>
        </w:tc>
        <w:tc>
          <w:tcPr>
            <w:tcW w:w="1440" w:type="dxa"/>
            <w:tcBorders>
              <w:top w:val="single" w:sz="4" w:space="0" w:color="auto"/>
            </w:tcBorders>
          </w:tcPr>
          <w:p w14:paraId="102FDBF2" w14:textId="77777777" w:rsidR="006E38FB" w:rsidRPr="00B36A70" w:rsidRDefault="006E38FB" w:rsidP="005525FF">
            <w:pPr>
              <w:rPr>
                <w:rFonts w:ascii="Times New Roman" w:hAnsi="Times New Roman" w:cs="Times New Roman"/>
              </w:rPr>
            </w:pPr>
          </w:p>
        </w:tc>
        <w:tc>
          <w:tcPr>
            <w:tcW w:w="1392" w:type="dxa"/>
            <w:gridSpan w:val="2"/>
            <w:tcBorders>
              <w:top w:val="single" w:sz="4" w:space="0" w:color="auto"/>
            </w:tcBorders>
          </w:tcPr>
          <w:p w14:paraId="17159F92" w14:textId="77777777" w:rsidR="006E38FB" w:rsidRPr="00B36A70" w:rsidRDefault="006E38FB" w:rsidP="005525FF">
            <w:pPr>
              <w:rPr>
                <w:rFonts w:ascii="Times New Roman" w:hAnsi="Times New Roman" w:cs="Times New Roman"/>
              </w:rPr>
            </w:pPr>
          </w:p>
        </w:tc>
        <w:tc>
          <w:tcPr>
            <w:tcW w:w="1350" w:type="dxa"/>
            <w:tcBorders>
              <w:top w:val="single" w:sz="4" w:space="0" w:color="auto"/>
            </w:tcBorders>
            <w:shd w:val="clear" w:color="auto" w:fill="767171" w:themeFill="background2" w:themeFillShade="80"/>
          </w:tcPr>
          <w:p w14:paraId="3397508C" w14:textId="77777777" w:rsidR="006E38FB" w:rsidRPr="00B36A70" w:rsidRDefault="006E38FB" w:rsidP="005525FF">
            <w:pPr>
              <w:rPr>
                <w:rFonts w:ascii="Times New Roman" w:hAnsi="Times New Roman" w:cs="Times New Roman"/>
              </w:rPr>
            </w:pPr>
          </w:p>
        </w:tc>
      </w:tr>
      <w:tr w:rsidR="006E38FB" w:rsidRPr="00B36A70" w14:paraId="2134B33E" w14:textId="77777777" w:rsidTr="005525FF">
        <w:trPr>
          <w:cantSplit/>
          <w:trHeight w:val="540"/>
        </w:trPr>
        <w:tc>
          <w:tcPr>
            <w:tcW w:w="1525" w:type="dxa"/>
            <w:vMerge/>
            <w:shd w:val="clear" w:color="auto" w:fill="D9D9D9" w:themeFill="background1" w:themeFillShade="D9"/>
            <w:textDirection w:val="btLr"/>
          </w:tcPr>
          <w:p w14:paraId="632C3FAE"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3393EE52" w14:textId="77777777" w:rsidR="006E38FB" w:rsidRPr="00B36A70" w:rsidRDefault="006E38FB" w:rsidP="005525FF">
            <w:pPr>
              <w:rPr>
                <w:rFonts w:ascii="Times New Roman" w:hAnsi="Times New Roman" w:cs="Times New Roman"/>
              </w:rPr>
            </w:pPr>
          </w:p>
        </w:tc>
        <w:tc>
          <w:tcPr>
            <w:tcW w:w="2880" w:type="dxa"/>
            <w:tcBorders>
              <w:top w:val="single" w:sz="4" w:space="0" w:color="auto"/>
            </w:tcBorders>
          </w:tcPr>
          <w:p w14:paraId="4D2AA025"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usvajanje plana rada mentora sa nastavnikom pripravnikom (po potrebi)</w:t>
            </w:r>
          </w:p>
        </w:tc>
        <w:tc>
          <w:tcPr>
            <w:tcW w:w="1440" w:type="dxa"/>
            <w:tcBorders>
              <w:top w:val="single" w:sz="4" w:space="0" w:color="auto"/>
            </w:tcBorders>
          </w:tcPr>
          <w:p w14:paraId="774E9BE8" w14:textId="77777777" w:rsidR="006E38FB" w:rsidRPr="00B36A70" w:rsidRDefault="006E38FB" w:rsidP="005525FF">
            <w:pPr>
              <w:rPr>
                <w:rFonts w:ascii="Times New Roman" w:hAnsi="Times New Roman" w:cs="Times New Roman"/>
              </w:rPr>
            </w:pPr>
          </w:p>
        </w:tc>
        <w:tc>
          <w:tcPr>
            <w:tcW w:w="1392" w:type="dxa"/>
            <w:gridSpan w:val="2"/>
            <w:tcBorders>
              <w:top w:val="single" w:sz="4" w:space="0" w:color="auto"/>
            </w:tcBorders>
          </w:tcPr>
          <w:p w14:paraId="1DC005C6" w14:textId="77777777" w:rsidR="006E38FB" w:rsidRPr="00B36A70" w:rsidRDefault="006E38FB" w:rsidP="005525FF">
            <w:pPr>
              <w:rPr>
                <w:rFonts w:ascii="Times New Roman" w:hAnsi="Times New Roman" w:cs="Times New Roman"/>
              </w:rPr>
            </w:pPr>
          </w:p>
        </w:tc>
        <w:tc>
          <w:tcPr>
            <w:tcW w:w="1350" w:type="dxa"/>
            <w:tcBorders>
              <w:top w:val="single" w:sz="4" w:space="0" w:color="auto"/>
            </w:tcBorders>
            <w:shd w:val="clear" w:color="auto" w:fill="auto"/>
          </w:tcPr>
          <w:p w14:paraId="6AAA4562" w14:textId="77777777" w:rsidR="006E38FB" w:rsidRPr="00B36A70" w:rsidRDefault="006E38FB" w:rsidP="005525FF">
            <w:pPr>
              <w:rPr>
                <w:rFonts w:ascii="Times New Roman" w:hAnsi="Times New Roman" w:cs="Times New Roman"/>
              </w:rPr>
            </w:pPr>
          </w:p>
        </w:tc>
      </w:tr>
      <w:tr w:rsidR="006E38FB" w:rsidRPr="00B36A70" w14:paraId="196E13FC" w14:textId="77777777" w:rsidTr="005525FF">
        <w:trPr>
          <w:cantSplit/>
          <w:trHeight w:val="600"/>
        </w:trPr>
        <w:tc>
          <w:tcPr>
            <w:tcW w:w="1525" w:type="dxa"/>
            <w:vMerge/>
            <w:shd w:val="clear" w:color="auto" w:fill="D9D9D9" w:themeFill="background1" w:themeFillShade="D9"/>
            <w:textDirection w:val="btLr"/>
          </w:tcPr>
          <w:p w14:paraId="7DCD27EA"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42812668" w14:textId="77777777" w:rsidR="006E38FB" w:rsidRPr="00B36A70" w:rsidRDefault="006E38FB" w:rsidP="005525FF">
            <w:pPr>
              <w:rPr>
                <w:rFonts w:ascii="Times New Roman" w:hAnsi="Times New Roman" w:cs="Times New Roman"/>
              </w:rPr>
            </w:pPr>
          </w:p>
        </w:tc>
        <w:tc>
          <w:tcPr>
            <w:tcW w:w="2880" w:type="dxa"/>
            <w:tcBorders>
              <w:top w:val="single" w:sz="4" w:space="0" w:color="auto"/>
            </w:tcBorders>
          </w:tcPr>
          <w:p w14:paraId="6FAB3AEC"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usvajanje Plana izleta i posjeta</w:t>
            </w:r>
          </w:p>
          <w:p w14:paraId="17005318" w14:textId="77777777" w:rsidR="006E38FB" w:rsidRPr="00B36A70" w:rsidRDefault="006E38FB" w:rsidP="005525FF">
            <w:pPr>
              <w:rPr>
                <w:rFonts w:ascii="Times New Roman" w:hAnsi="Times New Roman" w:cs="Times New Roman"/>
              </w:rPr>
            </w:pPr>
          </w:p>
        </w:tc>
        <w:tc>
          <w:tcPr>
            <w:tcW w:w="1440" w:type="dxa"/>
            <w:tcBorders>
              <w:top w:val="single" w:sz="4" w:space="0" w:color="auto"/>
            </w:tcBorders>
          </w:tcPr>
          <w:p w14:paraId="02806DCE" w14:textId="77777777" w:rsidR="006E38FB" w:rsidRPr="00B36A70" w:rsidRDefault="006E38FB" w:rsidP="005525FF">
            <w:pPr>
              <w:rPr>
                <w:rFonts w:ascii="Times New Roman" w:hAnsi="Times New Roman" w:cs="Times New Roman"/>
              </w:rPr>
            </w:pPr>
          </w:p>
        </w:tc>
        <w:tc>
          <w:tcPr>
            <w:tcW w:w="1392" w:type="dxa"/>
            <w:gridSpan w:val="2"/>
            <w:tcBorders>
              <w:top w:val="single" w:sz="4" w:space="0" w:color="auto"/>
            </w:tcBorders>
          </w:tcPr>
          <w:p w14:paraId="14012026" w14:textId="77777777" w:rsidR="006E38FB" w:rsidRPr="00B36A70" w:rsidRDefault="006E38FB" w:rsidP="005525FF">
            <w:pPr>
              <w:rPr>
                <w:rFonts w:ascii="Times New Roman" w:hAnsi="Times New Roman" w:cs="Times New Roman"/>
              </w:rPr>
            </w:pPr>
          </w:p>
        </w:tc>
        <w:tc>
          <w:tcPr>
            <w:tcW w:w="1350" w:type="dxa"/>
            <w:tcBorders>
              <w:top w:val="single" w:sz="4" w:space="0" w:color="auto"/>
            </w:tcBorders>
            <w:shd w:val="clear" w:color="auto" w:fill="767171" w:themeFill="background2" w:themeFillShade="80"/>
          </w:tcPr>
          <w:p w14:paraId="0A3B2103" w14:textId="77777777" w:rsidR="006E38FB" w:rsidRPr="00B36A70" w:rsidRDefault="006E38FB" w:rsidP="005525FF">
            <w:pPr>
              <w:rPr>
                <w:rFonts w:ascii="Times New Roman" w:hAnsi="Times New Roman" w:cs="Times New Roman"/>
              </w:rPr>
            </w:pPr>
          </w:p>
        </w:tc>
      </w:tr>
      <w:tr w:rsidR="006E38FB" w:rsidRPr="00B36A70" w14:paraId="46AF117B" w14:textId="77777777" w:rsidTr="005525FF">
        <w:trPr>
          <w:cantSplit/>
          <w:trHeight w:val="565"/>
        </w:trPr>
        <w:tc>
          <w:tcPr>
            <w:tcW w:w="1525" w:type="dxa"/>
            <w:vMerge w:val="restart"/>
            <w:shd w:val="clear" w:color="auto" w:fill="D9D9D9" w:themeFill="background1" w:themeFillShade="D9"/>
            <w:textDirection w:val="btLr"/>
          </w:tcPr>
          <w:p w14:paraId="2F015E40"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III</w:t>
            </w:r>
          </w:p>
          <w:p w14:paraId="62897D76"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Korelacija nastavnih sadržaja</w:t>
            </w:r>
          </w:p>
        </w:tc>
        <w:tc>
          <w:tcPr>
            <w:tcW w:w="2208" w:type="dxa"/>
            <w:vMerge w:val="restart"/>
          </w:tcPr>
          <w:p w14:paraId="4F9F0B42"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detaljno planiranje korelacije nastavnih sadržaja do što boljeg usvajanja nastavnih ishoda</w:t>
            </w:r>
          </w:p>
        </w:tc>
        <w:tc>
          <w:tcPr>
            <w:tcW w:w="2880" w:type="dxa"/>
          </w:tcPr>
          <w:p w14:paraId="237FB254"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-planiranje unutarpredmetnih i međupredmetnih korelacija</w:t>
            </w:r>
          </w:p>
        </w:tc>
        <w:tc>
          <w:tcPr>
            <w:tcW w:w="1440" w:type="dxa"/>
          </w:tcPr>
          <w:p w14:paraId="74E901B3" w14:textId="77777777" w:rsidR="006E38FB" w:rsidRPr="00B36A70" w:rsidRDefault="006E38FB" w:rsidP="005525FF">
            <w:pPr>
              <w:rPr>
                <w:rFonts w:ascii="Times New Roman" w:hAnsi="Times New Roman" w:cs="Times New Roman"/>
              </w:rPr>
            </w:pPr>
          </w:p>
        </w:tc>
        <w:tc>
          <w:tcPr>
            <w:tcW w:w="1392" w:type="dxa"/>
            <w:gridSpan w:val="2"/>
          </w:tcPr>
          <w:p w14:paraId="29F33148"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71B6575E" w14:textId="77777777" w:rsidR="006E38FB" w:rsidRPr="00B36A70" w:rsidRDefault="006E38FB" w:rsidP="005525FF">
            <w:pPr>
              <w:rPr>
                <w:rFonts w:ascii="Times New Roman" w:hAnsi="Times New Roman" w:cs="Times New Roman"/>
              </w:rPr>
            </w:pPr>
          </w:p>
          <w:p w14:paraId="7B42A489" w14:textId="77777777" w:rsidR="006E38FB" w:rsidRPr="00B36A70" w:rsidRDefault="006E38FB" w:rsidP="005525FF">
            <w:pPr>
              <w:rPr>
                <w:rFonts w:ascii="Times New Roman" w:hAnsi="Times New Roman" w:cs="Times New Roman"/>
              </w:rPr>
            </w:pPr>
          </w:p>
        </w:tc>
      </w:tr>
      <w:tr w:rsidR="006E38FB" w:rsidRPr="00B36A70" w14:paraId="52078ABA" w14:textId="77777777" w:rsidTr="005525FF">
        <w:trPr>
          <w:cantSplit/>
          <w:trHeight w:val="675"/>
        </w:trPr>
        <w:tc>
          <w:tcPr>
            <w:tcW w:w="1525" w:type="dxa"/>
            <w:vMerge/>
            <w:shd w:val="clear" w:color="auto" w:fill="D9D9D9" w:themeFill="background1" w:themeFillShade="D9"/>
            <w:textDirection w:val="btLr"/>
          </w:tcPr>
          <w:p w14:paraId="453E834F"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0A404F8F" w14:textId="77777777" w:rsidR="006E38FB" w:rsidRPr="00B36A70" w:rsidRDefault="006E38FB" w:rsidP="005525FF">
            <w:pPr>
              <w:rPr>
                <w:rFonts w:ascii="Times New Roman" w:hAnsi="Times New Roman" w:cs="Times New Roman"/>
              </w:rPr>
            </w:pPr>
          </w:p>
        </w:tc>
        <w:tc>
          <w:tcPr>
            <w:tcW w:w="2880" w:type="dxa"/>
          </w:tcPr>
          <w:p w14:paraId="6038DCF7"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-osvrt na realizaciju korelacija</w:t>
            </w:r>
          </w:p>
        </w:tc>
        <w:tc>
          <w:tcPr>
            <w:tcW w:w="1440" w:type="dxa"/>
          </w:tcPr>
          <w:p w14:paraId="0081DC88" w14:textId="77777777" w:rsidR="006E38FB" w:rsidRPr="00B36A70" w:rsidRDefault="006E38FB" w:rsidP="005525FF">
            <w:pPr>
              <w:rPr>
                <w:rFonts w:ascii="Times New Roman" w:hAnsi="Times New Roman" w:cs="Times New Roman"/>
              </w:rPr>
            </w:pPr>
          </w:p>
        </w:tc>
        <w:tc>
          <w:tcPr>
            <w:tcW w:w="1392" w:type="dxa"/>
            <w:gridSpan w:val="2"/>
          </w:tcPr>
          <w:p w14:paraId="10F5F6FF"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471140D8" w14:textId="77777777" w:rsidR="006E38FB" w:rsidRPr="00B36A70" w:rsidRDefault="006E38FB" w:rsidP="005525FF">
            <w:pPr>
              <w:rPr>
                <w:rFonts w:ascii="Times New Roman" w:hAnsi="Times New Roman" w:cs="Times New Roman"/>
              </w:rPr>
            </w:pPr>
          </w:p>
          <w:p w14:paraId="7BF18A40" w14:textId="77777777" w:rsidR="006E38FB" w:rsidRPr="00B36A70" w:rsidRDefault="006E38FB" w:rsidP="005525FF">
            <w:pPr>
              <w:rPr>
                <w:rFonts w:ascii="Times New Roman" w:hAnsi="Times New Roman" w:cs="Times New Roman"/>
              </w:rPr>
            </w:pPr>
          </w:p>
          <w:p w14:paraId="7C51B16E" w14:textId="77777777" w:rsidR="006E38FB" w:rsidRPr="00B36A70" w:rsidRDefault="006E38FB" w:rsidP="005525FF">
            <w:pPr>
              <w:rPr>
                <w:rFonts w:ascii="Times New Roman" w:hAnsi="Times New Roman" w:cs="Times New Roman"/>
              </w:rPr>
            </w:pPr>
          </w:p>
          <w:p w14:paraId="6510D6A6" w14:textId="77777777" w:rsidR="006E38FB" w:rsidRPr="00B36A70" w:rsidRDefault="006E38FB" w:rsidP="005525FF">
            <w:pPr>
              <w:rPr>
                <w:rFonts w:ascii="Times New Roman" w:hAnsi="Times New Roman" w:cs="Times New Roman"/>
              </w:rPr>
            </w:pPr>
          </w:p>
        </w:tc>
      </w:tr>
      <w:tr w:rsidR="006E38FB" w:rsidRPr="00B36A70" w14:paraId="33B6D30A" w14:textId="77777777" w:rsidTr="005525FF">
        <w:trPr>
          <w:cantSplit/>
          <w:trHeight w:val="705"/>
        </w:trPr>
        <w:tc>
          <w:tcPr>
            <w:tcW w:w="1525" w:type="dxa"/>
            <w:vMerge w:val="restart"/>
            <w:shd w:val="clear" w:color="auto" w:fill="D9D9D9" w:themeFill="background1" w:themeFillShade="D9"/>
            <w:textDirection w:val="btLr"/>
          </w:tcPr>
          <w:p w14:paraId="0661D50B"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IV</w:t>
            </w:r>
          </w:p>
          <w:p w14:paraId="7236C7CE"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Vrednovanje i praćenje postignuća i vještina učenika</w:t>
            </w:r>
          </w:p>
        </w:tc>
        <w:tc>
          <w:tcPr>
            <w:tcW w:w="2208" w:type="dxa"/>
            <w:vMerge w:val="restart"/>
          </w:tcPr>
          <w:p w14:paraId="3A9C2E9C"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xml:space="preserve">- planiranje ujednačenosti kriterijuma ocjenjivanja </w:t>
            </w:r>
            <w:r w:rsidRPr="00B36A70">
              <w:rPr>
                <w:rFonts w:ascii="Times New Roman" w:hAnsi="Times New Roman" w:cs="Times New Roman"/>
              </w:rPr>
              <w:lastRenderedPageBreak/>
              <w:t>praćenjem postignuća učenika i pružanje podrške učenicima do postizanja kvalitetnijih rezultata</w:t>
            </w:r>
          </w:p>
          <w:p w14:paraId="14B4EB6B" w14:textId="77777777" w:rsidR="006E38FB" w:rsidRPr="00B36A70" w:rsidRDefault="006E38FB" w:rsidP="005525FF">
            <w:pPr>
              <w:rPr>
                <w:rFonts w:ascii="Times New Roman" w:hAnsi="Times New Roman" w:cs="Times New Roman"/>
              </w:rPr>
            </w:pPr>
          </w:p>
          <w:p w14:paraId="7BB82C0D" w14:textId="77777777" w:rsidR="006E38FB" w:rsidRPr="00B36A70" w:rsidRDefault="006E38FB" w:rsidP="005525FF">
            <w:pPr>
              <w:rPr>
                <w:rFonts w:ascii="Times New Roman" w:hAnsi="Times New Roman" w:cs="Times New Roman"/>
              </w:rPr>
            </w:pPr>
          </w:p>
          <w:p w14:paraId="637EFA2A" w14:textId="77777777" w:rsidR="006E38FB" w:rsidRPr="00B36A70" w:rsidRDefault="006E38FB" w:rsidP="005525FF">
            <w:pPr>
              <w:rPr>
                <w:rFonts w:ascii="Times New Roman" w:hAnsi="Times New Roman" w:cs="Times New Roman"/>
              </w:rPr>
            </w:pPr>
          </w:p>
          <w:p w14:paraId="194FF873" w14:textId="77777777" w:rsidR="006E38FB" w:rsidRPr="00B36A70" w:rsidRDefault="006E38FB" w:rsidP="005525FF">
            <w:pPr>
              <w:rPr>
                <w:rFonts w:ascii="Times New Roman" w:hAnsi="Times New Roman" w:cs="Times New Roman"/>
              </w:rPr>
            </w:pPr>
          </w:p>
          <w:p w14:paraId="2BFB096D" w14:textId="77777777" w:rsidR="006E38FB" w:rsidRPr="00B36A70" w:rsidRDefault="006E38FB" w:rsidP="005525FF">
            <w:pPr>
              <w:rPr>
                <w:rFonts w:ascii="Times New Roman" w:hAnsi="Times New Roman" w:cs="Times New Roman"/>
              </w:rPr>
            </w:pPr>
          </w:p>
          <w:p w14:paraId="58A57689" w14:textId="77777777" w:rsidR="006E38FB" w:rsidRPr="00B36A70" w:rsidRDefault="006E38FB" w:rsidP="005525FF">
            <w:pPr>
              <w:rPr>
                <w:rFonts w:ascii="Times New Roman" w:hAnsi="Times New Roman" w:cs="Times New Roman"/>
              </w:rPr>
            </w:pPr>
          </w:p>
          <w:p w14:paraId="5EC13ABD" w14:textId="77777777" w:rsidR="006E38FB" w:rsidRPr="00B36A70" w:rsidRDefault="006E38FB" w:rsidP="005525FF">
            <w:pPr>
              <w:rPr>
                <w:rFonts w:ascii="Times New Roman" w:hAnsi="Times New Roman" w:cs="Times New Roman"/>
              </w:rPr>
            </w:pPr>
          </w:p>
          <w:p w14:paraId="35F73DC0" w14:textId="77777777" w:rsidR="006E38FB" w:rsidRPr="00B36A70" w:rsidRDefault="006E38FB" w:rsidP="005525FF">
            <w:pPr>
              <w:rPr>
                <w:rFonts w:ascii="Times New Roman" w:hAnsi="Times New Roman" w:cs="Times New Roman"/>
              </w:rPr>
            </w:pPr>
          </w:p>
        </w:tc>
        <w:tc>
          <w:tcPr>
            <w:tcW w:w="2880" w:type="dxa"/>
          </w:tcPr>
          <w:p w14:paraId="6908C777"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lastRenderedPageBreak/>
              <w:t>-analiza  ujedenačenosti  kriterijuma ocjenjivanja</w:t>
            </w:r>
          </w:p>
          <w:p w14:paraId="10D8FC78" w14:textId="77777777" w:rsidR="006E38FB" w:rsidRPr="00B36A70" w:rsidRDefault="006E38FB" w:rsidP="005525FF">
            <w:pPr>
              <w:rPr>
                <w:rFonts w:ascii="Times New Roman" w:hAnsi="Times New Roman" w:cs="Times New Roman"/>
              </w:rPr>
            </w:pPr>
          </w:p>
        </w:tc>
        <w:tc>
          <w:tcPr>
            <w:tcW w:w="1440" w:type="dxa"/>
          </w:tcPr>
          <w:p w14:paraId="6F5A5212" w14:textId="77777777" w:rsidR="006E38FB" w:rsidRPr="00B36A70" w:rsidRDefault="006E38FB" w:rsidP="005525FF">
            <w:pPr>
              <w:rPr>
                <w:rFonts w:ascii="Times New Roman" w:hAnsi="Times New Roman" w:cs="Times New Roman"/>
              </w:rPr>
            </w:pPr>
          </w:p>
        </w:tc>
        <w:tc>
          <w:tcPr>
            <w:tcW w:w="1392" w:type="dxa"/>
            <w:gridSpan w:val="2"/>
          </w:tcPr>
          <w:p w14:paraId="770B6B81"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0C283485" w14:textId="77777777" w:rsidR="006E38FB" w:rsidRPr="00B36A70" w:rsidRDefault="006E38FB" w:rsidP="005525FF">
            <w:pPr>
              <w:rPr>
                <w:rFonts w:ascii="Times New Roman" w:hAnsi="Times New Roman" w:cs="Times New Roman"/>
              </w:rPr>
            </w:pPr>
          </w:p>
          <w:p w14:paraId="7D738125" w14:textId="77777777" w:rsidR="006E38FB" w:rsidRPr="00B36A70" w:rsidRDefault="006E38FB" w:rsidP="005525FF">
            <w:pPr>
              <w:rPr>
                <w:rFonts w:ascii="Times New Roman" w:hAnsi="Times New Roman" w:cs="Times New Roman"/>
              </w:rPr>
            </w:pPr>
          </w:p>
          <w:p w14:paraId="532E566F" w14:textId="77777777" w:rsidR="006E38FB" w:rsidRPr="00B36A70" w:rsidRDefault="006E38FB" w:rsidP="005525FF">
            <w:pPr>
              <w:rPr>
                <w:rFonts w:ascii="Times New Roman" w:hAnsi="Times New Roman" w:cs="Times New Roman"/>
              </w:rPr>
            </w:pPr>
          </w:p>
        </w:tc>
      </w:tr>
      <w:tr w:rsidR="006E38FB" w:rsidRPr="00B36A70" w14:paraId="6AD2F21A" w14:textId="77777777" w:rsidTr="005525FF">
        <w:trPr>
          <w:cantSplit/>
          <w:trHeight w:val="690"/>
        </w:trPr>
        <w:tc>
          <w:tcPr>
            <w:tcW w:w="1525" w:type="dxa"/>
            <w:vMerge/>
            <w:shd w:val="clear" w:color="auto" w:fill="D9D9D9" w:themeFill="background1" w:themeFillShade="D9"/>
            <w:textDirection w:val="btLr"/>
          </w:tcPr>
          <w:p w14:paraId="07CB03FF"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12650D8E" w14:textId="77777777" w:rsidR="006E38FB" w:rsidRPr="00B36A70" w:rsidRDefault="006E38FB" w:rsidP="005525FF">
            <w:pPr>
              <w:rPr>
                <w:rFonts w:ascii="Times New Roman" w:hAnsi="Times New Roman" w:cs="Times New Roman"/>
              </w:rPr>
            </w:pPr>
          </w:p>
        </w:tc>
        <w:tc>
          <w:tcPr>
            <w:tcW w:w="2880" w:type="dxa"/>
          </w:tcPr>
          <w:p w14:paraId="49C5B1BD"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osvrt na uspjeh učenika na kraju</w:t>
            </w:r>
          </w:p>
          <w:p w14:paraId="40407F7E"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klasifikacionih perioda</w:t>
            </w:r>
          </w:p>
          <w:p w14:paraId="0567EAD4" w14:textId="77777777" w:rsidR="006E38FB" w:rsidRPr="00B36A70" w:rsidRDefault="006E38FB" w:rsidP="005525FF">
            <w:pPr>
              <w:rPr>
                <w:rFonts w:ascii="Times New Roman" w:hAnsi="Times New Roman" w:cs="Times New Roman"/>
              </w:rPr>
            </w:pPr>
          </w:p>
        </w:tc>
        <w:tc>
          <w:tcPr>
            <w:tcW w:w="1440" w:type="dxa"/>
          </w:tcPr>
          <w:p w14:paraId="7EA889A0" w14:textId="77777777" w:rsidR="006E38FB" w:rsidRPr="00B36A70" w:rsidRDefault="006E38FB" w:rsidP="005525FF">
            <w:pPr>
              <w:rPr>
                <w:rFonts w:ascii="Times New Roman" w:hAnsi="Times New Roman" w:cs="Times New Roman"/>
              </w:rPr>
            </w:pPr>
          </w:p>
        </w:tc>
        <w:tc>
          <w:tcPr>
            <w:tcW w:w="1392" w:type="dxa"/>
            <w:gridSpan w:val="2"/>
          </w:tcPr>
          <w:p w14:paraId="22B4AB53"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081D4DB9" w14:textId="77777777" w:rsidR="006E38FB" w:rsidRPr="00B36A70" w:rsidRDefault="006E38FB" w:rsidP="005525FF">
            <w:pPr>
              <w:rPr>
                <w:rFonts w:ascii="Times New Roman" w:hAnsi="Times New Roman" w:cs="Times New Roman"/>
              </w:rPr>
            </w:pPr>
          </w:p>
          <w:p w14:paraId="673B5905" w14:textId="77777777" w:rsidR="006E38FB" w:rsidRPr="00B36A70" w:rsidRDefault="006E38FB" w:rsidP="005525FF">
            <w:pPr>
              <w:rPr>
                <w:rFonts w:ascii="Times New Roman" w:hAnsi="Times New Roman" w:cs="Times New Roman"/>
              </w:rPr>
            </w:pPr>
          </w:p>
        </w:tc>
      </w:tr>
      <w:tr w:rsidR="006E38FB" w:rsidRPr="00B36A70" w14:paraId="6DB4ABA6" w14:textId="77777777" w:rsidTr="005525FF">
        <w:trPr>
          <w:cantSplit/>
          <w:trHeight w:val="1035"/>
        </w:trPr>
        <w:tc>
          <w:tcPr>
            <w:tcW w:w="1525" w:type="dxa"/>
            <w:vMerge/>
            <w:shd w:val="clear" w:color="auto" w:fill="D9D9D9" w:themeFill="background1" w:themeFillShade="D9"/>
            <w:textDirection w:val="btLr"/>
          </w:tcPr>
          <w:p w14:paraId="399EAEC1"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17A2FDC1" w14:textId="77777777" w:rsidR="006E38FB" w:rsidRPr="00B36A70" w:rsidRDefault="006E38FB" w:rsidP="005525FF">
            <w:pPr>
              <w:rPr>
                <w:rFonts w:ascii="Times New Roman" w:hAnsi="Times New Roman" w:cs="Times New Roman"/>
              </w:rPr>
            </w:pPr>
          </w:p>
        </w:tc>
        <w:tc>
          <w:tcPr>
            <w:tcW w:w="2880" w:type="dxa"/>
          </w:tcPr>
          <w:p w14:paraId="62ED8E35"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osvrt na rezultate rada učenika RE populacije</w:t>
            </w:r>
          </w:p>
        </w:tc>
        <w:tc>
          <w:tcPr>
            <w:tcW w:w="1440" w:type="dxa"/>
          </w:tcPr>
          <w:p w14:paraId="4E7570D4" w14:textId="77777777" w:rsidR="006E38FB" w:rsidRPr="00B36A70" w:rsidRDefault="006E38FB" w:rsidP="005525FF">
            <w:pPr>
              <w:rPr>
                <w:rFonts w:ascii="Times New Roman" w:hAnsi="Times New Roman" w:cs="Times New Roman"/>
              </w:rPr>
            </w:pPr>
          </w:p>
        </w:tc>
        <w:tc>
          <w:tcPr>
            <w:tcW w:w="1392" w:type="dxa"/>
            <w:gridSpan w:val="2"/>
          </w:tcPr>
          <w:p w14:paraId="0A764C3C"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77575DC1" w14:textId="77777777" w:rsidR="006E38FB" w:rsidRPr="00B36A70" w:rsidRDefault="006E38FB" w:rsidP="005525FF">
            <w:pPr>
              <w:rPr>
                <w:rFonts w:ascii="Times New Roman" w:hAnsi="Times New Roman" w:cs="Times New Roman"/>
              </w:rPr>
            </w:pPr>
          </w:p>
        </w:tc>
      </w:tr>
      <w:tr w:rsidR="006E38FB" w:rsidRPr="00B36A70" w14:paraId="083A7273" w14:textId="77777777" w:rsidTr="005525FF">
        <w:trPr>
          <w:cantSplit/>
          <w:trHeight w:val="1035"/>
        </w:trPr>
        <w:tc>
          <w:tcPr>
            <w:tcW w:w="1525" w:type="dxa"/>
            <w:vMerge/>
            <w:shd w:val="clear" w:color="auto" w:fill="D9D9D9" w:themeFill="background1" w:themeFillShade="D9"/>
            <w:textDirection w:val="btLr"/>
          </w:tcPr>
          <w:p w14:paraId="4729E6EE"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2D8D1A65" w14:textId="77777777" w:rsidR="006E38FB" w:rsidRPr="00B36A70" w:rsidRDefault="006E38FB" w:rsidP="005525FF">
            <w:pPr>
              <w:rPr>
                <w:rFonts w:ascii="Times New Roman" w:hAnsi="Times New Roman" w:cs="Times New Roman"/>
              </w:rPr>
            </w:pPr>
          </w:p>
        </w:tc>
        <w:tc>
          <w:tcPr>
            <w:tcW w:w="2880" w:type="dxa"/>
          </w:tcPr>
          <w:p w14:paraId="193A57AE" w14:textId="77777777" w:rsidR="006E38FB" w:rsidRPr="00B36A70" w:rsidRDefault="006E38FB" w:rsidP="005525FF">
            <w:pPr>
              <w:rPr>
                <w:rFonts w:ascii="Times New Roman" w:hAnsi="Times New Roman" w:cs="Times New Roman"/>
              </w:rPr>
            </w:pPr>
          </w:p>
          <w:p w14:paraId="6E427085" w14:textId="77777777" w:rsidR="006E38FB" w:rsidRPr="00B36A70" w:rsidRDefault="006E38FB" w:rsidP="005525FF">
            <w:pPr>
              <w:rPr>
                <w:rFonts w:ascii="Times New Roman" w:hAnsi="Times New Roman" w:cs="Times New Roman"/>
              </w:rPr>
            </w:pPr>
          </w:p>
        </w:tc>
        <w:tc>
          <w:tcPr>
            <w:tcW w:w="1440" w:type="dxa"/>
          </w:tcPr>
          <w:p w14:paraId="05E39502" w14:textId="77777777" w:rsidR="006E38FB" w:rsidRPr="00B36A70" w:rsidRDefault="006E38FB" w:rsidP="005525FF">
            <w:pPr>
              <w:rPr>
                <w:rFonts w:ascii="Times New Roman" w:hAnsi="Times New Roman" w:cs="Times New Roman"/>
              </w:rPr>
            </w:pPr>
          </w:p>
        </w:tc>
        <w:tc>
          <w:tcPr>
            <w:tcW w:w="1392" w:type="dxa"/>
            <w:gridSpan w:val="2"/>
          </w:tcPr>
          <w:p w14:paraId="06D8166B"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2AE0AC30" w14:textId="77777777" w:rsidR="006E38FB" w:rsidRPr="00B36A70" w:rsidRDefault="006E38FB" w:rsidP="005525FF">
            <w:pPr>
              <w:rPr>
                <w:rFonts w:ascii="Times New Roman" w:hAnsi="Times New Roman" w:cs="Times New Roman"/>
              </w:rPr>
            </w:pPr>
          </w:p>
        </w:tc>
      </w:tr>
      <w:tr w:rsidR="006E38FB" w:rsidRPr="00B36A70" w14:paraId="335A9F58" w14:textId="77777777" w:rsidTr="005525FF">
        <w:trPr>
          <w:cantSplit/>
          <w:trHeight w:val="560"/>
        </w:trPr>
        <w:tc>
          <w:tcPr>
            <w:tcW w:w="1525" w:type="dxa"/>
            <w:vMerge w:val="restart"/>
            <w:shd w:val="clear" w:color="auto" w:fill="D9D9D9" w:themeFill="background1" w:themeFillShade="D9"/>
            <w:textDirection w:val="btLr"/>
          </w:tcPr>
          <w:p w14:paraId="4545646B"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V</w:t>
            </w:r>
          </w:p>
          <w:p w14:paraId="122A3105"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Podrška uenicima</w:t>
            </w:r>
          </w:p>
        </w:tc>
        <w:tc>
          <w:tcPr>
            <w:tcW w:w="2208" w:type="dxa"/>
            <w:vMerge w:val="restart"/>
          </w:tcPr>
          <w:p w14:paraId="77A73F9D"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kroz  dodatnu i dopunsku nastavu i prikladne vannastavne aktivnosti  motivisati i podsticati učenike  na postizanje sto boljih rezultata</w:t>
            </w:r>
          </w:p>
          <w:p w14:paraId="66407014" w14:textId="77777777" w:rsidR="006E38FB" w:rsidRPr="00B36A70" w:rsidRDefault="006E38FB" w:rsidP="005525FF">
            <w:pPr>
              <w:rPr>
                <w:rFonts w:ascii="Times New Roman" w:hAnsi="Times New Roman" w:cs="Times New Roman"/>
              </w:rPr>
            </w:pPr>
          </w:p>
          <w:p w14:paraId="5118ADD2" w14:textId="77777777" w:rsidR="006E38FB" w:rsidRPr="00B36A70" w:rsidRDefault="006E38FB" w:rsidP="005525FF">
            <w:pPr>
              <w:rPr>
                <w:rFonts w:ascii="Times New Roman" w:hAnsi="Times New Roman" w:cs="Times New Roman"/>
              </w:rPr>
            </w:pPr>
          </w:p>
          <w:p w14:paraId="3AD1231D" w14:textId="77777777" w:rsidR="006E38FB" w:rsidRPr="00B36A70" w:rsidRDefault="006E38FB" w:rsidP="005525FF">
            <w:pPr>
              <w:rPr>
                <w:rFonts w:ascii="Times New Roman" w:hAnsi="Times New Roman" w:cs="Times New Roman"/>
              </w:rPr>
            </w:pPr>
          </w:p>
          <w:p w14:paraId="043CD081" w14:textId="77777777" w:rsidR="006E38FB" w:rsidRPr="00B36A70" w:rsidRDefault="006E38FB" w:rsidP="005525FF">
            <w:pPr>
              <w:rPr>
                <w:rFonts w:ascii="Times New Roman" w:hAnsi="Times New Roman" w:cs="Times New Roman"/>
              </w:rPr>
            </w:pPr>
          </w:p>
        </w:tc>
        <w:tc>
          <w:tcPr>
            <w:tcW w:w="2880" w:type="dxa"/>
          </w:tcPr>
          <w:p w14:paraId="2C17847C"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-pomoć djeci pri radu  (djeca koja teže savladavaju gradivo, učenici RE populacije</w:t>
            </w:r>
          </w:p>
        </w:tc>
        <w:tc>
          <w:tcPr>
            <w:tcW w:w="1440" w:type="dxa"/>
          </w:tcPr>
          <w:p w14:paraId="1D42558D" w14:textId="77777777" w:rsidR="006E38FB" w:rsidRPr="00B36A70" w:rsidRDefault="006E38FB" w:rsidP="005525FF">
            <w:pPr>
              <w:rPr>
                <w:rFonts w:ascii="Times New Roman" w:hAnsi="Times New Roman" w:cs="Times New Roman"/>
              </w:rPr>
            </w:pPr>
          </w:p>
        </w:tc>
        <w:tc>
          <w:tcPr>
            <w:tcW w:w="1392" w:type="dxa"/>
            <w:gridSpan w:val="2"/>
          </w:tcPr>
          <w:p w14:paraId="14D8C729"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5B5D2791" w14:textId="77777777" w:rsidR="006E38FB" w:rsidRPr="00B36A70" w:rsidRDefault="006E38FB" w:rsidP="005525FF">
            <w:pPr>
              <w:rPr>
                <w:rFonts w:ascii="Times New Roman" w:hAnsi="Times New Roman" w:cs="Times New Roman"/>
              </w:rPr>
            </w:pPr>
          </w:p>
          <w:p w14:paraId="1FC3BDF2" w14:textId="77777777" w:rsidR="006E38FB" w:rsidRPr="00B36A70" w:rsidRDefault="006E38FB" w:rsidP="005525FF">
            <w:pPr>
              <w:rPr>
                <w:rFonts w:ascii="Times New Roman" w:hAnsi="Times New Roman" w:cs="Times New Roman"/>
              </w:rPr>
            </w:pPr>
          </w:p>
        </w:tc>
      </w:tr>
      <w:tr w:rsidR="006E38FB" w:rsidRPr="00B36A70" w14:paraId="3B0D7225" w14:textId="77777777" w:rsidTr="005525FF">
        <w:trPr>
          <w:cantSplit/>
          <w:trHeight w:val="825"/>
        </w:trPr>
        <w:tc>
          <w:tcPr>
            <w:tcW w:w="1525" w:type="dxa"/>
            <w:vMerge/>
            <w:shd w:val="clear" w:color="auto" w:fill="D9D9D9" w:themeFill="background1" w:themeFillShade="D9"/>
            <w:textDirection w:val="btLr"/>
          </w:tcPr>
          <w:p w14:paraId="369FAFD0"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272884EC" w14:textId="77777777" w:rsidR="006E38FB" w:rsidRPr="00B36A70" w:rsidRDefault="006E38FB" w:rsidP="005525FF">
            <w:pPr>
              <w:rPr>
                <w:rFonts w:ascii="Times New Roman" w:hAnsi="Times New Roman" w:cs="Times New Roman"/>
              </w:rPr>
            </w:pPr>
          </w:p>
        </w:tc>
        <w:tc>
          <w:tcPr>
            <w:tcW w:w="2880" w:type="dxa"/>
          </w:tcPr>
          <w:p w14:paraId="58801AB7"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uključivanje djece u kulturno-javnu djelatnost Škole (priredbe u susret Novoj godini, Danu žena...)</w:t>
            </w:r>
          </w:p>
        </w:tc>
        <w:tc>
          <w:tcPr>
            <w:tcW w:w="1440" w:type="dxa"/>
          </w:tcPr>
          <w:p w14:paraId="458DB52C" w14:textId="77777777" w:rsidR="006E38FB" w:rsidRPr="00B36A70" w:rsidRDefault="006E38FB" w:rsidP="005525FF">
            <w:pPr>
              <w:rPr>
                <w:rFonts w:ascii="Times New Roman" w:hAnsi="Times New Roman" w:cs="Times New Roman"/>
              </w:rPr>
            </w:pPr>
          </w:p>
        </w:tc>
        <w:tc>
          <w:tcPr>
            <w:tcW w:w="1392" w:type="dxa"/>
            <w:gridSpan w:val="2"/>
          </w:tcPr>
          <w:p w14:paraId="686C38E4"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1ACF6FDA" w14:textId="77777777" w:rsidR="006E38FB" w:rsidRPr="00B36A70" w:rsidRDefault="006E38FB" w:rsidP="005525FF">
            <w:pPr>
              <w:rPr>
                <w:rFonts w:ascii="Times New Roman" w:hAnsi="Times New Roman" w:cs="Times New Roman"/>
              </w:rPr>
            </w:pPr>
          </w:p>
          <w:p w14:paraId="2302BCB0" w14:textId="77777777" w:rsidR="006E38FB" w:rsidRPr="00B36A70" w:rsidRDefault="006E38FB" w:rsidP="005525FF">
            <w:pPr>
              <w:rPr>
                <w:rFonts w:ascii="Times New Roman" w:hAnsi="Times New Roman" w:cs="Times New Roman"/>
              </w:rPr>
            </w:pPr>
          </w:p>
        </w:tc>
      </w:tr>
      <w:tr w:rsidR="006E38FB" w:rsidRPr="00B36A70" w14:paraId="26879F8C" w14:textId="77777777" w:rsidTr="005525FF">
        <w:trPr>
          <w:cantSplit/>
          <w:trHeight w:val="503"/>
        </w:trPr>
        <w:tc>
          <w:tcPr>
            <w:tcW w:w="1525" w:type="dxa"/>
            <w:vMerge/>
            <w:shd w:val="clear" w:color="auto" w:fill="D9D9D9" w:themeFill="background1" w:themeFillShade="D9"/>
            <w:textDirection w:val="btLr"/>
          </w:tcPr>
          <w:p w14:paraId="0DE0D6DA"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059F21C5" w14:textId="77777777" w:rsidR="006E38FB" w:rsidRPr="00B36A70" w:rsidRDefault="006E38FB" w:rsidP="005525FF">
            <w:pPr>
              <w:rPr>
                <w:rFonts w:ascii="Times New Roman" w:hAnsi="Times New Roman" w:cs="Times New Roman"/>
              </w:rPr>
            </w:pPr>
          </w:p>
        </w:tc>
        <w:tc>
          <w:tcPr>
            <w:tcW w:w="2880" w:type="dxa"/>
          </w:tcPr>
          <w:p w14:paraId="44DF3B5D" w14:textId="77777777" w:rsidR="006E38FB" w:rsidRPr="00B36A70" w:rsidRDefault="006E38FB" w:rsidP="005525FF">
            <w:pPr>
              <w:rPr>
                <w:rFonts w:ascii="Times New Roman" w:hAnsi="Times New Roman" w:cs="Times New Roman"/>
              </w:rPr>
            </w:pPr>
            <w:r w:rsidRPr="00B36A70">
              <w:rPr>
                <w:rFonts w:ascii="Times New Roman" w:hAnsi="Times New Roman" w:cs="Times New Roman"/>
                <w:lang w:val="pl-PL"/>
              </w:rPr>
              <w:t>- učešće učenika u takmičenju (razredno, školsko, opštinsko...)</w:t>
            </w:r>
          </w:p>
          <w:p w14:paraId="42F52C7C" w14:textId="77777777" w:rsidR="006E38FB" w:rsidRPr="00B36A70" w:rsidRDefault="006E38FB" w:rsidP="005525FF">
            <w:pPr>
              <w:rPr>
                <w:rFonts w:ascii="Times New Roman" w:hAnsi="Times New Roman" w:cs="Times New Roman"/>
              </w:rPr>
            </w:pPr>
          </w:p>
        </w:tc>
        <w:tc>
          <w:tcPr>
            <w:tcW w:w="1440" w:type="dxa"/>
          </w:tcPr>
          <w:p w14:paraId="52B878BF" w14:textId="77777777" w:rsidR="006E38FB" w:rsidRPr="00B36A70" w:rsidRDefault="006E38FB" w:rsidP="005525FF">
            <w:pPr>
              <w:rPr>
                <w:rFonts w:ascii="Times New Roman" w:hAnsi="Times New Roman" w:cs="Times New Roman"/>
              </w:rPr>
            </w:pPr>
          </w:p>
        </w:tc>
        <w:tc>
          <w:tcPr>
            <w:tcW w:w="1392" w:type="dxa"/>
            <w:gridSpan w:val="2"/>
          </w:tcPr>
          <w:p w14:paraId="09FD2037"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4EC995E0" w14:textId="77777777" w:rsidR="006E38FB" w:rsidRPr="00B36A70" w:rsidRDefault="006E38FB" w:rsidP="005525FF">
            <w:pPr>
              <w:rPr>
                <w:rFonts w:ascii="Times New Roman" w:hAnsi="Times New Roman" w:cs="Times New Roman"/>
              </w:rPr>
            </w:pPr>
          </w:p>
        </w:tc>
      </w:tr>
      <w:tr w:rsidR="006E38FB" w:rsidRPr="00B36A70" w14:paraId="337F2269" w14:textId="77777777" w:rsidTr="005525FF">
        <w:trPr>
          <w:cantSplit/>
          <w:trHeight w:val="1457"/>
        </w:trPr>
        <w:tc>
          <w:tcPr>
            <w:tcW w:w="1525" w:type="dxa"/>
            <w:vMerge/>
            <w:shd w:val="clear" w:color="auto" w:fill="D9D9D9" w:themeFill="background1" w:themeFillShade="D9"/>
            <w:textDirection w:val="btLr"/>
          </w:tcPr>
          <w:p w14:paraId="3C008A49"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7BC5F6D8" w14:textId="77777777" w:rsidR="006E38FB" w:rsidRPr="00B36A70" w:rsidRDefault="006E38FB" w:rsidP="005525FF">
            <w:pPr>
              <w:rPr>
                <w:rFonts w:ascii="Times New Roman" w:hAnsi="Times New Roman" w:cs="Times New Roman"/>
              </w:rPr>
            </w:pPr>
          </w:p>
        </w:tc>
        <w:tc>
          <w:tcPr>
            <w:tcW w:w="2880" w:type="dxa"/>
          </w:tcPr>
          <w:p w14:paraId="749BC4FC"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osvrt na realizaciju dodatne i dopunske nastave i slobodnih aktivnosti</w:t>
            </w:r>
          </w:p>
          <w:p w14:paraId="16E0F5F4" w14:textId="77777777" w:rsidR="006E38FB" w:rsidRPr="00B36A70" w:rsidRDefault="006E38FB" w:rsidP="005525FF">
            <w:pPr>
              <w:rPr>
                <w:rFonts w:ascii="Times New Roman" w:hAnsi="Times New Roman" w:cs="Times New Roman"/>
              </w:rPr>
            </w:pPr>
          </w:p>
          <w:p w14:paraId="4F48559A" w14:textId="77777777" w:rsidR="006E38FB" w:rsidRPr="00B36A70" w:rsidRDefault="006E38FB" w:rsidP="005525FF">
            <w:pPr>
              <w:rPr>
                <w:rFonts w:ascii="Times New Roman" w:hAnsi="Times New Roman" w:cs="Times New Roman"/>
              </w:rPr>
            </w:pPr>
          </w:p>
        </w:tc>
        <w:tc>
          <w:tcPr>
            <w:tcW w:w="1440" w:type="dxa"/>
          </w:tcPr>
          <w:p w14:paraId="2508C51F" w14:textId="77777777" w:rsidR="006E38FB" w:rsidRPr="00B36A70" w:rsidRDefault="006E38FB" w:rsidP="005525FF">
            <w:pPr>
              <w:rPr>
                <w:rFonts w:ascii="Times New Roman" w:hAnsi="Times New Roman" w:cs="Times New Roman"/>
              </w:rPr>
            </w:pPr>
          </w:p>
          <w:p w14:paraId="5C7EF75F" w14:textId="77777777" w:rsidR="006E38FB" w:rsidRPr="00B36A70" w:rsidRDefault="006E38FB" w:rsidP="005525FF">
            <w:pPr>
              <w:rPr>
                <w:rFonts w:ascii="Times New Roman" w:hAnsi="Times New Roman" w:cs="Times New Roman"/>
              </w:rPr>
            </w:pPr>
          </w:p>
          <w:p w14:paraId="0DE4F1CC" w14:textId="77777777" w:rsidR="006E38FB" w:rsidRPr="00B36A70" w:rsidRDefault="006E38FB" w:rsidP="005525FF">
            <w:pPr>
              <w:rPr>
                <w:rFonts w:ascii="Times New Roman" w:hAnsi="Times New Roman" w:cs="Times New Roman"/>
              </w:rPr>
            </w:pPr>
          </w:p>
          <w:p w14:paraId="231CE35F" w14:textId="77777777" w:rsidR="006E38FB" w:rsidRPr="00B36A70" w:rsidRDefault="006E38FB" w:rsidP="005525FF">
            <w:pPr>
              <w:rPr>
                <w:rFonts w:ascii="Times New Roman" w:hAnsi="Times New Roman" w:cs="Times New Roman"/>
              </w:rPr>
            </w:pPr>
          </w:p>
        </w:tc>
        <w:tc>
          <w:tcPr>
            <w:tcW w:w="1392" w:type="dxa"/>
            <w:gridSpan w:val="2"/>
          </w:tcPr>
          <w:p w14:paraId="264B7932" w14:textId="77777777" w:rsidR="006E38FB" w:rsidRPr="00B36A70" w:rsidRDefault="006E38FB" w:rsidP="005525FF">
            <w:pPr>
              <w:rPr>
                <w:rFonts w:ascii="Times New Roman" w:hAnsi="Times New Roman" w:cs="Times New Roman"/>
              </w:rPr>
            </w:pPr>
          </w:p>
          <w:p w14:paraId="38754A28" w14:textId="77777777" w:rsidR="006E38FB" w:rsidRPr="00B36A70" w:rsidRDefault="006E38FB" w:rsidP="005525FF">
            <w:pPr>
              <w:rPr>
                <w:rFonts w:ascii="Times New Roman" w:hAnsi="Times New Roman" w:cs="Times New Roman"/>
              </w:rPr>
            </w:pPr>
          </w:p>
          <w:p w14:paraId="06AAB5F4" w14:textId="77777777" w:rsidR="006E38FB" w:rsidRPr="00B36A70" w:rsidRDefault="006E38FB" w:rsidP="005525FF">
            <w:pPr>
              <w:rPr>
                <w:rFonts w:ascii="Times New Roman" w:hAnsi="Times New Roman" w:cs="Times New Roman"/>
              </w:rPr>
            </w:pPr>
          </w:p>
          <w:p w14:paraId="5E1307D0"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1B1F9CEB" w14:textId="77777777" w:rsidR="006E38FB" w:rsidRPr="00B36A70" w:rsidRDefault="006E38FB" w:rsidP="005525FF">
            <w:pPr>
              <w:rPr>
                <w:rFonts w:ascii="Times New Roman" w:hAnsi="Times New Roman" w:cs="Times New Roman"/>
              </w:rPr>
            </w:pPr>
          </w:p>
          <w:p w14:paraId="26D39B7F" w14:textId="77777777" w:rsidR="006E38FB" w:rsidRPr="00B36A70" w:rsidRDefault="006E38FB" w:rsidP="005525FF">
            <w:pPr>
              <w:rPr>
                <w:rFonts w:ascii="Times New Roman" w:hAnsi="Times New Roman" w:cs="Times New Roman"/>
              </w:rPr>
            </w:pPr>
          </w:p>
          <w:p w14:paraId="1F010C7D" w14:textId="77777777" w:rsidR="006E38FB" w:rsidRPr="00B36A70" w:rsidRDefault="006E38FB" w:rsidP="005525FF">
            <w:pPr>
              <w:rPr>
                <w:rFonts w:ascii="Times New Roman" w:hAnsi="Times New Roman" w:cs="Times New Roman"/>
              </w:rPr>
            </w:pPr>
          </w:p>
          <w:p w14:paraId="0648D77A" w14:textId="77777777" w:rsidR="006E38FB" w:rsidRPr="00B36A70" w:rsidRDefault="006E38FB" w:rsidP="005525FF">
            <w:pPr>
              <w:rPr>
                <w:rFonts w:ascii="Times New Roman" w:hAnsi="Times New Roman" w:cs="Times New Roman"/>
              </w:rPr>
            </w:pPr>
          </w:p>
        </w:tc>
      </w:tr>
      <w:tr w:rsidR="006E38FB" w:rsidRPr="00B36A70" w14:paraId="576835E4" w14:textId="77777777" w:rsidTr="005525FF">
        <w:trPr>
          <w:cantSplit/>
          <w:trHeight w:val="496"/>
        </w:trPr>
        <w:tc>
          <w:tcPr>
            <w:tcW w:w="1525" w:type="dxa"/>
            <w:vMerge w:val="restart"/>
            <w:shd w:val="clear" w:color="auto" w:fill="D9D9D9" w:themeFill="background1" w:themeFillShade="D9"/>
            <w:textDirection w:val="btLr"/>
          </w:tcPr>
          <w:p w14:paraId="2F57EDBD"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VI</w:t>
            </w:r>
          </w:p>
          <w:p w14:paraId="5B482C19"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Kvalitet i unapređenje nastave</w:t>
            </w:r>
          </w:p>
        </w:tc>
        <w:tc>
          <w:tcPr>
            <w:tcW w:w="2208" w:type="dxa"/>
            <w:vMerge w:val="restart"/>
          </w:tcPr>
          <w:p w14:paraId="7AD09D03"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primjenom savremenih nastavnih sredstava i metoda rada doprinijeti kvalitetnijoj i kreativnijoj nastavi  (osvrt na realizaciju časova integrisane nastave</w:t>
            </w:r>
          </w:p>
          <w:p w14:paraId="30246571" w14:textId="77777777" w:rsidR="006E38FB" w:rsidRPr="00B36A70" w:rsidRDefault="006E38FB" w:rsidP="005525FF">
            <w:pPr>
              <w:rPr>
                <w:rFonts w:ascii="Times New Roman" w:hAnsi="Times New Roman" w:cs="Times New Roman"/>
              </w:rPr>
            </w:pPr>
          </w:p>
          <w:p w14:paraId="7F546282" w14:textId="77777777" w:rsidR="006E38FB" w:rsidRPr="00B36A70" w:rsidRDefault="006E38FB" w:rsidP="005525FF">
            <w:pPr>
              <w:rPr>
                <w:rFonts w:ascii="Times New Roman" w:hAnsi="Times New Roman" w:cs="Times New Roman"/>
              </w:rPr>
            </w:pPr>
          </w:p>
          <w:p w14:paraId="635419D9" w14:textId="77777777" w:rsidR="006E38FB" w:rsidRPr="00B36A70" w:rsidRDefault="006E38FB" w:rsidP="005525FF">
            <w:pPr>
              <w:rPr>
                <w:rFonts w:ascii="Times New Roman" w:hAnsi="Times New Roman" w:cs="Times New Roman"/>
              </w:rPr>
            </w:pPr>
          </w:p>
          <w:p w14:paraId="2C708727" w14:textId="77777777" w:rsidR="006E38FB" w:rsidRPr="00B36A70" w:rsidRDefault="006E38FB" w:rsidP="005525FF">
            <w:pPr>
              <w:rPr>
                <w:rFonts w:ascii="Times New Roman" w:hAnsi="Times New Roman" w:cs="Times New Roman"/>
              </w:rPr>
            </w:pPr>
          </w:p>
          <w:p w14:paraId="73FDBD87" w14:textId="77777777" w:rsidR="006E38FB" w:rsidRPr="00B36A70" w:rsidRDefault="006E38FB" w:rsidP="005525FF">
            <w:pPr>
              <w:rPr>
                <w:rFonts w:ascii="Times New Roman" w:hAnsi="Times New Roman" w:cs="Times New Roman"/>
              </w:rPr>
            </w:pPr>
          </w:p>
        </w:tc>
        <w:tc>
          <w:tcPr>
            <w:tcW w:w="2880" w:type="dxa"/>
          </w:tcPr>
          <w:p w14:paraId="685CE67E"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osvrt na primjenu savremenih nastavnih sredstava i savremenih nastavnih metoda</w:t>
            </w:r>
          </w:p>
        </w:tc>
        <w:tc>
          <w:tcPr>
            <w:tcW w:w="1440" w:type="dxa"/>
          </w:tcPr>
          <w:p w14:paraId="4F0352C1" w14:textId="77777777" w:rsidR="006E38FB" w:rsidRPr="00B36A70" w:rsidRDefault="006E38FB" w:rsidP="005525FF">
            <w:pPr>
              <w:rPr>
                <w:rFonts w:ascii="Times New Roman" w:hAnsi="Times New Roman" w:cs="Times New Roman"/>
              </w:rPr>
            </w:pPr>
          </w:p>
        </w:tc>
        <w:tc>
          <w:tcPr>
            <w:tcW w:w="1392" w:type="dxa"/>
            <w:gridSpan w:val="2"/>
          </w:tcPr>
          <w:p w14:paraId="4D8A8DEE"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5773B8CE" w14:textId="77777777" w:rsidR="006E38FB" w:rsidRPr="00B36A70" w:rsidRDefault="006E38FB" w:rsidP="005525FF">
            <w:pPr>
              <w:rPr>
                <w:rFonts w:ascii="Times New Roman" w:hAnsi="Times New Roman" w:cs="Times New Roman"/>
              </w:rPr>
            </w:pPr>
          </w:p>
          <w:p w14:paraId="0D858C68" w14:textId="77777777" w:rsidR="006E38FB" w:rsidRPr="00B36A70" w:rsidRDefault="006E38FB" w:rsidP="005525FF">
            <w:pPr>
              <w:rPr>
                <w:rFonts w:ascii="Times New Roman" w:hAnsi="Times New Roman" w:cs="Times New Roman"/>
              </w:rPr>
            </w:pPr>
          </w:p>
        </w:tc>
      </w:tr>
      <w:tr w:rsidR="006E38FB" w:rsidRPr="00B36A70" w14:paraId="73928EBF" w14:textId="77777777" w:rsidTr="005525FF">
        <w:trPr>
          <w:cantSplit/>
          <w:trHeight w:val="2175"/>
        </w:trPr>
        <w:tc>
          <w:tcPr>
            <w:tcW w:w="1525" w:type="dxa"/>
            <w:vMerge/>
            <w:shd w:val="clear" w:color="auto" w:fill="D9D9D9" w:themeFill="background1" w:themeFillShade="D9"/>
            <w:textDirection w:val="btLr"/>
          </w:tcPr>
          <w:p w14:paraId="53E849F0"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11695B6D" w14:textId="77777777" w:rsidR="006E38FB" w:rsidRPr="00B36A70" w:rsidRDefault="006E38FB" w:rsidP="005525FF">
            <w:pPr>
              <w:rPr>
                <w:rFonts w:ascii="Times New Roman" w:hAnsi="Times New Roman" w:cs="Times New Roman"/>
              </w:rPr>
            </w:pPr>
          </w:p>
        </w:tc>
        <w:tc>
          <w:tcPr>
            <w:tcW w:w="2880" w:type="dxa"/>
          </w:tcPr>
          <w:p w14:paraId="11E512E8"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-osvrt na realizaciju časova integrisane nastave</w:t>
            </w:r>
          </w:p>
        </w:tc>
        <w:tc>
          <w:tcPr>
            <w:tcW w:w="1440" w:type="dxa"/>
            <w:shd w:val="clear" w:color="auto" w:fill="auto"/>
          </w:tcPr>
          <w:p w14:paraId="1C130B80" w14:textId="77777777" w:rsidR="006E38FB" w:rsidRPr="00B36A70" w:rsidRDefault="006E38FB" w:rsidP="005525FF">
            <w:pPr>
              <w:rPr>
                <w:rFonts w:ascii="Times New Roman" w:hAnsi="Times New Roman" w:cs="Times New Roman"/>
              </w:rPr>
            </w:pPr>
          </w:p>
        </w:tc>
        <w:tc>
          <w:tcPr>
            <w:tcW w:w="1392" w:type="dxa"/>
            <w:gridSpan w:val="2"/>
          </w:tcPr>
          <w:p w14:paraId="21ACF057"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028CEDFC" w14:textId="77777777" w:rsidR="006E38FB" w:rsidRPr="00B36A70" w:rsidRDefault="006E38FB" w:rsidP="005525FF">
            <w:pPr>
              <w:rPr>
                <w:rFonts w:ascii="Times New Roman" w:hAnsi="Times New Roman" w:cs="Times New Roman"/>
              </w:rPr>
            </w:pPr>
          </w:p>
        </w:tc>
      </w:tr>
      <w:tr w:rsidR="006E38FB" w:rsidRPr="00B36A70" w14:paraId="3C5E7B3D" w14:textId="77777777" w:rsidTr="005525FF">
        <w:trPr>
          <w:cantSplit/>
          <w:trHeight w:val="795"/>
        </w:trPr>
        <w:tc>
          <w:tcPr>
            <w:tcW w:w="1525" w:type="dxa"/>
            <w:vMerge w:val="restart"/>
            <w:shd w:val="clear" w:color="auto" w:fill="D9D9D9" w:themeFill="background1" w:themeFillShade="D9"/>
            <w:textDirection w:val="btLr"/>
          </w:tcPr>
          <w:p w14:paraId="587B2A0D"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VII</w:t>
            </w:r>
          </w:p>
          <w:p w14:paraId="08091E73"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Saradnja sa porodicom i lokalnom zajednicom</w:t>
            </w:r>
          </w:p>
        </w:tc>
        <w:tc>
          <w:tcPr>
            <w:tcW w:w="2208" w:type="dxa"/>
            <w:vMerge w:val="restart"/>
          </w:tcPr>
          <w:p w14:paraId="60E1E091"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uključivanje stručnih saradnika u realizaciju nastavnog procesa i na taj način doprinijeti kvalitetnijoj realizaciji nastavnih ishoda</w:t>
            </w:r>
          </w:p>
          <w:p w14:paraId="5470FCC2" w14:textId="77777777" w:rsidR="006E38FB" w:rsidRPr="00B36A70" w:rsidRDefault="006E38FB" w:rsidP="005525FF">
            <w:pPr>
              <w:rPr>
                <w:rFonts w:ascii="Times New Roman" w:hAnsi="Times New Roman" w:cs="Times New Roman"/>
              </w:rPr>
            </w:pPr>
          </w:p>
          <w:p w14:paraId="0D9D6F67" w14:textId="77777777" w:rsidR="006E38FB" w:rsidRPr="00B36A70" w:rsidRDefault="006E38FB" w:rsidP="005525FF">
            <w:pPr>
              <w:rPr>
                <w:rFonts w:ascii="Times New Roman" w:hAnsi="Times New Roman" w:cs="Times New Roman"/>
              </w:rPr>
            </w:pPr>
          </w:p>
          <w:p w14:paraId="6BC77C7C" w14:textId="77777777" w:rsidR="006E38FB" w:rsidRPr="00B36A70" w:rsidRDefault="006E38FB" w:rsidP="005525FF">
            <w:pPr>
              <w:rPr>
                <w:rFonts w:ascii="Times New Roman" w:hAnsi="Times New Roman" w:cs="Times New Roman"/>
              </w:rPr>
            </w:pPr>
          </w:p>
          <w:p w14:paraId="5EFF987B" w14:textId="77777777" w:rsidR="006E38FB" w:rsidRPr="00B36A70" w:rsidRDefault="006E38FB" w:rsidP="005525FF">
            <w:pPr>
              <w:rPr>
                <w:rFonts w:ascii="Times New Roman" w:hAnsi="Times New Roman" w:cs="Times New Roman"/>
              </w:rPr>
            </w:pPr>
          </w:p>
          <w:p w14:paraId="0E899535" w14:textId="77777777" w:rsidR="006E38FB" w:rsidRPr="00B36A70" w:rsidRDefault="006E38FB" w:rsidP="005525FF">
            <w:pPr>
              <w:rPr>
                <w:rFonts w:ascii="Times New Roman" w:hAnsi="Times New Roman" w:cs="Times New Roman"/>
              </w:rPr>
            </w:pPr>
          </w:p>
        </w:tc>
        <w:tc>
          <w:tcPr>
            <w:tcW w:w="2880" w:type="dxa"/>
          </w:tcPr>
          <w:p w14:paraId="4F2DC2A8"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saradnja sa roditeljima  kroz uključivanje u realizaciju priredbi povodom praznika: Nova godina</w:t>
            </w:r>
          </w:p>
        </w:tc>
        <w:tc>
          <w:tcPr>
            <w:tcW w:w="1440" w:type="dxa"/>
          </w:tcPr>
          <w:p w14:paraId="29918DE9" w14:textId="77777777" w:rsidR="006E38FB" w:rsidRPr="00B36A70" w:rsidRDefault="006E38FB" w:rsidP="005525FF">
            <w:pPr>
              <w:rPr>
                <w:rFonts w:ascii="Times New Roman" w:hAnsi="Times New Roman" w:cs="Times New Roman"/>
              </w:rPr>
            </w:pPr>
          </w:p>
        </w:tc>
        <w:tc>
          <w:tcPr>
            <w:tcW w:w="1392" w:type="dxa"/>
            <w:gridSpan w:val="2"/>
          </w:tcPr>
          <w:p w14:paraId="4FFDE62E"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5A7457F0" w14:textId="77777777" w:rsidR="006E38FB" w:rsidRPr="00B36A70" w:rsidRDefault="006E38FB" w:rsidP="005525FF">
            <w:pPr>
              <w:rPr>
                <w:rFonts w:ascii="Times New Roman" w:hAnsi="Times New Roman" w:cs="Times New Roman"/>
              </w:rPr>
            </w:pPr>
          </w:p>
        </w:tc>
      </w:tr>
      <w:tr w:rsidR="006E38FB" w:rsidRPr="00B36A70" w14:paraId="18F3525F" w14:textId="77777777" w:rsidTr="005525FF">
        <w:trPr>
          <w:cantSplit/>
          <w:trHeight w:val="510"/>
        </w:trPr>
        <w:tc>
          <w:tcPr>
            <w:tcW w:w="1525" w:type="dxa"/>
            <w:vMerge/>
            <w:shd w:val="clear" w:color="auto" w:fill="D9D9D9" w:themeFill="background1" w:themeFillShade="D9"/>
            <w:textDirection w:val="btLr"/>
          </w:tcPr>
          <w:p w14:paraId="0FAA9FF7"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1FC7812D" w14:textId="77777777" w:rsidR="006E38FB" w:rsidRPr="00B36A70" w:rsidRDefault="006E38FB" w:rsidP="005525FF">
            <w:pPr>
              <w:rPr>
                <w:rFonts w:ascii="Times New Roman" w:hAnsi="Times New Roman" w:cs="Times New Roman"/>
              </w:rPr>
            </w:pPr>
          </w:p>
        </w:tc>
        <w:tc>
          <w:tcPr>
            <w:tcW w:w="2880" w:type="dxa"/>
          </w:tcPr>
          <w:p w14:paraId="43B368E6"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pomoć roditelja u realizaciji izleta i posjeta, izložbi u Školi</w:t>
            </w:r>
          </w:p>
        </w:tc>
        <w:tc>
          <w:tcPr>
            <w:tcW w:w="1440" w:type="dxa"/>
          </w:tcPr>
          <w:p w14:paraId="54CC1951" w14:textId="77777777" w:rsidR="006E38FB" w:rsidRPr="00B36A70" w:rsidRDefault="006E38FB" w:rsidP="005525FF">
            <w:pPr>
              <w:rPr>
                <w:rFonts w:ascii="Times New Roman" w:hAnsi="Times New Roman" w:cs="Times New Roman"/>
              </w:rPr>
            </w:pPr>
          </w:p>
        </w:tc>
        <w:tc>
          <w:tcPr>
            <w:tcW w:w="1392" w:type="dxa"/>
            <w:gridSpan w:val="2"/>
            <w:tcBorders>
              <w:bottom w:val="single" w:sz="4" w:space="0" w:color="auto"/>
            </w:tcBorders>
          </w:tcPr>
          <w:p w14:paraId="34F4297E" w14:textId="77777777" w:rsidR="006E38FB" w:rsidRPr="00B36A70" w:rsidRDefault="006E38FB" w:rsidP="005525FF">
            <w:pPr>
              <w:rPr>
                <w:rFonts w:ascii="Times New Roman" w:hAnsi="Times New Roman" w:cs="Times New Roman"/>
              </w:rPr>
            </w:pPr>
          </w:p>
        </w:tc>
        <w:tc>
          <w:tcPr>
            <w:tcW w:w="1350" w:type="dxa"/>
            <w:tcBorders>
              <w:bottom w:val="single" w:sz="4" w:space="0" w:color="auto"/>
            </w:tcBorders>
            <w:shd w:val="clear" w:color="auto" w:fill="767171" w:themeFill="background2" w:themeFillShade="80"/>
          </w:tcPr>
          <w:p w14:paraId="15E8A449" w14:textId="77777777" w:rsidR="006E38FB" w:rsidRPr="00B36A70" w:rsidRDefault="006E38FB" w:rsidP="005525FF">
            <w:pPr>
              <w:rPr>
                <w:rFonts w:ascii="Times New Roman" w:hAnsi="Times New Roman" w:cs="Times New Roman"/>
              </w:rPr>
            </w:pPr>
          </w:p>
        </w:tc>
      </w:tr>
      <w:tr w:rsidR="006E38FB" w:rsidRPr="00B36A70" w14:paraId="6E7FA54B" w14:textId="77777777" w:rsidTr="005525FF">
        <w:trPr>
          <w:cantSplit/>
          <w:trHeight w:val="270"/>
        </w:trPr>
        <w:tc>
          <w:tcPr>
            <w:tcW w:w="1525" w:type="dxa"/>
            <w:vMerge/>
            <w:shd w:val="clear" w:color="auto" w:fill="D9D9D9" w:themeFill="background1" w:themeFillShade="D9"/>
            <w:textDirection w:val="btLr"/>
          </w:tcPr>
          <w:p w14:paraId="49ABD5C9"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6035609A" w14:textId="77777777" w:rsidR="006E38FB" w:rsidRPr="00B36A70" w:rsidRDefault="006E38FB" w:rsidP="005525FF">
            <w:pPr>
              <w:rPr>
                <w:rFonts w:ascii="Times New Roman" w:hAnsi="Times New Roman" w:cs="Times New Roman"/>
              </w:rPr>
            </w:pPr>
          </w:p>
        </w:tc>
        <w:tc>
          <w:tcPr>
            <w:tcW w:w="2880" w:type="dxa"/>
          </w:tcPr>
          <w:p w14:paraId="7AC7D2F3"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roditelj u ulozi saradnika u nastavi</w:t>
            </w:r>
          </w:p>
        </w:tc>
        <w:tc>
          <w:tcPr>
            <w:tcW w:w="1440" w:type="dxa"/>
          </w:tcPr>
          <w:p w14:paraId="5EF4C0C4" w14:textId="77777777" w:rsidR="006E38FB" w:rsidRPr="00B36A70" w:rsidRDefault="006E38FB" w:rsidP="005525FF">
            <w:pPr>
              <w:rPr>
                <w:rFonts w:ascii="Times New Roman" w:hAnsi="Times New Roman" w:cs="Times New Roman"/>
              </w:rPr>
            </w:pPr>
          </w:p>
        </w:tc>
        <w:tc>
          <w:tcPr>
            <w:tcW w:w="1392" w:type="dxa"/>
            <w:gridSpan w:val="2"/>
            <w:shd w:val="clear" w:color="auto" w:fill="FFFFFF" w:themeFill="background1"/>
          </w:tcPr>
          <w:p w14:paraId="6E940F38"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4118C663" w14:textId="77777777" w:rsidR="006E38FB" w:rsidRPr="00B36A70" w:rsidRDefault="006E38FB" w:rsidP="005525FF">
            <w:pPr>
              <w:rPr>
                <w:rFonts w:ascii="Times New Roman" w:hAnsi="Times New Roman" w:cs="Times New Roman"/>
              </w:rPr>
            </w:pPr>
          </w:p>
        </w:tc>
      </w:tr>
      <w:tr w:rsidR="006E38FB" w:rsidRPr="00B36A70" w14:paraId="1406C36E" w14:textId="77777777" w:rsidTr="005525FF">
        <w:trPr>
          <w:cantSplit/>
          <w:trHeight w:val="810"/>
        </w:trPr>
        <w:tc>
          <w:tcPr>
            <w:tcW w:w="1525" w:type="dxa"/>
            <w:vMerge/>
            <w:shd w:val="clear" w:color="auto" w:fill="D9D9D9" w:themeFill="background1" w:themeFillShade="D9"/>
            <w:textDirection w:val="btLr"/>
          </w:tcPr>
          <w:p w14:paraId="31F52C94"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25BBE6D6" w14:textId="77777777" w:rsidR="006E38FB" w:rsidRPr="00B36A70" w:rsidRDefault="006E38FB" w:rsidP="005525FF">
            <w:pPr>
              <w:rPr>
                <w:rFonts w:ascii="Times New Roman" w:hAnsi="Times New Roman" w:cs="Times New Roman"/>
              </w:rPr>
            </w:pPr>
          </w:p>
        </w:tc>
        <w:tc>
          <w:tcPr>
            <w:tcW w:w="2880" w:type="dxa"/>
          </w:tcPr>
          <w:p w14:paraId="349354A5"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osvrt na realizaciju programske cjeline Saradnja sa roditeljima</w:t>
            </w:r>
          </w:p>
        </w:tc>
        <w:tc>
          <w:tcPr>
            <w:tcW w:w="1440" w:type="dxa"/>
          </w:tcPr>
          <w:p w14:paraId="1322FA90" w14:textId="77777777" w:rsidR="006E38FB" w:rsidRPr="00B36A70" w:rsidRDefault="006E38FB" w:rsidP="005525FF">
            <w:pPr>
              <w:rPr>
                <w:rFonts w:ascii="Times New Roman" w:hAnsi="Times New Roman" w:cs="Times New Roman"/>
              </w:rPr>
            </w:pPr>
          </w:p>
        </w:tc>
        <w:tc>
          <w:tcPr>
            <w:tcW w:w="1392" w:type="dxa"/>
            <w:gridSpan w:val="2"/>
          </w:tcPr>
          <w:p w14:paraId="3FF317C4"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6BE38F8B" w14:textId="77777777" w:rsidR="006E38FB" w:rsidRPr="00B36A70" w:rsidRDefault="006E38FB" w:rsidP="005525FF">
            <w:pPr>
              <w:rPr>
                <w:rFonts w:ascii="Times New Roman" w:hAnsi="Times New Roman" w:cs="Times New Roman"/>
              </w:rPr>
            </w:pPr>
          </w:p>
        </w:tc>
      </w:tr>
      <w:tr w:rsidR="006E38FB" w:rsidRPr="00B36A70" w14:paraId="0ACACDE7" w14:textId="77777777" w:rsidTr="005525FF">
        <w:trPr>
          <w:cantSplit/>
          <w:trHeight w:val="601"/>
        </w:trPr>
        <w:tc>
          <w:tcPr>
            <w:tcW w:w="1525" w:type="dxa"/>
            <w:vMerge w:val="restart"/>
            <w:shd w:val="clear" w:color="auto" w:fill="D9D9D9" w:themeFill="background1" w:themeFillShade="D9"/>
            <w:textDirection w:val="btLr"/>
          </w:tcPr>
          <w:p w14:paraId="62841738"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VIII</w:t>
            </w:r>
          </w:p>
          <w:p w14:paraId="007BAB65"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Etos</w:t>
            </w:r>
          </w:p>
        </w:tc>
        <w:tc>
          <w:tcPr>
            <w:tcW w:w="2208" w:type="dxa"/>
            <w:vMerge w:val="restart"/>
          </w:tcPr>
          <w:p w14:paraId="236AF252"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xml:space="preserve">- adekvatno opremanje školskog ambijenta zbog doprinošenja prijatnije </w:t>
            </w:r>
            <w:r w:rsidRPr="00B36A70">
              <w:rPr>
                <w:rFonts w:ascii="Times New Roman" w:hAnsi="Times New Roman" w:cs="Times New Roman"/>
              </w:rPr>
              <w:lastRenderedPageBreak/>
              <w:t>atmosfere u učionici (po preporuci Nadzorne službe)</w:t>
            </w:r>
          </w:p>
          <w:p w14:paraId="58DF0935"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stručne konsultacije i savjeti  kao način bogaćenja sopstvenog rada u učionici</w:t>
            </w:r>
          </w:p>
          <w:p w14:paraId="7F711E4A"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prikupljenim materijalima (fotografije, likovni radovi...) obogatiti sajt i časopis</w:t>
            </w:r>
          </w:p>
        </w:tc>
        <w:tc>
          <w:tcPr>
            <w:tcW w:w="2880" w:type="dxa"/>
          </w:tcPr>
          <w:p w14:paraId="31A3F1EC"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lastRenderedPageBreak/>
              <w:t>-uređenje ambijenta za učenje primjerenog reformskim rješenjima</w:t>
            </w:r>
          </w:p>
        </w:tc>
        <w:tc>
          <w:tcPr>
            <w:tcW w:w="1440" w:type="dxa"/>
          </w:tcPr>
          <w:p w14:paraId="7984BA15" w14:textId="77777777" w:rsidR="006E38FB" w:rsidRPr="00B36A70" w:rsidRDefault="006E38FB" w:rsidP="005525FF">
            <w:pPr>
              <w:rPr>
                <w:rFonts w:ascii="Times New Roman" w:hAnsi="Times New Roman" w:cs="Times New Roman"/>
              </w:rPr>
            </w:pPr>
          </w:p>
        </w:tc>
        <w:tc>
          <w:tcPr>
            <w:tcW w:w="1392" w:type="dxa"/>
            <w:gridSpan w:val="2"/>
          </w:tcPr>
          <w:p w14:paraId="73E39F2D"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7E5E82BF" w14:textId="77777777" w:rsidR="006E38FB" w:rsidRPr="00B36A70" w:rsidRDefault="006E38FB" w:rsidP="005525FF">
            <w:pPr>
              <w:rPr>
                <w:rFonts w:ascii="Times New Roman" w:hAnsi="Times New Roman" w:cs="Times New Roman"/>
              </w:rPr>
            </w:pPr>
          </w:p>
        </w:tc>
      </w:tr>
      <w:tr w:rsidR="006E38FB" w:rsidRPr="00B36A70" w14:paraId="402D6898" w14:textId="77777777" w:rsidTr="005525FF">
        <w:trPr>
          <w:cantSplit/>
          <w:trHeight w:val="420"/>
        </w:trPr>
        <w:tc>
          <w:tcPr>
            <w:tcW w:w="1525" w:type="dxa"/>
            <w:vMerge/>
            <w:shd w:val="clear" w:color="auto" w:fill="D9D9D9" w:themeFill="background1" w:themeFillShade="D9"/>
            <w:textDirection w:val="btLr"/>
          </w:tcPr>
          <w:p w14:paraId="2149DBC7"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2981385D" w14:textId="77777777" w:rsidR="006E38FB" w:rsidRPr="00B36A70" w:rsidRDefault="006E38FB" w:rsidP="005525FF">
            <w:pPr>
              <w:rPr>
                <w:rFonts w:ascii="Times New Roman" w:hAnsi="Times New Roman" w:cs="Times New Roman"/>
              </w:rPr>
            </w:pPr>
          </w:p>
        </w:tc>
        <w:tc>
          <w:tcPr>
            <w:tcW w:w="2880" w:type="dxa"/>
          </w:tcPr>
          <w:p w14:paraId="5D5BFDCF"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saradnja u Aktivu i među aktivima</w:t>
            </w:r>
          </w:p>
          <w:p w14:paraId="2D24C69E" w14:textId="77777777" w:rsidR="006E38FB" w:rsidRPr="00B36A70" w:rsidRDefault="006E38FB" w:rsidP="005525FF">
            <w:pPr>
              <w:tabs>
                <w:tab w:val="left" w:pos="3480"/>
              </w:tabs>
              <w:jc w:val="both"/>
              <w:rPr>
                <w:rFonts w:ascii="Times New Roman" w:hAnsi="Times New Roman" w:cs="Times New Roman"/>
              </w:rPr>
            </w:pPr>
          </w:p>
        </w:tc>
        <w:tc>
          <w:tcPr>
            <w:tcW w:w="1440" w:type="dxa"/>
          </w:tcPr>
          <w:p w14:paraId="76E45BC2" w14:textId="77777777" w:rsidR="006E38FB" w:rsidRPr="00B36A70" w:rsidRDefault="006E38FB" w:rsidP="005525FF">
            <w:pPr>
              <w:rPr>
                <w:rFonts w:ascii="Times New Roman" w:hAnsi="Times New Roman" w:cs="Times New Roman"/>
              </w:rPr>
            </w:pPr>
          </w:p>
        </w:tc>
        <w:tc>
          <w:tcPr>
            <w:tcW w:w="1392" w:type="dxa"/>
            <w:gridSpan w:val="2"/>
          </w:tcPr>
          <w:p w14:paraId="31A122CE"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0DC10019" w14:textId="77777777" w:rsidR="006E38FB" w:rsidRPr="00B36A70" w:rsidRDefault="006E38FB" w:rsidP="005525FF">
            <w:pPr>
              <w:rPr>
                <w:rFonts w:ascii="Times New Roman" w:hAnsi="Times New Roman" w:cs="Times New Roman"/>
              </w:rPr>
            </w:pPr>
          </w:p>
        </w:tc>
      </w:tr>
      <w:tr w:rsidR="006E38FB" w:rsidRPr="00B36A70" w14:paraId="5E2D11AE" w14:textId="77777777" w:rsidTr="005525FF">
        <w:trPr>
          <w:cantSplit/>
          <w:trHeight w:val="510"/>
        </w:trPr>
        <w:tc>
          <w:tcPr>
            <w:tcW w:w="1525" w:type="dxa"/>
            <w:vMerge/>
            <w:shd w:val="clear" w:color="auto" w:fill="D9D9D9" w:themeFill="background1" w:themeFillShade="D9"/>
            <w:textDirection w:val="btLr"/>
          </w:tcPr>
          <w:p w14:paraId="29125AD3"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40330EB1" w14:textId="77777777" w:rsidR="006E38FB" w:rsidRPr="00B36A70" w:rsidRDefault="006E38FB" w:rsidP="005525FF">
            <w:pPr>
              <w:rPr>
                <w:rFonts w:ascii="Times New Roman" w:hAnsi="Times New Roman" w:cs="Times New Roman"/>
              </w:rPr>
            </w:pPr>
          </w:p>
        </w:tc>
        <w:tc>
          <w:tcPr>
            <w:tcW w:w="2880" w:type="dxa"/>
          </w:tcPr>
          <w:p w14:paraId="01C7856E" w14:textId="77777777" w:rsidR="006E38FB" w:rsidRPr="00B36A70" w:rsidRDefault="006E38FB" w:rsidP="005525FF">
            <w:pPr>
              <w:tabs>
                <w:tab w:val="left" w:pos="3480"/>
              </w:tabs>
              <w:jc w:val="both"/>
              <w:rPr>
                <w:rFonts w:ascii="Times New Roman" w:hAnsi="Times New Roman" w:cs="Times New Roman"/>
              </w:rPr>
            </w:pPr>
            <w:r w:rsidRPr="00B36A70">
              <w:rPr>
                <w:rFonts w:ascii="Times New Roman" w:hAnsi="Times New Roman" w:cs="Times New Roman"/>
              </w:rPr>
              <w:t>- učešće članica Aktiva u školskim timovima</w:t>
            </w:r>
          </w:p>
          <w:p w14:paraId="5E567A5E" w14:textId="77777777" w:rsidR="006E38FB" w:rsidRPr="00B36A70" w:rsidRDefault="006E38FB" w:rsidP="005525FF">
            <w:pPr>
              <w:tabs>
                <w:tab w:val="left" w:pos="3480"/>
              </w:tabs>
              <w:jc w:val="both"/>
              <w:rPr>
                <w:rFonts w:ascii="Times New Roman" w:hAnsi="Times New Roman" w:cs="Times New Roman"/>
              </w:rPr>
            </w:pPr>
          </w:p>
        </w:tc>
        <w:tc>
          <w:tcPr>
            <w:tcW w:w="1440" w:type="dxa"/>
          </w:tcPr>
          <w:p w14:paraId="36A144D7" w14:textId="77777777" w:rsidR="006E38FB" w:rsidRPr="00B36A70" w:rsidRDefault="006E38FB" w:rsidP="005525FF">
            <w:pPr>
              <w:rPr>
                <w:rFonts w:ascii="Times New Roman" w:hAnsi="Times New Roman" w:cs="Times New Roman"/>
              </w:rPr>
            </w:pPr>
          </w:p>
        </w:tc>
        <w:tc>
          <w:tcPr>
            <w:tcW w:w="1392" w:type="dxa"/>
            <w:gridSpan w:val="2"/>
            <w:tcBorders>
              <w:bottom w:val="single" w:sz="4" w:space="0" w:color="auto"/>
            </w:tcBorders>
          </w:tcPr>
          <w:p w14:paraId="63DAAAAB" w14:textId="77777777" w:rsidR="006E38FB" w:rsidRPr="00B36A70" w:rsidRDefault="006E38FB" w:rsidP="005525FF">
            <w:pPr>
              <w:rPr>
                <w:rFonts w:ascii="Times New Roman" w:hAnsi="Times New Roman" w:cs="Times New Roman"/>
              </w:rPr>
            </w:pPr>
          </w:p>
        </w:tc>
        <w:tc>
          <w:tcPr>
            <w:tcW w:w="1350" w:type="dxa"/>
            <w:tcBorders>
              <w:bottom w:val="single" w:sz="4" w:space="0" w:color="auto"/>
            </w:tcBorders>
            <w:shd w:val="clear" w:color="auto" w:fill="767171" w:themeFill="background2" w:themeFillShade="80"/>
          </w:tcPr>
          <w:p w14:paraId="56D255A9" w14:textId="77777777" w:rsidR="006E38FB" w:rsidRPr="00B36A70" w:rsidRDefault="006E38FB" w:rsidP="005525FF">
            <w:pPr>
              <w:rPr>
                <w:rFonts w:ascii="Times New Roman" w:hAnsi="Times New Roman" w:cs="Times New Roman"/>
              </w:rPr>
            </w:pPr>
          </w:p>
        </w:tc>
      </w:tr>
      <w:tr w:rsidR="006E38FB" w:rsidRPr="00B36A70" w14:paraId="265C1D0B" w14:textId="77777777" w:rsidTr="005525FF">
        <w:trPr>
          <w:cantSplit/>
          <w:trHeight w:val="510"/>
        </w:trPr>
        <w:tc>
          <w:tcPr>
            <w:tcW w:w="1525" w:type="dxa"/>
            <w:vMerge/>
            <w:shd w:val="clear" w:color="auto" w:fill="D9D9D9" w:themeFill="background1" w:themeFillShade="D9"/>
            <w:textDirection w:val="btLr"/>
          </w:tcPr>
          <w:p w14:paraId="020C1F86"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26220CF5" w14:textId="77777777" w:rsidR="006E38FB" w:rsidRPr="00B36A70" w:rsidRDefault="006E38FB" w:rsidP="005525FF">
            <w:pPr>
              <w:rPr>
                <w:rFonts w:ascii="Times New Roman" w:hAnsi="Times New Roman" w:cs="Times New Roman"/>
              </w:rPr>
            </w:pPr>
          </w:p>
        </w:tc>
        <w:tc>
          <w:tcPr>
            <w:tcW w:w="2880" w:type="dxa"/>
          </w:tcPr>
          <w:p w14:paraId="0357CC1B" w14:textId="77777777" w:rsidR="006E38FB" w:rsidRPr="00B36A70" w:rsidRDefault="006E38FB" w:rsidP="005525FF">
            <w:pPr>
              <w:tabs>
                <w:tab w:val="left" w:pos="3480"/>
              </w:tabs>
              <w:jc w:val="both"/>
              <w:rPr>
                <w:rFonts w:ascii="Times New Roman" w:hAnsi="Times New Roman" w:cs="Times New Roman"/>
              </w:rPr>
            </w:pPr>
            <w:r w:rsidRPr="00B36A70">
              <w:rPr>
                <w:rFonts w:ascii="Times New Roman" w:hAnsi="Times New Roman" w:cs="Times New Roman"/>
              </w:rPr>
              <w:t>-učešće u odabiru i pripremanju priloga za školski list  ,,Iskre”</w:t>
            </w:r>
          </w:p>
        </w:tc>
        <w:tc>
          <w:tcPr>
            <w:tcW w:w="1440" w:type="dxa"/>
          </w:tcPr>
          <w:p w14:paraId="5A3DDBA8" w14:textId="77777777" w:rsidR="006E38FB" w:rsidRPr="00B36A70" w:rsidRDefault="006E38FB" w:rsidP="005525FF">
            <w:pPr>
              <w:rPr>
                <w:rFonts w:ascii="Times New Roman" w:hAnsi="Times New Roman" w:cs="Times New Roman"/>
              </w:rPr>
            </w:pPr>
          </w:p>
        </w:tc>
        <w:tc>
          <w:tcPr>
            <w:tcW w:w="1392" w:type="dxa"/>
            <w:gridSpan w:val="2"/>
            <w:shd w:val="clear" w:color="auto" w:fill="FFFFFF" w:themeFill="background1"/>
          </w:tcPr>
          <w:p w14:paraId="1220B08C"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0B21AFA6" w14:textId="77777777" w:rsidR="006E38FB" w:rsidRPr="00B36A70" w:rsidRDefault="006E38FB" w:rsidP="005525FF">
            <w:pPr>
              <w:rPr>
                <w:rFonts w:ascii="Times New Roman" w:hAnsi="Times New Roman" w:cs="Times New Roman"/>
              </w:rPr>
            </w:pPr>
          </w:p>
        </w:tc>
      </w:tr>
      <w:tr w:rsidR="006E38FB" w:rsidRPr="00B36A70" w14:paraId="2B382846" w14:textId="77777777" w:rsidTr="005525FF">
        <w:trPr>
          <w:cantSplit/>
          <w:trHeight w:val="660"/>
        </w:trPr>
        <w:tc>
          <w:tcPr>
            <w:tcW w:w="1525" w:type="dxa"/>
            <w:vMerge/>
            <w:shd w:val="clear" w:color="auto" w:fill="D9D9D9" w:themeFill="background1" w:themeFillShade="D9"/>
            <w:textDirection w:val="btLr"/>
          </w:tcPr>
          <w:p w14:paraId="36D2E924"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5446E21E" w14:textId="77777777" w:rsidR="006E38FB" w:rsidRPr="00B36A70" w:rsidRDefault="006E38FB" w:rsidP="005525FF">
            <w:pPr>
              <w:rPr>
                <w:rFonts w:ascii="Times New Roman" w:hAnsi="Times New Roman" w:cs="Times New Roman"/>
              </w:rPr>
            </w:pPr>
          </w:p>
        </w:tc>
        <w:tc>
          <w:tcPr>
            <w:tcW w:w="2880" w:type="dxa"/>
          </w:tcPr>
          <w:p w14:paraId="3E5D8326" w14:textId="77777777" w:rsidR="006E38FB" w:rsidRPr="00B36A70" w:rsidRDefault="006E38FB" w:rsidP="005525FF">
            <w:pPr>
              <w:tabs>
                <w:tab w:val="left" w:pos="3480"/>
              </w:tabs>
              <w:jc w:val="both"/>
              <w:rPr>
                <w:rFonts w:ascii="Times New Roman" w:hAnsi="Times New Roman" w:cs="Times New Roman"/>
              </w:rPr>
            </w:pPr>
            <w:r w:rsidRPr="00B36A70">
              <w:rPr>
                <w:rFonts w:ascii="Times New Roman" w:hAnsi="Times New Roman" w:cs="Times New Roman"/>
              </w:rPr>
              <w:t>-realizacija otvorenog dijela nastave</w:t>
            </w:r>
          </w:p>
        </w:tc>
        <w:tc>
          <w:tcPr>
            <w:tcW w:w="1440" w:type="dxa"/>
          </w:tcPr>
          <w:p w14:paraId="247D1203" w14:textId="77777777" w:rsidR="006E38FB" w:rsidRPr="00B36A70" w:rsidRDefault="006E38FB" w:rsidP="005525FF">
            <w:pPr>
              <w:rPr>
                <w:rFonts w:ascii="Times New Roman" w:hAnsi="Times New Roman" w:cs="Times New Roman"/>
              </w:rPr>
            </w:pPr>
          </w:p>
        </w:tc>
        <w:tc>
          <w:tcPr>
            <w:tcW w:w="1392" w:type="dxa"/>
            <w:gridSpan w:val="2"/>
            <w:shd w:val="clear" w:color="auto" w:fill="FFFFFF" w:themeFill="background1"/>
          </w:tcPr>
          <w:p w14:paraId="6D28C252"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4FB3BDB2" w14:textId="77777777" w:rsidR="006E38FB" w:rsidRPr="00B36A70" w:rsidRDefault="006E38FB" w:rsidP="005525FF">
            <w:pPr>
              <w:rPr>
                <w:rFonts w:ascii="Times New Roman" w:hAnsi="Times New Roman" w:cs="Times New Roman"/>
              </w:rPr>
            </w:pPr>
          </w:p>
          <w:p w14:paraId="3D8143E2" w14:textId="77777777" w:rsidR="006E38FB" w:rsidRPr="00B36A70" w:rsidRDefault="006E38FB" w:rsidP="005525FF">
            <w:pPr>
              <w:rPr>
                <w:rFonts w:ascii="Times New Roman" w:hAnsi="Times New Roman" w:cs="Times New Roman"/>
              </w:rPr>
            </w:pPr>
          </w:p>
          <w:p w14:paraId="2316165C" w14:textId="77777777" w:rsidR="006E38FB" w:rsidRPr="00B36A70" w:rsidRDefault="006E38FB" w:rsidP="005525FF">
            <w:pPr>
              <w:rPr>
                <w:rFonts w:ascii="Times New Roman" w:hAnsi="Times New Roman" w:cs="Times New Roman"/>
              </w:rPr>
            </w:pPr>
          </w:p>
          <w:p w14:paraId="2164986C" w14:textId="77777777" w:rsidR="006E38FB" w:rsidRPr="00B36A70" w:rsidRDefault="006E38FB" w:rsidP="005525FF">
            <w:pPr>
              <w:rPr>
                <w:rFonts w:ascii="Times New Roman" w:hAnsi="Times New Roman" w:cs="Times New Roman"/>
              </w:rPr>
            </w:pPr>
          </w:p>
        </w:tc>
      </w:tr>
      <w:tr w:rsidR="006E38FB" w:rsidRPr="00B36A70" w14:paraId="564EB02A" w14:textId="77777777" w:rsidTr="005525FF">
        <w:trPr>
          <w:cantSplit/>
          <w:trHeight w:val="601"/>
        </w:trPr>
        <w:tc>
          <w:tcPr>
            <w:tcW w:w="1525" w:type="dxa"/>
            <w:vMerge w:val="restart"/>
            <w:shd w:val="clear" w:color="auto" w:fill="D9D9D9" w:themeFill="background1" w:themeFillShade="D9"/>
            <w:textDirection w:val="btLr"/>
          </w:tcPr>
          <w:p w14:paraId="246DD262"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IX</w:t>
            </w:r>
          </w:p>
          <w:p w14:paraId="242CC1FC"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Stručno usavršavanje nastavnikaa</w:t>
            </w:r>
          </w:p>
        </w:tc>
        <w:tc>
          <w:tcPr>
            <w:tcW w:w="2208" w:type="dxa"/>
            <w:vMerge w:val="restart"/>
          </w:tcPr>
          <w:p w14:paraId="641AA5DB"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stručnim usavršavanjem (seminari, hospitacije...) doprinijeti kvalitetu i usavršavanju nastave</w:t>
            </w:r>
          </w:p>
          <w:p w14:paraId="6D599D12" w14:textId="77777777" w:rsidR="006E38FB" w:rsidRPr="00B36A70" w:rsidRDefault="006E38FB" w:rsidP="005525FF">
            <w:pPr>
              <w:rPr>
                <w:rFonts w:ascii="Times New Roman" w:hAnsi="Times New Roman" w:cs="Times New Roman"/>
              </w:rPr>
            </w:pPr>
          </w:p>
          <w:p w14:paraId="21EBA591" w14:textId="77777777" w:rsidR="006E38FB" w:rsidRPr="00B36A70" w:rsidRDefault="006E38FB" w:rsidP="005525FF">
            <w:pPr>
              <w:rPr>
                <w:rFonts w:ascii="Times New Roman" w:hAnsi="Times New Roman" w:cs="Times New Roman"/>
              </w:rPr>
            </w:pPr>
          </w:p>
          <w:p w14:paraId="683B600C" w14:textId="77777777" w:rsidR="006E38FB" w:rsidRPr="00B36A70" w:rsidRDefault="006E38FB" w:rsidP="005525FF">
            <w:pPr>
              <w:rPr>
                <w:rFonts w:ascii="Times New Roman" w:hAnsi="Times New Roman" w:cs="Times New Roman"/>
              </w:rPr>
            </w:pPr>
          </w:p>
          <w:p w14:paraId="48E0AB4A" w14:textId="77777777" w:rsidR="006E38FB" w:rsidRPr="00B36A70" w:rsidRDefault="006E38FB" w:rsidP="005525FF">
            <w:pPr>
              <w:rPr>
                <w:rFonts w:ascii="Times New Roman" w:hAnsi="Times New Roman" w:cs="Times New Roman"/>
              </w:rPr>
            </w:pPr>
          </w:p>
          <w:p w14:paraId="6E18042E" w14:textId="77777777" w:rsidR="006E38FB" w:rsidRPr="00B36A70" w:rsidRDefault="006E38FB" w:rsidP="005525FF">
            <w:pPr>
              <w:rPr>
                <w:rFonts w:ascii="Times New Roman" w:hAnsi="Times New Roman" w:cs="Times New Roman"/>
              </w:rPr>
            </w:pPr>
          </w:p>
        </w:tc>
        <w:tc>
          <w:tcPr>
            <w:tcW w:w="2880" w:type="dxa"/>
          </w:tcPr>
          <w:p w14:paraId="2A6551CC"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INTERNO</w:t>
            </w:r>
          </w:p>
          <w:p w14:paraId="0BFFC6F8"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hospitacije na nivou razreda</w:t>
            </w:r>
          </w:p>
        </w:tc>
        <w:tc>
          <w:tcPr>
            <w:tcW w:w="1440" w:type="dxa"/>
          </w:tcPr>
          <w:p w14:paraId="6E80D2FC" w14:textId="77777777" w:rsidR="006E38FB" w:rsidRPr="00B36A70" w:rsidRDefault="006E38FB" w:rsidP="005525FF">
            <w:pPr>
              <w:rPr>
                <w:rFonts w:ascii="Times New Roman" w:hAnsi="Times New Roman" w:cs="Times New Roman"/>
              </w:rPr>
            </w:pPr>
          </w:p>
          <w:p w14:paraId="5F2B04E8" w14:textId="77777777" w:rsidR="006E38FB" w:rsidRPr="00B36A70" w:rsidRDefault="006E38FB" w:rsidP="005525FF">
            <w:pPr>
              <w:rPr>
                <w:rFonts w:ascii="Times New Roman" w:hAnsi="Times New Roman" w:cs="Times New Roman"/>
              </w:rPr>
            </w:pPr>
          </w:p>
        </w:tc>
        <w:tc>
          <w:tcPr>
            <w:tcW w:w="1392" w:type="dxa"/>
            <w:gridSpan w:val="2"/>
          </w:tcPr>
          <w:p w14:paraId="10681FC3" w14:textId="77777777" w:rsidR="006E38FB" w:rsidRPr="00B36A70" w:rsidRDefault="006E38FB" w:rsidP="005525FF">
            <w:pPr>
              <w:rPr>
                <w:rFonts w:ascii="Times New Roman" w:hAnsi="Times New Roman" w:cs="Times New Roman"/>
              </w:rPr>
            </w:pPr>
          </w:p>
          <w:p w14:paraId="05972966"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131BF251" w14:textId="77777777" w:rsidR="006E38FB" w:rsidRPr="00B36A70" w:rsidRDefault="006E38FB" w:rsidP="005525FF">
            <w:pPr>
              <w:rPr>
                <w:rFonts w:ascii="Times New Roman" w:hAnsi="Times New Roman" w:cs="Times New Roman"/>
              </w:rPr>
            </w:pPr>
          </w:p>
          <w:p w14:paraId="322BD31C" w14:textId="77777777" w:rsidR="006E38FB" w:rsidRPr="00B36A70" w:rsidRDefault="006E38FB" w:rsidP="005525FF">
            <w:pPr>
              <w:rPr>
                <w:rFonts w:ascii="Times New Roman" w:hAnsi="Times New Roman" w:cs="Times New Roman"/>
              </w:rPr>
            </w:pPr>
          </w:p>
        </w:tc>
      </w:tr>
      <w:tr w:rsidR="006E38FB" w:rsidRPr="00B36A70" w14:paraId="166D7EB9" w14:textId="77777777" w:rsidTr="005525FF">
        <w:trPr>
          <w:cantSplit/>
          <w:trHeight w:val="288"/>
        </w:trPr>
        <w:tc>
          <w:tcPr>
            <w:tcW w:w="1525" w:type="dxa"/>
            <w:vMerge/>
            <w:shd w:val="clear" w:color="auto" w:fill="D9D9D9" w:themeFill="background1" w:themeFillShade="D9"/>
            <w:textDirection w:val="btLr"/>
          </w:tcPr>
          <w:p w14:paraId="23C910AE"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73919962" w14:textId="77777777" w:rsidR="006E38FB" w:rsidRPr="00B36A70" w:rsidRDefault="006E38FB" w:rsidP="005525FF">
            <w:pPr>
              <w:rPr>
                <w:rFonts w:ascii="Times New Roman" w:hAnsi="Times New Roman" w:cs="Times New Roman"/>
              </w:rPr>
            </w:pPr>
          </w:p>
        </w:tc>
        <w:tc>
          <w:tcPr>
            <w:tcW w:w="2880" w:type="dxa"/>
          </w:tcPr>
          <w:p w14:paraId="33B62AF4"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hospitacije na nivou ciklusa</w:t>
            </w:r>
          </w:p>
        </w:tc>
        <w:tc>
          <w:tcPr>
            <w:tcW w:w="1440" w:type="dxa"/>
          </w:tcPr>
          <w:p w14:paraId="6E9AB146" w14:textId="77777777" w:rsidR="006E38FB" w:rsidRPr="00B36A70" w:rsidRDefault="006E38FB" w:rsidP="005525FF">
            <w:pPr>
              <w:rPr>
                <w:rFonts w:ascii="Times New Roman" w:hAnsi="Times New Roman" w:cs="Times New Roman"/>
              </w:rPr>
            </w:pPr>
          </w:p>
        </w:tc>
        <w:tc>
          <w:tcPr>
            <w:tcW w:w="1392" w:type="dxa"/>
            <w:gridSpan w:val="2"/>
          </w:tcPr>
          <w:p w14:paraId="3F8FB414"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06FC419B" w14:textId="77777777" w:rsidR="006E38FB" w:rsidRPr="00B36A70" w:rsidRDefault="006E38FB" w:rsidP="005525FF">
            <w:pPr>
              <w:rPr>
                <w:rFonts w:ascii="Times New Roman" w:hAnsi="Times New Roman" w:cs="Times New Roman"/>
              </w:rPr>
            </w:pPr>
          </w:p>
        </w:tc>
      </w:tr>
      <w:tr w:rsidR="006E38FB" w:rsidRPr="00B36A70" w14:paraId="3DDF8595" w14:textId="77777777" w:rsidTr="005525FF">
        <w:trPr>
          <w:cantSplit/>
          <w:trHeight w:val="560"/>
        </w:trPr>
        <w:tc>
          <w:tcPr>
            <w:tcW w:w="1525" w:type="dxa"/>
            <w:vMerge/>
            <w:shd w:val="clear" w:color="auto" w:fill="D9D9D9" w:themeFill="background1" w:themeFillShade="D9"/>
            <w:textDirection w:val="btLr"/>
          </w:tcPr>
          <w:p w14:paraId="01A34784"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6FFB514A" w14:textId="77777777" w:rsidR="006E38FB" w:rsidRPr="00B36A70" w:rsidRDefault="006E38FB" w:rsidP="005525FF">
            <w:pPr>
              <w:rPr>
                <w:rFonts w:ascii="Times New Roman" w:hAnsi="Times New Roman" w:cs="Times New Roman"/>
              </w:rPr>
            </w:pPr>
          </w:p>
        </w:tc>
        <w:tc>
          <w:tcPr>
            <w:tcW w:w="2880" w:type="dxa"/>
          </w:tcPr>
          <w:p w14:paraId="176A88E2"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izvještaj o hospitovanim časovima</w:t>
            </w:r>
          </w:p>
          <w:p w14:paraId="6D121500" w14:textId="77777777" w:rsidR="006E38FB" w:rsidRPr="00B36A70" w:rsidRDefault="006E38FB" w:rsidP="005525FF">
            <w:pPr>
              <w:rPr>
                <w:rFonts w:ascii="Times New Roman" w:hAnsi="Times New Roman" w:cs="Times New Roman"/>
              </w:rPr>
            </w:pPr>
          </w:p>
        </w:tc>
        <w:tc>
          <w:tcPr>
            <w:tcW w:w="1440" w:type="dxa"/>
          </w:tcPr>
          <w:p w14:paraId="69BC851A" w14:textId="77777777" w:rsidR="006E38FB" w:rsidRPr="00B36A70" w:rsidRDefault="006E38FB" w:rsidP="005525FF">
            <w:pPr>
              <w:rPr>
                <w:rFonts w:ascii="Times New Roman" w:hAnsi="Times New Roman" w:cs="Times New Roman"/>
              </w:rPr>
            </w:pPr>
          </w:p>
        </w:tc>
        <w:tc>
          <w:tcPr>
            <w:tcW w:w="1392" w:type="dxa"/>
            <w:gridSpan w:val="2"/>
          </w:tcPr>
          <w:p w14:paraId="004B2A10"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5E9965B4" w14:textId="77777777" w:rsidR="006E38FB" w:rsidRPr="00B36A70" w:rsidRDefault="006E38FB" w:rsidP="005525FF">
            <w:pPr>
              <w:rPr>
                <w:rFonts w:ascii="Times New Roman" w:hAnsi="Times New Roman" w:cs="Times New Roman"/>
              </w:rPr>
            </w:pPr>
          </w:p>
        </w:tc>
      </w:tr>
      <w:tr w:rsidR="006E38FB" w:rsidRPr="00B36A70" w14:paraId="7653CAC9" w14:textId="77777777" w:rsidTr="005525FF">
        <w:trPr>
          <w:cantSplit/>
          <w:trHeight w:val="293"/>
        </w:trPr>
        <w:tc>
          <w:tcPr>
            <w:tcW w:w="1525" w:type="dxa"/>
            <w:vMerge/>
            <w:shd w:val="clear" w:color="auto" w:fill="D9D9D9" w:themeFill="background1" w:themeFillShade="D9"/>
            <w:textDirection w:val="btLr"/>
          </w:tcPr>
          <w:p w14:paraId="4314692A"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01134767" w14:textId="77777777" w:rsidR="006E38FB" w:rsidRPr="00B36A70" w:rsidRDefault="006E38FB" w:rsidP="005525FF">
            <w:pPr>
              <w:rPr>
                <w:rFonts w:ascii="Times New Roman" w:hAnsi="Times New Roman" w:cs="Times New Roman"/>
              </w:rPr>
            </w:pPr>
          </w:p>
        </w:tc>
        <w:tc>
          <w:tcPr>
            <w:tcW w:w="2880" w:type="dxa"/>
          </w:tcPr>
          <w:p w14:paraId="5BA6F769"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tematska sjednica u školi</w:t>
            </w:r>
          </w:p>
        </w:tc>
        <w:tc>
          <w:tcPr>
            <w:tcW w:w="1440" w:type="dxa"/>
          </w:tcPr>
          <w:p w14:paraId="2F6E4B71" w14:textId="77777777" w:rsidR="006E38FB" w:rsidRPr="00B36A70" w:rsidRDefault="006E38FB" w:rsidP="005525FF">
            <w:pPr>
              <w:rPr>
                <w:rFonts w:ascii="Times New Roman" w:hAnsi="Times New Roman" w:cs="Times New Roman"/>
              </w:rPr>
            </w:pPr>
          </w:p>
        </w:tc>
        <w:tc>
          <w:tcPr>
            <w:tcW w:w="1392" w:type="dxa"/>
            <w:gridSpan w:val="2"/>
          </w:tcPr>
          <w:p w14:paraId="3550FA41"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7E9D5F09" w14:textId="77777777" w:rsidR="006E38FB" w:rsidRPr="00B36A70" w:rsidRDefault="006E38FB" w:rsidP="005525FF">
            <w:pPr>
              <w:rPr>
                <w:rFonts w:ascii="Times New Roman" w:hAnsi="Times New Roman" w:cs="Times New Roman"/>
              </w:rPr>
            </w:pPr>
          </w:p>
        </w:tc>
      </w:tr>
      <w:tr w:rsidR="006E38FB" w:rsidRPr="00B36A70" w14:paraId="29F2D368" w14:textId="77777777" w:rsidTr="005525FF">
        <w:trPr>
          <w:cantSplit/>
          <w:trHeight w:val="795"/>
        </w:trPr>
        <w:tc>
          <w:tcPr>
            <w:tcW w:w="1525" w:type="dxa"/>
            <w:vMerge/>
            <w:shd w:val="clear" w:color="auto" w:fill="D9D9D9" w:themeFill="background1" w:themeFillShade="D9"/>
            <w:textDirection w:val="btLr"/>
          </w:tcPr>
          <w:p w14:paraId="07977E3A"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59D23EA0" w14:textId="77777777" w:rsidR="006E38FB" w:rsidRPr="00B36A70" w:rsidRDefault="006E38FB" w:rsidP="005525FF">
            <w:pPr>
              <w:rPr>
                <w:rFonts w:ascii="Times New Roman" w:hAnsi="Times New Roman" w:cs="Times New Roman"/>
              </w:rPr>
            </w:pPr>
          </w:p>
        </w:tc>
        <w:tc>
          <w:tcPr>
            <w:tcW w:w="2880" w:type="dxa"/>
          </w:tcPr>
          <w:p w14:paraId="71B96BDF"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prenošenje saznanja i iskustava u školi poslije prisustva seminarima</w:t>
            </w:r>
          </w:p>
          <w:p w14:paraId="716C2B7E"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EKSTERNO</w:t>
            </w:r>
          </w:p>
        </w:tc>
        <w:tc>
          <w:tcPr>
            <w:tcW w:w="1440" w:type="dxa"/>
          </w:tcPr>
          <w:p w14:paraId="5DCD66C0" w14:textId="77777777" w:rsidR="006E38FB" w:rsidRPr="00B36A70" w:rsidRDefault="006E38FB" w:rsidP="005525FF">
            <w:pPr>
              <w:rPr>
                <w:rFonts w:ascii="Times New Roman" w:hAnsi="Times New Roman" w:cs="Times New Roman"/>
              </w:rPr>
            </w:pPr>
          </w:p>
        </w:tc>
        <w:tc>
          <w:tcPr>
            <w:tcW w:w="1392" w:type="dxa"/>
            <w:gridSpan w:val="2"/>
          </w:tcPr>
          <w:p w14:paraId="2BEBB5D5"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0CAB7D4E" w14:textId="77777777" w:rsidR="006E38FB" w:rsidRPr="00B36A70" w:rsidRDefault="006E38FB" w:rsidP="005525FF">
            <w:pPr>
              <w:rPr>
                <w:rFonts w:ascii="Times New Roman" w:hAnsi="Times New Roman" w:cs="Times New Roman"/>
              </w:rPr>
            </w:pPr>
          </w:p>
        </w:tc>
      </w:tr>
      <w:tr w:rsidR="006E38FB" w:rsidRPr="00B36A70" w14:paraId="3D729BB4" w14:textId="77777777" w:rsidTr="005525FF">
        <w:trPr>
          <w:cantSplit/>
          <w:trHeight w:val="264"/>
        </w:trPr>
        <w:tc>
          <w:tcPr>
            <w:tcW w:w="1525" w:type="dxa"/>
            <w:vMerge/>
            <w:shd w:val="clear" w:color="auto" w:fill="D9D9D9" w:themeFill="background1" w:themeFillShade="D9"/>
            <w:textDirection w:val="btLr"/>
          </w:tcPr>
          <w:p w14:paraId="63A50DDA"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4E115290" w14:textId="77777777" w:rsidR="006E38FB" w:rsidRPr="00B36A70" w:rsidRDefault="006E38FB" w:rsidP="005525FF">
            <w:pPr>
              <w:rPr>
                <w:rFonts w:ascii="Times New Roman" w:hAnsi="Times New Roman" w:cs="Times New Roman"/>
              </w:rPr>
            </w:pPr>
          </w:p>
        </w:tc>
        <w:tc>
          <w:tcPr>
            <w:tcW w:w="2880" w:type="dxa"/>
          </w:tcPr>
          <w:p w14:paraId="09994D82"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eksterni seminari</w:t>
            </w:r>
          </w:p>
        </w:tc>
        <w:tc>
          <w:tcPr>
            <w:tcW w:w="1440" w:type="dxa"/>
          </w:tcPr>
          <w:p w14:paraId="593F3CFB" w14:textId="77777777" w:rsidR="006E38FB" w:rsidRPr="00B36A70" w:rsidRDefault="006E38FB" w:rsidP="005525FF">
            <w:pPr>
              <w:rPr>
                <w:rFonts w:ascii="Times New Roman" w:hAnsi="Times New Roman" w:cs="Times New Roman"/>
              </w:rPr>
            </w:pPr>
          </w:p>
        </w:tc>
        <w:tc>
          <w:tcPr>
            <w:tcW w:w="1392" w:type="dxa"/>
            <w:gridSpan w:val="2"/>
          </w:tcPr>
          <w:p w14:paraId="6A135155"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02241628" w14:textId="77777777" w:rsidR="006E38FB" w:rsidRPr="00B36A70" w:rsidRDefault="006E38FB" w:rsidP="005525FF">
            <w:pPr>
              <w:rPr>
                <w:rFonts w:ascii="Times New Roman" w:hAnsi="Times New Roman" w:cs="Times New Roman"/>
              </w:rPr>
            </w:pPr>
          </w:p>
        </w:tc>
      </w:tr>
      <w:tr w:rsidR="006E38FB" w:rsidRPr="00B36A70" w14:paraId="5FC63713" w14:textId="77777777" w:rsidTr="005525FF">
        <w:trPr>
          <w:cantSplit/>
          <w:trHeight w:val="500"/>
        </w:trPr>
        <w:tc>
          <w:tcPr>
            <w:tcW w:w="10795" w:type="dxa"/>
            <w:gridSpan w:val="7"/>
            <w:shd w:val="clear" w:color="auto" w:fill="D9D9D9" w:themeFill="background1" w:themeFillShade="D9"/>
          </w:tcPr>
          <w:p w14:paraId="70CC1172" w14:textId="77777777" w:rsidR="006E38FB" w:rsidRPr="00B36A70" w:rsidRDefault="006E38FB" w:rsidP="005525FF">
            <w:pPr>
              <w:rPr>
                <w:rFonts w:ascii="Times New Roman" w:hAnsi="Times New Roman" w:cs="Times New Roman"/>
              </w:rPr>
            </w:pPr>
          </w:p>
        </w:tc>
      </w:tr>
      <w:tr w:rsidR="006E38FB" w:rsidRPr="00B36A70" w14:paraId="64F8D92B" w14:textId="77777777" w:rsidTr="005525FF">
        <w:trPr>
          <w:cantSplit/>
          <w:trHeight w:val="870"/>
        </w:trPr>
        <w:tc>
          <w:tcPr>
            <w:tcW w:w="1525" w:type="dxa"/>
            <w:vMerge w:val="restart"/>
            <w:shd w:val="clear" w:color="auto" w:fill="D9D9D9" w:themeFill="background1" w:themeFillShade="D9"/>
            <w:textDirection w:val="btLr"/>
          </w:tcPr>
          <w:p w14:paraId="523BCD10"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X</w:t>
            </w:r>
          </w:p>
          <w:p w14:paraId="5B36ADA3" w14:textId="77777777" w:rsidR="006E38FB" w:rsidRPr="00B36A70" w:rsidRDefault="006E38FB" w:rsidP="005525FF">
            <w:pPr>
              <w:ind w:left="113" w:right="113"/>
              <w:jc w:val="center"/>
              <w:rPr>
                <w:rFonts w:ascii="Times New Roman" w:hAnsi="Times New Roman" w:cs="Times New Roman"/>
                <w:i/>
              </w:rPr>
            </w:pPr>
            <w:r w:rsidRPr="00B36A70">
              <w:rPr>
                <w:rFonts w:ascii="Times New Roman" w:hAnsi="Times New Roman" w:cs="Times New Roman"/>
                <w:i/>
              </w:rPr>
              <w:t>Evaluacija rada stručnog aktiva</w:t>
            </w:r>
          </w:p>
        </w:tc>
        <w:tc>
          <w:tcPr>
            <w:tcW w:w="2208" w:type="dxa"/>
            <w:vMerge w:val="restart"/>
          </w:tcPr>
          <w:p w14:paraId="5BB02359"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praćenje realizovanja planiranog kroz: pisane pripreme, izvještaje, zapisnike sa sjednica  Aktiva i Odjeljenjskog vijeća i evidentne liste</w:t>
            </w:r>
          </w:p>
        </w:tc>
        <w:tc>
          <w:tcPr>
            <w:tcW w:w="2880" w:type="dxa"/>
          </w:tcPr>
          <w:p w14:paraId="0F490512"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razmatranje realizacije aktivnosti u planiranim programskim cjelinama i izrada evidentne liste</w:t>
            </w:r>
          </w:p>
        </w:tc>
        <w:tc>
          <w:tcPr>
            <w:tcW w:w="1440" w:type="dxa"/>
          </w:tcPr>
          <w:p w14:paraId="7F54410D" w14:textId="77777777" w:rsidR="006E38FB" w:rsidRPr="00B36A70" w:rsidRDefault="006E38FB" w:rsidP="005525FF">
            <w:pPr>
              <w:rPr>
                <w:rFonts w:ascii="Times New Roman" w:hAnsi="Times New Roman" w:cs="Times New Roman"/>
              </w:rPr>
            </w:pPr>
          </w:p>
        </w:tc>
        <w:tc>
          <w:tcPr>
            <w:tcW w:w="1392" w:type="dxa"/>
            <w:gridSpan w:val="2"/>
          </w:tcPr>
          <w:p w14:paraId="5E5094CB"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5469205D" w14:textId="77777777" w:rsidR="006E38FB" w:rsidRPr="00B36A70" w:rsidRDefault="006E38FB" w:rsidP="005525FF">
            <w:pPr>
              <w:rPr>
                <w:rFonts w:ascii="Times New Roman" w:hAnsi="Times New Roman" w:cs="Times New Roman"/>
              </w:rPr>
            </w:pPr>
          </w:p>
          <w:p w14:paraId="600B69D9" w14:textId="77777777" w:rsidR="006E38FB" w:rsidRPr="00B36A70" w:rsidRDefault="006E38FB" w:rsidP="005525FF">
            <w:pPr>
              <w:rPr>
                <w:rFonts w:ascii="Times New Roman" w:hAnsi="Times New Roman" w:cs="Times New Roman"/>
              </w:rPr>
            </w:pPr>
          </w:p>
          <w:p w14:paraId="30E89069" w14:textId="77777777" w:rsidR="006E38FB" w:rsidRPr="00B36A70" w:rsidRDefault="006E38FB" w:rsidP="005525FF">
            <w:pPr>
              <w:rPr>
                <w:rFonts w:ascii="Times New Roman" w:hAnsi="Times New Roman" w:cs="Times New Roman"/>
              </w:rPr>
            </w:pPr>
          </w:p>
        </w:tc>
      </w:tr>
      <w:tr w:rsidR="006E38FB" w:rsidRPr="00B36A70" w14:paraId="27DB4D3B" w14:textId="77777777" w:rsidTr="005525FF">
        <w:trPr>
          <w:cantSplit/>
          <w:trHeight w:val="865"/>
        </w:trPr>
        <w:tc>
          <w:tcPr>
            <w:tcW w:w="1525" w:type="dxa"/>
            <w:vMerge/>
            <w:shd w:val="clear" w:color="auto" w:fill="D9D9D9" w:themeFill="background1" w:themeFillShade="D9"/>
            <w:textDirection w:val="btLr"/>
          </w:tcPr>
          <w:p w14:paraId="39B03C56" w14:textId="77777777" w:rsidR="006E38FB" w:rsidRPr="00B36A70" w:rsidRDefault="006E38FB" w:rsidP="005525FF">
            <w:pPr>
              <w:ind w:left="113" w:right="113"/>
              <w:jc w:val="center"/>
              <w:rPr>
                <w:rFonts w:ascii="Times New Roman" w:hAnsi="Times New Roman" w:cs="Times New Roman"/>
                <w:i/>
              </w:rPr>
            </w:pPr>
          </w:p>
        </w:tc>
        <w:tc>
          <w:tcPr>
            <w:tcW w:w="2208" w:type="dxa"/>
            <w:vMerge/>
          </w:tcPr>
          <w:p w14:paraId="3907706E" w14:textId="77777777" w:rsidR="006E38FB" w:rsidRPr="00B36A70" w:rsidRDefault="006E38FB" w:rsidP="005525FF">
            <w:pPr>
              <w:rPr>
                <w:rFonts w:ascii="Times New Roman" w:hAnsi="Times New Roman" w:cs="Times New Roman"/>
              </w:rPr>
            </w:pPr>
          </w:p>
        </w:tc>
        <w:tc>
          <w:tcPr>
            <w:tcW w:w="2880" w:type="dxa"/>
          </w:tcPr>
          <w:p w14:paraId="6D7106D9" w14:textId="77777777" w:rsidR="006E38FB" w:rsidRPr="00B36A70" w:rsidRDefault="006E38FB" w:rsidP="005525FF">
            <w:pPr>
              <w:rPr>
                <w:rFonts w:ascii="Times New Roman" w:hAnsi="Times New Roman" w:cs="Times New Roman"/>
              </w:rPr>
            </w:pPr>
            <w:r w:rsidRPr="00B36A70">
              <w:rPr>
                <w:rFonts w:ascii="Times New Roman" w:hAnsi="Times New Roman" w:cs="Times New Roman"/>
              </w:rPr>
              <w:t>- razmatranje prijedloga i sugestija direktora za unapređenje rada Aktiva</w:t>
            </w:r>
          </w:p>
        </w:tc>
        <w:tc>
          <w:tcPr>
            <w:tcW w:w="1440" w:type="dxa"/>
          </w:tcPr>
          <w:p w14:paraId="24209956" w14:textId="77777777" w:rsidR="006E38FB" w:rsidRPr="00B36A70" w:rsidRDefault="006E38FB" w:rsidP="005525FF">
            <w:pPr>
              <w:rPr>
                <w:rFonts w:ascii="Times New Roman" w:hAnsi="Times New Roman" w:cs="Times New Roman"/>
              </w:rPr>
            </w:pPr>
          </w:p>
        </w:tc>
        <w:tc>
          <w:tcPr>
            <w:tcW w:w="1392" w:type="dxa"/>
            <w:gridSpan w:val="2"/>
          </w:tcPr>
          <w:p w14:paraId="11A73E4E" w14:textId="77777777" w:rsidR="006E38FB" w:rsidRPr="00B36A70" w:rsidRDefault="006E38FB" w:rsidP="005525FF">
            <w:pPr>
              <w:rPr>
                <w:rFonts w:ascii="Times New Roman" w:hAnsi="Times New Roman" w:cs="Times New Roman"/>
              </w:rPr>
            </w:pPr>
          </w:p>
        </w:tc>
        <w:tc>
          <w:tcPr>
            <w:tcW w:w="1350" w:type="dxa"/>
            <w:shd w:val="clear" w:color="auto" w:fill="767171" w:themeFill="background2" w:themeFillShade="80"/>
          </w:tcPr>
          <w:p w14:paraId="580DE371" w14:textId="77777777" w:rsidR="006E38FB" w:rsidRPr="00B36A70" w:rsidRDefault="006E38FB" w:rsidP="005525FF">
            <w:pPr>
              <w:rPr>
                <w:rFonts w:ascii="Times New Roman" w:hAnsi="Times New Roman" w:cs="Times New Roman"/>
              </w:rPr>
            </w:pPr>
          </w:p>
        </w:tc>
      </w:tr>
      <w:tr w:rsidR="006E38FB" w:rsidRPr="00B36A70" w14:paraId="039BDE65" w14:textId="77777777" w:rsidTr="005525FF">
        <w:trPr>
          <w:cantSplit/>
          <w:trHeight w:val="691"/>
        </w:trPr>
        <w:tc>
          <w:tcPr>
            <w:tcW w:w="8061" w:type="dxa"/>
            <w:gridSpan w:val="5"/>
            <w:shd w:val="clear" w:color="auto" w:fill="D9D9D9" w:themeFill="background1" w:themeFillShade="D9"/>
          </w:tcPr>
          <w:p w14:paraId="1E8C22B2" w14:textId="77777777" w:rsidR="006E38FB" w:rsidRDefault="006E38FB" w:rsidP="005525FF">
            <w:r>
              <w:t>Napomena :Aktivnosti koje su planirane za navedeni vremenski period su u potpunosti realizovane,detaljni izvještaji o svim navedenim posjetama su predati na uvid Upravi škole.</w:t>
            </w:r>
          </w:p>
          <w:p w14:paraId="3FB4FAB3" w14:textId="77777777" w:rsidR="006E38FB" w:rsidRPr="00B36A70" w:rsidRDefault="006E38FB" w:rsidP="005525FF">
            <w:pPr>
              <w:rPr>
                <w:rFonts w:ascii="Times New Roman" w:hAnsi="Times New Roman" w:cs="Times New Roman"/>
              </w:rPr>
            </w:pPr>
          </w:p>
        </w:tc>
        <w:tc>
          <w:tcPr>
            <w:tcW w:w="2734" w:type="dxa"/>
            <w:gridSpan w:val="2"/>
            <w:shd w:val="clear" w:color="auto" w:fill="D9D9D9" w:themeFill="background1" w:themeFillShade="D9"/>
          </w:tcPr>
          <w:p w14:paraId="1D027DAC" w14:textId="77777777" w:rsidR="006E38FB" w:rsidRPr="00B36A70" w:rsidRDefault="006E38FB" w:rsidP="005525FF">
            <w:pPr>
              <w:rPr>
                <w:rFonts w:ascii="Times New Roman" w:hAnsi="Times New Roman" w:cs="Times New Roman"/>
              </w:rPr>
            </w:pPr>
          </w:p>
        </w:tc>
      </w:tr>
    </w:tbl>
    <w:p w14:paraId="39C0C610" w14:textId="337B16F3" w:rsidR="00D20941" w:rsidRDefault="00D20941" w:rsidP="004842AD"/>
    <w:p w14:paraId="142C3887" w14:textId="54270112" w:rsidR="00D20941" w:rsidRDefault="00D20941" w:rsidP="004842AD"/>
    <w:p w14:paraId="7760E255" w14:textId="5AD7CC11" w:rsidR="00D959DE" w:rsidRDefault="00D959DE" w:rsidP="004842AD"/>
    <w:p w14:paraId="23BC8550" w14:textId="7782AD31" w:rsidR="00D959DE" w:rsidRDefault="00D959DE" w:rsidP="004842AD"/>
    <w:p w14:paraId="6B3B21CA" w14:textId="568C3F4A" w:rsidR="005525FF" w:rsidRDefault="005525FF" w:rsidP="004842AD"/>
    <w:p w14:paraId="5D64CBEE" w14:textId="7EF03F53" w:rsidR="005525FF" w:rsidRDefault="005525FF" w:rsidP="004842AD"/>
    <w:p w14:paraId="61BA597F" w14:textId="77777777" w:rsidR="005525FF" w:rsidRDefault="005525FF" w:rsidP="004842AD"/>
    <w:p w14:paraId="19E9C935" w14:textId="38D8AE9A" w:rsidR="00D959DE" w:rsidRDefault="00D959DE" w:rsidP="004842AD"/>
    <w:tbl>
      <w:tblPr>
        <w:tblpPr w:leftFromText="180" w:rightFromText="180" w:vertAnchor="text" w:tblpX="-343" w:tblpY="1"/>
        <w:tblOverlap w:val="never"/>
        <w:tblW w:w="101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31"/>
        <w:gridCol w:w="5493"/>
        <w:gridCol w:w="990"/>
        <w:gridCol w:w="1131"/>
        <w:gridCol w:w="1129"/>
      </w:tblGrid>
      <w:tr w:rsidR="00D959DE" w:rsidRPr="00D959DE" w14:paraId="3BE7F5F4" w14:textId="77777777" w:rsidTr="005525FF">
        <w:trPr>
          <w:trHeight w:val="794"/>
        </w:trPr>
        <w:tc>
          <w:tcPr>
            <w:tcW w:w="10174" w:type="dxa"/>
            <w:gridSpan w:val="5"/>
            <w:shd w:val="clear" w:color="auto" w:fill="B2A1C7"/>
            <w:vAlign w:val="center"/>
          </w:tcPr>
          <w:p w14:paraId="013D8C19" w14:textId="77777777" w:rsidR="00D959DE" w:rsidRPr="00D959DE" w:rsidRDefault="00D959DE" w:rsidP="005525FF">
            <w:pPr>
              <w:tabs>
                <w:tab w:val="left" w:pos="2042"/>
                <w:tab w:val="center" w:pos="2469"/>
              </w:tabs>
              <w:spacing w:after="0" w:line="240" w:lineRule="auto"/>
              <w:jc w:val="center"/>
              <w:rPr>
                <w:rFonts w:ascii="Calibri" w:eastAsia="Calibri" w:hAnsi="Calibri" w:cs="Times New Roman"/>
                <w:b/>
                <w:sz w:val="16"/>
                <w:szCs w:val="16"/>
              </w:rPr>
            </w:pPr>
            <w:r w:rsidRPr="00D959DE">
              <w:rPr>
                <w:rFonts w:ascii="Calibri" w:eastAsia="Calibri" w:hAnsi="Calibri" w:cs="Times New Roman"/>
                <w:b/>
                <w:sz w:val="16"/>
                <w:szCs w:val="16"/>
              </w:rPr>
              <w:lastRenderedPageBreak/>
              <w:t xml:space="preserve">EVIDENTNA LISTA PRACENJA REALIZACIJE RADA STRUČNOG AKTIVA </w:t>
            </w:r>
          </w:p>
          <w:p w14:paraId="31343BD4" w14:textId="77777777" w:rsidR="00D959DE" w:rsidRPr="00D959DE" w:rsidRDefault="00D959DE" w:rsidP="005525FF">
            <w:pPr>
              <w:tabs>
                <w:tab w:val="left" w:pos="2042"/>
                <w:tab w:val="center" w:pos="2469"/>
              </w:tabs>
              <w:spacing w:after="0" w:line="240" w:lineRule="auto"/>
              <w:jc w:val="center"/>
              <w:rPr>
                <w:rFonts w:ascii="Calibri" w:eastAsia="Calibri" w:hAnsi="Calibri" w:cs="Times New Roman"/>
                <w:sz w:val="16"/>
                <w:szCs w:val="16"/>
              </w:rPr>
            </w:pPr>
            <w:r w:rsidRPr="00D959DE">
              <w:rPr>
                <w:rFonts w:ascii="Calibri" w:eastAsia="Calibri" w:hAnsi="Calibri" w:cs="Times New Roman"/>
                <w:b/>
                <w:sz w:val="16"/>
                <w:szCs w:val="16"/>
                <w:u w:val="single"/>
              </w:rPr>
              <w:t>FIZIKE, MATEMATIKE, INFORMATIKE SA TEHNIKOM, školska 2023-2024. godina</w:t>
            </w:r>
          </w:p>
        </w:tc>
      </w:tr>
      <w:tr w:rsidR="00D959DE" w:rsidRPr="00D959DE" w14:paraId="495BC410" w14:textId="77777777" w:rsidTr="005525FF">
        <w:trPr>
          <w:trHeight w:val="523"/>
        </w:trPr>
        <w:tc>
          <w:tcPr>
            <w:tcW w:w="1431" w:type="dxa"/>
            <w:shd w:val="clear" w:color="auto" w:fill="E5DFEC"/>
            <w:vAlign w:val="center"/>
          </w:tcPr>
          <w:p w14:paraId="4CD370FD" w14:textId="77777777" w:rsidR="00D959DE" w:rsidRPr="00D959DE" w:rsidRDefault="00D959DE" w:rsidP="005525FF">
            <w:pPr>
              <w:spacing w:after="0" w:line="240" w:lineRule="auto"/>
              <w:jc w:val="center"/>
              <w:rPr>
                <w:rFonts w:ascii="Calibri" w:eastAsia="Calibri" w:hAnsi="Calibri" w:cs="Times New Roman"/>
                <w:b/>
                <w:sz w:val="16"/>
                <w:szCs w:val="16"/>
              </w:rPr>
            </w:pPr>
            <w:r w:rsidRPr="00D959DE">
              <w:rPr>
                <w:rFonts w:ascii="Calibri" w:eastAsia="Calibri" w:hAnsi="Calibri" w:cs="Times New Roman"/>
                <w:b/>
                <w:sz w:val="16"/>
                <w:szCs w:val="16"/>
              </w:rPr>
              <w:t>PROGRAMSKE CJELINE</w:t>
            </w:r>
          </w:p>
        </w:tc>
        <w:tc>
          <w:tcPr>
            <w:tcW w:w="5493" w:type="dxa"/>
            <w:shd w:val="clear" w:color="auto" w:fill="E5DFEC"/>
            <w:vAlign w:val="center"/>
          </w:tcPr>
          <w:p w14:paraId="66A265E3" w14:textId="77777777" w:rsidR="00D959DE" w:rsidRPr="00D959DE" w:rsidRDefault="00D959DE" w:rsidP="005525FF">
            <w:pPr>
              <w:spacing w:after="0" w:line="240" w:lineRule="auto"/>
              <w:jc w:val="center"/>
              <w:rPr>
                <w:rFonts w:ascii="Calibri" w:eastAsia="Calibri" w:hAnsi="Calibri" w:cs="Times New Roman"/>
                <w:b/>
                <w:sz w:val="16"/>
                <w:szCs w:val="16"/>
              </w:rPr>
            </w:pPr>
            <w:r w:rsidRPr="00D959DE">
              <w:rPr>
                <w:rFonts w:ascii="Calibri" w:eastAsia="Calibri" w:hAnsi="Calibri" w:cs="Times New Roman"/>
                <w:b/>
                <w:sz w:val="16"/>
                <w:szCs w:val="16"/>
              </w:rPr>
              <w:t>AKTIVNOSTI</w:t>
            </w:r>
          </w:p>
        </w:tc>
        <w:tc>
          <w:tcPr>
            <w:tcW w:w="990" w:type="dxa"/>
            <w:shd w:val="clear" w:color="auto" w:fill="E5DFEC"/>
            <w:vAlign w:val="center"/>
          </w:tcPr>
          <w:p w14:paraId="7F2B9658" w14:textId="77777777" w:rsidR="00D959DE" w:rsidRPr="00D959DE" w:rsidRDefault="00D959DE" w:rsidP="005525FF">
            <w:pPr>
              <w:spacing w:after="0" w:line="240" w:lineRule="auto"/>
              <w:ind w:left="-108" w:right="-108"/>
              <w:jc w:val="center"/>
              <w:rPr>
                <w:rFonts w:ascii="Calibri" w:eastAsia="Calibri" w:hAnsi="Calibri" w:cs="Calibri"/>
                <w:b/>
                <w:i/>
                <w:sz w:val="16"/>
                <w:szCs w:val="16"/>
                <w:lang w:val="it-IT"/>
              </w:rPr>
            </w:pPr>
            <w:r w:rsidRPr="00D959DE">
              <w:rPr>
                <w:rFonts w:ascii="Calibri" w:eastAsia="Calibri" w:hAnsi="Calibri" w:cs="Calibri"/>
                <w:b/>
                <w:i/>
                <w:sz w:val="16"/>
                <w:szCs w:val="16"/>
                <w:lang w:val="it-IT"/>
              </w:rPr>
              <w:t xml:space="preserve">Nije     </w:t>
            </w:r>
          </w:p>
          <w:p w14:paraId="4633A8DA" w14:textId="77777777" w:rsidR="00D959DE" w:rsidRPr="00D959DE" w:rsidRDefault="00D959DE" w:rsidP="005525FF">
            <w:pPr>
              <w:spacing w:after="0" w:line="240" w:lineRule="auto"/>
              <w:ind w:left="-108" w:right="-108"/>
              <w:jc w:val="center"/>
              <w:rPr>
                <w:rFonts w:ascii="Calibri" w:eastAsia="Calibri" w:hAnsi="Calibri" w:cs="Times New Roman"/>
                <w:sz w:val="16"/>
                <w:szCs w:val="16"/>
              </w:rPr>
            </w:pPr>
            <w:r w:rsidRPr="00D959DE">
              <w:rPr>
                <w:rFonts w:ascii="Calibri" w:eastAsia="Calibri" w:hAnsi="Calibri" w:cs="Calibri"/>
                <w:b/>
                <w:i/>
                <w:sz w:val="16"/>
                <w:szCs w:val="16"/>
                <w:lang w:val="it-IT"/>
              </w:rPr>
              <w:t>ostvareno</w:t>
            </w:r>
          </w:p>
        </w:tc>
        <w:tc>
          <w:tcPr>
            <w:tcW w:w="1131" w:type="dxa"/>
            <w:shd w:val="clear" w:color="auto" w:fill="E5DFEC"/>
            <w:vAlign w:val="center"/>
          </w:tcPr>
          <w:p w14:paraId="46E188D7" w14:textId="77777777" w:rsidR="00D959DE" w:rsidRPr="00D959DE" w:rsidRDefault="00D959DE" w:rsidP="005525FF">
            <w:pPr>
              <w:spacing w:after="0" w:line="240" w:lineRule="auto"/>
              <w:jc w:val="center"/>
              <w:rPr>
                <w:rFonts w:ascii="Calibri" w:eastAsia="Calibri" w:hAnsi="Calibri" w:cs="Times New Roman"/>
                <w:b/>
                <w:sz w:val="16"/>
                <w:szCs w:val="16"/>
              </w:rPr>
            </w:pPr>
            <w:r w:rsidRPr="00D959DE">
              <w:rPr>
                <w:rFonts w:ascii="Calibri" w:eastAsia="Calibri" w:hAnsi="Calibri" w:cs="Calibri"/>
                <w:b/>
                <w:i/>
                <w:sz w:val="16"/>
                <w:szCs w:val="16"/>
                <w:lang w:val="it-IT"/>
              </w:rPr>
              <w:t>Djelimično ostvareno</w:t>
            </w:r>
          </w:p>
        </w:tc>
        <w:tc>
          <w:tcPr>
            <w:tcW w:w="1129" w:type="dxa"/>
            <w:shd w:val="clear" w:color="auto" w:fill="E5DFEC"/>
            <w:vAlign w:val="center"/>
          </w:tcPr>
          <w:p w14:paraId="554B6B2F" w14:textId="77777777" w:rsidR="00D959DE" w:rsidRPr="00D959DE" w:rsidRDefault="00D959DE" w:rsidP="005525FF">
            <w:pPr>
              <w:spacing w:after="0" w:line="240" w:lineRule="auto"/>
              <w:ind w:left="-71" w:right="-126"/>
              <w:jc w:val="center"/>
              <w:rPr>
                <w:rFonts w:ascii="Calibri" w:eastAsia="Calibri" w:hAnsi="Calibri" w:cs="Times New Roman"/>
                <w:b/>
                <w:sz w:val="16"/>
                <w:szCs w:val="16"/>
              </w:rPr>
            </w:pPr>
            <w:r w:rsidRPr="00D959DE">
              <w:rPr>
                <w:rFonts w:ascii="Calibri" w:eastAsia="Calibri" w:hAnsi="Calibri" w:cs="Calibri"/>
                <w:b/>
                <w:i/>
                <w:sz w:val="16"/>
                <w:szCs w:val="16"/>
                <w:lang w:val="it-IT"/>
              </w:rPr>
              <w:t>U potpunosti ostvareno</w:t>
            </w:r>
          </w:p>
        </w:tc>
      </w:tr>
      <w:tr w:rsidR="00D959DE" w:rsidRPr="00D959DE" w14:paraId="3DFAB8BB" w14:textId="77777777" w:rsidTr="005525FF">
        <w:trPr>
          <w:cantSplit/>
          <w:trHeight w:val="432"/>
        </w:trPr>
        <w:tc>
          <w:tcPr>
            <w:tcW w:w="1431" w:type="dxa"/>
            <w:vMerge w:val="restart"/>
            <w:vAlign w:val="center"/>
          </w:tcPr>
          <w:p w14:paraId="607D796B"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I</w:t>
            </w:r>
          </w:p>
          <w:p w14:paraId="48A7F562"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PLANIRANJE I</w:t>
            </w:r>
          </w:p>
          <w:p w14:paraId="6E7D7F93"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PROGRAMIRANJE</w:t>
            </w:r>
          </w:p>
          <w:p w14:paraId="5F941579"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RADA</w:t>
            </w:r>
          </w:p>
          <w:p w14:paraId="4F08B286"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p>
        </w:tc>
        <w:tc>
          <w:tcPr>
            <w:tcW w:w="5493" w:type="dxa"/>
            <w:vAlign w:val="center"/>
          </w:tcPr>
          <w:p w14:paraId="1BB5AA47"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rPr>
              <w:t>- Usvajanje Orijentacionog programa  rada stručnog Aktiva</w:t>
            </w:r>
          </w:p>
        </w:tc>
        <w:tc>
          <w:tcPr>
            <w:tcW w:w="990" w:type="dxa"/>
            <w:vAlign w:val="center"/>
          </w:tcPr>
          <w:p w14:paraId="23523957" w14:textId="77777777" w:rsidR="00D959DE" w:rsidRPr="00D959DE" w:rsidRDefault="00D959DE" w:rsidP="005525FF">
            <w:pPr>
              <w:spacing w:after="0" w:line="240" w:lineRule="auto"/>
              <w:ind w:right="-95"/>
              <w:jc w:val="center"/>
              <w:rPr>
                <w:rFonts w:ascii="Calibri" w:eastAsia="Calibri" w:hAnsi="Calibri" w:cs="Times New Roman"/>
                <w:sz w:val="16"/>
                <w:szCs w:val="16"/>
                <w:lang w:val="it-IT"/>
              </w:rPr>
            </w:pPr>
          </w:p>
        </w:tc>
        <w:tc>
          <w:tcPr>
            <w:tcW w:w="1131" w:type="dxa"/>
            <w:vAlign w:val="center"/>
          </w:tcPr>
          <w:p w14:paraId="246E8664" w14:textId="77777777" w:rsidR="00D959DE" w:rsidRPr="00D959DE" w:rsidRDefault="00D959DE" w:rsidP="005525FF">
            <w:pPr>
              <w:spacing w:after="0" w:line="240" w:lineRule="auto"/>
              <w:ind w:right="-95"/>
              <w:jc w:val="center"/>
              <w:rPr>
                <w:rFonts w:ascii="Calibri" w:eastAsia="Calibri" w:hAnsi="Calibri" w:cs="Times New Roman"/>
                <w:sz w:val="16"/>
                <w:szCs w:val="16"/>
                <w:lang w:val="it-IT"/>
              </w:rPr>
            </w:pPr>
          </w:p>
        </w:tc>
        <w:tc>
          <w:tcPr>
            <w:tcW w:w="1129" w:type="dxa"/>
            <w:vAlign w:val="center"/>
          </w:tcPr>
          <w:p w14:paraId="3F265E41"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06667ED9" w14:textId="77777777" w:rsidTr="005525FF">
        <w:trPr>
          <w:cantSplit/>
          <w:trHeight w:val="432"/>
        </w:trPr>
        <w:tc>
          <w:tcPr>
            <w:tcW w:w="1431" w:type="dxa"/>
            <w:vMerge/>
            <w:textDirection w:val="btLr"/>
          </w:tcPr>
          <w:p w14:paraId="568DC4F5"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p>
        </w:tc>
        <w:tc>
          <w:tcPr>
            <w:tcW w:w="5493" w:type="dxa"/>
            <w:vAlign w:val="center"/>
          </w:tcPr>
          <w:p w14:paraId="17C9E1D8"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Usvajanje Godišnjih planova rada redovne nastave</w:t>
            </w:r>
          </w:p>
        </w:tc>
        <w:tc>
          <w:tcPr>
            <w:tcW w:w="990" w:type="dxa"/>
            <w:vAlign w:val="center"/>
          </w:tcPr>
          <w:p w14:paraId="36E9D218" w14:textId="77777777" w:rsidR="00D959DE" w:rsidRPr="00D959DE" w:rsidRDefault="00D959DE" w:rsidP="005525FF">
            <w:pPr>
              <w:spacing w:after="0" w:line="240" w:lineRule="auto"/>
              <w:ind w:right="-95"/>
              <w:jc w:val="center"/>
              <w:rPr>
                <w:rFonts w:ascii="Calibri" w:eastAsia="Calibri" w:hAnsi="Calibri" w:cs="Times New Roman"/>
                <w:sz w:val="16"/>
                <w:szCs w:val="16"/>
                <w:lang w:val="it-IT"/>
              </w:rPr>
            </w:pPr>
          </w:p>
        </w:tc>
        <w:tc>
          <w:tcPr>
            <w:tcW w:w="1131" w:type="dxa"/>
            <w:vAlign w:val="center"/>
          </w:tcPr>
          <w:p w14:paraId="432DA628" w14:textId="77777777" w:rsidR="00D959DE" w:rsidRPr="00D959DE" w:rsidRDefault="00D959DE" w:rsidP="005525FF">
            <w:pPr>
              <w:spacing w:after="0" w:line="240" w:lineRule="auto"/>
              <w:ind w:right="-95"/>
              <w:jc w:val="center"/>
              <w:rPr>
                <w:rFonts w:ascii="Calibri" w:eastAsia="Calibri" w:hAnsi="Calibri" w:cs="Times New Roman"/>
                <w:sz w:val="16"/>
                <w:szCs w:val="16"/>
                <w:lang w:val="it-IT"/>
              </w:rPr>
            </w:pPr>
          </w:p>
        </w:tc>
        <w:tc>
          <w:tcPr>
            <w:tcW w:w="1129" w:type="dxa"/>
            <w:vAlign w:val="center"/>
          </w:tcPr>
          <w:p w14:paraId="494C124A"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2F1D9CCF" w14:textId="77777777" w:rsidTr="005525FF">
        <w:trPr>
          <w:cantSplit/>
          <w:trHeight w:val="432"/>
        </w:trPr>
        <w:tc>
          <w:tcPr>
            <w:tcW w:w="1431" w:type="dxa"/>
            <w:vMerge/>
            <w:textDirection w:val="btLr"/>
          </w:tcPr>
          <w:p w14:paraId="251CF5C5"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p>
        </w:tc>
        <w:tc>
          <w:tcPr>
            <w:tcW w:w="5493" w:type="dxa"/>
            <w:vAlign w:val="center"/>
          </w:tcPr>
          <w:p w14:paraId="630D3D1D"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Usvajanje Godišnjeg plana rada dodatne i dopunske nastave</w:t>
            </w:r>
          </w:p>
        </w:tc>
        <w:tc>
          <w:tcPr>
            <w:tcW w:w="990" w:type="dxa"/>
            <w:vAlign w:val="center"/>
          </w:tcPr>
          <w:p w14:paraId="0DEE645E" w14:textId="77777777" w:rsidR="00D959DE" w:rsidRPr="00D959DE" w:rsidRDefault="00D959DE" w:rsidP="005525FF">
            <w:pPr>
              <w:spacing w:after="0" w:line="240" w:lineRule="auto"/>
              <w:ind w:left="601" w:right="-95"/>
              <w:jc w:val="both"/>
              <w:rPr>
                <w:rFonts w:ascii="Calibri" w:eastAsia="Calibri" w:hAnsi="Calibri" w:cs="Times New Roman"/>
                <w:sz w:val="16"/>
                <w:szCs w:val="16"/>
                <w:lang w:val="it-IT"/>
              </w:rPr>
            </w:pPr>
          </w:p>
        </w:tc>
        <w:tc>
          <w:tcPr>
            <w:tcW w:w="1131" w:type="dxa"/>
            <w:vAlign w:val="center"/>
          </w:tcPr>
          <w:p w14:paraId="0D8D3408" w14:textId="77777777" w:rsidR="00D959DE" w:rsidRPr="00D959DE" w:rsidRDefault="00D959DE" w:rsidP="005525FF">
            <w:pPr>
              <w:spacing w:after="0" w:line="240" w:lineRule="auto"/>
              <w:ind w:right="-95"/>
              <w:jc w:val="center"/>
              <w:rPr>
                <w:rFonts w:ascii="Calibri" w:eastAsia="Calibri" w:hAnsi="Calibri" w:cs="Times New Roman"/>
                <w:sz w:val="16"/>
                <w:szCs w:val="16"/>
                <w:lang w:val="it-IT"/>
              </w:rPr>
            </w:pPr>
          </w:p>
        </w:tc>
        <w:tc>
          <w:tcPr>
            <w:tcW w:w="1129" w:type="dxa"/>
            <w:vAlign w:val="center"/>
          </w:tcPr>
          <w:p w14:paraId="7D11CE20" w14:textId="77777777" w:rsidR="00D959DE" w:rsidRPr="00D959DE" w:rsidRDefault="00D959DE" w:rsidP="00E27085">
            <w:pPr>
              <w:numPr>
                <w:ilvl w:val="0"/>
                <w:numId w:val="25"/>
              </w:numPr>
              <w:spacing w:after="0" w:line="240" w:lineRule="auto"/>
              <w:ind w:left="540" w:right="-95"/>
              <w:jc w:val="center"/>
              <w:rPr>
                <w:rFonts w:ascii="Calibri" w:eastAsia="Calibri" w:hAnsi="Calibri" w:cs="Times New Roman"/>
                <w:sz w:val="16"/>
                <w:szCs w:val="16"/>
                <w:lang w:val="it-IT"/>
              </w:rPr>
            </w:pPr>
          </w:p>
        </w:tc>
      </w:tr>
      <w:tr w:rsidR="00D959DE" w:rsidRPr="00D959DE" w14:paraId="25E9CB9A" w14:textId="77777777" w:rsidTr="005525FF">
        <w:trPr>
          <w:cantSplit/>
          <w:trHeight w:val="432"/>
        </w:trPr>
        <w:tc>
          <w:tcPr>
            <w:tcW w:w="1431" w:type="dxa"/>
            <w:vMerge/>
            <w:textDirection w:val="btLr"/>
          </w:tcPr>
          <w:p w14:paraId="1E157C5B"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p>
        </w:tc>
        <w:tc>
          <w:tcPr>
            <w:tcW w:w="5493" w:type="dxa"/>
            <w:vAlign w:val="center"/>
          </w:tcPr>
          <w:p w14:paraId="395069A7"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Usvajanje plana rada pismenih zadataka</w:t>
            </w:r>
          </w:p>
        </w:tc>
        <w:tc>
          <w:tcPr>
            <w:tcW w:w="990" w:type="dxa"/>
            <w:vAlign w:val="center"/>
          </w:tcPr>
          <w:p w14:paraId="5CF20727" w14:textId="77777777" w:rsidR="00D959DE" w:rsidRPr="00D959DE" w:rsidRDefault="00D959DE" w:rsidP="005525FF">
            <w:pPr>
              <w:spacing w:after="0" w:line="240" w:lineRule="auto"/>
              <w:ind w:right="-95"/>
              <w:jc w:val="center"/>
              <w:rPr>
                <w:rFonts w:ascii="Calibri" w:eastAsia="Calibri" w:hAnsi="Calibri" w:cs="Times New Roman"/>
                <w:sz w:val="16"/>
                <w:szCs w:val="16"/>
                <w:lang w:val="it-IT"/>
              </w:rPr>
            </w:pPr>
          </w:p>
        </w:tc>
        <w:tc>
          <w:tcPr>
            <w:tcW w:w="1131" w:type="dxa"/>
            <w:vAlign w:val="center"/>
          </w:tcPr>
          <w:p w14:paraId="4C095B0E" w14:textId="77777777" w:rsidR="00D959DE" w:rsidRPr="00D959DE" w:rsidRDefault="00D959DE" w:rsidP="005525FF">
            <w:pPr>
              <w:spacing w:after="0" w:line="240" w:lineRule="auto"/>
              <w:ind w:right="-95"/>
              <w:jc w:val="center"/>
              <w:rPr>
                <w:rFonts w:ascii="Calibri" w:eastAsia="Calibri" w:hAnsi="Calibri" w:cs="Times New Roman"/>
                <w:sz w:val="16"/>
                <w:szCs w:val="16"/>
                <w:lang w:val="it-IT"/>
              </w:rPr>
            </w:pPr>
          </w:p>
        </w:tc>
        <w:tc>
          <w:tcPr>
            <w:tcW w:w="1129" w:type="dxa"/>
            <w:vAlign w:val="center"/>
          </w:tcPr>
          <w:p w14:paraId="1DF6F38B"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288F875B" w14:textId="77777777" w:rsidTr="005525FF">
        <w:trPr>
          <w:cantSplit/>
          <w:trHeight w:val="432"/>
        </w:trPr>
        <w:tc>
          <w:tcPr>
            <w:tcW w:w="1431" w:type="dxa"/>
            <w:vMerge/>
          </w:tcPr>
          <w:p w14:paraId="15349DF4"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p>
        </w:tc>
        <w:tc>
          <w:tcPr>
            <w:tcW w:w="5493" w:type="dxa"/>
            <w:vAlign w:val="center"/>
          </w:tcPr>
          <w:p w14:paraId="1E9C464D"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Evidentiranje učenika koji rade po IOP-u i usvajanje IOP-a.</w:t>
            </w:r>
          </w:p>
        </w:tc>
        <w:tc>
          <w:tcPr>
            <w:tcW w:w="990" w:type="dxa"/>
            <w:vAlign w:val="center"/>
          </w:tcPr>
          <w:p w14:paraId="6C41B556" w14:textId="77777777" w:rsidR="00D959DE" w:rsidRPr="00D959DE" w:rsidRDefault="00D959DE" w:rsidP="005525FF">
            <w:pPr>
              <w:spacing w:after="0" w:line="240" w:lineRule="auto"/>
              <w:ind w:right="-95"/>
              <w:jc w:val="center"/>
              <w:rPr>
                <w:rFonts w:ascii="Calibri" w:eastAsia="Calibri" w:hAnsi="Calibri" w:cs="Times New Roman"/>
                <w:sz w:val="16"/>
                <w:szCs w:val="16"/>
                <w:lang w:val="it-IT"/>
              </w:rPr>
            </w:pPr>
          </w:p>
        </w:tc>
        <w:tc>
          <w:tcPr>
            <w:tcW w:w="1131" w:type="dxa"/>
            <w:vAlign w:val="center"/>
          </w:tcPr>
          <w:p w14:paraId="2FD69B61" w14:textId="77777777" w:rsidR="00D959DE" w:rsidRPr="00D959DE" w:rsidRDefault="00D959DE" w:rsidP="005525FF">
            <w:pPr>
              <w:spacing w:after="0" w:line="240" w:lineRule="auto"/>
              <w:ind w:right="-95"/>
              <w:jc w:val="center"/>
              <w:rPr>
                <w:rFonts w:ascii="Calibri" w:eastAsia="Calibri" w:hAnsi="Calibri" w:cs="Times New Roman"/>
                <w:sz w:val="16"/>
                <w:szCs w:val="16"/>
                <w:lang w:val="it-IT"/>
              </w:rPr>
            </w:pPr>
          </w:p>
        </w:tc>
        <w:tc>
          <w:tcPr>
            <w:tcW w:w="1129" w:type="dxa"/>
            <w:vAlign w:val="center"/>
          </w:tcPr>
          <w:p w14:paraId="5713AAE2"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2AA11C6E" w14:textId="77777777" w:rsidTr="005525FF">
        <w:trPr>
          <w:cantSplit/>
          <w:trHeight w:val="432"/>
        </w:trPr>
        <w:tc>
          <w:tcPr>
            <w:tcW w:w="1431" w:type="dxa"/>
            <w:vMerge/>
          </w:tcPr>
          <w:p w14:paraId="25486D13"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p>
        </w:tc>
        <w:tc>
          <w:tcPr>
            <w:tcW w:w="5493" w:type="dxa"/>
            <w:vAlign w:val="center"/>
          </w:tcPr>
          <w:p w14:paraId="668D4286"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Usvajanje LPPR-a</w:t>
            </w:r>
          </w:p>
        </w:tc>
        <w:tc>
          <w:tcPr>
            <w:tcW w:w="990" w:type="dxa"/>
            <w:vAlign w:val="center"/>
          </w:tcPr>
          <w:p w14:paraId="543DF99A" w14:textId="77777777" w:rsidR="00D959DE" w:rsidRPr="00D959DE" w:rsidRDefault="00D959DE" w:rsidP="005525FF">
            <w:pPr>
              <w:spacing w:after="0" w:line="240" w:lineRule="auto"/>
              <w:ind w:right="-95"/>
              <w:jc w:val="center"/>
              <w:rPr>
                <w:rFonts w:ascii="Calibri" w:eastAsia="Calibri" w:hAnsi="Calibri" w:cs="Times New Roman"/>
                <w:sz w:val="16"/>
                <w:szCs w:val="16"/>
                <w:lang w:val="it-IT"/>
              </w:rPr>
            </w:pPr>
          </w:p>
        </w:tc>
        <w:tc>
          <w:tcPr>
            <w:tcW w:w="1131" w:type="dxa"/>
            <w:vAlign w:val="center"/>
          </w:tcPr>
          <w:p w14:paraId="689D6A80" w14:textId="77777777" w:rsidR="00D959DE" w:rsidRPr="00D959DE" w:rsidRDefault="00D959DE" w:rsidP="005525FF">
            <w:pPr>
              <w:spacing w:after="0" w:line="240" w:lineRule="auto"/>
              <w:ind w:right="-95"/>
              <w:jc w:val="center"/>
              <w:rPr>
                <w:rFonts w:ascii="Calibri" w:eastAsia="Calibri" w:hAnsi="Calibri" w:cs="Times New Roman"/>
                <w:sz w:val="16"/>
                <w:szCs w:val="16"/>
                <w:lang w:val="it-IT"/>
              </w:rPr>
            </w:pPr>
          </w:p>
        </w:tc>
        <w:tc>
          <w:tcPr>
            <w:tcW w:w="1129" w:type="dxa"/>
            <w:vAlign w:val="center"/>
          </w:tcPr>
          <w:p w14:paraId="7A0B9D5E"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3F11EE72" w14:textId="77777777" w:rsidTr="005525FF">
        <w:trPr>
          <w:cantSplit/>
          <w:trHeight w:val="432"/>
        </w:trPr>
        <w:tc>
          <w:tcPr>
            <w:tcW w:w="1431" w:type="dxa"/>
            <w:vMerge/>
          </w:tcPr>
          <w:p w14:paraId="01CC766A"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p>
        </w:tc>
        <w:tc>
          <w:tcPr>
            <w:tcW w:w="5493" w:type="dxa"/>
            <w:vAlign w:val="center"/>
          </w:tcPr>
          <w:p w14:paraId="1BE77ACE"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Usvajanje plana rada sekcije Klub mladih naučnika</w:t>
            </w:r>
          </w:p>
        </w:tc>
        <w:tc>
          <w:tcPr>
            <w:tcW w:w="990" w:type="dxa"/>
            <w:vAlign w:val="center"/>
          </w:tcPr>
          <w:p w14:paraId="1A5EF074" w14:textId="77777777" w:rsidR="00D959DE" w:rsidRPr="00D959DE" w:rsidRDefault="00D959DE" w:rsidP="005525FF">
            <w:pPr>
              <w:spacing w:after="0" w:line="240" w:lineRule="auto"/>
              <w:ind w:left="601" w:right="-95"/>
              <w:jc w:val="both"/>
              <w:rPr>
                <w:rFonts w:ascii="Calibri" w:eastAsia="Calibri" w:hAnsi="Calibri" w:cs="Times New Roman"/>
                <w:sz w:val="16"/>
                <w:szCs w:val="16"/>
                <w:lang w:val="it-IT"/>
              </w:rPr>
            </w:pPr>
          </w:p>
        </w:tc>
        <w:tc>
          <w:tcPr>
            <w:tcW w:w="1131" w:type="dxa"/>
            <w:vAlign w:val="center"/>
          </w:tcPr>
          <w:p w14:paraId="473B64C9" w14:textId="77777777" w:rsidR="00D959DE" w:rsidRPr="00D959DE" w:rsidRDefault="00D959DE" w:rsidP="005525FF">
            <w:pPr>
              <w:spacing w:after="0" w:line="240" w:lineRule="auto"/>
              <w:ind w:right="-95"/>
              <w:jc w:val="center"/>
              <w:rPr>
                <w:rFonts w:ascii="Calibri" w:eastAsia="Calibri" w:hAnsi="Calibri" w:cs="Times New Roman"/>
                <w:sz w:val="16"/>
                <w:szCs w:val="16"/>
                <w:lang w:val="it-IT"/>
              </w:rPr>
            </w:pPr>
          </w:p>
        </w:tc>
        <w:tc>
          <w:tcPr>
            <w:tcW w:w="1129" w:type="dxa"/>
            <w:vAlign w:val="center"/>
          </w:tcPr>
          <w:p w14:paraId="4C965A45" w14:textId="77777777" w:rsidR="00D959DE" w:rsidRPr="00D959DE" w:rsidRDefault="00D959DE" w:rsidP="00E27085">
            <w:pPr>
              <w:numPr>
                <w:ilvl w:val="0"/>
                <w:numId w:val="25"/>
              </w:numPr>
              <w:spacing w:after="0" w:line="240" w:lineRule="auto"/>
              <w:ind w:left="540" w:right="-95"/>
              <w:jc w:val="center"/>
              <w:rPr>
                <w:rFonts w:ascii="Calibri" w:eastAsia="Calibri" w:hAnsi="Calibri" w:cs="Times New Roman"/>
                <w:sz w:val="16"/>
                <w:szCs w:val="16"/>
                <w:lang w:val="it-IT"/>
              </w:rPr>
            </w:pPr>
          </w:p>
        </w:tc>
      </w:tr>
      <w:tr w:rsidR="00D959DE" w:rsidRPr="00D959DE" w14:paraId="4765B88A" w14:textId="77777777" w:rsidTr="005525FF">
        <w:trPr>
          <w:cantSplit/>
          <w:trHeight w:val="432"/>
        </w:trPr>
        <w:tc>
          <w:tcPr>
            <w:tcW w:w="1431" w:type="dxa"/>
            <w:vMerge w:val="restart"/>
            <w:vAlign w:val="center"/>
          </w:tcPr>
          <w:p w14:paraId="2DF55C0A"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II</w:t>
            </w:r>
          </w:p>
          <w:p w14:paraId="38D8B031"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ORGANIZACI-</w:t>
            </w:r>
          </w:p>
          <w:p w14:paraId="6BEC295B"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ONO-TEHNIČKA</w:t>
            </w:r>
          </w:p>
          <w:p w14:paraId="5DFB74EE" w14:textId="77777777" w:rsidR="00D959DE" w:rsidRPr="00D959DE" w:rsidRDefault="00D959DE"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PRIPREMA</w:t>
            </w:r>
          </w:p>
        </w:tc>
        <w:tc>
          <w:tcPr>
            <w:tcW w:w="5493" w:type="dxa"/>
            <w:vAlign w:val="center"/>
          </w:tcPr>
          <w:p w14:paraId="12C1A575"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Prijedlog podjele zaduženja u okviru Aktiva (rukovodioc, nastavnik-mentor, članovi Aktiva)</w:t>
            </w:r>
          </w:p>
        </w:tc>
        <w:tc>
          <w:tcPr>
            <w:tcW w:w="990" w:type="dxa"/>
            <w:vAlign w:val="center"/>
          </w:tcPr>
          <w:p w14:paraId="29F52890" w14:textId="77777777" w:rsidR="00D959DE" w:rsidRPr="00D959DE" w:rsidRDefault="00D959DE" w:rsidP="005525FF">
            <w:pPr>
              <w:spacing w:after="0" w:line="240" w:lineRule="auto"/>
              <w:ind w:right="-95"/>
              <w:jc w:val="center"/>
              <w:rPr>
                <w:rFonts w:ascii="Calibri" w:eastAsia="Calibri" w:hAnsi="Calibri" w:cs="Times New Roman"/>
                <w:sz w:val="16"/>
                <w:szCs w:val="16"/>
                <w:lang w:val="it-IT"/>
              </w:rPr>
            </w:pPr>
          </w:p>
        </w:tc>
        <w:tc>
          <w:tcPr>
            <w:tcW w:w="1131" w:type="dxa"/>
            <w:vAlign w:val="center"/>
          </w:tcPr>
          <w:p w14:paraId="3D21D27C" w14:textId="77777777" w:rsidR="00D959DE" w:rsidRPr="00D959DE" w:rsidRDefault="00D959DE" w:rsidP="005525FF">
            <w:pPr>
              <w:spacing w:after="0" w:line="240" w:lineRule="auto"/>
              <w:ind w:right="-95"/>
              <w:jc w:val="center"/>
              <w:rPr>
                <w:rFonts w:ascii="Calibri" w:eastAsia="Calibri" w:hAnsi="Calibri" w:cs="Times New Roman"/>
                <w:sz w:val="16"/>
                <w:szCs w:val="16"/>
                <w:lang w:val="it-IT"/>
              </w:rPr>
            </w:pPr>
          </w:p>
        </w:tc>
        <w:tc>
          <w:tcPr>
            <w:tcW w:w="1129" w:type="dxa"/>
            <w:vAlign w:val="center"/>
          </w:tcPr>
          <w:p w14:paraId="5594C566"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07EE130F" w14:textId="77777777" w:rsidTr="005525FF">
        <w:trPr>
          <w:cantSplit/>
          <w:trHeight w:val="432"/>
        </w:trPr>
        <w:tc>
          <w:tcPr>
            <w:tcW w:w="1431" w:type="dxa"/>
            <w:vMerge/>
            <w:textDirection w:val="btLr"/>
          </w:tcPr>
          <w:p w14:paraId="246561D9" w14:textId="77777777" w:rsidR="00D959DE" w:rsidRPr="00D959DE" w:rsidRDefault="00D959DE" w:rsidP="005525FF">
            <w:pPr>
              <w:spacing w:after="0" w:line="240" w:lineRule="auto"/>
              <w:ind w:left="113" w:right="113"/>
              <w:jc w:val="center"/>
              <w:rPr>
                <w:rFonts w:ascii="Calibri" w:eastAsia="Calibri" w:hAnsi="Calibri" w:cs="Times New Roman"/>
                <w:b/>
                <w:i/>
                <w:sz w:val="16"/>
                <w:szCs w:val="16"/>
                <w:lang w:val="it-IT"/>
              </w:rPr>
            </w:pPr>
          </w:p>
        </w:tc>
        <w:tc>
          <w:tcPr>
            <w:tcW w:w="5493" w:type="dxa"/>
            <w:vAlign w:val="center"/>
          </w:tcPr>
          <w:p w14:paraId="606781E5"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xml:space="preserve">- Prijedlog </w:t>
            </w:r>
            <w:r w:rsidRPr="00D959DE">
              <w:rPr>
                <w:rFonts w:ascii="Times New Roman" w:eastAsia="Calibri" w:hAnsi="Times New Roman" w:cs="Times New Roman"/>
                <w:sz w:val="16"/>
                <w:szCs w:val="16"/>
              </w:rPr>
              <w:t xml:space="preserve"> Orjentacionog programa  rada stručnog Aktiva</w:t>
            </w:r>
          </w:p>
        </w:tc>
        <w:tc>
          <w:tcPr>
            <w:tcW w:w="990" w:type="dxa"/>
            <w:vAlign w:val="center"/>
          </w:tcPr>
          <w:p w14:paraId="7DEF13A4" w14:textId="77777777" w:rsidR="00D959DE" w:rsidRPr="00D959DE" w:rsidRDefault="00D959DE" w:rsidP="005525FF">
            <w:pPr>
              <w:spacing w:after="0" w:line="240" w:lineRule="auto"/>
              <w:jc w:val="center"/>
              <w:rPr>
                <w:rFonts w:ascii="Calibri" w:eastAsia="Calibri" w:hAnsi="Calibri" w:cs="Times New Roman"/>
                <w:sz w:val="16"/>
                <w:szCs w:val="16"/>
                <w:lang w:val="it-IT"/>
              </w:rPr>
            </w:pPr>
          </w:p>
        </w:tc>
        <w:tc>
          <w:tcPr>
            <w:tcW w:w="1131" w:type="dxa"/>
            <w:vAlign w:val="center"/>
          </w:tcPr>
          <w:p w14:paraId="57D17888" w14:textId="77777777" w:rsidR="00D959DE" w:rsidRPr="00D959DE" w:rsidRDefault="00D959DE" w:rsidP="005525FF">
            <w:pPr>
              <w:spacing w:after="0" w:line="240" w:lineRule="auto"/>
              <w:jc w:val="center"/>
              <w:rPr>
                <w:rFonts w:ascii="Calibri" w:eastAsia="Calibri" w:hAnsi="Calibri" w:cs="Times New Roman"/>
                <w:sz w:val="16"/>
                <w:szCs w:val="16"/>
                <w:lang w:val="it-IT"/>
              </w:rPr>
            </w:pPr>
          </w:p>
        </w:tc>
        <w:tc>
          <w:tcPr>
            <w:tcW w:w="1129" w:type="dxa"/>
            <w:vAlign w:val="center"/>
          </w:tcPr>
          <w:p w14:paraId="1A09E049"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40167B45" w14:textId="77777777" w:rsidTr="005525FF">
        <w:trPr>
          <w:cantSplit/>
          <w:trHeight w:val="432"/>
        </w:trPr>
        <w:tc>
          <w:tcPr>
            <w:tcW w:w="1431" w:type="dxa"/>
            <w:vMerge/>
            <w:textDirection w:val="btLr"/>
          </w:tcPr>
          <w:p w14:paraId="535DE550" w14:textId="77777777" w:rsidR="00D959DE" w:rsidRPr="00D959DE" w:rsidRDefault="00D959DE" w:rsidP="005525FF">
            <w:pPr>
              <w:spacing w:after="0" w:line="240" w:lineRule="auto"/>
              <w:ind w:left="113" w:right="113"/>
              <w:jc w:val="center"/>
              <w:rPr>
                <w:rFonts w:ascii="Calibri" w:eastAsia="Calibri" w:hAnsi="Calibri" w:cs="Times New Roman"/>
                <w:b/>
                <w:i/>
                <w:sz w:val="16"/>
                <w:szCs w:val="16"/>
                <w:lang w:val="it-IT"/>
              </w:rPr>
            </w:pPr>
          </w:p>
        </w:tc>
        <w:tc>
          <w:tcPr>
            <w:tcW w:w="5493" w:type="dxa"/>
            <w:vAlign w:val="center"/>
          </w:tcPr>
          <w:p w14:paraId="5433171C"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Dogovor oko obaveznog dijela Godišnjih planova rada redovne nastave</w:t>
            </w:r>
          </w:p>
        </w:tc>
        <w:tc>
          <w:tcPr>
            <w:tcW w:w="990" w:type="dxa"/>
            <w:vAlign w:val="center"/>
          </w:tcPr>
          <w:p w14:paraId="470A8056"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31" w:type="dxa"/>
            <w:vAlign w:val="center"/>
          </w:tcPr>
          <w:p w14:paraId="78EA440C"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29" w:type="dxa"/>
            <w:vAlign w:val="center"/>
          </w:tcPr>
          <w:p w14:paraId="4E417446"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390901DB" w14:textId="77777777" w:rsidTr="005525FF">
        <w:trPr>
          <w:cantSplit/>
          <w:trHeight w:val="432"/>
        </w:trPr>
        <w:tc>
          <w:tcPr>
            <w:tcW w:w="1431" w:type="dxa"/>
            <w:vMerge/>
            <w:textDirection w:val="btLr"/>
          </w:tcPr>
          <w:p w14:paraId="3983D7BD" w14:textId="77777777" w:rsidR="00D959DE" w:rsidRPr="00D959DE" w:rsidRDefault="00D959DE" w:rsidP="005525FF">
            <w:pPr>
              <w:spacing w:after="0" w:line="240" w:lineRule="auto"/>
              <w:ind w:left="113" w:right="113"/>
              <w:jc w:val="center"/>
              <w:rPr>
                <w:rFonts w:ascii="Calibri" w:eastAsia="Calibri" w:hAnsi="Calibri" w:cs="Times New Roman"/>
                <w:b/>
                <w:i/>
                <w:sz w:val="16"/>
                <w:szCs w:val="16"/>
                <w:lang w:val="it-IT"/>
              </w:rPr>
            </w:pPr>
          </w:p>
        </w:tc>
        <w:tc>
          <w:tcPr>
            <w:tcW w:w="5493" w:type="dxa"/>
            <w:vAlign w:val="center"/>
          </w:tcPr>
          <w:p w14:paraId="11F8470E"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Dogovor oko otvorenog dijela Godišnjih planova rada redovne nastave</w:t>
            </w:r>
          </w:p>
        </w:tc>
        <w:tc>
          <w:tcPr>
            <w:tcW w:w="990" w:type="dxa"/>
            <w:vAlign w:val="center"/>
          </w:tcPr>
          <w:p w14:paraId="7CCA8BF2" w14:textId="77777777" w:rsidR="00D959DE" w:rsidRPr="00D959DE" w:rsidRDefault="00D959DE" w:rsidP="005525FF">
            <w:pPr>
              <w:spacing w:after="0" w:line="240" w:lineRule="auto"/>
              <w:ind w:left="601"/>
              <w:jc w:val="both"/>
              <w:rPr>
                <w:rFonts w:ascii="Calibri" w:eastAsia="Calibri" w:hAnsi="Calibri" w:cs="Times New Roman"/>
                <w:sz w:val="16"/>
                <w:szCs w:val="16"/>
                <w:lang w:val="it-IT"/>
              </w:rPr>
            </w:pPr>
          </w:p>
        </w:tc>
        <w:tc>
          <w:tcPr>
            <w:tcW w:w="1131" w:type="dxa"/>
            <w:vAlign w:val="center"/>
          </w:tcPr>
          <w:p w14:paraId="0167B509" w14:textId="77777777" w:rsidR="00D959DE" w:rsidRPr="00D959DE" w:rsidRDefault="00D959DE" w:rsidP="005525FF">
            <w:pPr>
              <w:spacing w:after="0" w:line="240" w:lineRule="auto"/>
              <w:jc w:val="center"/>
              <w:rPr>
                <w:rFonts w:ascii="Calibri" w:eastAsia="Calibri" w:hAnsi="Calibri" w:cs="Times New Roman"/>
                <w:sz w:val="16"/>
                <w:szCs w:val="16"/>
                <w:lang w:val="it-IT"/>
              </w:rPr>
            </w:pPr>
          </w:p>
        </w:tc>
        <w:tc>
          <w:tcPr>
            <w:tcW w:w="1129" w:type="dxa"/>
            <w:vAlign w:val="center"/>
          </w:tcPr>
          <w:p w14:paraId="0298BFF6" w14:textId="77777777" w:rsidR="00D959DE" w:rsidRPr="00D959DE" w:rsidRDefault="00D959DE" w:rsidP="00E27085">
            <w:pPr>
              <w:numPr>
                <w:ilvl w:val="0"/>
                <w:numId w:val="24"/>
              </w:numPr>
              <w:spacing w:after="0" w:line="240" w:lineRule="auto"/>
              <w:ind w:left="540" w:right="-95"/>
              <w:jc w:val="center"/>
              <w:rPr>
                <w:rFonts w:ascii="Calibri" w:eastAsia="Calibri" w:hAnsi="Calibri" w:cs="Times New Roman"/>
                <w:sz w:val="16"/>
                <w:szCs w:val="16"/>
                <w:lang w:val="it-IT"/>
              </w:rPr>
            </w:pPr>
          </w:p>
        </w:tc>
      </w:tr>
      <w:tr w:rsidR="00D959DE" w:rsidRPr="00D959DE" w14:paraId="34F1F8EA" w14:textId="77777777" w:rsidTr="005525FF">
        <w:trPr>
          <w:cantSplit/>
          <w:trHeight w:val="432"/>
        </w:trPr>
        <w:tc>
          <w:tcPr>
            <w:tcW w:w="1431" w:type="dxa"/>
            <w:vMerge/>
            <w:textDirection w:val="btLr"/>
          </w:tcPr>
          <w:p w14:paraId="29990A75" w14:textId="77777777" w:rsidR="00D959DE" w:rsidRPr="00D959DE" w:rsidRDefault="00D959DE" w:rsidP="005525FF">
            <w:pPr>
              <w:spacing w:after="0" w:line="240" w:lineRule="auto"/>
              <w:ind w:left="113" w:right="113"/>
              <w:jc w:val="center"/>
              <w:rPr>
                <w:rFonts w:ascii="Calibri" w:eastAsia="Calibri" w:hAnsi="Calibri" w:cs="Times New Roman"/>
                <w:b/>
                <w:i/>
                <w:sz w:val="16"/>
                <w:szCs w:val="16"/>
              </w:rPr>
            </w:pPr>
          </w:p>
        </w:tc>
        <w:tc>
          <w:tcPr>
            <w:tcW w:w="5493" w:type="dxa"/>
            <w:vAlign w:val="center"/>
          </w:tcPr>
          <w:p w14:paraId="6F32F834"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Prijedlog Godišnjih planova rada dodatne i dopunske nastave</w:t>
            </w:r>
          </w:p>
        </w:tc>
        <w:tc>
          <w:tcPr>
            <w:tcW w:w="990" w:type="dxa"/>
            <w:vAlign w:val="center"/>
          </w:tcPr>
          <w:p w14:paraId="1168CA98" w14:textId="77777777" w:rsidR="00D959DE" w:rsidRPr="00D959DE" w:rsidRDefault="00D959DE" w:rsidP="005525FF">
            <w:pPr>
              <w:spacing w:after="0" w:line="240" w:lineRule="auto"/>
              <w:ind w:left="601"/>
              <w:jc w:val="both"/>
              <w:rPr>
                <w:rFonts w:ascii="Calibri" w:eastAsia="Calibri" w:hAnsi="Calibri" w:cs="Times New Roman"/>
                <w:sz w:val="16"/>
                <w:szCs w:val="16"/>
                <w:lang w:val="it-IT"/>
              </w:rPr>
            </w:pPr>
          </w:p>
        </w:tc>
        <w:tc>
          <w:tcPr>
            <w:tcW w:w="1131" w:type="dxa"/>
            <w:vAlign w:val="center"/>
          </w:tcPr>
          <w:p w14:paraId="7C30EBAD" w14:textId="77777777" w:rsidR="00D959DE" w:rsidRPr="00D959DE" w:rsidRDefault="00D959DE" w:rsidP="005525FF">
            <w:pPr>
              <w:spacing w:after="0" w:line="240" w:lineRule="auto"/>
              <w:jc w:val="center"/>
              <w:rPr>
                <w:rFonts w:ascii="Calibri" w:eastAsia="Calibri" w:hAnsi="Calibri" w:cs="Times New Roman"/>
                <w:sz w:val="16"/>
                <w:szCs w:val="16"/>
                <w:lang w:val="it-IT"/>
              </w:rPr>
            </w:pPr>
          </w:p>
        </w:tc>
        <w:tc>
          <w:tcPr>
            <w:tcW w:w="1129" w:type="dxa"/>
            <w:vAlign w:val="center"/>
          </w:tcPr>
          <w:p w14:paraId="7BCE5078"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52010B26" w14:textId="77777777" w:rsidTr="005525FF">
        <w:trPr>
          <w:cantSplit/>
          <w:trHeight w:val="432"/>
        </w:trPr>
        <w:tc>
          <w:tcPr>
            <w:tcW w:w="1431" w:type="dxa"/>
            <w:vMerge/>
            <w:textDirection w:val="btLr"/>
          </w:tcPr>
          <w:p w14:paraId="41E70372" w14:textId="77777777" w:rsidR="00D959DE" w:rsidRPr="00D959DE" w:rsidRDefault="00D959DE" w:rsidP="005525FF">
            <w:pPr>
              <w:spacing w:after="0" w:line="240" w:lineRule="auto"/>
              <w:ind w:left="113" w:right="113"/>
              <w:jc w:val="center"/>
              <w:rPr>
                <w:rFonts w:ascii="Calibri" w:eastAsia="Calibri" w:hAnsi="Calibri" w:cs="Times New Roman"/>
                <w:b/>
                <w:i/>
                <w:sz w:val="16"/>
                <w:szCs w:val="16"/>
              </w:rPr>
            </w:pPr>
          </w:p>
        </w:tc>
        <w:tc>
          <w:tcPr>
            <w:tcW w:w="5493" w:type="dxa"/>
            <w:vAlign w:val="center"/>
          </w:tcPr>
          <w:p w14:paraId="567C0F78"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Dogovor za plan rada pismenih zadataka</w:t>
            </w:r>
          </w:p>
        </w:tc>
        <w:tc>
          <w:tcPr>
            <w:tcW w:w="990" w:type="dxa"/>
            <w:vAlign w:val="center"/>
          </w:tcPr>
          <w:p w14:paraId="706A4D60" w14:textId="77777777" w:rsidR="00D959DE" w:rsidRPr="00D959DE" w:rsidRDefault="00D959DE" w:rsidP="005525FF">
            <w:pPr>
              <w:spacing w:after="0" w:line="240" w:lineRule="auto"/>
              <w:jc w:val="center"/>
              <w:rPr>
                <w:rFonts w:ascii="Calibri" w:eastAsia="Calibri" w:hAnsi="Calibri" w:cs="Times New Roman"/>
                <w:sz w:val="16"/>
                <w:szCs w:val="16"/>
                <w:lang w:val="it-IT"/>
              </w:rPr>
            </w:pPr>
          </w:p>
        </w:tc>
        <w:tc>
          <w:tcPr>
            <w:tcW w:w="1131" w:type="dxa"/>
            <w:vAlign w:val="center"/>
          </w:tcPr>
          <w:p w14:paraId="39275376" w14:textId="77777777" w:rsidR="00D959DE" w:rsidRPr="00D959DE" w:rsidRDefault="00D959DE" w:rsidP="005525FF">
            <w:pPr>
              <w:spacing w:after="0" w:line="240" w:lineRule="auto"/>
              <w:jc w:val="center"/>
              <w:rPr>
                <w:rFonts w:ascii="Calibri" w:eastAsia="Calibri" w:hAnsi="Calibri" w:cs="Times New Roman"/>
                <w:sz w:val="16"/>
                <w:szCs w:val="16"/>
                <w:lang w:val="it-IT"/>
              </w:rPr>
            </w:pPr>
          </w:p>
        </w:tc>
        <w:tc>
          <w:tcPr>
            <w:tcW w:w="1129" w:type="dxa"/>
            <w:vAlign w:val="center"/>
          </w:tcPr>
          <w:p w14:paraId="34B9ABD0"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12B55241" w14:textId="77777777" w:rsidTr="005525FF">
        <w:trPr>
          <w:cantSplit/>
          <w:trHeight w:val="432"/>
        </w:trPr>
        <w:tc>
          <w:tcPr>
            <w:tcW w:w="1431" w:type="dxa"/>
            <w:vMerge/>
            <w:textDirection w:val="btLr"/>
          </w:tcPr>
          <w:p w14:paraId="0D15A0AD" w14:textId="77777777" w:rsidR="00D959DE" w:rsidRPr="00D959DE" w:rsidRDefault="00D959DE" w:rsidP="005525FF">
            <w:pPr>
              <w:spacing w:after="0" w:line="240" w:lineRule="auto"/>
              <w:ind w:left="113" w:right="113"/>
              <w:jc w:val="center"/>
              <w:rPr>
                <w:rFonts w:ascii="Calibri" w:eastAsia="Calibri" w:hAnsi="Calibri" w:cs="Times New Roman"/>
                <w:b/>
                <w:i/>
                <w:sz w:val="16"/>
                <w:szCs w:val="16"/>
              </w:rPr>
            </w:pPr>
          </w:p>
        </w:tc>
        <w:tc>
          <w:tcPr>
            <w:tcW w:w="5493" w:type="dxa"/>
            <w:vAlign w:val="center"/>
          </w:tcPr>
          <w:p w14:paraId="11C1C798"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Evidentiranje potrebnih i postojećih nastavnih sredstava i literature</w:t>
            </w:r>
          </w:p>
        </w:tc>
        <w:tc>
          <w:tcPr>
            <w:tcW w:w="990" w:type="dxa"/>
            <w:vAlign w:val="center"/>
          </w:tcPr>
          <w:p w14:paraId="5212D547" w14:textId="77777777" w:rsidR="00D959DE" w:rsidRPr="00D959DE" w:rsidRDefault="00D959DE" w:rsidP="005525FF">
            <w:pPr>
              <w:spacing w:after="0" w:line="240" w:lineRule="auto"/>
              <w:jc w:val="center"/>
              <w:rPr>
                <w:rFonts w:ascii="Calibri" w:eastAsia="Calibri" w:hAnsi="Calibri" w:cs="Times New Roman"/>
                <w:sz w:val="16"/>
                <w:szCs w:val="16"/>
                <w:lang w:val="it-IT"/>
              </w:rPr>
            </w:pPr>
          </w:p>
        </w:tc>
        <w:tc>
          <w:tcPr>
            <w:tcW w:w="1131" w:type="dxa"/>
            <w:vAlign w:val="center"/>
          </w:tcPr>
          <w:p w14:paraId="378CF470" w14:textId="77777777" w:rsidR="00D959DE" w:rsidRPr="00D959DE" w:rsidRDefault="00D959DE" w:rsidP="005525FF">
            <w:pPr>
              <w:spacing w:after="0" w:line="240" w:lineRule="auto"/>
              <w:jc w:val="center"/>
              <w:rPr>
                <w:rFonts w:ascii="Calibri" w:eastAsia="Calibri" w:hAnsi="Calibri" w:cs="Times New Roman"/>
                <w:sz w:val="16"/>
                <w:szCs w:val="16"/>
                <w:lang w:val="it-IT"/>
              </w:rPr>
            </w:pPr>
          </w:p>
        </w:tc>
        <w:tc>
          <w:tcPr>
            <w:tcW w:w="1129" w:type="dxa"/>
            <w:vAlign w:val="center"/>
          </w:tcPr>
          <w:p w14:paraId="358A38E4"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6F66AF79" w14:textId="77777777" w:rsidTr="005525FF">
        <w:trPr>
          <w:cantSplit/>
          <w:trHeight w:val="432"/>
        </w:trPr>
        <w:tc>
          <w:tcPr>
            <w:tcW w:w="1431" w:type="dxa"/>
            <w:vMerge/>
            <w:textDirection w:val="btLr"/>
          </w:tcPr>
          <w:p w14:paraId="51214FC5" w14:textId="77777777" w:rsidR="00D959DE" w:rsidRPr="00D959DE" w:rsidRDefault="00D959DE" w:rsidP="005525FF">
            <w:pPr>
              <w:spacing w:after="0" w:line="240" w:lineRule="auto"/>
              <w:ind w:left="113" w:right="113"/>
              <w:jc w:val="center"/>
              <w:rPr>
                <w:rFonts w:ascii="Calibri" w:eastAsia="Calibri" w:hAnsi="Calibri" w:cs="Times New Roman"/>
                <w:b/>
                <w:i/>
                <w:sz w:val="16"/>
                <w:szCs w:val="16"/>
              </w:rPr>
            </w:pPr>
          </w:p>
        </w:tc>
        <w:tc>
          <w:tcPr>
            <w:tcW w:w="5493" w:type="dxa"/>
            <w:vAlign w:val="center"/>
          </w:tcPr>
          <w:p w14:paraId="05FE0F56"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-Dogovor oko izbora tema za sekciju Klub mladih naučnika</w:t>
            </w:r>
          </w:p>
        </w:tc>
        <w:tc>
          <w:tcPr>
            <w:tcW w:w="990" w:type="dxa"/>
            <w:vAlign w:val="center"/>
          </w:tcPr>
          <w:p w14:paraId="7E9F16C1" w14:textId="77777777" w:rsidR="00D959DE" w:rsidRPr="00D959DE" w:rsidRDefault="00D959DE" w:rsidP="005525FF">
            <w:pPr>
              <w:spacing w:after="0" w:line="240" w:lineRule="auto"/>
              <w:jc w:val="center"/>
              <w:rPr>
                <w:rFonts w:ascii="Calibri" w:eastAsia="Calibri" w:hAnsi="Calibri" w:cs="Times New Roman"/>
                <w:sz w:val="16"/>
                <w:szCs w:val="16"/>
                <w:lang w:val="it-IT"/>
              </w:rPr>
            </w:pPr>
          </w:p>
        </w:tc>
        <w:tc>
          <w:tcPr>
            <w:tcW w:w="1131" w:type="dxa"/>
            <w:vAlign w:val="center"/>
          </w:tcPr>
          <w:p w14:paraId="3838D304" w14:textId="77777777" w:rsidR="00D959DE" w:rsidRPr="00D959DE" w:rsidRDefault="00D959DE" w:rsidP="005525FF">
            <w:pPr>
              <w:spacing w:after="0" w:line="240" w:lineRule="auto"/>
              <w:jc w:val="center"/>
              <w:rPr>
                <w:rFonts w:ascii="Calibri" w:eastAsia="Calibri" w:hAnsi="Calibri" w:cs="Times New Roman"/>
                <w:sz w:val="16"/>
                <w:szCs w:val="16"/>
                <w:lang w:val="it-IT"/>
              </w:rPr>
            </w:pPr>
          </w:p>
        </w:tc>
        <w:tc>
          <w:tcPr>
            <w:tcW w:w="1129" w:type="dxa"/>
            <w:vAlign w:val="center"/>
          </w:tcPr>
          <w:p w14:paraId="7703FF51"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13488B4C" w14:textId="77777777" w:rsidTr="005525FF">
        <w:trPr>
          <w:cantSplit/>
          <w:trHeight w:val="432"/>
        </w:trPr>
        <w:tc>
          <w:tcPr>
            <w:tcW w:w="1431" w:type="dxa"/>
            <w:vMerge/>
            <w:textDirection w:val="btLr"/>
          </w:tcPr>
          <w:p w14:paraId="5166A845" w14:textId="77777777" w:rsidR="00D959DE" w:rsidRPr="00D959DE" w:rsidRDefault="00D959DE" w:rsidP="005525FF">
            <w:pPr>
              <w:spacing w:after="0" w:line="240" w:lineRule="auto"/>
              <w:ind w:left="113" w:right="113"/>
              <w:jc w:val="center"/>
              <w:rPr>
                <w:rFonts w:ascii="Calibri" w:eastAsia="Calibri" w:hAnsi="Calibri" w:cs="Times New Roman"/>
                <w:b/>
                <w:i/>
                <w:sz w:val="16"/>
                <w:szCs w:val="16"/>
              </w:rPr>
            </w:pPr>
          </w:p>
        </w:tc>
        <w:tc>
          <w:tcPr>
            <w:tcW w:w="5493" w:type="dxa"/>
            <w:vAlign w:val="center"/>
          </w:tcPr>
          <w:p w14:paraId="6A524DE2"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Dogovor za plan rada mentora sa nastavnikom pripravnikom (po potrebi)</w:t>
            </w:r>
          </w:p>
        </w:tc>
        <w:tc>
          <w:tcPr>
            <w:tcW w:w="990" w:type="dxa"/>
            <w:vAlign w:val="center"/>
          </w:tcPr>
          <w:p w14:paraId="7282C9BD" w14:textId="77777777" w:rsidR="00D959DE" w:rsidRPr="00D959DE" w:rsidRDefault="00D959DE" w:rsidP="005525FF">
            <w:pPr>
              <w:spacing w:after="0" w:line="240" w:lineRule="auto"/>
              <w:jc w:val="center"/>
              <w:rPr>
                <w:rFonts w:ascii="Calibri" w:eastAsia="Calibri" w:hAnsi="Calibri" w:cs="Times New Roman"/>
                <w:sz w:val="16"/>
                <w:szCs w:val="16"/>
                <w:lang w:val="it-IT"/>
              </w:rPr>
            </w:pPr>
          </w:p>
        </w:tc>
        <w:tc>
          <w:tcPr>
            <w:tcW w:w="1131" w:type="dxa"/>
            <w:vAlign w:val="center"/>
          </w:tcPr>
          <w:p w14:paraId="1E82546B" w14:textId="77777777" w:rsidR="00D959DE" w:rsidRPr="00D959DE" w:rsidRDefault="00D959DE" w:rsidP="005525FF">
            <w:pPr>
              <w:spacing w:after="0" w:line="240" w:lineRule="auto"/>
              <w:jc w:val="center"/>
              <w:rPr>
                <w:rFonts w:ascii="Calibri" w:eastAsia="Calibri" w:hAnsi="Calibri" w:cs="Times New Roman"/>
                <w:sz w:val="16"/>
                <w:szCs w:val="16"/>
                <w:lang w:val="it-IT"/>
              </w:rPr>
            </w:pPr>
          </w:p>
        </w:tc>
        <w:tc>
          <w:tcPr>
            <w:tcW w:w="1129" w:type="dxa"/>
            <w:vAlign w:val="center"/>
          </w:tcPr>
          <w:p w14:paraId="08ED50FC" w14:textId="77777777" w:rsidR="00D959DE" w:rsidRPr="00D959DE" w:rsidRDefault="00D959DE" w:rsidP="005525FF">
            <w:pPr>
              <w:spacing w:after="0" w:line="240" w:lineRule="auto"/>
              <w:ind w:left="540" w:right="-95"/>
              <w:jc w:val="both"/>
              <w:rPr>
                <w:rFonts w:ascii="Calibri" w:eastAsia="Calibri" w:hAnsi="Calibri" w:cs="Times New Roman"/>
                <w:sz w:val="16"/>
                <w:szCs w:val="16"/>
                <w:lang w:val="it-IT"/>
              </w:rPr>
            </w:pPr>
          </w:p>
        </w:tc>
      </w:tr>
      <w:tr w:rsidR="00D959DE" w:rsidRPr="00D959DE" w14:paraId="0357EBB9" w14:textId="77777777" w:rsidTr="005525FF">
        <w:trPr>
          <w:cantSplit/>
          <w:trHeight w:val="432"/>
        </w:trPr>
        <w:tc>
          <w:tcPr>
            <w:tcW w:w="1431" w:type="dxa"/>
            <w:vAlign w:val="center"/>
          </w:tcPr>
          <w:p w14:paraId="61149B7A" w14:textId="77777777" w:rsidR="00D959DE" w:rsidRPr="00D959DE" w:rsidRDefault="00D959DE" w:rsidP="005525FF">
            <w:pPr>
              <w:spacing w:after="0" w:line="240" w:lineRule="auto"/>
              <w:jc w:val="center"/>
              <w:rPr>
                <w:rFonts w:ascii="Calibri" w:eastAsia="Calibri" w:hAnsi="Calibri" w:cs="Times New Roman"/>
                <w:b/>
                <w:i/>
                <w:sz w:val="16"/>
                <w:szCs w:val="16"/>
              </w:rPr>
            </w:pPr>
            <w:r w:rsidRPr="00D959DE">
              <w:rPr>
                <w:rFonts w:ascii="Calibri" w:eastAsia="Calibri" w:hAnsi="Calibri" w:cs="Times New Roman"/>
                <w:b/>
                <w:i/>
                <w:sz w:val="16"/>
                <w:szCs w:val="16"/>
              </w:rPr>
              <w:t>III</w:t>
            </w:r>
          </w:p>
          <w:p w14:paraId="6E9D925A" w14:textId="77777777" w:rsidR="00D959DE" w:rsidRPr="00D959DE" w:rsidRDefault="00D959DE" w:rsidP="005525FF">
            <w:pPr>
              <w:spacing w:after="0" w:line="240" w:lineRule="auto"/>
              <w:jc w:val="center"/>
              <w:rPr>
                <w:rFonts w:ascii="Calibri" w:eastAsia="Calibri" w:hAnsi="Calibri" w:cs="Times New Roman"/>
                <w:b/>
                <w:i/>
                <w:sz w:val="16"/>
                <w:szCs w:val="16"/>
              </w:rPr>
            </w:pPr>
            <w:r w:rsidRPr="00D959DE">
              <w:rPr>
                <w:rFonts w:ascii="Calibri" w:eastAsia="Calibri" w:hAnsi="Calibri" w:cs="Times New Roman"/>
                <w:b/>
                <w:i/>
                <w:sz w:val="16"/>
                <w:szCs w:val="16"/>
              </w:rPr>
              <w:t xml:space="preserve"> KORELACIJA NASTAVNIH SADRZAJA</w:t>
            </w:r>
          </w:p>
        </w:tc>
        <w:tc>
          <w:tcPr>
            <w:tcW w:w="5493" w:type="dxa"/>
            <w:vAlign w:val="center"/>
          </w:tcPr>
          <w:p w14:paraId="2E046A47" w14:textId="77777777" w:rsidR="00D959DE" w:rsidRPr="00D959DE" w:rsidRDefault="00D959DE" w:rsidP="005525FF">
            <w:pPr>
              <w:spacing w:after="0" w:line="240" w:lineRule="auto"/>
              <w:rPr>
                <w:rFonts w:ascii="Times New Roman" w:eastAsia="Calibri" w:hAnsi="Times New Roman" w:cs="Times New Roman"/>
                <w:sz w:val="16"/>
                <w:szCs w:val="16"/>
              </w:rPr>
            </w:pPr>
            <w:r w:rsidRPr="00D959DE">
              <w:rPr>
                <w:rFonts w:ascii="Times New Roman" w:eastAsia="Calibri" w:hAnsi="Times New Roman" w:cs="Times New Roman"/>
                <w:sz w:val="16"/>
                <w:szCs w:val="16"/>
              </w:rPr>
              <w:t>- Unutarpredmetna i međupredmetna korelacija u Godišnjim planovima</w:t>
            </w:r>
          </w:p>
        </w:tc>
        <w:tc>
          <w:tcPr>
            <w:tcW w:w="990" w:type="dxa"/>
            <w:vAlign w:val="center"/>
          </w:tcPr>
          <w:p w14:paraId="7A6DE8B3"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31" w:type="dxa"/>
            <w:vAlign w:val="center"/>
          </w:tcPr>
          <w:p w14:paraId="65852318"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29" w:type="dxa"/>
            <w:vAlign w:val="center"/>
          </w:tcPr>
          <w:p w14:paraId="3FA04A87"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452BF8AE" w14:textId="77777777" w:rsidTr="005525FF">
        <w:trPr>
          <w:cantSplit/>
          <w:trHeight w:val="432"/>
        </w:trPr>
        <w:tc>
          <w:tcPr>
            <w:tcW w:w="1431" w:type="dxa"/>
            <w:vMerge w:val="restart"/>
            <w:vAlign w:val="center"/>
          </w:tcPr>
          <w:p w14:paraId="5EFAC10B" w14:textId="77777777" w:rsidR="00D959DE" w:rsidRPr="00D959DE" w:rsidRDefault="00D959DE" w:rsidP="005525FF">
            <w:pPr>
              <w:spacing w:after="0" w:line="240" w:lineRule="auto"/>
              <w:jc w:val="center"/>
              <w:rPr>
                <w:rFonts w:ascii="Calibri" w:eastAsia="Calibri" w:hAnsi="Calibri" w:cs="Times New Roman"/>
                <w:b/>
                <w:i/>
                <w:sz w:val="16"/>
                <w:szCs w:val="16"/>
              </w:rPr>
            </w:pPr>
            <w:r w:rsidRPr="00D959DE">
              <w:rPr>
                <w:rFonts w:ascii="Calibri" w:eastAsia="Calibri" w:hAnsi="Calibri" w:cs="Times New Roman"/>
                <w:b/>
                <w:i/>
                <w:sz w:val="16"/>
                <w:szCs w:val="16"/>
              </w:rPr>
              <w:t>IV</w:t>
            </w:r>
          </w:p>
          <w:p w14:paraId="54CC9C9C" w14:textId="77777777" w:rsidR="00D959DE" w:rsidRPr="00D959DE" w:rsidRDefault="00D959DE" w:rsidP="005525FF">
            <w:pPr>
              <w:spacing w:after="0" w:line="240" w:lineRule="auto"/>
              <w:jc w:val="center"/>
              <w:rPr>
                <w:rFonts w:ascii="Calibri" w:eastAsia="Calibri" w:hAnsi="Calibri" w:cs="Times New Roman"/>
                <w:b/>
                <w:i/>
                <w:sz w:val="16"/>
                <w:szCs w:val="16"/>
              </w:rPr>
            </w:pPr>
            <w:r w:rsidRPr="00D959DE">
              <w:rPr>
                <w:rFonts w:ascii="Calibri" w:eastAsia="Calibri" w:hAnsi="Calibri" w:cs="Times New Roman"/>
                <w:b/>
                <w:i/>
                <w:sz w:val="16"/>
                <w:szCs w:val="16"/>
              </w:rPr>
              <w:t>PODRSKA</w:t>
            </w:r>
          </w:p>
          <w:p w14:paraId="48A0EFCD" w14:textId="77777777" w:rsidR="00D959DE" w:rsidRPr="00D959DE" w:rsidRDefault="00D959DE" w:rsidP="005525FF">
            <w:pPr>
              <w:spacing w:after="0" w:line="240" w:lineRule="auto"/>
              <w:jc w:val="center"/>
              <w:rPr>
                <w:rFonts w:ascii="Calibri" w:eastAsia="Calibri" w:hAnsi="Calibri" w:cs="Times New Roman"/>
                <w:b/>
                <w:i/>
                <w:sz w:val="16"/>
                <w:szCs w:val="16"/>
              </w:rPr>
            </w:pPr>
            <w:r w:rsidRPr="00D959DE">
              <w:rPr>
                <w:rFonts w:ascii="Calibri" w:eastAsia="Calibri" w:hAnsi="Calibri" w:cs="Times New Roman"/>
                <w:b/>
                <w:i/>
                <w:sz w:val="16"/>
                <w:szCs w:val="16"/>
              </w:rPr>
              <w:t>UCENICIMA</w:t>
            </w:r>
          </w:p>
        </w:tc>
        <w:tc>
          <w:tcPr>
            <w:tcW w:w="5493" w:type="dxa"/>
            <w:vAlign w:val="center"/>
          </w:tcPr>
          <w:p w14:paraId="611C7139"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Način organizacije dodatne i dopunske nastave</w:t>
            </w:r>
          </w:p>
        </w:tc>
        <w:tc>
          <w:tcPr>
            <w:tcW w:w="990" w:type="dxa"/>
            <w:vAlign w:val="center"/>
          </w:tcPr>
          <w:p w14:paraId="1B308B2D"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31" w:type="dxa"/>
            <w:vAlign w:val="center"/>
          </w:tcPr>
          <w:p w14:paraId="3057ED4E"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29" w:type="dxa"/>
            <w:vAlign w:val="center"/>
          </w:tcPr>
          <w:p w14:paraId="38378667"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55D810A0" w14:textId="77777777" w:rsidTr="005525FF">
        <w:trPr>
          <w:cantSplit/>
          <w:trHeight w:val="432"/>
        </w:trPr>
        <w:tc>
          <w:tcPr>
            <w:tcW w:w="1431" w:type="dxa"/>
            <w:vMerge/>
            <w:vAlign w:val="center"/>
          </w:tcPr>
          <w:p w14:paraId="42F00E31" w14:textId="77777777" w:rsidR="00D959DE" w:rsidRPr="00D959DE" w:rsidRDefault="00D959DE" w:rsidP="005525FF">
            <w:pPr>
              <w:spacing w:after="0" w:line="240" w:lineRule="auto"/>
              <w:jc w:val="center"/>
              <w:rPr>
                <w:rFonts w:ascii="Calibri" w:eastAsia="Calibri" w:hAnsi="Calibri" w:cs="Times New Roman"/>
                <w:b/>
                <w:i/>
                <w:sz w:val="16"/>
                <w:szCs w:val="16"/>
              </w:rPr>
            </w:pPr>
          </w:p>
        </w:tc>
        <w:tc>
          <w:tcPr>
            <w:tcW w:w="5493" w:type="dxa"/>
            <w:vAlign w:val="center"/>
          </w:tcPr>
          <w:p w14:paraId="0E5D459F"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Osvrt na realizaciju dodatne i dopunske nastave</w:t>
            </w:r>
          </w:p>
        </w:tc>
        <w:tc>
          <w:tcPr>
            <w:tcW w:w="990" w:type="dxa"/>
            <w:vAlign w:val="center"/>
          </w:tcPr>
          <w:p w14:paraId="2B4493BE"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31" w:type="dxa"/>
            <w:vAlign w:val="center"/>
          </w:tcPr>
          <w:p w14:paraId="00E4B599"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29" w:type="dxa"/>
            <w:vAlign w:val="center"/>
          </w:tcPr>
          <w:p w14:paraId="61174C54"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33F9F29F" w14:textId="77777777" w:rsidTr="005525FF">
        <w:trPr>
          <w:cantSplit/>
          <w:trHeight w:val="432"/>
        </w:trPr>
        <w:tc>
          <w:tcPr>
            <w:tcW w:w="1431" w:type="dxa"/>
            <w:vMerge/>
            <w:vAlign w:val="center"/>
          </w:tcPr>
          <w:p w14:paraId="5D02B4D2" w14:textId="77777777" w:rsidR="00D959DE" w:rsidRPr="00D959DE" w:rsidRDefault="00D959DE" w:rsidP="005525FF">
            <w:pPr>
              <w:spacing w:after="0" w:line="240" w:lineRule="auto"/>
              <w:jc w:val="center"/>
              <w:rPr>
                <w:rFonts w:ascii="Calibri" w:eastAsia="Calibri" w:hAnsi="Calibri" w:cs="Times New Roman"/>
                <w:b/>
                <w:i/>
                <w:sz w:val="16"/>
                <w:szCs w:val="16"/>
              </w:rPr>
            </w:pPr>
          </w:p>
        </w:tc>
        <w:tc>
          <w:tcPr>
            <w:tcW w:w="5493" w:type="dxa"/>
            <w:vAlign w:val="center"/>
          </w:tcPr>
          <w:p w14:paraId="4BDFCF4E"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Način organizacije rada sa talentima</w:t>
            </w:r>
          </w:p>
        </w:tc>
        <w:tc>
          <w:tcPr>
            <w:tcW w:w="990" w:type="dxa"/>
            <w:vAlign w:val="center"/>
          </w:tcPr>
          <w:p w14:paraId="6420B634"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31" w:type="dxa"/>
            <w:vAlign w:val="center"/>
          </w:tcPr>
          <w:p w14:paraId="55FAE50C"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29" w:type="dxa"/>
            <w:vAlign w:val="center"/>
          </w:tcPr>
          <w:p w14:paraId="1531D661"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0346034F" w14:textId="77777777" w:rsidTr="005525FF">
        <w:trPr>
          <w:cantSplit/>
          <w:trHeight w:val="432"/>
        </w:trPr>
        <w:tc>
          <w:tcPr>
            <w:tcW w:w="1431" w:type="dxa"/>
            <w:vMerge/>
            <w:vAlign w:val="center"/>
          </w:tcPr>
          <w:p w14:paraId="16DD9E1F" w14:textId="77777777" w:rsidR="00D959DE" w:rsidRPr="00D959DE" w:rsidRDefault="00D959DE" w:rsidP="005525FF">
            <w:pPr>
              <w:spacing w:after="0" w:line="240" w:lineRule="auto"/>
              <w:jc w:val="center"/>
              <w:rPr>
                <w:rFonts w:ascii="Calibri" w:eastAsia="Calibri" w:hAnsi="Calibri" w:cs="Times New Roman"/>
                <w:b/>
                <w:i/>
                <w:sz w:val="16"/>
                <w:szCs w:val="16"/>
              </w:rPr>
            </w:pPr>
          </w:p>
        </w:tc>
        <w:tc>
          <w:tcPr>
            <w:tcW w:w="5493" w:type="dxa"/>
            <w:vAlign w:val="center"/>
          </w:tcPr>
          <w:p w14:paraId="4F07D55D"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Osvrt na realizaciju rada sa talentima</w:t>
            </w:r>
          </w:p>
        </w:tc>
        <w:tc>
          <w:tcPr>
            <w:tcW w:w="990" w:type="dxa"/>
            <w:vAlign w:val="center"/>
          </w:tcPr>
          <w:p w14:paraId="7A914346"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31" w:type="dxa"/>
            <w:vAlign w:val="center"/>
          </w:tcPr>
          <w:p w14:paraId="31CEC340"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29" w:type="dxa"/>
            <w:vAlign w:val="center"/>
          </w:tcPr>
          <w:p w14:paraId="64253A9A"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7A3FA840" w14:textId="77777777" w:rsidTr="005525FF">
        <w:trPr>
          <w:cantSplit/>
          <w:trHeight w:val="432"/>
        </w:trPr>
        <w:tc>
          <w:tcPr>
            <w:tcW w:w="1431" w:type="dxa"/>
            <w:vMerge/>
            <w:vAlign w:val="center"/>
          </w:tcPr>
          <w:p w14:paraId="2FF9AD9D" w14:textId="77777777" w:rsidR="00D959DE" w:rsidRPr="00D959DE" w:rsidRDefault="00D959DE" w:rsidP="005525FF">
            <w:pPr>
              <w:spacing w:after="0" w:line="240" w:lineRule="auto"/>
              <w:jc w:val="center"/>
              <w:rPr>
                <w:rFonts w:ascii="Calibri" w:eastAsia="Calibri" w:hAnsi="Calibri" w:cs="Times New Roman"/>
                <w:b/>
                <w:i/>
                <w:sz w:val="16"/>
                <w:szCs w:val="16"/>
              </w:rPr>
            </w:pPr>
          </w:p>
        </w:tc>
        <w:tc>
          <w:tcPr>
            <w:tcW w:w="5493" w:type="dxa"/>
            <w:vAlign w:val="center"/>
          </w:tcPr>
          <w:p w14:paraId="1886378E" w14:textId="77777777" w:rsidR="00D959DE" w:rsidRPr="00D959DE" w:rsidRDefault="00D959DE" w:rsidP="005525FF">
            <w:pPr>
              <w:spacing w:after="0" w:line="240" w:lineRule="auto"/>
              <w:rPr>
                <w:rFonts w:ascii="Times New Roman" w:eastAsia="Calibri" w:hAnsi="Times New Roman" w:cs="Times New Roman"/>
                <w:sz w:val="16"/>
                <w:szCs w:val="16"/>
                <w:lang w:val="sr-Latn-CS"/>
              </w:rPr>
            </w:pPr>
            <w:r w:rsidRPr="00D959DE">
              <w:rPr>
                <w:rFonts w:ascii="Times New Roman" w:eastAsia="Calibri" w:hAnsi="Times New Roman" w:cs="Times New Roman"/>
                <w:sz w:val="16"/>
                <w:szCs w:val="16"/>
                <w:lang w:val="it-IT"/>
              </w:rPr>
              <w:t>- Način organizacije rada sa u</w:t>
            </w:r>
            <w:r w:rsidRPr="00D959DE">
              <w:rPr>
                <w:rFonts w:ascii="Times New Roman" w:eastAsia="Calibri" w:hAnsi="Times New Roman" w:cs="Times New Roman"/>
                <w:sz w:val="16"/>
                <w:szCs w:val="16"/>
                <w:lang w:val="sr-Latn-CS"/>
              </w:rPr>
              <w:t>čenicima</w:t>
            </w:r>
            <w:r w:rsidRPr="00D959DE">
              <w:rPr>
                <w:rFonts w:ascii="Times New Roman" w:eastAsia="Calibri" w:hAnsi="Times New Roman" w:cs="Times New Roman"/>
                <w:sz w:val="16"/>
                <w:szCs w:val="16"/>
                <w:lang w:val="it-IT"/>
              </w:rPr>
              <w:t>po IOP-u</w:t>
            </w:r>
          </w:p>
        </w:tc>
        <w:tc>
          <w:tcPr>
            <w:tcW w:w="990" w:type="dxa"/>
            <w:vAlign w:val="center"/>
          </w:tcPr>
          <w:p w14:paraId="700E130E"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31" w:type="dxa"/>
            <w:vAlign w:val="center"/>
          </w:tcPr>
          <w:p w14:paraId="66FE036F"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29" w:type="dxa"/>
            <w:vAlign w:val="center"/>
          </w:tcPr>
          <w:p w14:paraId="39D6A333"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67FBEAF7" w14:textId="77777777" w:rsidTr="005525FF">
        <w:trPr>
          <w:cantSplit/>
          <w:trHeight w:val="432"/>
        </w:trPr>
        <w:tc>
          <w:tcPr>
            <w:tcW w:w="1431" w:type="dxa"/>
            <w:vMerge/>
            <w:vAlign w:val="center"/>
          </w:tcPr>
          <w:p w14:paraId="77269F73" w14:textId="77777777" w:rsidR="00D959DE" w:rsidRPr="00D959DE" w:rsidRDefault="00D959DE" w:rsidP="005525FF">
            <w:pPr>
              <w:spacing w:after="0" w:line="240" w:lineRule="auto"/>
              <w:jc w:val="center"/>
              <w:rPr>
                <w:rFonts w:ascii="Calibri" w:eastAsia="Calibri" w:hAnsi="Calibri" w:cs="Times New Roman"/>
                <w:b/>
                <w:i/>
                <w:sz w:val="16"/>
                <w:szCs w:val="16"/>
              </w:rPr>
            </w:pPr>
          </w:p>
        </w:tc>
        <w:tc>
          <w:tcPr>
            <w:tcW w:w="5493" w:type="dxa"/>
            <w:vAlign w:val="center"/>
          </w:tcPr>
          <w:p w14:paraId="1FBFF6E4"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Osvrt na rad sa učenicima po IOP-u</w:t>
            </w:r>
          </w:p>
        </w:tc>
        <w:tc>
          <w:tcPr>
            <w:tcW w:w="990" w:type="dxa"/>
            <w:vAlign w:val="center"/>
          </w:tcPr>
          <w:p w14:paraId="226F42E6"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31" w:type="dxa"/>
            <w:vAlign w:val="center"/>
          </w:tcPr>
          <w:p w14:paraId="216642A1"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29" w:type="dxa"/>
            <w:vAlign w:val="center"/>
          </w:tcPr>
          <w:p w14:paraId="6B16E27E"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0DA560AD" w14:textId="77777777" w:rsidTr="005525FF">
        <w:trPr>
          <w:cantSplit/>
          <w:trHeight w:val="432"/>
        </w:trPr>
        <w:tc>
          <w:tcPr>
            <w:tcW w:w="1431" w:type="dxa"/>
            <w:vMerge/>
            <w:vAlign w:val="center"/>
          </w:tcPr>
          <w:p w14:paraId="4671F4D9" w14:textId="77777777" w:rsidR="00D959DE" w:rsidRPr="00D959DE" w:rsidRDefault="00D959DE" w:rsidP="005525FF">
            <w:pPr>
              <w:spacing w:after="0" w:line="240" w:lineRule="auto"/>
              <w:jc w:val="center"/>
              <w:rPr>
                <w:rFonts w:ascii="Calibri" w:eastAsia="Calibri" w:hAnsi="Calibri" w:cs="Times New Roman"/>
                <w:b/>
                <w:i/>
                <w:sz w:val="16"/>
                <w:szCs w:val="16"/>
              </w:rPr>
            </w:pPr>
          </w:p>
        </w:tc>
        <w:tc>
          <w:tcPr>
            <w:tcW w:w="5493" w:type="dxa"/>
            <w:vAlign w:val="center"/>
          </w:tcPr>
          <w:p w14:paraId="1CCB10FC"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Način organizacije rada sa u</w:t>
            </w:r>
            <w:r w:rsidRPr="00D959DE">
              <w:rPr>
                <w:rFonts w:ascii="Times New Roman" w:eastAsia="Calibri" w:hAnsi="Times New Roman" w:cs="Times New Roman"/>
                <w:sz w:val="16"/>
                <w:szCs w:val="16"/>
                <w:lang w:val="sr-Latn-CS"/>
              </w:rPr>
              <w:t>čenicima</w:t>
            </w:r>
            <w:r w:rsidRPr="00D959DE">
              <w:rPr>
                <w:rFonts w:ascii="Times New Roman" w:eastAsia="Calibri" w:hAnsi="Times New Roman" w:cs="Times New Roman"/>
                <w:sz w:val="16"/>
                <w:szCs w:val="16"/>
                <w:lang w:val="it-IT"/>
              </w:rPr>
              <w:t>RE populacije</w:t>
            </w:r>
          </w:p>
        </w:tc>
        <w:tc>
          <w:tcPr>
            <w:tcW w:w="990" w:type="dxa"/>
            <w:vAlign w:val="center"/>
          </w:tcPr>
          <w:p w14:paraId="35575975"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31" w:type="dxa"/>
            <w:vAlign w:val="center"/>
          </w:tcPr>
          <w:p w14:paraId="730FA309"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29" w:type="dxa"/>
            <w:vAlign w:val="center"/>
          </w:tcPr>
          <w:p w14:paraId="39EE7FB0"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23F4CFB7" w14:textId="77777777" w:rsidTr="005525FF">
        <w:trPr>
          <w:cantSplit/>
          <w:trHeight w:val="432"/>
        </w:trPr>
        <w:tc>
          <w:tcPr>
            <w:tcW w:w="1431" w:type="dxa"/>
            <w:vMerge/>
            <w:vAlign w:val="center"/>
          </w:tcPr>
          <w:p w14:paraId="1C7A893E" w14:textId="77777777" w:rsidR="00D959DE" w:rsidRPr="00D959DE" w:rsidRDefault="00D959DE" w:rsidP="005525FF">
            <w:pPr>
              <w:spacing w:after="0" w:line="240" w:lineRule="auto"/>
              <w:jc w:val="center"/>
              <w:rPr>
                <w:rFonts w:ascii="Calibri" w:eastAsia="Calibri" w:hAnsi="Calibri" w:cs="Times New Roman"/>
                <w:b/>
                <w:i/>
                <w:sz w:val="16"/>
                <w:szCs w:val="16"/>
              </w:rPr>
            </w:pPr>
          </w:p>
        </w:tc>
        <w:tc>
          <w:tcPr>
            <w:tcW w:w="5493" w:type="dxa"/>
            <w:vAlign w:val="center"/>
          </w:tcPr>
          <w:p w14:paraId="23EFD270"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Osvrt na rad sa učenicima RE populacije</w:t>
            </w:r>
          </w:p>
        </w:tc>
        <w:tc>
          <w:tcPr>
            <w:tcW w:w="990" w:type="dxa"/>
            <w:vAlign w:val="center"/>
          </w:tcPr>
          <w:p w14:paraId="4268CE08"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31" w:type="dxa"/>
            <w:vAlign w:val="center"/>
          </w:tcPr>
          <w:p w14:paraId="49B4DD5A"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29" w:type="dxa"/>
            <w:vAlign w:val="center"/>
          </w:tcPr>
          <w:p w14:paraId="3A9C945F"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41D5E189" w14:textId="77777777" w:rsidTr="005525FF">
        <w:trPr>
          <w:cantSplit/>
          <w:trHeight w:val="432"/>
        </w:trPr>
        <w:tc>
          <w:tcPr>
            <w:tcW w:w="1431" w:type="dxa"/>
            <w:vMerge/>
            <w:vAlign w:val="center"/>
          </w:tcPr>
          <w:p w14:paraId="01D152BC" w14:textId="77777777" w:rsidR="00D959DE" w:rsidRPr="00D959DE" w:rsidRDefault="00D959DE" w:rsidP="005525FF">
            <w:pPr>
              <w:spacing w:after="0" w:line="240" w:lineRule="auto"/>
              <w:jc w:val="center"/>
              <w:rPr>
                <w:rFonts w:ascii="Calibri" w:eastAsia="Calibri" w:hAnsi="Calibri" w:cs="Times New Roman"/>
                <w:b/>
                <w:i/>
                <w:sz w:val="16"/>
                <w:szCs w:val="16"/>
              </w:rPr>
            </w:pPr>
          </w:p>
        </w:tc>
        <w:tc>
          <w:tcPr>
            <w:tcW w:w="5493" w:type="dxa"/>
            <w:vAlign w:val="center"/>
          </w:tcPr>
          <w:p w14:paraId="565FB310"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-Priprema učenika za polaganje eksternog ispita na kraju IX-og razreda</w:t>
            </w:r>
          </w:p>
        </w:tc>
        <w:tc>
          <w:tcPr>
            <w:tcW w:w="990" w:type="dxa"/>
            <w:vAlign w:val="center"/>
          </w:tcPr>
          <w:p w14:paraId="30655292"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31" w:type="dxa"/>
            <w:vAlign w:val="center"/>
          </w:tcPr>
          <w:p w14:paraId="3A1D68C8"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29" w:type="dxa"/>
            <w:vAlign w:val="center"/>
          </w:tcPr>
          <w:p w14:paraId="15498DE9"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r w:rsidR="00D959DE" w:rsidRPr="00D959DE" w14:paraId="23DD8FBF" w14:textId="77777777" w:rsidTr="005525FF">
        <w:trPr>
          <w:cantSplit/>
          <w:trHeight w:val="432"/>
        </w:trPr>
        <w:tc>
          <w:tcPr>
            <w:tcW w:w="1431" w:type="dxa"/>
            <w:vMerge/>
            <w:vAlign w:val="center"/>
          </w:tcPr>
          <w:p w14:paraId="453A1FF5" w14:textId="77777777" w:rsidR="00D959DE" w:rsidRPr="00D959DE" w:rsidRDefault="00D959DE" w:rsidP="005525FF">
            <w:pPr>
              <w:spacing w:after="0" w:line="240" w:lineRule="auto"/>
              <w:jc w:val="center"/>
              <w:rPr>
                <w:rFonts w:ascii="Calibri" w:eastAsia="Calibri" w:hAnsi="Calibri" w:cs="Times New Roman"/>
                <w:b/>
                <w:i/>
                <w:sz w:val="16"/>
                <w:szCs w:val="16"/>
              </w:rPr>
            </w:pPr>
          </w:p>
        </w:tc>
        <w:tc>
          <w:tcPr>
            <w:tcW w:w="5493" w:type="dxa"/>
            <w:vAlign w:val="center"/>
          </w:tcPr>
          <w:p w14:paraId="61E8D604" w14:textId="77777777" w:rsidR="00D959DE" w:rsidRPr="00D959DE" w:rsidRDefault="00D959DE"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Mentorska podr</w:t>
            </w:r>
            <w:r w:rsidRPr="00D959DE">
              <w:rPr>
                <w:rFonts w:ascii="Times New Roman" w:eastAsia="Calibri" w:hAnsi="Times New Roman" w:cs="Times New Roman"/>
                <w:sz w:val="16"/>
                <w:szCs w:val="16"/>
                <w:lang w:val="sr-Latn-CS"/>
              </w:rPr>
              <w:t>ška učenicima pri učešću u projektima i na konkursima</w:t>
            </w:r>
          </w:p>
        </w:tc>
        <w:tc>
          <w:tcPr>
            <w:tcW w:w="990" w:type="dxa"/>
            <w:vAlign w:val="center"/>
          </w:tcPr>
          <w:p w14:paraId="3C673364"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31" w:type="dxa"/>
            <w:vAlign w:val="center"/>
          </w:tcPr>
          <w:p w14:paraId="5E2B584C" w14:textId="77777777" w:rsidR="00D959DE" w:rsidRPr="00D959DE" w:rsidRDefault="00D959DE" w:rsidP="005525FF">
            <w:pPr>
              <w:spacing w:after="0" w:line="240" w:lineRule="auto"/>
              <w:jc w:val="center"/>
              <w:rPr>
                <w:rFonts w:ascii="Calibri" w:eastAsia="Calibri" w:hAnsi="Calibri" w:cs="Times New Roman"/>
                <w:sz w:val="16"/>
                <w:szCs w:val="16"/>
              </w:rPr>
            </w:pPr>
          </w:p>
        </w:tc>
        <w:tc>
          <w:tcPr>
            <w:tcW w:w="1129" w:type="dxa"/>
            <w:vAlign w:val="center"/>
          </w:tcPr>
          <w:p w14:paraId="3FE734B3" w14:textId="77777777" w:rsidR="00D959DE" w:rsidRPr="00D959DE" w:rsidRDefault="00D959DE" w:rsidP="00E27085">
            <w:pPr>
              <w:numPr>
                <w:ilvl w:val="0"/>
                <w:numId w:val="23"/>
              </w:numPr>
              <w:spacing w:after="0" w:line="240" w:lineRule="auto"/>
              <w:ind w:right="-95"/>
              <w:jc w:val="center"/>
              <w:rPr>
                <w:rFonts w:ascii="Calibri" w:eastAsia="Calibri" w:hAnsi="Calibri" w:cs="Times New Roman"/>
                <w:sz w:val="16"/>
                <w:szCs w:val="16"/>
                <w:lang w:val="it-IT"/>
              </w:rPr>
            </w:pPr>
          </w:p>
        </w:tc>
      </w:tr>
    </w:tbl>
    <w:tbl>
      <w:tblPr>
        <w:tblpPr w:leftFromText="180" w:rightFromText="180" w:vertAnchor="page" w:horzAnchor="margin" w:tblpY="1561"/>
        <w:tblW w:w="10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46"/>
        <w:gridCol w:w="5120"/>
        <w:gridCol w:w="1233"/>
        <w:gridCol w:w="1233"/>
        <w:gridCol w:w="1233"/>
      </w:tblGrid>
      <w:tr w:rsidR="005525FF" w:rsidRPr="00D959DE" w14:paraId="732A1688" w14:textId="77777777" w:rsidTr="005525FF">
        <w:trPr>
          <w:cantSplit/>
          <w:trHeight w:val="448"/>
        </w:trPr>
        <w:tc>
          <w:tcPr>
            <w:tcW w:w="1346" w:type="dxa"/>
            <w:shd w:val="clear" w:color="auto" w:fill="E5DFEC"/>
            <w:vAlign w:val="center"/>
          </w:tcPr>
          <w:p w14:paraId="200872FB" w14:textId="77777777" w:rsidR="005525FF" w:rsidRPr="00D959DE" w:rsidRDefault="005525FF" w:rsidP="005525FF">
            <w:pPr>
              <w:spacing w:after="0" w:line="240" w:lineRule="auto"/>
              <w:jc w:val="center"/>
              <w:rPr>
                <w:rFonts w:ascii="Calibri" w:eastAsia="Calibri" w:hAnsi="Calibri" w:cs="Times New Roman"/>
                <w:b/>
                <w:sz w:val="16"/>
                <w:szCs w:val="16"/>
              </w:rPr>
            </w:pPr>
            <w:r w:rsidRPr="00D959DE">
              <w:rPr>
                <w:rFonts w:ascii="Calibri" w:eastAsia="Calibri" w:hAnsi="Calibri" w:cs="Times New Roman"/>
                <w:b/>
                <w:sz w:val="16"/>
                <w:szCs w:val="16"/>
              </w:rPr>
              <w:t>PROGRAMSKE CJELINE</w:t>
            </w:r>
          </w:p>
        </w:tc>
        <w:tc>
          <w:tcPr>
            <w:tcW w:w="5120" w:type="dxa"/>
            <w:shd w:val="clear" w:color="auto" w:fill="E5DFEC"/>
            <w:vAlign w:val="center"/>
          </w:tcPr>
          <w:p w14:paraId="7F2FCBBD" w14:textId="77777777" w:rsidR="005525FF" w:rsidRPr="00D959DE" w:rsidRDefault="005525FF" w:rsidP="005525FF">
            <w:pPr>
              <w:spacing w:after="0" w:line="240" w:lineRule="auto"/>
              <w:jc w:val="center"/>
              <w:rPr>
                <w:rFonts w:ascii="Calibri" w:eastAsia="Calibri" w:hAnsi="Calibri" w:cs="Times New Roman"/>
                <w:b/>
                <w:sz w:val="16"/>
                <w:szCs w:val="16"/>
              </w:rPr>
            </w:pPr>
            <w:r w:rsidRPr="00D959DE">
              <w:rPr>
                <w:rFonts w:ascii="Calibri" w:eastAsia="Calibri" w:hAnsi="Calibri" w:cs="Times New Roman"/>
                <w:b/>
                <w:sz w:val="16"/>
                <w:szCs w:val="16"/>
              </w:rPr>
              <w:t>AKTIVNOSTI</w:t>
            </w:r>
          </w:p>
        </w:tc>
        <w:tc>
          <w:tcPr>
            <w:tcW w:w="1233" w:type="dxa"/>
            <w:shd w:val="clear" w:color="auto" w:fill="E5DFEC"/>
            <w:vAlign w:val="center"/>
          </w:tcPr>
          <w:p w14:paraId="67A81994" w14:textId="77777777" w:rsidR="005525FF" w:rsidRPr="00D959DE" w:rsidRDefault="005525FF" w:rsidP="005525FF">
            <w:pPr>
              <w:spacing w:after="0" w:line="240" w:lineRule="auto"/>
              <w:ind w:left="-108" w:right="-108"/>
              <w:jc w:val="center"/>
              <w:rPr>
                <w:rFonts w:ascii="Calibri" w:eastAsia="Calibri" w:hAnsi="Calibri" w:cs="Calibri"/>
                <w:b/>
                <w:i/>
                <w:sz w:val="16"/>
                <w:szCs w:val="16"/>
                <w:lang w:val="it-IT"/>
              </w:rPr>
            </w:pPr>
            <w:r w:rsidRPr="00D959DE">
              <w:rPr>
                <w:rFonts w:ascii="Calibri" w:eastAsia="Calibri" w:hAnsi="Calibri" w:cs="Calibri"/>
                <w:b/>
                <w:i/>
                <w:sz w:val="16"/>
                <w:szCs w:val="16"/>
                <w:lang w:val="it-IT"/>
              </w:rPr>
              <w:t xml:space="preserve">Nije     </w:t>
            </w:r>
          </w:p>
          <w:p w14:paraId="36EA2FCA" w14:textId="77777777" w:rsidR="005525FF" w:rsidRPr="00D959DE" w:rsidRDefault="005525FF" w:rsidP="005525FF">
            <w:pPr>
              <w:spacing w:after="0" w:line="240" w:lineRule="auto"/>
              <w:ind w:left="-108" w:right="-108"/>
              <w:jc w:val="center"/>
              <w:rPr>
                <w:rFonts w:ascii="Calibri" w:eastAsia="Calibri" w:hAnsi="Calibri" w:cs="Times New Roman"/>
                <w:sz w:val="16"/>
                <w:szCs w:val="16"/>
              </w:rPr>
            </w:pPr>
            <w:r w:rsidRPr="00D959DE">
              <w:rPr>
                <w:rFonts w:ascii="Calibri" w:eastAsia="Calibri" w:hAnsi="Calibri" w:cs="Calibri"/>
                <w:b/>
                <w:i/>
                <w:sz w:val="16"/>
                <w:szCs w:val="16"/>
                <w:lang w:val="it-IT"/>
              </w:rPr>
              <w:t>ostvareno</w:t>
            </w:r>
          </w:p>
        </w:tc>
        <w:tc>
          <w:tcPr>
            <w:tcW w:w="1233" w:type="dxa"/>
            <w:shd w:val="clear" w:color="auto" w:fill="E5DFEC"/>
            <w:vAlign w:val="center"/>
          </w:tcPr>
          <w:p w14:paraId="513816DF" w14:textId="77777777" w:rsidR="005525FF" w:rsidRPr="00D959DE" w:rsidRDefault="005525FF" w:rsidP="005525FF">
            <w:pPr>
              <w:spacing w:after="0" w:line="240" w:lineRule="auto"/>
              <w:jc w:val="center"/>
              <w:rPr>
                <w:rFonts w:ascii="Calibri" w:eastAsia="Calibri" w:hAnsi="Calibri" w:cs="Times New Roman"/>
                <w:b/>
                <w:sz w:val="16"/>
                <w:szCs w:val="16"/>
              </w:rPr>
            </w:pPr>
            <w:r w:rsidRPr="00D959DE">
              <w:rPr>
                <w:rFonts w:ascii="Calibri" w:eastAsia="Calibri" w:hAnsi="Calibri" w:cs="Calibri"/>
                <w:b/>
                <w:i/>
                <w:sz w:val="16"/>
                <w:szCs w:val="16"/>
                <w:lang w:val="it-IT"/>
              </w:rPr>
              <w:t>Djelimično ostvareno</w:t>
            </w:r>
          </w:p>
        </w:tc>
        <w:tc>
          <w:tcPr>
            <w:tcW w:w="1233" w:type="dxa"/>
            <w:shd w:val="clear" w:color="auto" w:fill="E5DFEC"/>
            <w:vAlign w:val="center"/>
          </w:tcPr>
          <w:p w14:paraId="6FD25595" w14:textId="77777777" w:rsidR="005525FF" w:rsidRPr="00D959DE" w:rsidRDefault="005525FF" w:rsidP="005525FF">
            <w:pPr>
              <w:spacing w:after="0" w:line="240" w:lineRule="auto"/>
              <w:ind w:left="-71" w:right="-126"/>
              <w:jc w:val="center"/>
              <w:rPr>
                <w:rFonts w:ascii="Calibri" w:eastAsia="Calibri" w:hAnsi="Calibri" w:cs="Times New Roman"/>
                <w:b/>
                <w:sz w:val="16"/>
                <w:szCs w:val="16"/>
              </w:rPr>
            </w:pPr>
            <w:r w:rsidRPr="00D959DE">
              <w:rPr>
                <w:rFonts w:ascii="Calibri" w:eastAsia="Calibri" w:hAnsi="Calibri" w:cs="Calibri"/>
                <w:b/>
                <w:i/>
                <w:sz w:val="16"/>
                <w:szCs w:val="16"/>
                <w:lang w:val="it-IT"/>
              </w:rPr>
              <w:t>U potpunosti ostvareno</w:t>
            </w:r>
          </w:p>
        </w:tc>
      </w:tr>
      <w:tr w:rsidR="005525FF" w:rsidRPr="00D959DE" w14:paraId="69FA3CB5" w14:textId="77777777" w:rsidTr="005525FF">
        <w:trPr>
          <w:cantSplit/>
          <w:trHeight w:val="477"/>
        </w:trPr>
        <w:tc>
          <w:tcPr>
            <w:tcW w:w="1346" w:type="dxa"/>
            <w:vMerge w:val="restart"/>
            <w:vAlign w:val="center"/>
          </w:tcPr>
          <w:p w14:paraId="30AF64B4"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V</w:t>
            </w:r>
          </w:p>
          <w:p w14:paraId="53B72CA0"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 xml:space="preserve">VRJEDNOVANJE I </w:t>
            </w:r>
          </w:p>
          <w:p w14:paraId="3537CACC"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OCJENJIVANJE</w:t>
            </w:r>
          </w:p>
          <w:p w14:paraId="386BB154"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 xml:space="preserve"> POSTIGNUCA UCENIKA</w:t>
            </w:r>
          </w:p>
        </w:tc>
        <w:tc>
          <w:tcPr>
            <w:tcW w:w="5120" w:type="dxa"/>
            <w:shd w:val="clear" w:color="auto" w:fill="FFFFFF"/>
            <w:vAlign w:val="center"/>
          </w:tcPr>
          <w:p w14:paraId="167EA65B"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xml:space="preserve">- Kvantitativna i kalitativna analiza postignuća učenika </w:t>
            </w:r>
          </w:p>
        </w:tc>
        <w:tc>
          <w:tcPr>
            <w:tcW w:w="1233" w:type="dxa"/>
            <w:shd w:val="clear" w:color="auto" w:fill="FFFFFF"/>
            <w:vAlign w:val="center"/>
          </w:tcPr>
          <w:p w14:paraId="13C0A570"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60976BE3"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2C12D821"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5CD09946" w14:textId="77777777" w:rsidTr="005525FF">
        <w:trPr>
          <w:cantSplit/>
          <w:trHeight w:val="477"/>
        </w:trPr>
        <w:tc>
          <w:tcPr>
            <w:tcW w:w="1346" w:type="dxa"/>
            <w:vMerge/>
            <w:vAlign w:val="center"/>
          </w:tcPr>
          <w:p w14:paraId="3FF7D9F9"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p>
        </w:tc>
        <w:tc>
          <w:tcPr>
            <w:tcW w:w="5120" w:type="dxa"/>
            <w:shd w:val="clear" w:color="auto" w:fill="FFFFFF"/>
            <w:vAlign w:val="center"/>
          </w:tcPr>
          <w:p w14:paraId="227206B7"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Kvantitativna i kalitativna analiza rezultata učenika na kontrolnim i pismenim zadacima</w:t>
            </w:r>
          </w:p>
        </w:tc>
        <w:tc>
          <w:tcPr>
            <w:tcW w:w="1233" w:type="dxa"/>
            <w:shd w:val="clear" w:color="auto" w:fill="FFFFFF"/>
            <w:vAlign w:val="center"/>
          </w:tcPr>
          <w:p w14:paraId="0B786B7B"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25C00EB9"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54019C28"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32FBFA82" w14:textId="77777777" w:rsidTr="005525FF">
        <w:trPr>
          <w:cantSplit/>
          <w:trHeight w:val="477"/>
        </w:trPr>
        <w:tc>
          <w:tcPr>
            <w:tcW w:w="1346" w:type="dxa"/>
            <w:vMerge/>
            <w:vAlign w:val="center"/>
          </w:tcPr>
          <w:p w14:paraId="4994FE1A"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p>
        </w:tc>
        <w:tc>
          <w:tcPr>
            <w:tcW w:w="5120" w:type="dxa"/>
            <w:shd w:val="clear" w:color="auto" w:fill="FFFFFF"/>
            <w:vAlign w:val="center"/>
          </w:tcPr>
          <w:p w14:paraId="73E505F5"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Dogovor oko izrade elemenata praćenja i kriterijuma ocjenjivanja</w:t>
            </w:r>
          </w:p>
        </w:tc>
        <w:tc>
          <w:tcPr>
            <w:tcW w:w="1233" w:type="dxa"/>
            <w:shd w:val="clear" w:color="auto" w:fill="FFFFFF"/>
            <w:vAlign w:val="center"/>
          </w:tcPr>
          <w:p w14:paraId="34227207"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287D5148"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6AA40FB8"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1519C7A2" w14:textId="77777777" w:rsidTr="005525FF">
        <w:trPr>
          <w:cantSplit/>
          <w:trHeight w:val="477"/>
        </w:trPr>
        <w:tc>
          <w:tcPr>
            <w:tcW w:w="1346" w:type="dxa"/>
            <w:vMerge/>
          </w:tcPr>
          <w:p w14:paraId="07C61FF3"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p>
        </w:tc>
        <w:tc>
          <w:tcPr>
            <w:tcW w:w="5120" w:type="dxa"/>
            <w:shd w:val="clear" w:color="auto" w:fill="FFFFFF"/>
            <w:vAlign w:val="center"/>
          </w:tcPr>
          <w:p w14:paraId="56C47522"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Ujednačavanje kriterijuma ocjenjivanja</w:t>
            </w:r>
          </w:p>
        </w:tc>
        <w:tc>
          <w:tcPr>
            <w:tcW w:w="1233" w:type="dxa"/>
            <w:shd w:val="clear" w:color="auto" w:fill="FFFFFF"/>
            <w:vAlign w:val="center"/>
          </w:tcPr>
          <w:p w14:paraId="49CE7A9C"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114283AC"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3FC21E86"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6B2CBEAA" w14:textId="77777777" w:rsidTr="005525FF">
        <w:trPr>
          <w:cantSplit/>
          <w:trHeight w:val="477"/>
        </w:trPr>
        <w:tc>
          <w:tcPr>
            <w:tcW w:w="1346" w:type="dxa"/>
            <w:vMerge/>
          </w:tcPr>
          <w:p w14:paraId="190C5A3C"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p>
        </w:tc>
        <w:tc>
          <w:tcPr>
            <w:tcW w:w="5120" w:type="dxa"/>
            <w:shd w:val="clear" w:color="auto" w:fill="FFFFFF"/>
            <w:vAlign w:val="center"/>
          </w:tcPr>
          <w:p w14:paraId="09EE751C"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Sistematičnost u ocjenjivanju</w:t>
            </w:r>
          </w:p>
        </w:tc>
        <w:tc>
          <w:tcPr>
            <w:tcW w:w="1233" w:type="dxa"/>
            <w:shd w:val="clear" w:color="auto" w:fill="FFFFFF"/>
            <w:vAlign w:val="center"/>
          </w:tcPr>
          <w:p w14:paraId="1C0F6753"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15FB9ED1"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71086C39"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73F94E48" w14:textId="77777777" w:rsidTr="005525FF">
        <w:trPr>
          <w:cantSplit/>
          <w:trHeight w:val="477"/>
        </w:trPr>
        <w:tc>
          <w:tcPr>
            <w:tcW w:w="1346" w:type="dxa"/>
            <w:vMerge/>
          </w:tcPr>
          <w:p w14:paraId="2E9B789E"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p>
        </w:tc>
        <w:tc>
          <w:tcPr>
            <w:tcW w:w="5120" w:type="dxa"/>
            <w:shd w:val="clear" w:color="auto" w:fill="FFFFFF"/>
            <w:vAlign w:val="center"/>
          </w:tcPr>
          <w:p w14:paraId="1D6F1ECA"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Analiza načina i kvaliteta ocjenjivanja</w:t>
            </w:r>
          </w:p>
        </w:tc>
        <w:tc>
          <w:tcPr>
            <w:tcW w:w="1233" w:type="dxa"/>
            <w:shd w:val="clear" w:color="auto" w:fill="FFFFFF"/>
            <w:vAlign w:val="center"/>
          </w:tcPr>
          <w:p w14:paraId="4AFCF99C"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6600A16C"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413D9E93"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25E1EBD2" w14:textId="77777777" w:rsidTr="005525FF">
        <w:trPr>
          <w:cantSplit/>
          <w:trHeight w:val="477"/>
        </w:trPr>
        <w:tc>
          <w:tcPr>
            <w:tcW w:w="1346" w:type="dxa"/>
            <w:vMerge/>
          </w:tcPr>
          <w:p w14:paraId="3E3D1B0A"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p>
        </w:tc>
        <w:tc>
          <w:tcPr>
            <w:tcW w:w="5120" w:type="dxa"/>
            <w:shd w:val="clear" w:color="auto" w:fill="FFFFFF"/>
            <w:vAlign w:val="center"/>
          </w:tcPr>
          <w:p w14:paraId="49432447"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Kvantitativna i kalitativna analiza rezultata eksternog ispita na kraju IX-og razreda</w:t>
            </w:r>
          </w:p>
        </w:tc>
        <w:tc>
          <w:tcPr>
            <w:tcW w:w="1233" w:type="dxa"/>
            <w:shd w:val="clear" w:color="auto" w:fill="FFFFFF"/>
            <w:vAlign w:val="center"/>
          </w:tcPr>
          <w:p w14:paraId="2FD382DF"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60507F00"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0B25029D"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69534E12" w14:textId="77777777" w:rsidTr="005525FF">
        <w:trPr>
          <w:cantSplit/>
          <w:trHeight w:val="477"/>
        </w:trPr>
        <w:tc>
          <w:tcPr>
            <w:tcW w:w="1346" w:type="dxa"/>
            <w:vMerge w:val="restart"/>
            <w:vAlign w:val="center"/>
          </w:tcPr>
          <w:p w14:paraId="6720A643"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VI</w:t>
            </w:r>
          </w:p>
          <w:p w14:paraId="6A974369"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TAKMICENJA</w:t>
            </w:r>
          </w:p>
        </w:tc>
        <w:tc>
          <w:tcPr>
            <w:tcW w:w="5120" w:type="dxa"/>
            <w:shd w:val="clear" w:color="auto" w:fill="FFFFFF"/>
            <w:vAlign w:val="center"/>
          </w:tcPr>
          <w:p w14:paraId="480202A3"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Školsko takmičenje</w:t>
            </w:r>
          </w:p>
        </w:tc>
        <w:tc>
          <w:tcPr>
            <w:tcW w:w="1233" w:type="dxa"/>
            <w:shd w:val="clear" w:color="auto" w:fill="FFFFFF"/>
            <w:vAlign w:val="center"/>
          </w:tcPr>
          <w:p w14:paraId="102C0BD9"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04CF3524"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1C364720"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53F82CF8" w14:textId="77777777" w:rsidTr="005525FF">
        <w:trPr>
          <w:cantSplit/>
          <w:trHeight w:val="477"/>
        </w:trPr>
        <w:tc>
          <w:tcPr>
            <w:tcW w:w="1346" w:type="dxa"/>
            <w:vMerge/>
            <w:vAlign w:val="center"/>
          </w:tcPr>
          <w:p w14:paraId="3BE6F243"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p>
        </w:tc>
        <w:tc>
          <w:tcPr>
            <w:tcW w:w="5120" w:type="dxa"/>
            <w:shd w:val="clear" w:color="auto" w:fill="FFFFFF"/>
            <w:vAlign w:val="center"/>
          </w:tcPr>
          <w:p w14:paraId="25E8D97F"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-Državno</w:t>
            </w:r>
          </w:p>
        </w:tc>
        <w:tc>
          <w:tcPr>
            <w:tcW w:w="1233" w:type="dxa"/>
            <w:shd w:val="clear" w:color="auto" w:fill="FFFFFF"/>
            <w:vAlign w:val="center"/>
          </w:tcPr>
          <w:p w14:paraId="70EC98DA"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3FB0DA7B"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7EBA811D"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68D42BD9" w14:textId="77777777" w:rsidTr="005525FF">
        <w:trPr>
          <w:cantSplit/>
          <w:trHeight w:val="477"/>
        </w:trPr>
        <w:tc>
          <w:tcPr>
            <w:tcW w:w="1346" w:type="dxa"/>
            <w:vMerge/>
            <w:vAlign w:val="center"/>
          </w:tcPr>
          <w:p w14:paraId="72E2149C"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p>
        </w:tc>
        <w:tc>
          <w:tcPr>
            <w:tcW w:w="5120" w:type="dxa"/>
            <w:shd w:val="clear" w:color="auto" w:fill="FFFFFF"/>
            <w:vAlign w:val="center"/>
          </w:tcPr>
          <w:p w14:paraId="663DA1CD"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-Olimpijada znanja</w:t>
            </w:r>
          </w:p>
        </w:tc>
        <w:tc>
          <w:tcPr>
            <w:tcW w:w="1233" w:type="dxa"/>
            <w:shd w:val="clear" w:color="auto" w:fill="FFFFFF"/>
            <w:vAlign w:val="center"/>
          </w:tcPr>
          <w:p w14:paraId="65751C7F"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58D32AF9"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38246F72"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54EAE269" w14:textId="77777777" w:rsidTr="005525FF">
        <w:trPr>
          <w:cantSplit/>
          <w:trHeight w:val="477"/>
        </w:trPr>
        <w:tc>
          <w:tcPr>
            <w:tcW w:w="1346" w:type="dxa"/>
            <w:vMerge/>
            <w:vAlign w:val="center"/>
          </w:tcPr>
          <w:p w14:paraId="2EA30FF4"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p>
        </w:tc>
        <w:tc>
          <w:tcPr>
            <w:tcW w:w="5120" w:type="dxa"/>
            <w:shd w:val="clear" w:color="auto" w:fill="FFFFFF"/>
            <w:vAlign w:val="center"/>
          </w:tcPr>
          <w:p w14:paraId="40A7E19A"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w:t>
            </w:r>
            <w:r w:rsidRPr="00D959DE">
              <w:rPr>
                <w:rFonts w:ascii="Times New Roman" w:eastAsia="Calibri" w:hAnsi="Times New Roman" w:cs="Times New Roman"/>
                <w:sz w:val="16"/>
                <w:szCs w:val="16"/>
              </w:rPr>
              <w:t xml:space="preserve"> Međunarodno matematičko takmičenje ,, Kengur bez granica“</w:t>
            </w:r>
          </w:p>
        </w:tc>
        <w:tc>
          <w:tcPr>
            <w:tcW w:w="1233" w:type="dxa"/>
            <w:shd w:val="clear" w:color="auto" w:fill="FFFFFF"/>
            <w:vAlign w:val="center"/>
          </w:tcPr>
          <w:p w14:paraId="0386A23F"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5F0B016F"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4442E228"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12C902A0" w14:textId="77777777" w:rsidTr="005525FF">
        <w:trPr>
          <w:cantSplit/>
          <w:trHeight w:val="477"/>
        </w:trPr>
        <w:tc>
          <w:tcPr>
            <w:tcW w:w="1346" w:type="dxa"/>
            <w:vMerge/>
            <w:vAlign w:val="center"/>
          </w:tcPr>
          <w:p w14:paraId="51FCB3BB"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p>
        </w:tc>
        <w:tc>
          <w:tcPr>
            <w:tcW w:w="5120" w:type="dxa"/>
            <w:shd w:val="clear" w:color="auto" w:fill="FFFFFF"/>
            <w:vAlign w:val="center"/>
          </w:tcPr>
          <w:p w14:paraId="6687E1C0"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Planiranje podrške : Nauka u fokusu(Pissa2025)</w:t>
            </w:r>
          </w:p>
        </w:tc>
        <w:tc>
          <w:tcPr>
            <w:tcW w:w="1233" w:type="dxa"/>
            <w:shd w:val="clear" w:color="auto" w:fill="FFFFFF"/>
            <w:vAlign w:val="center"/>
          </w:tcPr>
          <w:p w14:paraId="05EC7445"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5B3535A9"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23586FE2"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748277B5" w14:textId="77777777" w:rsidTr="005525FF">
        <w:trPr>
          <w:cantSplit/>
          <w:trHeight w:val="477"/>
        </w:trPr>
        <w:tc>
          <w:tcPr>
            <w:tcW w:w="1346" w:type="dxa"/>
            <w:vMerge w:val="restart"/>
            <w:vAlign w:val="center"/>
          </w:tcPr>
          <w:p w14:paraId="44767F94"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VII</w:t>
            </w:r>
          </w:p>
          <w:p w14:paraId="1109273C"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STRUČNO USAVRŠAVANJE NASTAVNIKA</w:t>
            </w:r>
          </w:p>
        </w:tc>
        <w:tc>
          <w:tcPr>
            <w:tcW w:w="5120" w:type="dxa"/>
            <w:shd w:val="clear" w:color="auto" w:fill="FFFFFF"/>
            <w:vAlign w:val="center"/>
          </w:tcPr>
          <w:p w14:paraId="2732F3CD"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Učešće nastavnika u projektima i timovima na nivou škole</w:t>
            </w:r>
          </w:p>
        </w:tc>
        <w:tc>
          <w:tcPr>
            <w:tcW w:w="1233" w:type="dxa"/>
            <w:shd w:val="clear" w:color="auto" w:fill="FFFFFF"/>
            <w:vAlign w:val="center"/>
          </w:tcPr>
          <w:p w14:paraId="68BFD27E"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21FB0F81"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378E98A3"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2393B9DA" w14:textId="77777777" w:rsidTr="005525FF">
        <w:trPr>
          <w:cantSplit/>
          <w:trHeight w:val="477"/>
        </w:trPr>
        <w:tc>
          <w:tcPr>
            <w:tcW w:w="1346" w:type="dxa"/>
            <w:vMerge/>
            <w:vAlign w:val="center"/>
          </w:tcPr>
          <w:p w14:paraId="4C375A6E"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p>
        </w:tc>
        <w:tc>
          <w:tcPr>
            <w:tcW w:w="5120" w:type="dxa"/>
            <w:shd w:val="clear" w:color="auto" w:fill="FFFFFF"/>
            <w:vAlign w:val="center"/>
          </w:tcPr>
          <w:p w14:paraId="02951B96"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Analiza učešća nastavnika u predviđenim aktivnostima PRNŠ-a</w:t>
            </w:r>
          </w:p>
        </w:tc>
        <w:tc>
          <w:tcPr>
            <w:tcW w:w="1233" w:type="dxa"/>
            <w:shd w:val="clear" w:color="auto" w:fill="FFFFFF"/>
            <w:vAlign w:val="center"/>
          </w:tcPr>
          <w:p w14:paraId="2D4FF301"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6F2A38F7"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41D85723"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5C270568" w14:textId="77777777" w:rsidTr="005525FF">
        <w:trPr>
          <w:cantSplit/>
          <w:trHeight w:val="477"/>
        </w:trPr>
        <w:tc>
          <w:tcPr>
            <w:tcW w:w="1346" w:type="dxa"/>
            <w:vMerge w:val="restart"/>
            <w:vAlign w:val="center"/>
          </w:tcPr>
          <w:p w14:paraId="754D9564"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VIII</w:t>
            </w:r>
          </w:p>
          <w:p w14:paraId="3C691C2F"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STRUCNO</w:t>
            </w:r>
          </w:p>
          <w:p w14:paraId="276AFE7C"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 xml:space="preserve">USAVRSAVANJE </w:t>
            </w:r>
          </w:p>
          <w:p w14:paraId="4EB1927E"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NASTAVNIKA</w:t>
            </w:r>
          </w:p>
          <w:p w14:paraId="0D4DD580"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 EKSTERNO</w:t>
            </w:r>
          </w:p>
        </w:tc>
        <w:tc>
          <w:tcPr>
            <w:tcW w:w="5120" w:type="dxa"/>
            <w:shd w:val="clear" w:color="auto" w:fill="FFFFFF"/>
            <w:vAlign w:val="center"/>
          </w:tcPr>
          <w:p w14:paraId="7E044E49"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Učešće na seminarima</w:t>
            </w:r>
          </w:p>
        </w:tc>
        <w:tc>
          <w:tcPr>
            <w:tcW w:w="1233" w:type="dxa"/>
            <w:shd w:val="clear" w:color="auto" w:fill="FFFFFF"/>
            <w:vAlign w:val="center"/>
          </w:tcPr>
          <w:p w14:paraId="063C4EF8"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52AE2ABA"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7EAA08F8"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1272BA03" w14:textId="77777777" w:rsidTr="005525FF">
        <w:trPr>
          <w:cantSplit/>
          <w:trHeight w:val="477"/>
        </w:trPr>
        <w:tc>
          <w:tcPr>
            <w:tcW w:w="1346" w:type="dxa"/>
            <w:vMerge/>
          </w:tcPr>
          <w:p w14:paraId="60075599"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p>
        </w:tc>
        <w:tc>
          <w:tcPr>
            <w:tcW w:w="5120" w:type="dxa"/>
            <w:shd w:val="clear" w:color="auto" w:fill="FFFFFF"/>
            <w:vAlign w:val="center"/>
          </w:tcPr>
          <w:p w14:paraId="146BC13A"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Prenošenje iskustava sa seminara</w:t>
            </w:r>
          </w:p>
        </w:tc>
        <w:tc>
          <w:tcPr>
            <w:tcW w:w="1233" w:type="dxa"/>
            <w:shd w:val="clear" w:color="auto" w:fill="FFFFFF"/>
            <w:vAlign w:val="center"/>
          </w:tcPr>
          <w:p w14:paraId="04E07E1A"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33526F7B"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7C8B98D2"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61BFD348" w14:textId="77777777" w:rsidTr="005525FF">
        <w:trPr>
          <w:cantSplit/>
          <w:trHeight w:val="477"/>
        </w:trPr>
        <w:tc>
          <w:tcPr>
            <w:tcW w:w="1346" w:type="dxa"/>
            <w:vMerge w:val="restart"/>
            <w:vAlign w:val="center"/>
          </w:tcPr>
          <w:p w14:paraId="5656B32B"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IX</w:t>
            </w:r>
          </w:p>
          <w:p w14:paraId="57246DA8" w14:textId="77777777" w:rsidR="005525FF" w:rsidRPr="00D959DE" w:rsidRDefault="005525FF" w:rsidP="005525FF">
            <w:pPr>
              <w:spacing w:after="0" w:line="240" w:lineRule="auto"/>
              <w:jc w:val="center"/>
              <w:rPr>
                <w:rFonts w:ascii="Calibri" w:eastAsia="Calibri" w:hAnsi="Calibri" w:cs="Times New Roman"/>
                <w:b/>
                <w:i/>
                <w:sz w:val="16"/>
                <w:szCs w:val="16"/>
                <w:lang w:val="it-IT"/>
              </w:rPr>
            </w:pPr>
            <w:r w:rsidRPr="00D959DE">
              <w:rPr>
                <w:rFonts w:ascii="Calibri" w:eastAsia="Calibri" w:hAnsi="Calibri" w:cs="Times New Roman"/>
                <w:b/>
                <w:i/>
                <w:sz w:val="16"/>
                <w:szCs w:val="16"/>
                <w:lang w:val="it-IT"/>
              </w:rPr>
              <w:t>KVALITET                        RADA AKTIVA</w:t>
            </w:r>
          </w:p>
        </w:tc>
        <w:tc>
          <w:tcPr>
            <w:tcW w:w="5120" w:type="dxa"/>
            <w:shd w:val="clear" w:color="auto" w:fill="FFFFFF"/>
            <w:vAlign w:val="center"/>
          </w:tcPr>
          <w:p w14:paraId="2B8FBB98"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Realizacija plana stručnog Aktiva</w:t>
            </w:r>
          </w:p>
        </w:tc>
        <w:tc>
          <w:tcPr>
            <w:tcW w:w="1233" w:type="dxa"/>
            <w:shd w:val="clear" w:color="auto" w:fill="FFFFFF"/>
            <w:vAlign w:val="center"/>
          </w:tcPr>
          <w:p w14:paraId="441C8FD5"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16C6C183"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61FA7DFA"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0CEB2E94" w14:textId="77777777" w:rsidTr="005525FF">
        <w:trPr>
          <w:cantSplit/>
          <w:trHeight w:val="477"/>
        </w:trPr>
        <w:tc>
          <w:tcPr>
            <w:tcW w:w="1346" w:type="dxa"/>
            <w:vMerge/>
            <w:textDirection w:val="btLr"/>
          </w:tcPr>
          <w:p w14:paraId="17196DD7" w14:textId="77777777" w:rsidR="005525FF" w:rsidRPr="00D959DE" w:rsidRDefault="005525FF" w:rsidP="005525FF">
            <w:pPr>
              <w:spacing w:after="0" w:line="240" w:lineRule="auto"/>
              <w:ind w:left="113" w:right="113"/>
              <w:jc w:val="center"/>
              <w:rPr>
                <w:rFonts w:ascii="Calibri" w:eastAsia="Calibri" w:hAnsi="Calibri" w:cs="Times New Roman"/>
                <w:b/>
                <w:i/>
                <w:sz w:val="16"/>
                <w:szCs w:val="16"/>
                <w:lang w:val="it-IT"/>
              </w:rPr>
            </w:pPr>
          </w:p>
        </w:tc>
        <w:tc>
          <w:tcPr>
            <w:tcW w:w="5120" w:type="dxa"/>
            <w:shd w:val="clear" w:color="auto" w:fill="FFFFFF"/>
            <w:vAlign w:val="center"/>
          </w:tcPr>
          <w:p w14:paraId="45978E2C"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Izvještaj rada Aktiva- evidentna lista</w:t>
            </w:r>
          </w:p>
        </w:tc>
        <w:tc>
          <w:tcPr>
            <w:tcW w:w="1233" w:type="dxa"/>
            <w:shd w:val="clear" w:color="auto" w:fill="FFFFFF"/>
            <w:vAlign w:val="center"/>
          </w:tcPr>
          <w:p w14:paraId="6236093F"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4E0D98DE"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7AAE5476"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r w:rsidR="005525FF" w:rsidRPr="00D959DE" w14:paraId="582CDEA4" w14:textId="77777777" w:rsidTr="005525FF">
        <w:trPr>
          <w:cantSplit/>
          <w:trHeight w:val="477"/>
        </w:trPr>
        <w:tc>
          <w:tcPr>
            <w:tcW w:w="1346" w:type="dxa"/>
            <w:vMerge/>
            <w:textDirection w:val="btLr"/>
          </w:tcPr>
          <w:p w14:paraId="3566930C" w14:textId="77777777" w:rsidR="005525FF" w:rsidRPr="00D959DE" w:rsidRDefault="005525FF" w:rsidP="005525FF">
            <w:pPr>
              <w:spacing w:after="0" w:line="240" w:lineRule="auto"/>
              <w:ind w:left="113" w:right="113"/>
              <w:jc w:val="center"/>
              <w:rPr>
                <w:rFonts w:ascii="Calibri" w:eastAsia="Calibri" w:hAnsi="Calibri" w:cs="Times New Roman"/>
                <w:b/>
                <w:i/>
                <w:sz w:val="16"/>
                <w:szCs w:val="16"/>
                <w:lang w:val="it-IT"/>
              </w:rPr>
            </w:pPr>
          </w:p>
        </w:tc>
        <w:tc>
          <w:tcPr>
            <w:tcW w:w="5120" w:type="dxa"/>
            <w:shd w:val="clear" w:color="auto" w:fill="FFFFFF"/>
            <w:vAlign w:val="center"/>
          </w:tcPr>
          <w:p w14:paraId="3B23FE70" w14:textId="77777777" w:rsidR="005525FF" w:rsidRPr="00D959DE" w:rsidRDefault="005525FF" w:rsidP="005525FF">
            <w:pPr>
              <w:spacing w:after="0" w:line="240" w:lineRule="auto"/>
              <w:rPr>
                <w:rFonts w:ascii="Times New Roman" w:eastAsia="Calibri" w:hAnsi="Times New Roman" w:cs="Times New Roman"/>
                <w:sz w:val="16"/>
                <w:szCs w:val="16"/>
                <w:lang w:val="it-IT"/>
              </w:rPr>
            </w:pPr>
            <w:r w:rsidRPr="00D959DE">
              <w:rPr>
                <w:rFonts w:ascii="Times New Roman" w:eastAsia="Calibri" w:hAnsi="Times New Roman" w:cs="Times New Roman"/>
                <w:sz w:val="16"/>
                <w:szCs w:val="16"/>
                <w:lang w:val="it-IT"/>
              </w:rPr>
              <w:t>- Upotreba nastavnih sredstava i IKT opreme u nastavi</w:t>
            </w:r>
          </w:p>
        </w:tc>
        <w:tc>
          <w:tcPr>
            <w:tcW w:w="1233" w:type="dxa"/>
            <w:shd w:val="clear" w:color="auto" w:fill="FFFFFF"/>
            <w:vAlign w:val="center"/>
          </w:tcPr>
          <w:p w14:paraId="6EE4E8AD"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5EBF1474" w14:textId="77777777" w:rsidR="005525FF" w:rsidRPr="00D959DE" w:rsidRDefault="005525FF" w:rsidP="005525FF">
            <w:pPr>
              <w:spacing w:after="0" w:line="240" w:lineRule="auto"/>
              <w:jc w:val="center"/>
              <w:rPr>
                <w:rFonts w:ascii="Calibri" w:eastAsia="Calibri" w:hAnsi="Calibri" w:cs="Times New Roman"/>
                <w:sz w:val="16"/>
                <w:szCs w:val="16"/>
                <w:lang w:val="it-IT"/>
              </w:rPr>
            </w:pPr>
          </w:p>
        </w:tc>
        <w:tc>
          <w:tcPr>
            <w:tcW w:w="1233" w:type="dxa"/>
            <w:shd w:val="clear" w:color="auto" w:fill="FFFFFF"/>
            <w:vAlign w:val="center"/>
          </w:tcPr>
          <w:p w14:paraId="63809DA6" w14:textId="77777777" w:rsidR="005525FF" w:rsidRPr="00D959DE" w:rsidRDefault="005525FF" w:rsidP="00E27085">
            <w:pPr>
              <w:numPr>
                <w:ilvl w:val="0"/>
                <w:numId w:val="23"/>
              </w:numPr>
              <w:spacing w:after="0" w:line="240" w:lineRule="auto"/>
              <w:ind w:right="-95"/>
              <w:jc w:val="center"/>
              <w:rPr>
                <w:rFonts w:ascii="Calibri" w:eastAsia="Calibri" w:hAnsi="Calibri" w:cs="Times New Roman"/>
                <w:sz w:val="16"/>
                <w:szCs w:val="16"/>
                <w:lang w:val="it-IT"/>
              </w:rPr>
            </w:pPr>
          </w:p>
        </w:tc>
      </w:tr>
    </w:tbl>
    <w:p w14:paraId="05E04844" w14:textId="77777777" w:rsidR="00D959DE" w:rsidRPr="00D959DE" w:rsidRDefault="00D959DE" w:rsidP="00D959DE">
      <w:pPr>
        <w:spacing w:after="200" w:line="276" w:lineRule="auto"/>
        <w:ind w:left="720"/>
        <w:jc w:val="both"/>
        <w:rPr>
          <w:rFonts w:ascii="Calibri" w:eastAsia="Calibri" w:hAnsi="Calibri" w:cs="Times New Roman"/>
          <w:sz w:val="16"/>
          <w:szCs w:val="16"/>
        </w:rPr>
      </w:pPr>
    </w:p>
    <w:p w14:paraId="0840FCD3" w14:textId="77777777" w:rsidR="00D959DE" w:rsidRPr="00D959DE" w:rsidRDefault="00D959DE" w:rsidP="00D959DE">
      <w:pPr>
        <w:spacing w:after="200" w:line="276" w:lineRule="auto"/>
        <w:ind w:left="720"/>
        <w:jc w:val="both"/>
        <w:rPr>
          <w:rFonts w:ascii="Calibri" w:eastAsia="Calibri" w:hAnsi="Calibri" w:cs="Times New Roman"/>
          <w:sz w:val="16"/>
          <w:szCs w:val="16"/>
        </w:rPr>
      </w:pPr>
    </w:p>
    <w:p w14:paraId="2911645F" w14:textId="77777777" w:rsidR="00D959DE" w:rsidRPr="00D959DE" w:rsidRDefault="00D959DE" w:rsidP="00D959DE">
      <w:pPr>
        <w:spacing w:after="200" w:line="276" w:lineRule="auto"/>
        <w:ind w:left="720"/>
        <w:jc w:val="both"/>
        <w:rPr>
          <w:rFonts w:ascii="Calibri" w:eastAsia="Calibri" w:hAnsi="Calibri" w:cs="Times New Roman"/>
          <w:sz w:val="16"/>
          <w:szCs w:val="16"/>
        </w:rPr>
      </w:pPr>
    </w:p>
    <w:p w14:paraId="1B4449AF" w14:textId="77777777" w:rsidR="00D959DE" w:rsidRPr="00D959DE" w:rsidRDefault="00D959DE" w:rsidP="00D959DE">
      <w:pPr>
        <w:spacing w:after="200" w:line="276" w:lineRule="auto"/>
        <w:ind w:left="720"/>
        <w:jc w:val="both"/>
        <w:rPr>
          <w:rFonts w:ascii="Calibri" w:eastAsia="Calibri" w:hAnsi="Calibri" w:cs="Times New Roman"/>
          <w:sz w:val="16"/>
          <w:szCs w:val="16"/>
        </w:rPr>
      </w:pPr>
    </w:p>
    <w:p w14:paraId="25CB88C1" w14:textId="77777777" w:rsidR="00D959DE" w:rsidRPr="00D959DE" w:rsidRDefault="00D959DE" w:rsidP="00D959DE">
      <w:pPr>
        <w:spacing w:after="200" w:line="276" w:lineRule="auto"/>
        <w:ind w:left="720"/>
        <w:jc w:val="both"/>
        <w:rPr>
          <w:rFonts w:ascii="Calibri" w:eastAsia="Calibri" w:hAnsi="Calibri" w:cs="Times New Roman"/>
          <w:sz w:val="16"/>
          <w:szCs w:val="16"/>
        </w:rPr>
      </w:pPr>
    </w:p>
    <w:p w14:paraId="0C4A2736" w14:textId="77777777" w:rsidR="00D959DE" w:rsidRPr="00D959DE" w:rsidRDefault="00D959DE" w:rsidP="00D959DE">
      <w:pPr>
        <w:spacing w:after="200" w:line="276" w:lineRule="auto"/>
        <w:jc w:val="both"/>
        <w:rPr>
          <w:rFonts w:ascii="Calibri" w:eastAsia="Calibri" w:hAnsi="Calibri" w:cs="Times New Roman"/>
          <w:sz w:val="16"/>
          <w:szCs w:val="16"/>
        </w:rPr>
      </w:pPr>
    </w:p>
    <w:tbl>
      <w:tblPr>
        <w:tblpPr w:leftFromText="180" w:rightFromText="180" w:vertAnchor="text" w:horzAnchor="margin" w:tblpX="-275" w:tblpY="-681"/>
        <w:tblW w:w="10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2268"/>
        <w:gridCol w:w="3085"/>
        <w:gridCol w:w="1418"/>
        <w:gridCol w:w="1559"/>
        <w:gridCol w:w="29"/>
        <w:gridCol w:w="963"/>
        <w:gridCol w:w="33"/>
      </w:tblGrid>
      <w:tr w:rsidR="00B16DC7" w:rsidRPr="00B16DC7" w14:paraId="6D0527D4" w14:textId="77777777" w:rsidTr="0015589D">
        <w:trPr>
          <w:gridAfter w:val="1"/>
          <w:wAfter w:w="33" w:type="dxa"/>
        </w:trPr>
        <w:tc>
          <w:tcPr>
            <w:tcW w:w="10314" w:type="dxa"/>
            <w:gridSpan w:val="7"/>
            <w:shd w:val="clear" w:color="auto" w:fill="FBD4B4"/>
          </w:tcPr>
          <w:p w14:paraId="3730FA75" w14:textId="77777777" w:rsidR="00B16DC7" w:rsidRPr="00B16DC7" w:rsidRDefault="00B16DC7" w:rsidP="0015589D">
            <w:pPr>
              <w:tabs>
                <w:tab w:val="left" w:pos="10030"/>
              </w:tabs>
              <w:spacing w:after="0" w:line="240" w:lineRule="auto"/>
              <w:jc w:val="center"/>
              <w:rPr>
                <w:rFonts w:ascii="Calibri" w:eastAsia="Calibri" w:hAnsi="Calibri" w:cs="Times New Roman"/>
                <w:b/>
                <w:lang w:val="sr-Latn-ME"/>
              </w:rPr>
            </w:pPr>
            <w:r w:rsidRPr="00B16DC7">
              <w:rPr>
                <w:rFonts w:ascii="Calibri" w:eastAsia="Calibri" w:hAnsi="Calibri" w:cs="Times New Roman"/>
                <w:b/>
                <w:lang w:val="sr-Latn-ME"/>
              </w:rPr>
              <w:lastRenderedPageBreak/>
              <w:t xml:space="preserve">EVIDENCIONA LISTA AKTIVA CRNOGORSKOG-SRPSKOG, BOSANSKOG, HRVATSKOG JEZIKA I KNJIŽEVNOSTI ZA KRAJ ŠK.  2023/2024. </w:t>
            </w:r>
          </w:p>
        </w:tc>
      </w:tr>
      <w:tr w:rsidR="00B16DC7" w:rsidRPr="00B16DC7" w14:paraId="0251ECBF" w14:textId="77777777" w:rsidTr="0015589D">
        <w:trPr>
          <w:gridAfter w:val="1"/>
          <w:wAfter w:w="33" w:type="dxa"/>
        </w:trPr>
        <w:tc>
          <w:tcPr>
            <w:tcW w:w="992" w:type="dxa"/>
            <w:shd w:val="clear" w:color="auto" w:fill="FBD4B4"/>
            <w:vAlign w:val="center"/>
          </w:tcPr>
          <w:p w14:paraId="79D5DB3C" w14:textId="77777777" w:rsidR="00B16DC7" w:rsidRPr="00B16DC7" w:rsidRDefault="00B16DC7" w:rsidP="0015589D">
            <w:pPr>
              <w:spacing w:after="0" w:line="240" w:lineRule="auto"/>
              <w:jc w:val="center"/>
              <w:rPr>
                <w:rFonts w:ascii="Calibri" w:eastAsia="Calibri" w:hAnsi="Calibri" w:cs="Times New Roman"/>
                <w:b/>
                <w:i/>
                <w:lang w:val="sr-Latn-ME"/>
              </w:rPr>
            </w:pPr>
            <w:r w:rsidRPr="00B16DC7">
              <w:rPr>
                <w:rFonts w:ascii="Calibri" w:eastAsia="Calibri" w:hAnsi="Calibri" w:cs="Times New Roman"/>
                <w:b/>
                <w:i/>
                <w:lang w:val="sr-Latn-ME"/>
              </w:rPr>
              <w:t>Programska cjelina</w:t>
            </w:r>
          </w:p>
        </w:tc>
        <w:tc>
          <w:tcPr>
            <w:tcW w:w="2268" w:type="dxa"/>
            <w:shd w:val="clear" w:color="auto" w:fill="FBD4B4"/>
            <w:vAlign w:val="center"/>
          </w:tcPr>
          <w:p w14:paraId="1C488A4E" w14:textId="77777777" w:rsidR="00B16DC7" w:rsidRPr="00B16DC7" w:rsidRDefault="00B16DC7" w:rsidP="0015589D">
            <w:pPr>
              <w:spacing w:after="0" w:line="240" w:lineRule="auto"/>
              <w:jc w:val="center"/>
              <w:rPr>
                <w:rFonts w:ascii="Calibri" w:eastAsia="Calibri" w:hAnsi="Calibri" w:cs="Times New Roman"/>
                <w:b/>
                <w:i/>
                <w:lang w:val="sr-Latn-ME"/>
              </w:rPr>
            </w:pPr>
            <w:r w:rsidRPr="00B16DC7">
              <w:rPr>
                <w:rFonts w:ascii="Calibri" w:eastAsia="Calibri" w:hAnsi="Calibri" w:cs="Times New Roman"/>
                <w:b/>
                <w:i/>
                <w:lang w:val="sr-Latn-ME"/>
              </w:rPr>
              <w:t>Cilj</w:t>
            </w:r>
          </w:p>
        </w:tc>
        <w:tc>
          <w:tcPr>
            <w:tcW w:w="3085" w:type="dxa"/>
            <w:shd w:val="clear" w:color="auto" w:fill="FBD4B4"/>
            <w:vAlign w:val="center"/>
          </w:tcPr>
          <w:p w14:paraId="25EE8F68" w14:textId="77777777" w:rsidR="00B16DC7" w:rsidRPr="00B16DC7" w:rsidRDefault="00B16DC7" w:rsidP="0015589D">
            <w:pPr>
              <w:spacing w:after="0" w:line="240" w:lineRule="auto"/>
              <w:jc w:val="center"/>
              <w:rPr>
                <w:rFonts w:ascii="Calibri" w:eastAsia="Calibri" w:hAnsi="Calibri" w:cs="Times New Roman"/>
                <w:b/>
                <w:i/>
                <w:lang w:val="sr-Latn-ME"/>
              </w:rPr>
            </w:pPr>
            <w:r w:rsidRPr="00B16DC7">
              <w:rPr>
                <w:rFonts w:ascii="Calibri" w:eastAsia="Calibri" w:hAnsi="Calibri" w:cs="Times New Roman"/>
                <w:b/>
                <w:i/>
                <w:lang w:val="sr-Latn-ME"/>
              </w:rPr>
              <w:t>Aktivnosti</w:t>
            </w:r>
          </w:p>
        </w:tc>
        <w:tc>
          <w:tcPr>
            <w:tcW w:w="1418" w:type="dxa"/>
            <w:shd w:val="clear" w:color="auto" w:fill="FBD4B4"/>
            <w:vAlign w:val="center"/>
          </w:tcPr>
          <w:p w14:paraId="4C003DAE" w14:textId="77777777" w:rsidR="00B16DC7" w:rsidRPr="00B16DC7" w:rsidRDefault="00B16DC7" w:rsidP="0015589D">
            <w:pPr>
              <w:spacing w:after="0" w:line="240" w:lineRule="auto"/>
              <w:jc w:val="center"/>
              <w:rPr>
                <w:rFonts w:ascii="Calibri" w:eastAsia="Calibri" w:hAnsi="Calibri" w:cs="Times New Roman"/>
                <w:b/>
                <w:i/>
                <w:lang w:val="sr-Latn-ME"/>
              </w:rPr>
            </w:pPr>
            <w:r w:rsidRPr="00B16DC7">
              <w:rPr>
                <w:rFonts w:ascii="Calibri" w:eastAsia="Calibri" w:hAnsi="Calibri" w:cs="Times New Roman"/>
                <w:b/>
                <w:i/>
                <w:lang w:val="sr-Latn-ME"/>
              </w:rPr>
              <w:t>Realizovano u potpunosti</w:t>
            </w:r>
          </w:p>
        </w:tc>
        <w:tc>
          <w:tcPr>
            <w:tcW w:w="1559" w:type="dxa"/>
            <w:shd w:val="clear" w:color="auto" w:fill="FBD4B4"/>
            <w:vAlign w:val="center"/>
          </w:tcPr>
          <w:p w14:paraId="404B1F31" w14:textId="77777777" w:rsidR="00B16DC7" w:rsidRPr="00B16DC7" w:rsidRDefault="00B16DC7" w:rsidP="0015589D">
            <w:pPr>
              <w:spacing w:after="0" w:line="240" w:lineRule="auto"/>
              <w:jc w:val="center"/>
              <w:rPr>
                <w:rFonts w:ascii="Calibri" w:eastAsia="Calibri" w:hAnsi="Calibri" w:cs="Times New Roman"/>
                <w:b/>
                <w:i/>
                <w:lang w:val="sr-Latn-ME"/>
              </w:rPr>
            </w:pPr>
            <w:r w:rsidRPr="00B16DC7">
              <w:rPr>
                <w:rFonts w:ascii="Calibri" w:eastAsia="Calibri" w:hAnsi="Calibri" w:cs="Times New Roman"/>
                <w:b/>
                <w:i/>
                <w:lang w:val="sr-Latn-ME"/>
              </w:rPr>
              <w:t>Djelimično realizovano</w:t>
            </w:r>
          </w:p>
        </w:tc>
        <w:tc>
          <w:tcPr>
            <w:tcW w:w="992" w:type="dxa"/>
            <w:gridSpan w:val="2"/>
            <w:shd w:val="clear" w:color="auto" w:fill="FBD4B4"/>
            <w:vAlign w:val="center"/>
          </w:tcPr>
          <w:p w14:paraId="1CF8729F" w14:textId="77777777" w:rsidR="00B16DC7" w:rsidRPr="00B16DC7" w:rsidRDefault="00B16DC7" w:rsidP="0015589D">
            <w:pPr>
              <w:spacing w:after="0" w:line="240" w:lineRule="auto"/>
              <w:jc w:val="center"/>
              <w:rPr>
                <w:rFonts w:ascii="Calibri" w:eastAsia="Calibri" w:hAnsi="Calibri" w:cs="Times New Roman"/>
                <w:b/>
                <w:i/>
                <w:lang w:val="sr-Latn-ME"/>
              </w:rPr>
            </w:pPr>
            <w:r w:rsidRPr="00B16DC7">
              <w:rPr>
                <w:rFonts w:ascii="Calibri" w:eastAsia="Calibri" w:hAnsi="Calibri" w:cs="Times New Roman"/>
                <w:b/>
                <w:i/>
                <w:lang w:val="sr-Latn-ME"/>
              </w:rPr>
              <w:t>Nije realizovano</w:t>
            </w:r>
          </w:p>
        </w:tc>
      </w:tr>
      <w:tr w:rsidR="00B16DC7" w:rsidRPr="00B16DC7" w14:paraId="3D20CFDE" w14:textId="77777777" w:rsidTr="0015589D">
        <w:trPr>
          <w:gridAfter w:val="1"/>
          <w:wAfter w:w="33" w:type="dxa"/>
          <w:cantSplit/>
          <w:trHeight w:val="311"/>
        </w:trPr>
        <w:tc>
          <w:tcPr>
            <w:tcW w:w="992" w:type="dxa"/>
            <w:vMerge w:val="restart"/>
            <w:shd w:val="clear" w:color="auto" w:fill="FBD4B4"/>
            <w:textDirection w:val="btLr"/>
            <w:vAlign w:val="center"/>
          </w:tcPr>
          <w:p w14:paraId="1BF40A98"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r w:rsidRPr="00B16DC7">
              <w:rPr>
                <w:rFonts w:ascii="Calibri" w:eastAsia="Calibri" w:hAnsi="Calibri" w:cs="Times New Roman"/>
                <w:i/>
                <w:lang w:val="sr-Latn-ME"/>
              </w:rPr>
              <w:t>I</w:t>
            </w:r>
          </w:p>
          <w:p w14:paraId="7C472D54" w14:textId="77777777" w:rsidR="00B16DC7" w:rsidRPr="00B16DC7" w:rsidRDefault="00B16DC7" w:rsidP="0015589D">
            <w:pPr>
              <w:spacing w:after="0" w:line="240" w:lineRule="auto"/>
              <w:ind w:left="113" w:right="113"/>
              <w:jc w:val="center"/>
              <w:rPr>
                <w:rFonts w:ascii="Calibri" w:eastAsia="Calibri" w:hAnsi="Calibri" w:cs="Times New Roman"/>
                <w:b/>
                <w:i/>
                <w:lang w:val="sr-Latn-ME"/>
              </w:rPr>
            </w:pPr>
            <w:r w:rsidRPr="00B16DC7">
              <w:rPr>
                <w:rFonts w:ascii="Calibri" w:eastAsia="Calibri" w:hAnsi="Calibri" w:cs="Times New Roman"/>
                <w:b/>
                <w:i/>
                <w:lang w:val="sr-Latn-ME"/>
              </w:rPr>
              <w:t>Planiranje i programiranje rada</w:t>
            </w:r>
          </w:p>
        </w:tc>
        <w:tc>
          <w:tcPr>
            <w:tcW w:w="2268" w:type="dxa"/>
            <w:vMerge w:val="restart"/>
            <w:shd w:val="clear" w:color="auto" w:fill="auto"/>
            <w:vAlign w:val="center"/>
          </w:tcPr>
          <w:p w14:paraId="51A2E4A1" w14:textId="77777777" w:rsidR="00B16DC7" w:rsidRPr="00B16DC7" w:rsidRDefault="00B16DC7" w:rsidP="0015589D">
            <w:pPr>
              <w:spacing w:after="0" w:line="240" w:lineRule="auto"/>
              <w:ind w:left="720"/>
              <w:rPr>
                <w:rFonts w:ascii="Monotype Corsiva" w:eastAsia="Calibri" w:hAnsi="Monotype Corsiva" w:cs="Times New Roman"/>
                <w:lang w:val="sr-Latn-ME"/>
              </w:rPr>
            </w:pPr>
          </w:p>
          <w:p w14:paraId="7129CABA" w14:textId="77777777" w:rsidR="00B16DC7" w:rsidRPr="00B16DC7" w:rsidRDefault="00B16DC7" w:rsidP="00E27085">
            <w:pPr>
              <w:numPr>
                <w:ilvl w:val="0"/>
                <w:numId w:val="26"/>
              </w:numPr>
              <w:spacing w:after="0" w:line="240" w:lineRule="auto"/>
              <w:rPr>
                <w:rFonts w:ascii="Monotype Corsiva" w:eastAsia="Calibri" w:hAnsi="Monotype Corsiva" w:cs="Times New Roman"/>
                <w:lang w:val="sr-Latn-ME"/>
              </w:rPr>
            </w:pPr>
            <w:r w:rsidRPr="00B16DC7">
              <w:rPr>
                <w:rFonts w:ascii="Monotype Corsiva" w:eastAsia="Calibri" w:hAnsi="Monotype Corsiva" w:cs="Times New Roman"/>
                <w:lang w:val="sr-Latn-ME"/>
              </w:rPr>
              <w:t>Nadogradnja planova rada radi postizanja sistematičnosti, bolje koordinisanosti različitih aktivnosti, svrsishodne korelacije među nastavnim predmetima, samim time i kvalitetnijeg  nastavnog procesa</w:t>
            </w:r>
          </w:p>
        </w:tc>
        <w:tc>
          <w:tcPr>
            <w:tcW w:w="3085" w:type="dxa"/>
            <w:shd w:val="clear" w:color="auto" w:fill="auto"/>
          </w:tcPr>
          <w:p w14:paraId="6B534465" w14:textId="77777777" w:rsidR="00B16DC7" w:rsidRPr="00B16DC7" w:rsidRDefault="00B16DC7" w:rsidP="00E27085">
            <w:pPr>
              <w:numPr>
                <w:ilvl w:val="0"/>
                <w:numId w:val="26"/>
              </w:numPr>
              <w:spacing w:after="0" w:line="240" w:lineRule="auto"/>
              <w:rPr>
                <w:rFonts w:ascii="Calibri" w:eastAsia="Calibri" w:hAnsi="Calibri" w:cs="Times New Roman"/>
                <w:sz w:val="20"/>
                <w:szCs w:val="20"/>
                <w:lang w:val="sr-Latn-ME"/>
              </w:rPr>
            </w:pPr>
            <w:r w:rsidRPr="00B16DC7">
              <w:rPr>
                <w:rFonts w:ascii="Calibri" w:eastAsia="Calibri" w:hAnsi="Calibri" w:cs="Times New Roman"/>
                <w:color w:val="000000"/>
                <w:sz w:val="20"/>
                <w:szCs w:val="20"/>
                <w:lang w:val="sr-Latn-ME"/>
              </w:rPr>
              <w:t>Dogovor u vezi sa izradom Orij. programa rada Aktiva</w:t>
            </w:r>
          </w:p>
        </w:tc>
        <w:tc>
          <w:tcPr>
            <w:tcW w:w="1418" w:type="dxa"/>
            <w:shd w:val="clear" w:color="auto" w:fill="auto"/>
            <w:vAlign w:val="center"/>
          </w:tcPr>
          <w:p w14:paraId="7473B639"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16229954"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vAlign w:val="center"/>
          </w:tcPr>
          <w:p w14:paraId="4860DF4A"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c>
          <w:tcPr>
            <w:tcW w:w="992" w:type="dxa"/>
            <w:gridSpan w:val="2"/>
            <w:shd w:val="clear" w:color="auto" w:fill="auto"/>
            <w:vAlign w:val="center"/>
          </w:tcPr>
          <w:p w14:paraId="4763076E"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r>
      <w:tr w:rsidR="00B16DC7" w:rsidRPr="00B16DC7" w14:paraId="22E8EDC8" w14:textId="77777777" w:rsidTr="0015589D">
        <w:trPr>
          <w:gridAfter w:val="1"/>
          <w:wAfter w:w="33" w:type="dxa"/>
          <w:cantSplit/>
          <w:trHeight w:val="288"/>
        </w:trPr>
        <w:tc>
          <w:tcPr>
            <w:tcW w:w="992" w:type="dxa"/>
            <w:vMerge/>
            <w:shd w:val="clear" w:color="auto" w:fill="FBD4B4"/>
            <w:textDirection w:val="btLr"/>
          </w:tcPr>
          <w:p w14:paraId="2ED34760"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7A65EB8A" w14:textId="77777777" w:rsidR="00B16DC7" w:rsidRPr="00B16DC7" w:rsidRDefault="00B16DC7" w:rsidP="00E27085">
            <w:pPr>
              <w:numPr>
                <w:ilvl w:val="0"/>
                <w:numId w:val="26"/>
              </w:numPr>
              <w:spacing w:after="0" w:line="240" w:lineRule="auto"/>
              <w:rPr>
                <w:rFonts w:ascii="Calibri" w:eastAsia="Calibri" w:hAnsi="Calibri" w:cs="Times New Roman"/>
                <w:lang w:val="sr-Latn-ME"/>
              </w:rPr>
            </w:pPr>
          </w:p>
        </w:tc>
        <w:tc>
          <w:tcPr>
            <w:tcW w:w="3085" w:type="dxa"/>
            <w:shd w:val="clear" w:color="auto" w:fill="auto"/>
          </w:tcPr>
          <w:p w14:paraId="3309F9C8" w14:textId="77777777" w:rsidR="00B16DC7" w:rsidRPr="00B16DC7" w:rsidRDefault="00B16DC7" w:rsidP="00E27085">
            <w:pPr>
              <w:numPr>
                <w:ilvl w:val="0"/>
                <w:numId w:val="26"/>
              </w:numPr>
              <w:spacing w:after="0" w:line="240" w:lineRule="auto"/>
              <w:rPr>
                <w:rFonts w:ascii="Calibri" w:eastAsia="Calibri" w:hAnsi="Calibri" w:cs="Times New Roman"/>
                <w:color w:val="000000"/>
                <w:sz w:val="20"/>
                <w:szCs w:val="20"/>
                <w:lang w:val="sr-Latn-ME"/>
              </w:rPr>
            </w:pPr>
            <w:r w:rsidRPr="00B16DC7">
              <w:rPr>
                <w:rFonts w:ascii="Calibri" w:eastAsia="Calibri" w:hAnsi="Calibri" w:cs="Times New Roman"/>
                <w:color w:val="000000"/>
                <w:sz w:val="20"/>
                <w:szCs w:val="20"/>
                <w:lang w:val="pl-PL"/>
              </w:rPr>
              <w:t xml:space="preserve">Dogovor u vezi sa izradom </w:t>
            </w:r>
            <w:r w:rsidRPr="00B16DC7">
              <w:rPr>
                <w:rFonts w:ascii="Calibri" w:eastAsia="Calibri" w:hAnsi="Calibri" w:cs="Times New Roman"/>
                <w:color w:val="000000"/>
                <w:sz w:val="20"/>
                <w:szCs w:val="20"/>
                <w:lang w:val="sr-Latn-ME"/>
              </w:rPr>
              <w:t xml:space="preserve">godišnjih </w:t>
            </w:r>
            <w:r w:rsidRPr="00B16DC7">
              <w:rPr>
                <w:rFonts w:ascii="Calibri" w:eastAsia="Calibri" w:hAnsi="Calibri" w:cs="Times New Roman"/>
                <w:color w:val="000000"/>
                <w:sz w:val="20"/>
                <w:szCs w:val="20"/>
                <w:lang w:val="pl-PL"/>
              </w:rPr>
              <w:t xml:space="preserve">planova </w:t>
            </w:r>
            <w:r w:rsidRPr="00B16DC7">
              <w:rPr>
                <w:rFonts w:ascii="Calibri" w:eastAsia="Calibri" w:hAnsi="Calibri" w:cs="Times New Roman"/>
                <w:color w:val="000000"/>
                <w:sz w:val="20"/>
                <w:szCs w:val="20"/>
                <w:lang w:val="sr-Latn-ME"/>
              </w:rPr>
              <w:t xml:space="preserve">redovne i izborne nastave  </w:t>
            </w:r>
          </w:p>
        </w:tc>
        <w:tc>
          <w:tcPr>
            <w:tcW w:w="1418" w:type="dxa"/>
            <w:shd w:val="clear" w:color="auto" w:fill="auto"/>
            <w:vAlign w:val="center"/>
          </w:tcPr>
          <w:p w14:paraId="20C02FD2"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07F74DAE"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356BBD24" w14:textId="77777777" w:rsidR="00B16DC7" w:rsidRPr="00B16DC7" w:rsidRDefault="00B16DC7" w:rsidP="0015589D">
            <w:pPr>
              <w:spacing w:after="0" w:line="240" w:lineRule="auto"/>
              <w:rPr>
                <w:rFonts w:ascii="Calibri" w:eastAsia="Calibri" w:hAnsi="Calibri" w:cs="Times New Roman"/>
                <w:sz w:val="20"/>
                <w:szCs w:val="20"/>
                <w:lang w:val="sr-Latn-ME"/>
              </w:rPr>
            </w:pPr>
          </w:p>
        </w:tc>
        <w:tc>
          <w:tcPr>
            <w:tcW w:w="992" w:type="dxa"/>
            <w:gridSpan w:val="2"/>
            <w:shd w:val="clear" w:color="auto" w:fill="auto"/>
          </w:tcPr>
          <w:p w14:paraId="0143D903"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178BCF5A" w14:textId="77777777" w:rsidTr="0015589D">
        <w:trPr>
          <w:gridAfter w:val="1"/>
          <w:wAfter w:w="33" w:type="dxa"/>
          <w:cantSplit/>
          <w:trHeight w:val="472"/>
        </w:trPr>
        <w:tc>
          <w:tcPr>
            <w:tcW w:w="992" w:type="dxa"/>
            <w:vMerge/>
            <w:shd w:val="clear" w:color="auto" w:fill="FBD4B4"/>
            <w:textDirection w:val="btLr"/>
          </w:tcPr>
          <w:p w14:paraId="5CF6D325"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040F0E58" w14:textId="77777777" w:rsidR="00B16DC7" w:rsidRPr="00B16DC7" w:rsidRDefault="00B16DC7" w:rsidP="00E27085">
            <w:pPr>
              <w:numPr>
                <w:ilvl w:val="0"/>
                <w:numId w:val="26"/>
              </w:numPr>
              <w:spacing w:after="0" w:line="240" w:lineRule="auto"/>
              <w:rPr>
                <w:rFonts w:ascii="Calibri" w:eastAsia="Calibri" w:hAnsi="Calibri" w:cs="Times New Roman"/>
                <w:lang w:val="sr-Latn-ME"/>
              </w:rPr>
            </w:pPr>
          </w:p>
        </w:tc>
        <w:tc>
          <w:tcPr>
            <w:tcW w:w="3085" w:type="dxa"/>
            <w:shd w:val="clear" w:color="auto" w:fill="auto"/>
          </w:tcPr>
          <w:p w14:paraId="50A6044F" w14:textId="77777777" w:rsidR="00B16DC7" w:rsidRPr="00B16DC7" w:rsidRDefault="00B16DC7" w:rsidP="00E27085">
            <w:pPr>
              <w:numPr>
                <w:ilvl w:val="0"/>
                <w:numId w:val="26"/>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Dogovor u vezi sa izradom  godišnjih planova rada dopunske i   dodatne  nastave i slobodnih aktivnosti</w:t>
            </w:r>
          </w:p>
        </w:tc>
        <w:tc>
          <w:tcPr>
            <w:tcW w:w="1418" w:type="dxa"/>
            <w:shd w:val="clear" w:color="auto" w:fill="auto"/>
            <w:vAlign w:val="center"/>
          </w:tcPr>
          <w:p w14:paraId="0C002956"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w:char="F0FC"/>
            </w:r>
          </w:p>
        </w:tc>
        <w:tc>
          <w:tcPr>
            <w:tcW w:w="1559" w:type="dxa"/>
            <w:shd w:val="clear" w:color="auto" w:fill="auto"/>
          </w:tcPr>
          <w:p w14:paraId="7D3E8B86"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c>
          <w:tcPr>
            <w:tcW w:w="992" w:type="dxa"/>
            <w:gridSpan w:val="2"/>
            <w:shd w:val="clear" w:color="auto" w:fill="auto"/>
          </w:tcPr>
          <w:p w14:paraId="637B983A"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61CFD328" w14:textId="77777777" w:rsidTr="0015589D">
        <w:trPr>
          <w:gridAfter w:val="1"/>
          <w:wAfter w:w="33" w:type="dxa"/>
          <w:cantSplit/>
          <w:trHeight w:val="472"/>
        </w:trPr>
        <w:tc>
          <w:tcPr>
            <w:tcW w:w="992" w:type="dxa"/>
            <w:vMerge/>
            <w:shd w:val="clear" w:color="auto" w:fill="FBD4B4"/>
            <w:textDirection w:val="btLr"/>
          </w:tcPr>
          <w:p w14:paraId="699E60D9"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7BF644A9" w14:textId="77777777" w:rsidR="00B16DC7" w:rsidRPr="00B16DC7" w:rsidRDefault="00B16DC7" w:rsidP="00E27085">
            <w:pPr>
              <w:numPr>
                <w:ilvl w:val="0"/>
                <w:numId w:val="26"/>
              </w:numPr>
              <w:spacing w:after="0" w:line="240" w:lineRule="auto"/>
              <w:rPr>
                <w:rFonts w:ascii="Calibri" w:eastAsia="Calibri" w:hAnsi="Calibri" w:cs="Times New Roman"/>
                <w:lang w:val="sr-Latn-ME"/>
              </w:rPr>
            </w:pPr>
          </w:p>
        </w:tc>
        <w:tc>
          <w:tcPr>
            <w:tcW w:w="3085" w:type="dxa"/>
            <w:shd w:val="clear" w:color="auto" w:fill="auto"/>
          </w:tcPr>
          <w:p w14:paraId="31B513D0" w14:textId="77777777" w:rsidR="00B16DC7" w:rsidRPr="00B16DC7" w:rsidRDefault="00B16DC7" w:rsidP="00E27085">
            <w:pPr>
              <w:numPr>
                <w:ilvl w:val="0"/>
                <w:numId w:val="26"/>
              </w:numPr>
              <w:spacing w:after="0" w:line="240" w:lineRule="auto"/>
              <w:rPr>
                <w:rFonts w:ascii="Calibri" w:eastAsia="Calibri" w:hAnsi="Calibri" w:cs="Times New Roman"/>
                <w:sz w:val="20"/>
                <w:szCs w:val="20"/>
                <w:lang w:val="sr-Latn-ME"/>
              </w:rPr>
            </w:pPr>
            <w:r w:rsidRPr="00B16DC7">
              <w:rPr>
                <w:rFonts w:ascii="Calibri" w:eastAsia="Calibri" w:hAnsi="Calibri" w:cs="Times New Roman"/>
                <w:color w:val="000000"/>
                <w:sz w:val="20"/>
                <w:szCs w:val="20"/>
                <w:lang w:val="pl-PL"/>
              </w:rPr>
              <w:t>Dogovor u vezi sa izradom  Plana realizacije oglednih/timskih/integrisanih čas.</w:t>
            </w:r>
          </w:p>
        </w:tc>
        <w:tc>
          <w:tcPr>
            <w:tcW w:w="1418" w:type="dxa"/>
            <w:shd w:val="clear" w:color="auto" w:fill="auto"/>
            <w:vAlign w:val="center"/>
          </w:tcPr>
          <w:p w14:paraId="0AC5D554"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w:char="F0FC"/>
            </w:r>
          </w:p>
        </w:tc>
        <w:tc>
          <w:tcPr>
            <w:tcW w:w="1559" w:type="dxa"/>
            <w:shd w:val="clear" w:color="auto" w:fill="auto"/>
          </w:tcPr>
          <w:p w14:paraId="6295A4EC" w14:textId="77777777" w:rsidR="00B16DC7" w:rsidRPr="00B16DC7" w:rsidRDefault="00B16DC7" w:rsidP="0015589D">
            <w:pPr>
              <w:spacing w:after="0" w:line="240" w:lineRule="auto"/>
              <w:rPr>
                <w:rFonts w:ascii="Calibri" w:eastAsia="Calibri" w:hAnsi="Calibri" w:cs="Times New Roman"/>
                <w:sz w:val="20"/>
                <w:szCs w:val="20"/>
                <w:lang w:val="sr-Latn-ME"/>
              </w:rPr>
            </w:pPr>
          </w:p>
        </w:tc>
        <w:tc>
          <w:tcPr>
            <w:tcW w:w="992" w:type="dxa"/>
            <w:gridSpan w:val="2"/>
            <w:shd w:val="clear" w:color="auto" w:fill="auto"/>
          </w:tcPr>
          <w:p w14:paraId="21E4CE6C"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r>
      <w:tr w:rsidR="00B16DC7" w:rsidRPr="00B16DC7" w14:paraId="08D99EEF" w14:textId="77777777" w:rsidTr="0015589D">
        <w:trPr>
          <w:gridAfter w:val="1"/>
          <w:wAfter w:w="33" w:type="dxa"/>
          <w:cantSplit/>
          <w:trHeight w:val="233"/>
        </w:trPr>
        <w:tc>
          <w:tcPr>
            <w:tcW w:w="992" w:type="dxa"/>
            <w:vMerge/>
            <w:shd w:val="clear" w:color="auto" w:fill="FBD4B4"/>
            <w:textDirection w:val="btLr"/>
          </w:tcPr>
          <w:p w14:paraId="7CE4A222"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6A2CF52D" w14:textId="77777777" w:rsidR="00B16DC7" w:rsidRPr="00B16DC7" w:rsidRDefault="00B16DC7" w:rsidP="00E27085">
            <w:pPr>
              <w:numPr>
                <w:ilvl w:val="0"/>
                <w:numId w:val="26"/>
              </w:numPr>
              <w:spacing w:after="0" w:line="240" w:lineRule="auto"/>
              <w:rPr>
                <w:rFonts w:ascii="Calibri" w:eastAsia="Calibri" w:hAnsi="Calibri" w:cs="Times New Roman"/>
                <w:lang w:val="sr-Latn-ME"/>
              </w:rPr>
            </w:pPr>
          </w:p>
        </w:tc>
        <w:tc>
          <w:tcPr>
            <w:tcW w:w="3085" w:type="dxa"/>
            <w:shd w:val="clear" w:color="auto" w:fill="auto"/>
          </w:tcPr>
          <w:p w14:paraId="59C69EE1" w14:textId="77777777" w:rsidR="00B16DC7" w:rsidRPr="00B16DC7" w:rsidRDefault="00B16DC7" w:rsidP="00E27085">
            <w:pPr>
              <w:numPr>
                <w:ilvl w:val="0"/>
                <w:numId w:val="26"/>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Dogovor u vezi sa izradom Plana kontrolnih i pismenih zadataka, kao i Plana hospitacija</w:t>
            </w:r>
          </w:p>
        </w:tc>
        <w:tc>
          <w:tcPr>
            <w:tcW w:w="1418" w:type="dxa"/>
            <w:shd w:val="clear" w:color="auto" w:fill="auto"/>
            <w:vAlign w:val="center"/>
          </w:tcPr>
          <w:p w14:paraId="33CA0E48"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w:char="F0FC"/>
            </w:r>
          </w:p>
        </w:tc>
        <w:tc>
          <w:tcPr>
            <w:tcW w:w="1559" w:type="dxa"/>
            <w:shd w:val="clear" w:color="auto" w:fill="auto"/>
          </w:tcPr>
          <w:p w14:paraId="6992B340"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c>
          <w:tcPr>
            <w:tcW w:w="992" w:type="dxa"/>
            <w:gridSpan w:val="2"/>
            <w:shd w:val="clear" w:color="auto" w:fill="auto"/>
          </w:tcPr>
          <w:p w14:paraId="3BF388F3"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0221AB68" w14:textId="77777777" w:rsidTr="0015589D">
        <w:trPr>
          <w:gridAfter w:val="1"/>
          <w:wAfter w:w="33" w:type="dxa"/>
          <w:cantSplit/>
          <w:trHeight w:val="355"/>
        </w:trPr>
        <w:tc>
          <w:tcPr>
            <w:tcW w:w="992" w:type="dxa"/>
            <w:vMerge/>
            <w:shd w:val="clear" w:color="auto" w:fill="FBD4B4"/>
            <w:textDirection w:val="btLr"/>
          </w:tcPr>
          <w:p w14:paraId="1FB2E355"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2CC809AC" w14:textId="77777777" w:rsidR="00B16DC7" w:rsidRPr="00B16DC7" w:rsidRDefault="00B16DC7" w:rsidP="00E27085">
            <w:pPr>
              <w:numPr>
                <w:ilvl w:val="0"/>
                <w:numId w:val="26"/>
              </w:numPr>
              <w:spacing w:after="0" w:line="240" w:lineRule="auto"/>
              <w:rPr>
                <w:rFonts w:ascii="Calibri" w:eastAsia="Calibri" w:hAnsi="Calibri" w:cs="Times New Roman"/>
                <w:lang w:val="sr-Latn-ME"/>
              </w:rPr>
            </w:pPr>
          </w:p>
        </w:tc>
        <w:tc>
          <w:tcPr>
            <w:tcW w:w="3085" w:type="dxa"/>
            <w:shd w:val="clear" w:color="auto" w:fill="auto"/>
          </w:tcPr>
          <w:p w14:paraId="1127E481" w14:textId="77777777" w:rsidR="00B16DC7" w:rsidRPr="00B16DC7" w:rsidRDefault="00B16DC7" w:rsidP="00E27085">
            <w:pPr>
              <w:numPr>
                <w:ilvl w:val="0"/>
                <w:numId w:val="26"/>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Dogovor u vezi sa izradom  IROP-a (po potrebi)</w:t>
            </w:r>
          </w:p>
        </w:tc>
        <w:tc>
          <w:tcPr>
            <w:tcW w:w="1418" w:type="dxa"/>
            <w:shd w:val="clear" w:color="auto" w:fill="auto"/>
            <w:vAlign w:val="center"/>
          </w:tcPr>
          <w:p w14:paraId="4275D43F"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3D5C553F" w14:textId="77777777" w:rsidR="00B16DC7" w:rsidRPr="00B16DC7" w:rsidRDefault="00B16DC7" w:rsidP="0015589D">
            <w:pPr>
              <w:spacing w:after="0" w:line="240" w:lineRule="auto"/>
              <w:rPr>
                <w:rFonts w:ascii="Calibri" w:eastAsia="Calibri" w:hAnsi="Calibri" w:cs="Times New Roman"/>
                <w:sz w:val="20"/>
                <w:szCs w:val="20"/>
                <w:lang w:val="sr-Latn-ME"/>
              </w:rPr>
            </w:pPr>
          </w:p>
        </w:tc>
        <w:tc>
          <w:tcPr>
            <w:tcW w:w="992" w:type="dxa"/>
            <w:gridSpan w:val="2"/>
            <w:shd w:val="clear" w:color="auto" w:fill="auto"/>
          </w:tcPr>
          <w:p w14:paraId="1A3F1BFE"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6D01F923" w14:textId="77777777" w:rsidTr="0015589D">
        <w:trPr>
          <w:gridAfter w:val="1"/>
          <w:wAfter w:w="33" w:type="dxa"/>
          <w:cantSplit/>
          <w:trHeight w:val="241"/>
        </w:trPr>
        <w:tc>
          <w:tcPr>
            <w:tcW w:w="992" w:type="dxa"/>
            <w:vMerge/>
            <w:shd w:val="clear" w:color="auto" w:fill="FBD4B4"/>
            <w:textDirection w:val="btLr"/>
          </w:tcPr>
          <w:p w14:paraId="60B956DF"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41469BA8" w14:textId="77777777" w:rsidR="00B16DC7" w:rsidRPr="00B16DC7" w:rsidRDefault="00B16DC7" w:rsidP="00E27085">
            <w:pPr>
              <w:numPr>
                <w:ilvl w:val="0"/>
                <w:numId w:val="26"/>
              </w:numPr>
              <w:spacing w:after="0" w:line="240" w:lineRule="auto"/>
              <w:rPr>
                <w:rFonts w:ascii="Calibri" w:eastAsia="Calibri" w:hAnsi="Calibri" w:cs="Times New Roman"/>
                <w:lang w:val="sr-Latn-ME"/>
              </w:rPr>
            </w:pPr>
          </w:p>
        </w:tc>
        <w:tc>
          <w:tcPr>
            <w:tcW w:w="3085" w:type="dxa"/>
            <w:shd w:val="clear" w:color="auto" w:fill="auto"/>
          </w:tcPr>
          <w:p w14:paraId="4CCE4310" w14:textId="77777777" w:rsidR="00B16DC7" w:rsidRPr="00B16DC7" w:rsidRDefault="00B16DC7" w:rsidP="00E27085">
            <w:pPr>
              <w:numPr>
                <w:ilvl w:val="0"/>
                <w:numId w:val="26"/>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Dogovor u vezi sa izradom  LPPR</w:t>
            </w:r>
          </w:p>
        </w:tc>
        <w:tc>
          <w:tcPr>
            <w:tcW w:w="1418" w:type="dxa"/>
            <w:shd w:val="clear" w:color="auto" w:fill="auto"/>
            <w:vAlign w:val="center"/>
          </w:tcPr>
          <w:p w14:paraId="1FEF9E26"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4692C968" w14:textId="77777777" w:rsidR="00B16DC7" w:rsidRPr="00B16DC7" w:rsidRDefault="00B16DC7" w:rsidP="0015589D">
            <w:pPr>
              <w:spacing w:after="0" w:line="240" w:lineRule="auto"/>
              <w:rPr>
                <w:rFonts w:ascii="Calibri" w:eastAsia="Calibri" w:hAnsi="Calibri" w:cs="Times New Roman"/>
                <w:sz w:val="20"/>
                <w:szCs w:val="20"/>
                <w:lang w:val="sr-Latn-ME"/>
              </w:rPr>
            </w:pPr>
          </w:p>
        </w:tc>
        <w:tc>
          <w:tcPr>
            <w:tcW w:w="992" w:type="dxa"/>
            <w:gridSpan w:val="2"/>
            <w:shd w:val="clear" w:color="auto" w:fill="auto"/>
          </w:tcPr>
          <w:p w14:paraId="08457E11"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05FF6430" w14:textId="77777777" w:rsidTr="0015589D">
        <w:trPr>
          <w:gridAfter w:val="1"/>
          <w:wAfter w:w="33" w:type="dxa"/>
          <w:cantSplit/>
          <w:trHeight w:val="529"/>
        </w:trPr>
        <w:tc>
          <w:tcPr>
            <w:tcW w:w="992" w:type="dxa"/>
            <w:vMerge/>
            <w:shd w:val="clear" w:color="auto" w:fill="FBD4B4"/>
            <w:textDirection w:val="btLr"/>
          </w:tcPr>
          <w:p w14:paraId="7FBF9EEF"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75413454" w14:textId="77777777" w:rsidR="00B16DC7" w:rsidRPr="00B16DC7" w:rsidRDefault="00B16DC7" w:rsidP="00E27085">
            <w:pPr>
              <w:numPr>
                <w:ilvl w:val="0"/>
                <w:numId w:val="26"/>
              </w:numPr>
              <w:spacing w:after="0" w:line="240" w:lineRule="auto"/>
              <w:rPr>
                <w:rFonts w:ascii="Calibri" w:eastAsia="Calibri" w:hAnsi="Calibri" w:cs="Times New Roman"/>
                <w:lang w:val="sr-Latn-ME"/>
              </w:rPr>
            </w:pPr>
          </w:p>
        </w:tc>
        <w:tc>
          <w:tcPr>
            <w:tcW w:w="3085" w:type="dxa"/>
            <w:shd w:val="clear" w:color="auto" w:fill="auto"/>
          </w:tcPr>
          <w:p w14:paraId="61815DF2" w14:textId="77777777" w:rsidR="00B16DC7" w:rsidRPr="00B16DC7" w:rsidRDefault="00B16DC7" w:rsidP="00E27085">
            <w:pPr>
              <w:numPr>
                <w:ilvl w:val="0"/>
                <w:numId w:val="26"/>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Dogovor u vezi sa izradom  Plana rada mentora s nastavnikom pripravnikom (po potrebi</w:t>
            </w:r>
            <w:r w:rsidRPr="00B16DC7">
              <w:rPr>
                <w:rFonts w:ascii="Calibri" w:eastAsia="Calibri" w:hAnsi="Calibri" w:cs="Times New Roman"/>
                <w:color w:val="000000"/>
                <w:sz w:val="20"/>
                <w:szCs w:val="20"/>
                <w:lang w:val="it-IT"/>
              </w:rPr>
              <w:t>)</w:t>
            </w:r>
          </w:p>
        </w:tc>
        <w:tc>
          <w:tcPr>
            <w:tcW w:w="1418" w:type="dxa"/>
            <w:shd w:val="clear" w:color="auto" w:fill="auto"/>
            <w:vAlign w:val="center"/>
          </w:tcPr>
          <w:p w14:paraId="3AFDE841"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39C3C933"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t>-</w:t>
            </w:r>
          </w:p>
        </w:tc>
        <w:tc>
          <w:tcPr>
            <w:tcW w:w="1559" w:type="dxa"/>
            <w:shd w:val="clear" w:color="auto" w:fill="auto"/>
          </w:tcPr>
          <w:p w14:paraId="270A7D39"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p w14:paraId="5872C96D"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c>
          <w:tcPr>
            <w:tcW w:w="992" w:type="dxa"/>
            <w:gridSpan w:val="2"/>
            <w:shd w:val="clear" w:color="auto" w:fill="auto"/>
          </w:tcPr>
          <w:p w14:paraId="46A62CA5" w14:textId="77777777" w:rsidR="00B16DC7" w:rsidRPr="00B16DC7" w:rsidRDefault="00B16DC7" w:rsidP="0015589D">
            <w:pPr>
              <w:spacing w:after="0" w:line="240" w:lineRule="auto"/>
              <w:rPr>
                <w:rFonts w:ascii="Calibri" w:eastAsia="Calibri" w:hAnsi="Calibri" w:cs="Times New Roman"/>
                <w:sz w:val="20"/>
                <w:szCs w:val="20"/>
                <w:lang w:val="sr-Latn-ME"/>
              </w:rPr>
            </w:pPr>
          </w:p>
          <w:p w14:paraId="700B8BCE"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r>
      <w:tr w:rsidR="00B16DC7" w:rsidRPr="00B16DC7" w14:paraId="278EF1DC" w14:textId="77777777" w:rsidTr="0015589D">
        <w:trPr>
          <w:gridAfter w:val="1"/>
          <w:wAfter w:w="33" w:type="dxa"/>
          <w:cantSplit/>
          <w:trHeight w:val="287"/>
        </w:trPr>
        <w:tc>
          <w:tcPr>
            <w:tcW w:w="992" w:type="dxa"/>
            <w:vMerge/>
            <w:shd w:val="clear" w:color="auto" w:fill="FBD4B4"/>
            <w:textDirection w:val="btLr"/>
          </w:tcPr>
          <w:p w14:paraId="31B32CC7"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41C98FA1" w14:textId="77777777" w:rsidR="00B16DC7" w:rsidRPr="00B16DC7" w:rsidRDefault="00B16DC7" w:rsidP="00E27085">
            <w:pPr>
              <w:numPr>
                <w:ilvl w:val="0"/>
                <w:numId w:val="26"/>
              </w:numPr>
              <w:spacing w:after="0" w:line="240" w:lineRule="auto"/>
              <w:rPr>
                <w:rFonts w:ascii="Calibri" w:eastAsia="Calibri" w:hAnsi="Calibri" w:cs="Times New Roman"/>
                <w:lang w:val="sr-Latn-ME"/>
              </w:rPr>
            </w:pPr>
          </w:p>
        </w:tc>
        <w:tc>
          <w:tcPr>
            <w:tcW w:w="3085" w:type="dxa"/>
            <w:shd w:val="clear" w:color="auto" w:fill="auto"/>
          </w:tcPr>
          <w:p w14:paraId="6C97FC50" w14:textId="77777777" w:rsidR="00B16DC7" w:rsidRPr="00B16DC7" w:rsidRDefault="00B16DC7" w:rsidP="00E27085">
            <w:pPr>
              <w:numPr>
                <w:ilvl w:val="0"/>
                <w:numId w:val="26"/>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Dogovor u vezi sa izradom   Plana Kluba ljubitelja umjetnosti</w:t>
            </w:r>
          </w:p>
        </w:tc>
        <w:tc>
          <w:tcPr>
            <w:tcW w:w="1418" w:type="dxa"/>
            <w:shd w:val="clear" w:color="auto" w:fill="auto"/>
            <w:vAlign w:val="center"/>
          </w:tcPr>
          <w:p w14:paraId="1DB76753"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2003A21D" w14:textId="77777777" w:rsidR="00B16DC7" w:rsidRPr="00B16DC7" w:rsidRDefault="00B16DC7" w:rsidP="0015589D">
            <w:pPr>
              <w:spacing w:after="0" w:line="240" w:lineRule="auto"/>
              <w:rPr>
                <w:rFonts w:ascii="Calibri" w:eastAsia="Calibri" w:hAnsi="Calibri" w:cs="Times New Roman"/>
                <w:sz w:val="20"/>
                <w:szCs w:val="20"/>
                <w:lang w:val="sr-Latn-ME"/>
              </w:rPr>
            </w:pPr>
          </w:p>
        </w:tc>
        <w:tc>
          <w:tcPr>
            <w:tcW w:w="992" w:type="dxa"/>
            <w:gridSpan w:val="2"/>
            <w:shd w:val="clear" w:color="auto" w:fill="auto"/>
          </w:tcPr>
          <w:p w14:paraId="466EE689"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38B7A6CA" w14:textId="77777777" w:rsidTr="0015589D">
        <w:trPr>
          <w:gridAfter w:val="1"/>
          <w:wAfter w:w="33" w:type="dxa"/>
          <w:cantSplit/>
          <w:trHeight w:val="287"/>
        </w:trPr>
        <w:tc>
          <w:tcPr>
            <w:tcW w:w="992" w:type="dxa"/>
            <w:vMerge/>
            <w:shd w:val="clear" w:color="auto" w:fill="FBD4B4"/>
            <w:textDirection w:val="btLr"/>
          </w:tcPr>
          <w:p w14:paraId="31E14177"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29994314" w14:textId="77777777" w:rsidR="00B16DC7" w:rsidRPr="00B16DC7" w:rsidRDefault="00B16DC7" w:rsidP="00E27085">
            <w:pPr>
              <w:numPr>
                <w:ilvl w:val="0"/>
                <w:numId w:val="26"/>
              </w:numPr>
              <w:spacing w:after="0" w:line="240" w:lineRule="auto"/>
              <w:rPr>
                <w:rFonts w:ascii="Calibri" w:eastAsia="Calibri" w:hAnsi="Calibri" w:cs="Times New Roman"/>
                <w:lang w:val="sr-Latn-ME"/>
              </w:rPr>
            </w:pPr>
          </w:p>
        </w:tc>
        <w:tc>
          <w:tcPr>
            <w:tcW w:w="3085" w:type="dxa"/>
            <w:shd w:val="clear" w:color="auto" w:fill="auto"/>
          </w:tcPr>
          <w:p w14:paraId="77AF2FBA" w14:textId="77777777" w:rsidR="00B16DC7" w:rsidRPr="00B16DC7" w:rsidRDefault="00B16DC7" w:rsidP="00E27085">
            <w:pPr>
              <w:numPr>
                <w:ilvl w:val="0"/>
                <w:numId w:val="26"/>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Dogovor u vezi s realizacijom časova/aktivnosti u okviru projektne nastave</w:t>
            </w:r>
          </w:p>
        </w:tc>
        <w:tc>
          <w:tcPr>
            <w:tcW w:w="1418" w:type="dxa"/>
            <w:shd w:val="clear" w:color="auto" w:fill="auto"/>
            <w:vAlign w:val="center"/>
          </w:tcPr>
          <w:p w14:paraId="16C6EE21"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68AA2FB1" w14:textId="77777777" w:rsidR="00B16DC7" w:rsidRPr="00B16DC7" w:rsidRDefault="00B16DC7" w:rsidP="0015589D">
            <w:pPr>
              <w:spacing w:after="0" w:line="240" w:lineRule="auto"/>
              <w:rPr>
                <w:rFonts w:ascii="Calibri" w:eastAsia="Calibri" w:hAnsi="Calibri" w:cs="Times New Roman"/>
                <w:sz w:val="20"/>
                <w:szCs w:val="20"/>
                <w:lang w:val="sr-Latn-ME"/>
              </w:rPr>
            </w:pPr>
          </w:p>
        </w:tc>
        <w:tc>
          <w:tcPr>
            <w:tcW w:w="992" w:type="dxa"/>
            <w:gridSpan w:val="2"/>
            <w:shd w:val="clear" w:color="auto" w:fill="auto"/>
          </w:tcPr>
          <w:p w14:paraId="63F492FC"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684BE582" w14:textId="77777777" w:rsidTr="0015589D">
        <w:trPr>
          <w:gridAfter w:val="1"/>
          <w:wAfter w:w="33" w:type="dxa"/>
          <w:cantSplit/>
          <w:trHeight w:val="332"/>
        </w:trPr>
        <w:tc>
          <w:tcPr>
            <w:tcW w:w="992" w:type="dxa"/>
            <w:vMerge/>
            <w:shd w:val="clear" w:color="auto" w:fill="FBD4B4"/>
            <w:textDirection w:val="btLr"/>
          </w:tcPr>
          <w:p w14:paraId="788653AB"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5444C17A" w14:textId="77777777" w:rsidR="00B16DC7" w:rsidRPr="00B16DC7" w:rsidRDefault="00B16DC7" w:rsidP="00E27085">
            <w:pPr>
              <w:numPr>
                <w:ilvl w:val="0"/>
                <w:numId w:val="26"/>
              </w:numPr>
              <w:spacing w:after="0" w:line="240" w:lineRule="auto"/>
              <w:rPr>
                <w:rFonts w:ascii="Calibri" w:eastAsia="Calibri" w:hAnsi="Calibri" w:cs="Times New Roman"/>
                <w:lang w:val="sr-Latn-ME"/>
              </w:rPr>
            </w:pPr>
          </w:p>
        </w:tc>
        <w:tc>
          <w:tcPr>
            <w:tcW w:w="3085" w:type="dxa"/>
            <w:shd w:val="clear" w:color="auto" w:fill="auto"/>
          </w:tcPr>
          <w:p w14:paraId="6CBF56FC" w14:textId="77777777" w:rsidR="00B16DC7" w:rsidRPr="00B16DC7" w:rsidRDefault="00B16DC7" w:rsidP="00E27085">
            <w:pPr>
              <w:numPr>
                <w:ilvl w:val="0"/>
                <w:numId w:val="26"/>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Učešće u izradi  planova školskih timova</w:t>
            </w:r>
          </w:p>
        </w:tc>
        <w:tc>
          <w:tcPr>
            <w:tcW w:w="1418" w:type="dxa"/>
            <w:shd w:val="clear" w:color="auto" w:fill="auto"/>
            <w:vAlign w:val="center"/>
          </w:tcPr>
          <w:p w14:paraId="0378F072"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w:char="F0FC"/>
            </w:r>
          </w:p>
        </w:tc>
        <w:tc>
          <w:tcPr>
            <w:tcW w:w="1559" w:type="dxa"/>
            <w:shd w:val="clear" w:color="auto" w:fill="auto"/>
          </w:tcPr>
          <w:p w14:paraId="51ACF24C" w14:textId="77777777" w:rsidR="00B16DC7" w:rsidRPr="00B16DC7" w:rsidRDefault="00B16DC7" w:rsidP="0015589D">
            <w:pPr>
              <w:spacing w:after="0" w:line="240" w:lineRule="auto"/>
              <w:rPr>
                <w:rFonts w:ascii="Calibri" w:eastAsia="Calibri" w:hAnsi="Calibri" w:cs="Times New Roman"/>
                <w:sz w:val="20"/>
                <w:szCs w:val="20"/>
                <w:lang w:val="sr-Latn-ME"/>
              </w:rPr>
            </w:pPr>
          </w:p>
        </w:tc>
        <w:tc>
          <w:tcPr>
            <w:tcW w:w="992" w:type="dxa"/>
            <w:gridSpan w:val="2"/>
            <w:shd w:val="clear" w:color="auto" w:fill="auto"/>
          </w:tcPr>
          <w:p w14:paraId="72D81FE1"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61965767" w14:textId="77777777" w:rsidTr="0015589D">
        <w:trPr>
          <w:gridAfter w:val="1"/>
          <w:wAfter w:w="33" w:type="dxa"/>
          <w:cantSplit/>
          <w:trHeight w:val="495"/>
        </w:trPr>
        <w:tc>
          <w:tcPr>
            <w:tcW w:w="992" w:type="dxa"/>
            <w:vMerge w:val="restart"/>
            <w:shd w:val="clear" w:color="auto" w:fill="FBD4B4"/>
            <w:textDirection w:val="btLr"/>
            <w:vAlign w:val="center"/>
          </w:tcPr>
          <w:p w14:paraId="42B0A649"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r w:rsidRPr="00B16DC7">
              <w:rPr>
                <w:rFonts w:ascii="Calibri" w:eastAsia="Calibri" w:hAnsi="Calibri" w:cs="Times New Roman"/>
                <w:i/>
                <w:lang w:val="sr-Latn-ME"/>
              </w:rPr>
              <w:t>II</w:t>
            </w:r>
          </w:p>
          <w:p w14:paraId="0DE8143E" w14:textId="77777777" w:rsidR="00B16DC7" w:rsidRPr="00B16DC7" w:rsidRDefault="00B16DC7" w:rsidP="0015589D">
            <w:pPr>
              <w:spacing w:after="0" w:line="240" w:lineRule="auto"/>
              <w:ind w:left="113" w:right="113"/>
              <w:jc w:val="center"/>
              <w:rPr>
                <w:rFonts w:ascii="Calibri" w:eastAsia="Calibri" w:hAnsi="Calibri" w:cs="Times New Roman"/>
                <w:b/>
                <w:i/>
                <w:lang w:val="sr-Latn-ME"/>
              </w:rPr>
            </w:pPr>
            <w:r w:rsidRPr="00B16DC7">
              <w:rPr>
                <w:rFonts w:ascii="Calibri" w:eastAsia="Calibri" w:hAnsi="Calibri" w:cs="Times New Roman"/>
                <w:b/>
                <w:i/>
                <w:lang w:val="sr-Latn-ME"/>
              </w:rPr>
              <w:t>Organizaciono-tehnička priprema</w:t>
            </w:r>
          </w:p>
        </w:tc>
        <w:tc>
          <w:tcPr>
            <w:tcW w:w="2268" w:type="dxa"/>
            <w:vMerge w:val="restart"/>
            <w:shd w:val="clear" w:color="auto" w:fill="auto"/>
            <w:vAlign w:val="center"/>
          </w:tcPr>
          <w:p w14:paraId="1B5D3A36" w14:textId="77777777" w:rsidR="00B16DC7" w:rsidRPr="00B16DC7" w:rsidRDefault="00B16DC7" w:rsidP="00E27085">
            <w:pPr>
              <w:numPr>
                <w:ilvl w:val="0"/>
                <w:numId w:val="26"/>
              </w:numPr>
              <w:spacing w:after="0" w:line="240" w:lineRule="auto"/>
              <w:rPr>
                <w:rFonts w:ascii="Monotype Corsiva" w:eastAsia="Calibri" w:hAnsi="Monotype Corsiva" w:cs="Times New Roman"/>
                <w:lang w:val="sr-Latn-ME"/>
              </w:rPr>
            </w:pPr>
            <w:r w:rsidRPr="00B16DC7">
              <w:rPr>
                <w:rFonts w:ascii="Monotype Corsiva" w:eastAsia="Calibri" w:hAnsi="Monotype Corsiva" w:cs="Times New Roman"/>
                <w:lang w:val="sr-Latn-ME"/>
              </w:rPr>
              <w:t xml:space="preserve">Organizovanje  ishoda u okviru planova na što efikasniji i racionalniji način, </w:t>
            </w:r>
            <w:r w:rsidRPr="00B16DC7">
              <w:rPr>
                <w:rFonts w:ascii="Monotype Corsiva" w:eastAsia="Calibri" w:hAnsi="Monotype Corsiva" w:cs="Times New Roman"/>
              </w:rPr>
              <w:t>kao</w:t>
            </w:r>
            <w:r w:rsidRPr="00B16DC7">
              <w:rPr>
                <w:rFonts w:ascii="Monotype Corsiva" w:eastAsia="Calibri" w:hAnsi="Monotype Corsiva" w:cs="Times New Roman"/>
                <w:lang w:val="sr-Latn-ME"/>
              </w:rPr>
              <w:t xml:space="preserve"> </w:t>
            </w:r>
            <w:r w:rsidRPr="00B16DC7">
              <w:rPr>
                <w:rFonts w:ascii="Monotype Corsiva" w:eastAsia="Calibri" w:hAnsi="Monotype Corsiva" w:cs="Times New Roman"/>
              </w:rPr>
              <w:t>i</w:t>
            </w:r>
            <w:r w:rsidRPr="00B16DC7">
              <w:rPr>
                <w:rFonts w:ascii="Monotype Corsiva" w:eastAsia="Calibri" w:hAnsi="Monotype Corsiva" w:cs="Times New Roman"/>
                <w:lang w:val="sr-Latn-ME"/>
              </w:rPr>
              <w:t xml:space="preserve"> </w:t>
            </w:r>
            <w:r w:rsidRPr="00B16DC7">
              <w:rPr>
                <w:rFonts w:ascii="Monotype Corsiva" w:eastAsia="Calibri" w:hAnsi="Monotype Corsiva" w:cs="Times New Roman"/>
              </w:rPr>
              <w:t>pripremanje raznovrsnih</w:t>
            </w:r>
            <w:r w:rsidRPr="00B16DC7">
              <w:rPr>
                <w:rFonts w:ascii="Monotype Corsiva" w:eastAsia="Calibri" w:hAnsi="Monotype Corsiva" w:cs="Times New Roman"/>
                <w:lang w:val="sr-Latn-ME"/>
              </w:rPr>
              <w:t xml:space="preserve"> </w:t>
            </w:r>
            <w:r w:rsidRPr="00B16DC7">
              <w:rPr>
                <w:rFonts w:ascii="Monotype Corsiva" w:eastAsia="Calibri" w:hAnsi="Monotype Corsiva" w:cs="Times New Roman"/>
              </w:rPr>
              <w:t>nastavni</w:t>
            </w:r>
            <w:r w:rsidRPr="00B16DC7">
              <w:rPr>
                <w:rFonts w:ascii="Monotype Corsiva" w:eastAsia="Calibri" w:hAnsi="Monotype Corsiva" w:cs="Times New Roman"/>
                <w:lang w:val="sr-Latn-ME"/>
              </w:rPr>
              <w:t>č</w:t>
            </w:r>
            <w:r w:rsidRPr="00B16DC7">
              <w:rPr>
                <w:rFonts w:ascii="Monotype Corsiva" w:eastAsia="Calibri" w:hAnsi="Monotype Corsiva" w:cs="Times New Roman"/>
              </w:rPr>
              <w:t>k</w:t>
            </w:r>
            <w:r w:rsidRPr="00B16DC7">
              <w:rPr>
                <w:rFonts w:ascii="Monotype Corsiva" w:eastAsia="Calibri" w:hAnsi="Monotype Corsiva" w:cs="Times New Roman"/>
                <w:lang w:val="sr-Latn-ME"/>
              </w:rPr>
              <w:t xml:space="preserve">ih </w:t>
            </w:r>
            <w:r w:rsidRPr="00B16DC7">
              <w:rPr>
                <w:rFonts w:ascii="Monotype Corsiva" w:eastAsia="Calibri" w:hAnsi="Monotype Corsiva" w:cs="Times New Roman"/>
              </w:rPr>
              <w:t>aktivnosti</w:t>
            </w:r>
            <w:r w:rsidRPr="00B16DC7">
              <w:rPr>
                <w:rFonts w:ascii="Monotype Corsiva" w:eastAsia="Calibri" w:hAnsi="Monotype Corsiva" w:cs="Times New Roman"/>
                <w:lang w:val="sr-Latn-ME"/>
              </w:rPr>
              <w:t xml:space="preserve"> </w:t>
            </w:r>
            <w:r w:rsidRPr="00B16DC7">
              <w:rPr>
                <w:rFonts w:ascii="Monotype Corsiva" w:eastAsia="Calibri" w:hAnsi="Monotype Corsiva" w:cs="Times New Roman"/>
              </w:rPr>
              <w:t>radi</w:t>
            </w:r>
            <w:r w:rsidRPr="00B16DC7">
              <w:rPr>
                <w:rFonts w:ascii="Monotype Corsiva" w:eastAsia="Calibri" w:hAnsi="Monotype Corsiva" w:cs="Times New Roman"/>
                <w:lang w:val="sr-Latn-ME"/>
              </w:rPr>
              <w:t xml:space="preserve"> </w:t>
            </w:r>
            <w:r w:rsidRPr="00B16DC7">
              <w:rPr>
                <w:rFonts w:ascii="Monotype Corsiva" w:eastAsia="Calibri" w:hAnsi="Monotype Corsiva" w:cs="Times New Roman"/>
              </w:rPr>
              <w:t>njihove</w:t>
            </w:r>
            <w:r w:rsidRPr="00B16DC7">
              <w:rPr>
                <w:rFonts w:ascii="Monotype Corsiva" w:eastAsia="Calibri" w:hAnsi="Monotype Corsiva" w:cs="Times New Roman"/>
                <w:lang w:val="sr-Latn-ME"/>
              </w:rPr>
              <w:t xml:space="preserve"> </w:t>
            </w:r>
            <w:r w:rsidRPr="00B16DC7">
              <w:rPr>
                <w:rFonts w:ascii="Monotype Corsiva" w:eastAsia="Calibri" w:hAnsi="Monotype Corsiva" w:cs="Times New Roman"/>
              </w:rPr>
              <w:t>sveobuhvatnije</w:t>
            </w:r>
            <w:r w:rsidRPr="00B16DC7">
              <w:rPr>
                <w:rFonts w:ascii="Monotype Corsiva" w:eastAsia="Calibri" w:hAnsi="Monotype Corsiva" w:cs="Times New Roman"/>
                <w:lang w:val="sr-Latn-ME"/>
              </w:rPr>
              <w:t xml:space="preserve"> </w:t>
            </w:r>
            <w:r w:rsidRPr="00B16DC7">
              <w:rPr>
                <w:rFonts w:ascii="Monotype Corsiva" w:eastAsia="Calibri" w:hAnsi="Monotype Corsiva" w:cs="Times New Roman"/>
              </w:rPr>
              <w:lastRenderedPageBreak/>
              <w:t>implementacije</w:t>
            </w:r>
            <w:r w:rsidRPr="00B16DC7">
              <w:rPr>
                <w:rFonts w:ascii="Monotype Corsiva" w:eastAsia="Calibri" w:hAnsi="Monotype Corsiva" w:cs="Times New Roman"/>
                <w:lang w:val="sr-Latn-ME"/>
              </w:rPr>
              <w:t xml:space="preserve"> </w:t>
            </w:r>
            <w:r w:rsidRPr="00B16DC7">
              <w:rPr>
                <w:rFonts w:ascii="Monotype Corsiva" w:eastAsia="Calibri" w:hAnsi="Monotype Corsiva" w:cs="Times New Roman"/>
              </w:rPr>
              <w:t>u</w:t>
            </w:r>
            <w:r w:rsidRPr="00B16DC7">
              <w:rPr>
                <w:rFonts w:ascii="Monotype Corsiva" w:eastAsia="Calibri" w:hAnsi="Monotype Corsiva" w:cs="Times New Roman"/>
                <w:lang w:val="sr-Latn-ME"/>
              </w:rPr>
              <w:t xml:space="preserve"> </w:t>
            </w:r>
            <w:r w:rsidRPr="00B16DC7">
              <w:rPr>
                <w:rFonts w:ascii="Monotype Corsiva" w:eastAsia="Calibri" w:hAnsi="Monotype Corsiva" w:cs="Times New Roman"/>
              </w:rPr>
              <w:t>nastavni</w:t>
            </w:r>
            <w:r w:rsidRPr="00B16DC7">
              <w:rPr>
                <w:rFonts w:ascii="Monotype Corsiva" w:eastAsia="Calibri" w:hAnsi="Monotype Corsiva" w:cs="Times New Roman"/>
                <w:lang w:val="sr-Latn-ME"/>
              </w:rPr>
              <w:t xml:space="preserve"> </w:t>
            </w:r>
            <w:r w:rsidRPr="00B16DC7">
              <w:rPr>
                <w:rFonts w:ascii="Monotype Corsiva" w:eastAsia="Calibri" w:hAnsi="Monotype Corsiva" w:cs="Times New Roman"/>
              </w:rPr>
              <w:t>proces</w:t>
            </w:r>
          </w:p>
        </w:tc>
        <w:tc>
          <w:tcPr>
            <w:tcW w:w="3085" w:type="dxa"/>
            <w:shd w:val="clear" w:color="auto" w:fill="auto"/>
          </w:tcPr>
          <w:p w14:paraId="628ED91F" w14:textId="77777777" w:rsidR="00B16DC7" w:rsidRPr="00B16DC7" w:rsidRDefault="00B16DC7" w:rsidP="00E27085">
            <w:pPr>
              <w:numPr>
                <w:ilvl w:val="0"/>
                <w:numId w:val="27"/>
              </w:numPr>
              <w:spacing w:after="0" w:line="240" w:lineRule="auto"/>
              <w:rPr>
                <w:rFonts w:ascii="Calibri" w:eastAsia="Calibri" w:hAnsi="Calibri" w:cs="Times New Roman"/>
                <w:sz w:val="20"/>
                <w:szCs w:val="20"/>
                <w:lang w:val="sr-Latn-ME"/>
              </w:rPr>
            </w:pPr>
            <w:r w:rsidRPr="00B16DC7">
              <w:rPr>
                <w:rFonts w:ascii="Calibri" w:eastAsia="Calibri" w:hAnsi="Calibri" w:cs="Times New Roman"/>
                <w:color w:val="000000"/>
                <w:sz w:val="20"/>
                <w:szCs w:val="20"/>
                <w:lang w:val="sr-Latn-ME"/>
              </w:rPr>
              <w:lastRenderedPageBreak/>
              <w:t>Prijedlog za rukovodioca Aktiva i podjelu časova</w:t>
            </w:r>
          </w:p>
        </w:tc>
        <w:tc>
          <w:tcPr>
            <w:tcW w:w="1418" w:type="dxa"/>
            <w:shd w:val="clear" w:color="auto" w:fill="auto"/>
            <w:vAlign w:val="center"/>
          </w:tcPr>
          <w:p w14:paraId="1D2C5A3F"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p w14:paraId="498EF083"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c>
          <w:tcPr>
            <w:tcW w:w="1559" w:type="dxa"/>
            <w:shd w:val="clear" w:color="auto" w:fill="auto"/>
            <w:vAlign w:val="center"/>
          </w:tcPr>
          <w:p w14:paraId="0BADB253"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219EE0BD"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c>
          <w:tcPr>
            <w:tcW w:w="992" w:type="dxa"/>
            <w:gridSpan w:val="2"/>
            <w:shd w:val="clear" w:color="auto" w:fill="auto"/>
            <w:vAlign w:val="center"/>
          </w:tcPr>
          <w:p w14:paraId="67206A2E"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r>
      <w:tr w:rsidR="00B16DC7" w:rsidRPr="00B16DC7" w14:paraId="1EB8DD2E" w14:textId="77777777" w:rsidTr="0015589D">
        <w:trPr>
          <w:gridAfter w:val="1"/>
          <w:wAfter w:w="33" w:type="dxa"/>
          <w:cantSplit/>
          <w:trHeight w:val="440"/>
        </w:trPr>
        <w:tc>
          <w:tcPr>
            <w:tcW w:w="992" w:type="dxa"/>
            <w:vMerge/>
            <w:shd w:val="clear" w:color="auto" w:fill="FBD4B4"/>
            <w:textDirection w:val="btLr"/>
          </w:tcPr>
          <w:p w14:paraId="5FA3EB73"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2E8C7D3C" w14:textId="77777777" w:rsidR="00B16DC7" w:rsidRPr="00B16DC7" w:rsidRDefault="00B16DC7" w:rsidP="00E27085">
            <w:pPr>
              <w:numPr>
                <w:ilvl w:val="0"/>
                <w:numId w:val="27"/>
              </w:numPr>
              <w:spacing w:after="0" w:line="240" w:lineRule="auto"/>
              <w:rPr>
                <w:rFonts w:ascii="Calibri" w:eastAsia="Calibri" w:hAnsi="Calibri" w:cs="Times New Roman"/>
                <w:lang w:val="sr-Latn-ME"/>
              </w:rPr>
            </w:pPr>
          </w:p>
        </w:tc>
        <w:tc>
          <w:tcPr>
            <w:tcW w:w="3085" w:type="dxa"/>
            <w:shd w:val="clear" w:color="auto" w:fill="auto"/>
          </w:tcPr>
          <w:p w14:paraId="5EAD3432" w14:textId="77777777" w:rsidR="00B16DC7" w:rsidRPr="00B16DC7" w:rsidRDefault="00B16DC7" w:rsidP="00E27085">
            <w:pPr>
              <w:numPr>
                <w:ilvl w:val="0"/>
                <w:numId w:val="27"/>
              </w:numPr>
              <w:spacing w:after="0" w:line="240" w:lineRule="auto"/>
              <w:rPr>
                <w:rFonts w:ascii="Calibri" w:eastAsia="Calibri" w:hAnsi="Calibri" w:cs="Times New Roman"/>
                <w:color w:val="000000"/>
                <w:sz w:val="20"/>
                <w:szCs w:val="20"/>
                <w:lang w:val="sr-Latn-ME"/>
              </w:rPr>
            </w:pPr>
            <w:r w:rsidRPr="00B16DC7">
              <w:rPr>
                <w:rFonts w:ascii="Calibri" w:eastAsia="Calibri" w:hAnsi="Calibri" w:cs="Times New Roman"/>
                <w:color w:val="000000"/>
                <w:sz w:val="20"/>
                <w:szCs w:val="20"/>
                <w:lang w:val="pl-PL"/>
              </w:rPr>
              <w:t>Evidencija postojećih i potrebnih nastavnih sredstava</w:t>
            </w:r>
          </w:p>
        </w:tc>
        <w:tc>
          <w:tcPr>
            <w:tcW w:w="1418" w:type="dxa"/>
            <w:shd w:val="clear" w:color="auto" w:fill="auto"/>
            <w:vAlign w:val="center"/>
          </w:tcPr>
          <w:p w14:paraId="35B8545B"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7B88FA00"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50EBD520"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c>
          <w:tcPr>
            <w:tcW w:w="992" w:type="dxa"/>
            <w:gridSpan w:val="2"/>
            <w:shd w:val="clear" w:color="auto" w:fill="auto"/>
          </w:tcPr>
          <w:p w14:paraId="025C01AC"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r>
      <w:tr w:rsidR="00B16DC7" w:rsidRPr="00B16DC7" w14:paraId="7327067A" w14:textId="77777777" w:rsidTr="0015589D">
        <w:trPr>
          <w:gridAfter w:val="1"/>
          <w:wAfter w:w="33" w:type="dxa"/>
          <w:cantSplit/>
          <w:trHeight w:val="265"/>
        </w:trPr>
        <w:tc>
          <w:tcPr>
            <w:tcW w:w="992" w:type="dxa"/>
            <w:vMerge/>
            <w:shd w:val="clear" w:color="auto" w:fill="FBD4B4"/>
            <w:textDirection w:val="btLr"/>
          </w:tcPr>
          <w:p w14:paraId="350A024F"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5C075DF3" w14:textId="77777777" w:rsidR="00B16DC7" w:rsidRPr="00B16DC7" w:rsidRDefault="00B16DC7" w:rsidP="00E27085">
            <w:pPr>
              <w:numPr>
                <w:ilvl w:val="0"/>
                <w:numId w:val="27"/>
              </w:numPr>
              <w:spacing w:after="0" w:line="240" w:lineRule="auto"/>
              <w:rPr>
                <w:rFonts w:ascii="Calibri" w:eastAsia="Calibri" w:hAnsi="Calibri" w:cs="Times New Roman"/>
                <w:lang w:val="sr-Latn-ME"/>
              </w:rPr>
            </w:pPr>
          </w:p>
        </w:tc>
        <w:tc>
          <w:tcPr>
            <w:tcW w:w="3085" w:type="dxa"/>
            <w:shd w:val="clear" w:color="auto" w:fill="auto"/>
          </w:tcPr>
          <w:p w14:paraId="21AC1789" w14:textId="77777777" w:rsidR="00B16DC7" w:rsidRPr="00B16DC7" w:rsidRDefault="00B16DC7" w:rsidP="00E27085">
            <w:pPr>
              <w:numPr>
                <w:ilvl w:val="0"/>
                <w:numId w:val="27"/>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sr-Latn-ME"/>
              </w:rPr>
              <w:t xml:space="preserve">Usvajanje </w:t>
            </w:r>
            <w:r w:rsidRPr="00B16DC7">
              <w:rPr>
                <w:rFonts w:ascii="Calibri" w:eastAsia="Calibri" w:hAnsi="Calibri" w:cs="Times New Roman"/>
                <w:color w:val="000000"/>
                <w:sz w:val="20"/>
                <w:szCs w:val="20"/>
                <w:lang w:val="pl-PL"/>
              </w:rPr>
              <w:t>Orijentacionog programa rada  Aktiva</w:t>
            </w:r>
          </w:p>
        </w:tc>
        <w:tc>
          <w:tcPr>
            <w:tcW w:w="1418" w:type="dxa"/>
            <w:shd w:val="clear" w:color="auto" w:fill="auto"/>
          </w:tcPr>
          <w:p w14:paraId="620F9798"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0B377E3C"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c>
          <w:tcPr>
            <w:tcW w:w="992" w:type="dxa"/>
            <w:gridSpan w:val="2"/>
            <w:shd w:val="clear" w:color="auto" w:fill="auto"/>
          </w:tcPr>
          <w:p w14:paraId="6AF2795E"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r>
      <w:tr w:rsidR="00B16DC7" w:rsidRPr="00B16DC7" w14:paraId="1F39BD01" w14:textId="77777777" w:rsidTr="0015589D">
        <w:trPr>
          <w:gridAfter w:val="1"/>
          <w:wAfter w:w="33" w:type="dxa"/>
          <w:cantSplit/>
          <w:trHeight w:val="242"/>
        </w:trPr>
        <w:tc>
          <w:tcPr>
            <w:tcW w:w="992" w:type="dxa"/>
            <w:vMerge/>
            <w:shd w:val="clear" w:color="auto" w:fill="FBD4B4"/>
            <w:textDirection w:val="btLr"/>
          </w:tcPr>
          <w:p w14:paraId="3B3075EC"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4D28C576" w14:textId="77777777" w:rsidR="00B16DC7" w:rsidRPr="00B16DC7" w:rsidRDefault="00B16DC7" w:rsidP="00E27085">
            <w:pPr>
              <w:numPr>
                <w:ilvl w:val="0"/>
                <w:numId w:val="27"/>
              </w:numPr>
              <w:spacing w:after="0" w:line="240" w:lineRule="auto"/>
              <w:rPr>
                <w:rFonts w:ascii="Calibri" w:eastAsia="Calibri" w:hAnsi="Calibri" w:cs="Times New Roman"/>
                <w:lang w:val="sr-Latn-ME"/>
              </w:rPr>
            </w:pPr>
          </w:p>
        </w:tc>
        <w:tc>
          <w:tcPr>
            <w:tcW w:w="3085" w:type="dxa"/>
            <w:shd w:val="clear" w:color="auto" w:fill="auto"/>
          </w:tcPr>
          <w:p w14:paraId="302C1AD5" w14:textId="77777777" w:rsidR="00B16DC7" w:rsidRPr="00B16DC7" w:rsidRDefault="00B16DC7" w:rsidP="00E27085">
            <w:pPr>
              <w:numPr>
                <w:ilvl w:val="0"/>
                <w:numId w:val="27"/>
              </w:numPr>
              <w:spacing w:after="0" w:line="240" w:lineRule="auto"/>
              <w:rPr>
                <w:rFonts w:ascii="Calibri" w:eastAsia="Calibri" w:hAnsi="Calibri" w:cs="Times New Roman"/>
                <w:color w:val="000000"/>
                <w:sz w:val="20"/>
                <w:szCs w:val="20"/>
                <w:lang w:val="sr-Latn-ME"/>
              </w:rPr>
            </w:pPr>
            <w:r w:rsidRPr="00B16DC7">
              <w:rPr>
                <w:rFonts w:ascii="Calibri" w:eastAsia="Calibri" w:hAnsi="Calibri" w:cs="Times New Roman"/>
                <w:color w:val="000000"/>
                <w:sz w:val="20"/>
                <w:szCs w:val="20"/>
                <w:lang w:val="pl-PL"/>
              </w:rPr>
              <w:t xml:space="preserve">Usvajanje planova </w:t>
            </w:r>
            <w:r w:rsidRPr="00B16DC7">
              <w:rPr>
                <w:rFonts w:ascii="Calibri" w:eastAsia="Calibri" w:hAnsi="Calibri" w:cs="Times New Roman"/>
                <w:color w:val="000000"/>
                <w:sz w:val="20"/>
                <w:szCs w:val="20"/>
                <w:lang w:val="sr-Latn-ME"/>
              </w:rPr>
              <w:t>redovne i izborne nastave</w:t>
            </w:r>
          </w:p>
        </w:tc>
        <w:tc>
          <w:tcPr>
            <w:tcW w:w="1418" w:type="dxa"/>
            <w:shd w:val="clear" w:color="auto" w:fill="auto"/>
          </w:tcPr>
          <w:p w14:paraId="270E247D"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649A9158"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c>
          <w:tcPr>
            <w:tcW w:w="992" w:type="dxa"/>
            <w:gridSpan w:val="2"/>
            <w:shd w:val="clear" w:color="auto" w:fill="auto"/>
          </w:tcPr>
          <w:p w14:paraId="18C6D72E"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r>
      <w:tr w:rsidR="00B16DC7" w:rsidRPr="00B16DC7" w14:paraId="276E29B5" w14:textId="77777777" w:rsidTr="0015589D">
        <w:trPr>
          <w:gridAfter w:val="1"/>
          <w:wAfter w:w="33" w:type="dxa"/>
          <w:cantSplit/>
          <w:trHeight w:val="489"/>
        </w:trPr>
        <w:tc>
          <w:tcPr>
            <w:tcW w:w="992" w:type="dxa"/>
            <w:vMerge/>
            <w:shd w:val="clear" w:color="auto" w:fill="FBD4B4"/>
            <w:textDirection w:val="btLr"/>
          </w:tcPr>
          <w:p w14:paraId="0514992C"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0244DD3E" w14:textId="77777777" w:rsidR="00B16DC7" w:rsidRPr="00B16DC7" w:rsidRDefault="00B16DC7" w:rsidP="00E27085">
            <w:pPr>
              <w:numPr>
                <w:ilvl w:val="0"/>
                <w:numId w:val="27"/>
              </w:numPr>
              <w:spacing w:after="0" w:line="240" w:lineRule="auto"/>
              <w:rPr>
                <w:rFonts w:ascii="Calibri" w:eastAsia="Calibri" w:hAnsi="Calibri" w:cs="Times New Roman"/>
                <w:lang w:val="sr-Latn-ME"/>
              </w:rPr>
            </w:pPr>
          </w:p>
        </w:tc>
        <w:tc>
          <w:tcPr>
            <w:tcW w:w="3085" w:type="dxa"/>
            <w:shd w:val="clear" w:color="auto" w:fill="auto"/>
          </w:tcPr>
          <w:p w14:paraId="26E8461A" w14:textId="77777777" w:rsidR="00B16DC7" w:rsidRPr="00B16DC7" w:rsidRDefault="00B16DC7" w:rsidP="00E27085">
            <w:pPr>
              <w:numPr>
                <w:ilvl w:val="0"/>
                <w:numId w:val="27"/>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Usvajanje planova rada dodatne  i dopunske nastave, kao i slobodnih aktivnosti</w:t>
            </w:r>
          </w:p>
        </w:tc>
        <w:tc>
          <w:tcPr>
            <w:tcW w:w="1418" w:type="dxa"/>
            <w:shd w:val="clear" w:color="auto" w:fill="auto"/>
            <w:vAlign w:val="center"/>
          </w:tcPr>
          <w:p w14:paraId="37D61E3A"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w:char="F0FC"/>
            </w:r>
          </w:p>
        </w:tc>
        <w:tc>
          <w:tcPr>
            <w:tcW w:w="1559" w:type="dxa"/>
            <w:shd w:val="clear" w:color="auto" w:fill="auto"/>
          </w:tcPr>
          <w:p w14:paraId="2C526C31"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c>
          <w:tcPr>
            <w:tcW w:w="992" w:type="dxa"/>
            <w:gridSpan w:val="2"/>
            <w:shd w:val="clear" w:color="auto" w:fill="auto"/>
          </w:tcPr>
          <w:p w14:paraId="710D5476"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r>
      <w:tr w:rsidR="00B16DC7" w:rsidRPr="00B16DC7" w14:paraId="523EFCCD" w14:textId="77777777" w:rsidTr="0015589D">
        <w:trPr>
          <w:gridAfter w:val="1"/>
          <w:wAfter w:w="33" w:type="dxa"/>
          <w:cantSplit/>
          <w:trHeight w:val="484"/>
        </w:trPr>
        <w:tc>
          <w:tcPr>
            <w:tcW w:w="992" w:type="dxa"/>
            <w:vMerge/>
            <w:shd w:val="clear" w:color="auto" w:fill="FBD4B4"/>
            <w:textDirection w:val="btLr"/>
          </w:tcPr>
          <w:p w14:paraId="4842BB87"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4320FB6A" w14:textId="77777777" w:rsidR="00B16DC7" w:rsidRPr="00B16DC7" w:rsidRDefault="00B16DC7" w:rsidP="00E27085">
            <w:pPr>
              <w:numPr>
                <w:ilvl w:val="0"/>
                <w:numId w:val="27"/>
              </w:numPr>
              <w:spacing w:after="0" w:line="240" w:lineRule="auto"/>
              <w:rPr>
                <w:rFonts w:ascii="Calibri" w:eastAsia="Calibri" w:hAnsi="Calibri" w:cs="Times New Roman"/>
                <w:lang w:val="sr-Latn-ME"/>
              </w:rPr>
            </w:pPr>
          </w:p>
        </w:tc>
        <w:tc>
          <w:tcPr>
            <w:tcW w:w="3085" w:type="dxa"/>
            <w:shd w:val="clear" w:color="auto" w:fill="auto"/>
          </w:tcPr>
          <w:p w14:paraId="6359F563" w14:textId="77777777" w:rsidR="00B16DC7" w:rsidRPr="00B16DC7" w:rsidRDefault="00B16DC7" w:rsidP="00E27085">
            <w:pPr>
              <w:numPr>
                <w:ilvl w:val="0"/>
                <w:numId w:val="27"/>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Usvajanje  Plana  realizacije oglednih</w:t>
            </w:r>
            <w:r w:rsidRPr="00B16DC7">
              <w:rPr>
                <w:rFonts w:ascii="Calibri" w:eastAsia="Calibri" w:hAnsi="Calibri" w:cs="Times New Roman"/>
                <w:color w:val="000000"/>
                <w:sz w:val="20"/>
                <w:szCs w:val="20"/>
                <w:lang w:val="sr-Latn-RS"/>
              </w:rPr>
              <w:t>/timskih/integrisanih</w:t>
            </w:r>
            <w:r w:rsidRPr="00B16DC7">
              <w:rPr>
                <w:rFonts w:ascii="Calibri" w:eastAsia="Calibri" w:hAnsi="Calibri" w:cs="Times New Roman"/>
                <w:color w:val="000000"/>
                <w:sz w:val="20"/>
                <w:szCs w:val="20"/>
                <w:lang w:val="pl-PL"/>
              </w:rPr>
              <w:t xml:space="preserve"> časova</w:t>
            </w:r>
          </w:p>
        </w:tc>
        <w:tc>
          <w:tcPr>
            <w:tcW w:w="1418" w:type="dxa"/>
            <w:shd w:val="clear" w:color="auto" w:fill="auto"/>
          </w:tcPr>
          <w:p w14:paraId="0D27B5AD"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c>
          <w:tcPr>
            <w:tcW w:w="1559" w:type="dxa"/>
            <w:shd w:val="clear" w:color="auto" w:fill="auto"/>
          </w:tcPr>
          <w:p w14:paraId="4771781A"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r w:rsidRPr="00B16DC7">
              <w:rPr>
                <w:rFonts w:ascii="Calibri" w:eastAsia="Calibri" w:hAnsi="Calibri" w:cs="Times New Roman"/>
                <w:sz w:val="20"/>
                <w:szCs w:val="20"/>
                <w:lang w:val="sr-Latn-ME"/>
              </w:rPr>
              <w:sym w:font="Wingdings 2" w:char="F050"/>
            </w:r>
          </w:p>
        </w:tc>
        <w:tc>
          <w:tcPr>
            <w:tcW w:w="992" w:type="dxa"/>
            <w:gridSpan w:val="2"/>
            <w:shd w:val="clear" w:color="auto" w:fill="auto"/>
          </w:tcPr>
          <w:p w14:paraId="67195782"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r>
      <w:tr w:rsidR="00B16DC7" w:rsidRPr="00B16DC7" w14:paraId="0D5E5C9F" w14:textId="77777777" w:rsidTr="0015589D">
        <w:trPr>
          <w:gridAfter w:val="1"/>
          <w:wAfter w:w="33" w:type="dxa"/>
          <w:cantSplit/>
          <w:trHeight w:val="308"/>
        </w:trPr>
        <w:tc>
          <w:tcPr>
            <w:tcW w:w="992" w:type="dxa"/>
            <w:vMerge/>
            <w:shd w:val="clear" w:color="auto" w:fill="FBD4B4"/>
            <w:textDirection w:val="btLr"/>
          </w:tcPr>
          <w:p w14:paraId="557537DC"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0CECE8A3" w14:textId="77777777" w:rsidR="00B16DC7" w:rsidRPr="00B16DC7" w:rsidRDefault="00B16DC7" w:rsidP="00E27085">
            <w:pPr>
              <w:numPr>
                <w:ilvl w:val="0"/>
                <w:numId w:val="27"/>
              </w:numPr>
              <w:spacing w:after="0" w:line="240" w:lineRule="auto"/>
              <w:rPr>
                <w:rFonts w:ascii="Calibri" w:eastAsia="Calibri" w:hAnsi="Calibri" w:cs="Times New Roman"/>
                <w:lang w:val="sr-Latn-ME"/>
              </w:rPr>
            </w:pPr>
          </w:p>
        </w:tc>
        <w:tc>
          <w:tcPr>
            <w:tcW w:w="3085" w:type="dxa"/>
            <w:shd w:val="clear" w:color="auto" w:fill="auto"/>
          </w:tcPr>
          <w:p w14:paraId="77A57666" w14:textId="77777777" w:rsidR="00B16DC7" w:rsidRPr="00B16DC7" w:rsidRDefault="00B16DC7" w:rsidP="00E27085">
            <w:pPr>
              <w:numPr>
                <w:ilvl w:val="0"/>
                <w:numId w:val="27"/>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Usvajanje Plana  kontrolnih i pismenih zadataka i Plana hospitacija</w:t>
            </w:r>
          </w:p>
        </w:tc>
        <w:tc>
          <w:tcPr>
            <w:tcW w:w="1418" w:type="dxa"/>
            <w:shd w:val="clear" w:color="auto" w:fill="auto"/>
          </w:tcPr>
          <w:p w14:paraId="21BC284F"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w:char="F0FC"/>
            </w:r>
          </w:p>
        </w:tc>
        <w:tc>
          <w:tcPr>
            <w:tcW w:w="1559" w:type="dxa"/>
            <w:shd w:val="clear" w:color="auto" w:fill="auto"/>
          </w:tcPr>
          <w:p w14:paraId="4A631EEA"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c>
          <w:tcPr>
            <w:tcW w:w="992" w:type="dxa"/>
            <w:gridSpan w:val="2"/>
            <w:shd w:val="clear" w:color="auto" w:fill="auto"/>
          </w:tcPr>
          <w:p w14:paraId="57A5C408"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18916CB6" w14:textId="77777777" w:rsidTr="0015589D">
        <w:trPr>
          <w:gridAfter w:val="1"/>
          <w:wAfter w:w="33" w:type="dxa"/>
          <w:cantSplit/>
          <w:trHeight w:val="541"/>
        </w:trPr>
        <w:tc>
          <w:tcPr>
            <w:tcW w:w="992" w:type="dxa"/>
            <w:vMerge/>
            <w:shd w:val="clear" w:color="auto" w:fill="FBD4B4"/>
            <w:textDirection w:val="btLr"/>
          </w:tcPr>
          <w:p w14:paraId="781400F2"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3275452B" w14:textId="77777777" w:rsidR="00B16DC7" w:rsidRPr="00B16DC7" w:rsidRDefault="00B16DC7" w:rsidP="00E27085">
            <w:pPr>
              <w:numPr>
                <w:ilvl w:val="0"/>
                <w:numId w:val="27"/>
              </w:numPr>
              <w:spacing w:after="0" w:line="240" w:lineRule="auto"/>
              <w:rPr>
                <w:rFonts w:ascii="Calibri" w:eastAsia="Calibri" w:hAnsi="Calibri" w:cs="Times New Roman"/>
                <w:lang w:val="sr-Latn-ME"/>
              </w:rPr>
            </w:pPr>
          </w:p>
        </w:tc>
        <w:tc>
          <w:tcPr>
            <w:tcW w:w="3085" w:type="dxa"/>
            <w:shd w:val="clear" w:color="auto" w:fill="auto"/>
          </w:tcPr>
          <w:p w14:paraId="57EB42D5" w14:textId="77777777" w:rsidR="00B16DC7" w:rsidRPr="00B16DC7" w:rsidRDefault="00B16DC7" w:rsidP="00E27085">
            <w:pPr>
              <w:numPr>
                <w:ilvl w:val="0"/>
                <w:numId w:val="27"/>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Usvajanje Plana rada mentora  s nastavnikom pripravnikom (po potrebi)</w:t>
            </w:r>
          </w:p>
        </w:tc>
        <w:tc>
          <w:tcPr>
            <w:tcW w:w="1418" w:type="dxa"/>
            <w:shd w:val="clear" w:color="auto" w:fill="auto"/>
          </w:tcPr>
          <w:p w14:paraId="776FD8C4"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t>-</w:t>
            </w:r>
          </w:p>
        </w:tc>
        <w:tc>
          <w:tcPr>
            <w:tcW w:w="1559" w:type="dxa"/>
            <w:shd w:val="clear" w:color="auto" w:fill="auto"/>
          </w:tcPr>
          <w:p w14:paraId="18DBCCEB"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c>
          <w:tcPr>
            <w:tcW w:w="992" w:type="dxa"/>
            <w:gridSpan w:val="2"/>
            <w:shd w:val="clear" w:color="auto" w:fill="auto"/>
          </w:tcPr>
          <w:p w14:paraId="435114A2"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r>
      <w:tr w:rsidR="00B16DC7" w:rsidRPr="00B16DC7" w14:paraId="2DC071AD" w14:textId="77777777" w:rsidTr="0015589D">
        <w:trPr>
          <w:gridAfter w:val="1"/>
          <w:wAfter w:w="33" w:type="dxa"/>
          <w:cantSplit/>
          <w:trHeight w:val="245"/>
        </w:trPr>
        <w:tc>
          <w:tcPr>
            <w:tcW w:w="992" w:type="dxa"/>
            <w:vMerge/>
            <w:shd w:val="clear" w:color="auto" w:fill="FBD4B4"/>
            <w:textDirection w:val="btLr"/>
          </w:tcPr>
          <w:p w14:paraId="1E043E23"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23D08B26" w14:textId="77777777" w:rsidR="00B16DC7" w:rsidRPr="00B16DC7" w:rsidRDefault="00B16DC7" w:rsidP="00E27085">
            <w:pPr>
              <w:numPr>
                <w:ilvl w:val="0"/>
                <w:numId w:val="27"/>
              </w:numPr>
              <w:spacing w:after="0" w:line="240" w:lineRule="auto"/>
              <w:rPr>
                <w:rFonts w:ascii="Calibri" w:eastAsia="Calibri" w:hAnsi="Calibri" w:cs="Times New Roman"/>
                <w:lang w:val="sr-Latn-ME"/>
              </w:rPr>
            </w:pPr>
          </w:p>
        </w:tc>
        <w:tc>
          <w:tcPr>
            <w:tcW w:w="3085" w:type="dxa"/>
            <w:shd w:val="clear" w:color="auto" w:fill="auto"/>
          </w:tcPr>
          <w:p w14:paraId="127700C2" w14:textId="77777777" w:rsidR="00B16DC7" w:rsidRPr="00B16DC7" w:rsidRDefault="00B16DC7" w:rsidP="00E27085">
            <w:pPr>
              <w:numPr>
                <w:ilvl w:val="0"/>
                <w:numId w:val="27"/>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Usvajanje Plana Kluba ljubitelja umjetnosti</w:t>
            </w:r>
          </w:p>
          <w:p w14:paraId="7A64BEAE" w14:textId="77777777" w:rsidR="00B16DC7" w:rsidRPr="00B16DC7" w:rsidRDefault="00B16DC7" w:rsidP="0015589D">
            <w:pPr>
              <w:spacing w:after="0" w:line="240" w:lineRule="auto"/>
              <w:rPr>
                <w:rFonts w:ascii="Calibri" w:eastAsia="Calibri" w:hAnsi="Calibri" w:cs="Times New Roman"/>
                <w:color w:val="000000"/>
                <w:sz w:val="20"/>
                <w:szCs w:val="20"/>
                <w:lang w:val="pl-PL"/>
              </w:rPr>
            </w:pPr>
          </w:p>
          <w:p w14:paraId="05F41FDC" w14:textId="77777777" w:rsidR="00B16DC7" w:rsidRPr="00B16DC7" w:rsidRDefault="00B16DC7" w:rsidP="0015589D">
            <w:pPr>
              <w:spacing w:after="0" w:line="240" w:lineRule="auto"/>
              <w:rPr>
                <w:rFonts w:ascii="Calibri" w:eastAsia="Calibri" w:hAnsi="Calibri" w:cs="Times New Roman"/>
                <w:color w:val="000000"/>
                <w:sz w:val="20"/>
                <w:szCs w:val="20"/>
                <w:lang w:val="pl-PL"/>
              </w:rPr>
            </w:pPr>
          </w:p>
        </w:tc>
        <w:tc>
          <w:tcPr>
            <w:tcW w:w="1418" w:type="dxa"/>
            <w:shd w:val="clear" w:color="auto" w:fill="auto"/>
          </w:tcPr>
          <w:p w14:paraId="0176FE23"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4D003591"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1C13E601" w14:textId="77777777" w:rsidR="00B16DC7" w:rsidRPr="00B16DC7" w:rsidRDefault="00B16DC7" w:rsidP="0015589D">
            <w:pPr>
              <w:spacing w:after="0" w:line="240" w:lineRule="auto"/>
              <w:rPr>
                <w:rFonts w:ascii="Calibri" w:eastAsia="Calibri" w:hAnsi="Calibri" w:cs="Times New Roman"/>
                <w:sz w:val="20"/>
                <w:szCs w:val="20"/>
                <w:lang w:val="sr-Latn-ME"/>
              </w:rPr>
            </w:pPr>
          </w:p>
        </w:tc>
        <w:tc>
          <w:tcPr>
            <w:tcW w:w="992" w:type="dxa"/>
            <w:gridSpan w:val="2"/>
            <w:shd w:val="clear" w:color="auto" w:fill="auto"/>
          </w:tcPr>
          <w:p w14:paraId="426B69A3"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13BA4F2C" w14:textId="77777777" w:rsidTr="0015589D">
        <w:trPr>
          <w:gridAfter w:val="1"/>
          <w:wAfter w:w="33" w:type="dxa"/>
          <w:cantSplit/>
          <w:trHeight w:val="524"/>
        </w:trPr>
        <w:tc>
          <w:tcPr>
            <w:tcW w:w="992" w:type="dxa"/>
            <w:vMerge w:val="restart"/>
            <w:shd w:val="clear" w:color="auto" w:fill="FBD4B4"/>
            <w:textDirection w:val="btLr"/>
            <w:vAlign w:val="center"/>
          </w:tcPr>
          <w:p w14:paraId="4AD5BD0F"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r w:rsidRPr="00B16DC7">
              <w:rPr>
                <w:rFonts w:ascii="Calibri" w:eastAsia="Calibri" w:hAnsi="Calibri" w:cs="Times New Roman"/>
                <w:i/>
                <w:lang w:val="sr-Latn-ME"/>
              </w:rPr>
              <w:t>III</w:t>
            </w:r>
          </w:p>
          <w:p w14:paraId="04C2BFAB" w14:textId="77777777" w:rsidR="00B16DC7" w:rsidRPr="00B16DC7" w:rsidRDefault="00B16DC7" w:rsidP="0015589D">
            <w:pPr>
              <w:spacing w:after="0" w:line="240" w:lineRule="auto"/>
              <w:ind w:left="113" w:right="113"/>
              <w:jc w:val="center"/>
              <w:rPr>
                <w:rFonts w:ascii="Calibri" w:eastAsia="Calibri" w:hAnsi="Calibri" w:cs="Times New Roman"/>
                <w:b/>
                <w:i/>
                <w:lang w:val="sr-Latn-ME"/>
              </w:rPr>
            </w:pPr>
            <w:r w:rsidRPr="00B16DC7">
              <w:rPr>
                <w:rFonts w:ascii="Calibri" w:eastAsia="Calibri" w:hAnsi="Calibri" w:cs="Times New Roman"/>
                <w:b/>
                <w:i/>
                <w:lang w:val="sr-Latn-ME"/>
              </w:rPr>
              <w:t>Stručno usavršavanje nastavnika</w:t>
            </w:r>
          </w:p>
        </w:tc>
        <w:tc>
          <w:tcPr>
            <w:tcW w:w="2268" w:type="dxa"/>
            <w:vMerge w:val="restart"/>
            <w:shd w:val="clear" w:color="auto" w:fill="auto"/>
          </w:tcPr>
          <w:p w14:paraId="3E3FC715" w14:textId="77777777" w:rsidR="00B16DC7" w:rsidRPr="00B16DC7" w:rsidRDefault="00B16DC7" w:rsidP="0015589D">
            <w:pPr>
              <w:spacing w:after="200" w:line="276" w:lineRule="auto"/>
              <w:ind w:left="582" w:right="-58" w:hanging="990"/>
              <w:rPr>
                <w:rFonts w:ascii="Calibri" w:eastAsia="Calibri" w:hAnsi="Calibri" w:cs="Times New Roman"/>
                <w:color w:val="000000"/>
                <w:lang w:val="sr-Latn-ME"/>
              </w:rPr>
            </w:pPr>
          </w:p>
          <w:p w14:paraId="2FC540CE" w14:textId="77777777" w:rsidR="00B16DC7" w:rsidRPr="00B16DC7" w:rsidRDefault="00B16DC7" w:rsidP="00E27085">
            <w:pPr>
              <w:numPr>
                <w:ilvl w:val="0"/>
                <w:numId w:val="27"/>
              </w:numPr>
              <w:spacing w:after="200" w:line="276" w:lineRule="auto"/>
              <w:ind w:right="-58"/>
              <w:rPr>
                <w:rFonts w:ascii="Monotype Corsiva" w:eastAsia="Calibri" w:hAnsi="Monotype Corsiva" w:cs="Times New Roman"/>
                <w:color w:val="000000"/>
                <w:lang w:val="sr-Latn-ME"/>
              </w:rPr>
            </w:pPr>
            <w:r w:rsidRPr="00B16DC7">
              <w:rPr>
                <w:rFonts w:ascii="Monotype Corsiva" w:eastAsia="Calibri" w:hAnsi="Monotype Corsiva" w:cs="Times New Roman"/>
                <w:color w:val="000000"/>
                <w:lang w:val="sr-Latn-ME"/>
              </w:rPr>
              <w:t>Unapređivanje nastavničkih kompetencija, a  time i samog obrazovno-vaspitnog procesa</w:t>
            </w:r>
          </w:p>
        </w:tc>
        <w:tc>
          <w:tcPr>
            <w:tcW w:w="3085" w:type="dxa"/>
            <w:shd w:val="clear" w:color="auto" w:fill="auto"/>
          </w:tcPr>
          <w:p w14:paraId="3D53DFF3" w14:textId="77777777" w:rsidR="00B16DC7" w:rsidRPr="00B16DC7" w:rsidRDefault="00B16DC7" w:rsidP="00E27085">
            <w:pPr>
              <w:numPr>
                <w:ilvl w:val="0"/>
                <w:numId w:val="28"/>
              </w:numPr>
              <w:spacing w:after="0" w:line="240" w:lineRule="auto"/>
              <w:rPr>
                <w:rFonts w:ascii="Calibri" w:eastAsia="Calibri" w:hAnsi="Calibri" w:cs="Times New Roman"/>
                <w:sz w:val="20"/>
                <w:szCs w:val="20"/>
                <w:lang w:val="sr-Latn-ME"/>
              </w:rPr>
            </w:pPr>
            <w:r w:rsidRPr="00B16DC7">
              <w:rPr>
                <w:rFonts w:ascii="Calibri" w:eastAsia="Calibri" w:hAnsi="Calibri" w:cs="Times New Roman"/>
                <w:color w:val="000000"/>
                <w:sz w:val="20"/>
                <w:szCs w:val="20"/>
                <w:lang w:val="pl-PL"/>
              </w:rPr>
              <w:t>Izvje</w:t>
            </w:r>
            <w:r w:rsidRPr="00B16DC7">
              <w:rPr>
                <w:rFonts w:ascii="Calibri" w:eastAsia="Calibri" w:hAnsi="Calibri" w:cs="Times New Roman"/>
                <w:color w:val="000000"/>
                <w:sz w:val="20"/>
                <w:szCs w:val="20"/>
                <w:lang w:val="sr-Latn-ME"/>
              </w:rPr>
              <w:t xml:space="preserve">štaj o radu mentora s nastavnikom pripravnikom </w:t>
            </w:r>
            <w:r w:rsidRPr="00B16DC7">
              <w:rPr>
                <w:rFonts w:ascii="Calibri" w:eastAsia="Calibri" w:hAnsi="Calibri" w:cs="Times New Roman"/>
                <w:color w:val="000000"/>
                <w:sz w:val="20"/>
                <w:szCs w:val="20"/>
                <w:lang w:val="it-IT"/>
              </w:rPr>
              <w:t>(po potrebi)</w:t>
            </w:r>
          </w:p>
        </w:tc>
        <w:tc>
          <w:tcPr>
            <w:tcW w:w="1418" w:type="dxa"/>
            <w:shd w:val="clear" w:color="auto" w:fill="auto"/>
          </w:tcPr>
          <w:p w14:paraId="55C34132"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t>-</w:t>
            </w:r>
          </w:p>
        </w:tc>
        <w:tc>
          <w:tcPr>
            <w:tcW w:w="1559" w:type="dxa"/>
            <w:shd w:val="clear" w:color="auto" w:fill="auto"/>
          </w:tcPr>
          <w:p w14:paraId="3EA905CA"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t>-</w:t>
            </w:r>
          </w:p>
        </w:tc>
        <w:tc>
          <w:tcPr>
            <w:tcW w:w="992" w:type="dxa"/>
            <w:gridSpan w:val="2"/>
            <w:shd w:val="clear" w:color="auto" w:fill="auto"/>
          </w:tcPr>
          <w:p w14:paraId="754FDC10"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t>-</w:t>
            </w:r>
          </w:p>
        </w:tc>
      </w:tr>
      <w:tr w:rsidR="00B16DC7" w:rsidRPr="00B16DC7" w14:paraId="3A50EDA4" w14:textId="77777777" w:rsidTr="0015589D">
        <w:trPr>
          <w:gridAfter w:val="1"/>
          <w:wAfter w:w="33" w:type="dxa"/>
          <w:cantSplit/>
          <w:trHeight w:val="1239"/>
        </w:trPr>
        <w:tc>
          <w:tcPr>
            <w:tcW w:w="992" w:type="dxa"/>
            <w:vMerge/>
            <w:shd w:val="clear" w:color="auto" w:fill="FBD4B4"/>
            <w:textDirection w:val="btLr"/>
          </w:tcPr>
          <w:p w14:paraId="6D7BFA1D"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48370E0A" w14:textId="77777777" w:rsidR="00B16DC7" w:rsidRPr="00B16DC7" w:rsidRDefault="00B16DC7" w:rsidP="0015589D">
            <w:pPr>
              <w:spacing w:after="200" w:line="276" w:lineRule="auto"/>
              <w:ind w:left="582" w:right="-58" w:hanging="990"/>
              <w:rPr>
                <w:rFonts w:ascii="Calibri" w:eastAsia="Calibri" w:hAnsi="Calibri" w:cs="Times New Roman"/>
                <w:color w:val="000000"/>
                <w:lang w:val="sr-Latn-ME"/>
              </w:rPr>
            </w:pPr>
          </w:p>
        </w:tc>
        <w:tc>
          <w:tcPr>
            <w:tcW w:w="3085" w:type="dxa"/>
            <w:vMerge w:val="restart"/>
            <w:shd w:val="clear" w:color="auto" w:fill="auto"/>
          </w:tcPr>
          <w:p w14:paraId="032277DE" w14:textId="77777777" w:rsidR="00B16DC7" w:rsidRPr="00B16DC7" w:rsidRDefault="00B16DC7" w:rsidP="00E27085">
            <w:pPr>
              <w:numPr>
                <w:ilvl w:val="0"/>
                <w:numId w:val="28"/>
              </w:numPr>
              <w:spacing w:after="0" w:line="240" w:lineRule="auto"/>
              <w:ind w:right="-58"/>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Na nivou škole:</w:t>
            </w:r>
          </w:p>
          <w:p w14:paraId="5C5D3825" w14:textId="77777777" w:rsidR="00B16DC7" w:rsidRPr="00B16DC7" w:rsidRDefault="00B16DC7" w:rsidP="0015589D">
            <w:pPr>
              <w:spacing w:after="0" w:line="240" w:lineRule="auto"/>
              <w:ind w:left="720" w:right="-58"/>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a) hospitacije u okviru  razreda i   na nivou ciklusa</w:t>
            </w:r>
          </w:p>
          <w:p w14:paraId="7F3FBBA1" w14:textId="77777777" w:rsidR="00B16DC7" w:rsidRPr="00B16DC7" w:rsidRDefault="00B16DC7" w:rsidP="0015589D">
            <w:pPr>
              <w:spacing w:after="0" w:line="240" w:lineRule="auto"/>
              <w:ind w:left="720" w:right="-58"/>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 xml:space="preserve">b) ogledni/timski časovi </w:t>
            </w:r>
            <w:r w:rsidRPr="00B16DC7">
              <w:rPr>
                <w:rFonts w:ascii="Calibri" w:eastAsia="Calibri" w:hAnsi="Calibri" w:cs="Times New Roman"/>
                <w:color w:val="000000"/>
                <w:sz w:val="20"/>
                <w:szCs w:val="20"/>
                <w:lang w:val="sr-Latn-ME"/>
              </w:rPr>
              <w:t>(realizacija i analiza)</w:t>
            </w:r>
          </w:p>
          <w:p w14:paraId="4B0E1EAD" w14:textId="77777777" w:rsidR="00B16DC7" w:rsidRPr="00B16DC7" w:rsidRDefault="00B16DC7" w:rsidP="0015589D">
            <w:pPr>
              <w:spacing w:after="0" w:line="240" w:lineRule="auto"/>
              <w:ind w:left="720" w:right="-58"/>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sr-Latn-ME"/>
              </w:rPr>
              <w:t>c) tematska sjednica</w:t>
            </w:r>
          </w:p>
          <w:p w14:paraId="77BBB12E" w14:textId="77777777" w:rsidR="00B16DC7" w:rsidRPr="00B16DC7" w:rsidRDefault="00B16DC7" w:rsidP="0015589D">
            <w:pPr>
              <w:spacing w:after="0" w:line="240" w:lineRule="auto"/>
              <w:ind w:left="720" w:right="-58"/>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fr-MC"/>
              </w:rPr>
              <w:t>d) prenošenje iskustva sa  seminara</w:t>
            </w:r>
          </w:p>
          <w:p w14:paraId="768925D9" w14:textId="77777777" w:rsidR="00B16DC7" w:rsidRPr="00B16DC7" w:rsidRDefault="00B16DC7" w:rsidP="00E27085">
            <w:pPr>
              <w:numPr>
                <w:ilvl w:val="0"/>
                <w:numId w:val="29"/>
              </w:numPr>
              <w:spacing w:after="0" w:line="240" w:lineRule="auto"/>
              <w:ind w:right="-58"/>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 xml:space="preserve"> Na nivou Zavoda za školstvo: prisustvo seminarima, radnim sastancima, učešće u projektima...</w:t>
            </w:r>
          </w:p>
          <w:p w14:paraId="067DE4A8" w14:textId="77777777" w:rsidR="00B16DC7" w:rsidRPr="00B16DC7" w:rsidRDefault="00B16DC7" w:rsidP="00E27085">
            <w:pPr>
              <w:numPr>
                <w:ilvl w:val="0"/>
                <w:numId w:val="29"/>
              </w:numPr>
              <w:spacing w:after="0" w:line="240" w:lineRule="auto"/>
              <w:ind w:right="-58"/>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Realizacija LPPR-a  i po potrebi učešće u realizaciji PRNŠ</w:t>
            </w:r>
          </w:p>
        </w:tc>
        <w:tc>
          <w:tcPr>
            <w:tcW w:w="1418" w:type="dxa"/>
            <w:shd w:val="clear" w:color="auto" w:fill="auto"/>
          </w:tcPr>
          <w:p w14:paraId="26B9A706"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3B49482D"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c>
          <w:tcPr>
            <w:tcW w:w="992" w:type="dxa"/>
            <w:gridSpan w:val="2"/>
            <w:shd w:val="clear" w:color="auto" w:fill="auto"/>
          </w:tcPr>
          <w:p w14:paraId="0562CCA1"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r>
      <w:tr w:rsidR="00B16DC7" w:rsidRPr="00B16DC7" w14:paraId="103B250E" w14:textId="77777777" w:rsidTr="0015589D">
        <w:trPr>
          <w:gridAfter w:val="1"/>
          <w:wAfter w:w="33" w:type="dxa"/>
          <w:cantSplit/>
          <w:trHeight w:val="576"/>
        </w:trPr>
        <w:tc>
          <w:tcPr>
            <w:tcW w:w="992" w:type="dxa"/>
            <w:vMerge/>
            <w:shd w:val="clear" w:color="auto" w:fill="FBD4B4"/>
            <w:textDirection w:val="btLr"/>
          </w:tcPr>
          <w:p w14:paraId="4DB98C69"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624C7E32" w14:textId="77777777" w:rsidR="00B16DC7" w:rsidRPr="00B16DC7" w:rsidRDefault="00B16DC7" w:rsidP="0015589D">
            <w:pPr>
              <w:spacing w:after="200" w:line="276" w:lineRule="auto"/>
              <w:ind w:left="582" w:right="-58" w:hanging="990"/>
              <w:rPr>
                <w:rFonts w:ascii="Calibri" w:eastAsia="Calibri" w:hAnsi="Calibri" w:cs="Times New Roman"/>
                <w:color w:val="000000"/>
                <w:lang w:val="sr-Latn-ME"/>
              </w:rPr>
            </w:pPr>
          </w:p>
        </w:tc>
        <w:tc>
          <w:tcPr>
            <w:tcW w:w="3085" w:type="dxa"/>
            <w:vMerge/>
            <w:shd w:val="clear" w:color="auto" w:fill="auto"/>
          </w:tcPr>
          <w:p w14:paraId="2B922D24" w14:textId="77777777" w:rsidR="00B16DC7" w:rsidRPr="00B16DC7" w:rsidRDefault="00B16DC7" w:rsidP="00E27085">
            <w:pPr>
              <w:numPr>
                <w:ilvl w:val="0"/>
                <w:numId w:val="28"/>
              </w:numPr>
              <w:spacing w:after="0" w:line="240" w:lineRule="auto"/>
              <w:ind w:right="-58"/>
              <w:rPr>
                <w:rFonts w:ascii="Calibri" w:eastAsia="Calibri" w:hAnsi="Calibri" w:cs="Times New Roman"/>
                <w:color w:val="000000"/>
                <w:sz w:val="20"/>
                <w:szCs w:val="20"/>
                <w:lang w:val="pl-PL"/>
              </w:rPr>
            </w:pPr>
          </w:p>
        </w:tc>
        <w:tc>
          <w:tcPr>
            <w:tcW w:w="1418" w:type="dxa"/>
            <w:shd w:val="clear" w:color="auto" w:fill="auto"/>
          </w:tcPr>
          <w:p w14:paraId="21DA83EA"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57036692"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c>
          <w:tcPr>
            <w:tcW w:w="992" w:type="dxa"/>
            <w:gridSpan w:val="2"/>
            <w:shd w:val="clear" w:color="auto" w:fill="auto"/>
          </w:tcPr>
          <w:p w14:paraId="3882E294"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r>
      <w:tr w:rsidR="00B16DC7" w:rsidRPr="00B16DC7" w14:paraId="0B79D696" w14:textId="77777777" w:rsidTr="0015589D">
        <w:trPr>
          <w:gridAfter w:val="1"/>
          <w:wAfter w:w="33" w:type="dxa"/>
          <w:cantSplit/>
          <w:trHeight w:val="639"/>
        </w:trPr>
        <w:tc>
          <w:tcPr>
            <w:tcW w:w="992" w:type="dxa"/>
            <w:vMerge/>
            <w:shd w:val="clear" w:color="auto" w:fill="FBD4B4"/>
            <w:textDirection w:val="btLr"/>
          </w:tcPr>
          <w:p w14:paraId="48094308"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265D658C" w14:textId="77777777" w:rsidR="00B16DC7" w:rsidRPr="00B16DC7" w:rsidRDefault="00B16DC7" w:rsidP="0015589D">
            <w:pPr>
              <w:spacing w:after="200" w:line="276" w:lineRule="auto"/>
              <w:ind w:left="582" w:right="-58" w:hanging="990"/>
              <w:rPr>
                <w:rFonts w:ascii="Calibri" w:eastAsia="Calibri" w:hAnsi="Calibri" w:cs="Times New Roman"/>
                <w:color w:val="000000"/>
                <w:lang w:val="sr-Latn-ME"/>
              </w:rPr>
            </w:pPr>
          </w:p>
        </w:tc>
        <w:tc>
          <w:tcPr>
            <w:tcW w:w="3085" w:type="dxa"/>
            <w:vMerge/>
            <w:shd w:val="clear" w:color="auto" w:fill="auto"/>
          </w:tcPr>
          <w:p w14:paraId="680D64F4" w14:textId="77777777" w:rsidR="00B16DC7" w:rsidRPr="00B16DC7" w:rsidRDefault="00B16DC7" w:rsidP="00E27085">
            <w:pPr>
              <w:numPr>
                <w:ilvl w:val="0"/>
                <w:numId w:val="28"/>
              </w:numPr>
              <w:spacing w:after="0" w:line="240" w:lineRule="auto"/>
              <w:ind w:right="-58"/>
              <w:rPr>
                <w:rFonts w:ascii="Calibri" w:eastAsia="Calibri" w:hAnsi="Calibri" w:cs="Times New Roman"/>
                <w:color w:val="000000"/>
                <w:sz w:val="20"/>
                <w:szCs w:val="20"/>
                <w:lang w:val="pl-PL"/>
              </w:rPr>
            </w:pPr>
          </w:p>
        </w:tc>
        <w:tc>
          <w:tcPr>
            <w:tcW w:w="1418" w:type="dxa"/>
            <w:shd w:val="clear" w:color="auto" w:fill="auto"/>
          </w:tcPr>
          <w:p w14:paraId="64E6CE36"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0581EB33"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c>
          <w:tcPr>
            <w:tcW w:w="992" w:type="dxa"/>
            <w:gridSpan w:val="2"/>
            <w:shd w:val="clear" w:color="auto" w:fill="auto"/>
          </w:tcPr>
          <w:p w14:paraId="6428C77C"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r>
      <w:tr w:rsidR="00B16DC7" w:rsidRPr="00B16DC7" w14:paraId="2CBF22DB" w14:textId="77777777" w:rsidTr="0015589D">
        <w:trPr>
          <w:gridAfter w:val="1"/>
          <w:wAfter w:w="33" w:type="dxa"/>
          <w:cantSplit/>
          <w:trHeight w:val="1100"/>
        </w:trPr>
        <w:tc>
          <w:tcPr>
            <w:tcW w:w="992" w:type="dxa"/>
            <w:shd w:val="clear" w:color="auto" w:fill="FBD4B4"/>
            <w:textDirection w:val="btLr"/>
          </w:tcPr>
          <w:p w14:paraId="5C29F99A"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r w:rsidRPr="00B16DC7">
              <w:rPr>
                <w:rFonts w:ascii="Calibri" w:eastAsia="Calibri" w:hAnsi="Calibri" w:cs="Times New Roman"/>
                <w:i/>
                <w:lang w:val="sr-Latn-ME"/>
              </w:rPr>
              <w:t>IV</w:t>
            </w:r>
          </w:p>
          <w:p w14:paraId="5159833A" w14:textId="77777777" w:rsidR="00B16DC7" w:rsidRPr="00B16DC7" w:rsidRDefault="00B16DC7" w:rsidP="0015589D">
            <w:pPr>
              <w:spacing w:after="0" w:line="240" w:lineRule="auto"/>
              <w:ind w:left="113" w:right="113"/>
              <w:jc w:val="center"/>
              <w:rPr>
                <w:rFonts w:ascii="Calibri" w:eastAsia="Calibri" w:hAnsi="Calibri" w:cs="Times New Roman"/>
                <w:b/>
                <w:i/>
                <w:lang w:val="sr-Latn-ME"/>
              </w:rPr>
            </w:pPr>
            <w:r w:rsidRPr="00B16DC7">
              <w:rPr>
                <w:rFonts w:ascii="Calibri" w:eastAsia="Calibri" w:hAnsi="Calibri" w:cs="Times New Roman"/>
                <w:b/>
                <w:i/>
                <w:lang w:val="sr-Latn-ME"/>
              </w:rPr>
              <w:t>Saradnja s lokalnom zajedni</w:t>
            </w:r>
          </w:p>
          <w:p w14:paraId="720C32B1" w14:textId="77777777" w:rsidR="00B16DC7" w:rsidRPr="00B16DC7" w:rsidRDefault="00B16DC7" w:rsidP="0015589D">
            <w:pPr>
              <w:spacing w:after="0" w:line="240" w:lineRule="auto"/>
              <w:ind w:left="113" w:right="113"/>
              <w:jc w:val="center"/>
              <w:rPr>
                <w:rFonts w:ascii="Calibri" w:eastAsia="Calibri" w:hAnsi="Calibri" w:cs="Times New Roman"/>
                <w:b/>
                <w:i/>
                <w:lang w:val="sr-Latn-ME"/>
              </w:rPr>
            </w:pPr>
            <w:r w:rsidRPr="00B16DC7">
              <w:rPr>
                <w:rFonts w:ascii="Calibri" w:eastAsia="Calibri" w:hAnsi="Calibri" w:cs="Times New Roman"/>
                <w:b/>
                <w:i/>
                <w:lang w:val="sr-Latn-ME"/>
              </w:rPr>
              <w:t>com</w:t>
            </w:r>
          </w:p>
        </w:tc>
        <w:tc>
          <w:tcPr>
            <w:tcW w:w="2268" w:type="dxa"/>
            <w:shd w:val="clear" w:color="auto" w:fill="auto"/>
            <w:vAlign w:val="center"/>
          </w:tcPr>
          <w:p w14:paraId="59019C59" w14:textId="77777777" w:rsidR="00B16DC7" w:rsidRPr="00B16DC7" w:rsidRDefault="00B16DC7" w:rsidP="00E27085">
            <w:pPr>
              <w:numPr>
                <w:ilvl w:val="0"/>
                <w:numId w:val="33"/>
              </w:numPr>
              <w:spacing w:after="0" w:line="240" w:lineRule="auto"/>
              <w:rPr>
                <w:rFonts w:ascii="Monotype Corsiva" w:eastAsia="Calibri" w:hAnsi="Monotype Corsiva" w:cs="Times New Roman"/>
                <w:lang w:val="sr-Latn-ME"/>
              </w:rPr>
            </w:pPr>
            <w:r w:rsidRPr="00B16DC7">
              <w:rPr>
                <w:rFonts w:ascii="Monotype Corsiva" w:eastAsia="Calibri" w:hAnsi="Monotype Corsiva" w:cs="Times New Roman"/>
                <w:lang w:val="sr-Latn-ME"/>
              </w:rPr>
              <w:t>Razvijanje socijalnih i kulturnih vrijednosti kod učenika, kao i proširivanje uč. znanja uz razvoj preduzetničkog duha</w:t>
            </w:r>
          </w:p>
        </w:tc>
        <w:tc>
          <w:tcPr>
            <w:tcW w:w="3085" w:type="dxa"/>
            <w:shd w:val="clear" w:color="auto" w:fill="auto"/>
          </w:tcPr>
          <w:p w14:paraId="2DD7D97A" w14:textId="77777777" w:rsidR="00B16DC7" w:rsidRPr="00B16DC7" w:rsidRDefault="00B16DC7" w:rsidP="00E27085">
            <w:pPr>
              <w:numPr>
                <w:ilvl w:val="0"/>
                <w:numId w:val="33"/>
              </w:numPr>
              <w:spacing w:after="0" w:line="240" w:lineRule="auto"/>
              <w:rPr>
                <w:rFonts w:ascii="Calibri" w:eastAsia="Calibri" w:hAnsi="Calibri" w:cs="Times New Roman"/>
                <w:sz w:val="20"/>
                <w:szCs w:val="20"/>
                <w:lang w:val="sr-Latn-ME"/>
              </w:rPr>
            </w:pPr>
            <w:r w:rsidRPr="00B16DC7">
              <w:rPr>
                <w:rFonts w:ascii="Calibri" w:eastAsia="Calibri" w:hAnsi="Calibri" w:cs="Times New Roman"/>
                <w:color w:val="000000"/>
                <w:sz w:val="20"/>
                <w:szCs w:val="20"/>
                <w:lang w:val="pl-PL"/>
              </w:rPr>
              <w:t>Preciziranje oblasti u godišnjim   planovima redovne nastave; odabir saradnika za realizaciju časova predviđenih za saradnju s lok. zajednicom (pisci, glumci, novinari, roditelji, ustanove...)</w:t>
            </w:r>
          </w:p>
        </w:tc>
        <w:tc>
          <w:tcPr>
            <w:tcW w:w="1418" w:type="dxa"/>
            <w:shd w:val="clear" w:color="auto" w:fill="auto"/>
          </w:tcPr>
          <w:p w14:paraId="4CBEDA50"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50CA035B"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70EFA128"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vAlign w:val="center"/>
          </w:tcPr>
          <w:p w14:paraId="34067956"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c>
          <w:tcPr>
            <w:tcW w:w="992" w:type="dxa"/>
            <w:gridSpan w:val="2"/>
            <w:shd w:val="clear" w:color="auto" w:fill="auto"/>
            <w:vAlign w:val="center"/>
          </w:tcPr>
          <w:p w14:paraId="7769B12E"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r>
      <w:tr w:rsidR="00B16DC7" w:rsidRPr="00B16DC7" w14:paraId="09EF8513" w14:textId="77777777" w:rsidTr="0015589D">
        <w:trPr>
          <w:gridAfter w:val="1"/>
          <w:wAfter w:w="33" w:type="dxa"/>
          <w:cantSplit/>
          <w:trHeight w:val="533"/>
        </w:trPr>
        <w:tc>
          <w:tcPr>
            <w:tcW w:w="992" w:type="dxa"/>
            <w:vMerge w:val="restart"/>
            <w:shd w:val="clear" w:color="auto" w:fill="FBD4B4"/>
            <w:textDirection w:val="btLr"/>
            <w:vAlign w:val="center"/>
          </w:tcPr>
          <w:p w14:paraId="3BA8E9D3"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r w:rsidRPr="00B16DC7">
              <w:rPr>
                <w:rFonts w:ascii="Calibri" w:eastAsia="Calibri" w:hAnsi="Calibri" w:cs="Times New Roman"/>
                <w:i/>
                <w:lang w:val="sr-Latn-ME"/>
              </w:rPr>
              <w:t>V</w:t>
            </w:r>
          </w:p>
          <w:p w14:paraId="5A1F1B51" w14:textId="77777777" w:rsidR="00B16DC7" w:rsidRPr="00B16DC7" w:rsidRDefault="00B16DC7" w:rsidP="0015589D">
            <w:pPr>
              <w:spacing w:after="0" w:line="240" w:lineRule="auto"/>
              <w:ind w:left="113" w:right="113"/>
              <w:jc w:val="center"/>
              <w:rPr>
                <w:rFonts w:ascii="Calibri" w:eastAsia="Calibri" w:hAnsi="Calibri" w:cs="Times New Roman"/>
                <w:b/>
                <w:i/>
                <w:lang w:val="sr-Latn-ME"/>
              </w:rPr>
            </w:pPr>
            <w:r w:rsidRPr="00B16DC7">
              <w:rPr>
                <w:rFonts w:ascii="Calibri" w:eastAsia="Calibri" w:hAnsi="Calibri" w:cs="Times New Roman"/>
                <w:b/>
                <w:i/>
                <w:lang w:val="sr-Latn-ME"/>
              </w:rPr>
              <w:t>Praćenje  i vrednovanje postignuća i vještina učenika/učenica</w:t>
            </w:r>
          </w:p>
        </w:tc>
        <w:tc>
          <w:tcPr>
            <w:tcW w:w="2268" w:type="dxa"/>
            <w:vMerge w:val="restart"/>
            <w:shd w:val="clear" w:color="auto" w:fill="auto"/>
            <w:vAlign w:val="center"/>
          </w:tcPr>
          <w:p w14:paraId="7667E031" w14:textId="77777777" w:rsidR="00B16DC7" w:rsidRPr="00B16DC7" w:rsidRDefault="00B16DC7" w:rsidP="00E27085">
            <w:pPr>
              <w:numPr>
                <w:ilvl w:val="0"/>
                <w:numId w:val="34"/>
              </w:numPr>
              <w:spacing w:after="200" w:line="276" w:lineRule="auto"/>
              <w:ind w:right="-58"/>
              <w:rPr>
                <w:rFonts w:ascii="Monotype Corsiva" w:eastAsia="Calibri" w:hAnsi="Monotype Corsiva" w:cs="Times New Roman"/>
                <w:color w:val="000000"/>
                <w:lang w:val="pl-PL"/>
              </w:rPr>
            </w:pPr>
            <w:r w:rsidRPr="00B16DC7">
              <w:rPr>
                <w:rFonts w:ascii="Monotype Corsiva" w:eastAsia="Calibri" w:hAnsi="Monotype Corsiva" w:cs="Times New Roman"/>
                <w:color w:val="000000"/>
                <w:lang w:val="pl-PL"/>
              </w:rPr>
              <w:t xml:space="preserve">Utvrđivanje postignuća učenika i nivoa ostvarenih ishoda i na osnovu njih unapređivanje kvaliteta procesa </w:t>
            </w:r>
            <w:r w:rsidRPr="00B16DC7">
              <w:rPr>
                <w:rFonts w:ascii="Monotype Corsiva" w:eastAsia="Calibri" w:hAnsi="Monotype Corsiva" w:cs="Times New Roman"/>
                <w:color w:val="000000"/>
                <w:lang w:val="pl-PL"/>
              </w:rPr>
              <w:lastRenderedPageBreak/>
              <w:t>učenja i podučavanja</w:t>
            </w:r>
          </w:p>
        </w:tc>
        <w:tc>
          <w:tcPr>
            <w:tcW w:w="3085" w:type="dxa"/>
            <w:shd w:val="clear" w:color="auto" w:fill="auto"/>
          </w:tcPr>
          <w:p w14:paraId="0A10BBFA" w14:textId="77777777" w:rsidR="00B16DC7" w:rsidRPr="00B16DC7" w:rsidRDefault="00B16DC7" w:rsidP="00E27085">
            <w:pPr>
              <w:numPr>
                <w:ilvl w:val="0"/>
                <w:numId w:val="34"/>
              </w:numPr>
              <w:spacing w:after="0" w:line="240" w:lineRule="auto"/>
              <w:rPr>
                <w:rFonts w:ascii="Calibri" w:eastAsia="Calibri" w:hAnsi="Calibri" w:cs="Times New Roman"/>
                <w:sz w:val="20"/>
                <w:szCs w:val="20"/>
                <w:lang w:val="sr-Latn-ME"/>
              </w:rPr>
            </w:pPr>
            <w:r w:rsidRPr="00B16DC7">
              <w:rPr>
                <w:rFonts w:ascii="Calibri" w:eastAsia="Calibri" w:hAnsi="Calibri" w:cs="Times New Roman"/>
                <w:color w:val="000000"/>
                <w:sz w:val="20"/>
                <w:szCs w:val="20"/>
                <w:lang w:val="pl-PL"/>
              </w:rPr>
              <w:lastRenderedPageBreak/>
              <w:t>Analiza rezultata inicijalnog testa u VI i po potrebi u drugim razredima</w:t>
            </w:r>
          </w:p>
        </w:tc>
        <w:tc>
          <w:tcPr>
            <w:tcW w:w="1418" w:type="dxa"/>
            <w:shd w:val="clear" w:color="auto" w:fill="auto"/>
          </w:tcPr>
          <w:p w14:paraId="3F08292E"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vAlign w:val="center"/>
          </w:tcPr>
          <w:p w14:paraId="3720AEDD"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c>
          <w:tcPr>
            <w:tcW w:w="992" w:type="dxa"/>
            <w:gridSpan w:val="2"/>
            <w:shd w:val="clear" w:color="auto" w:fill="auto"/>
            <w:vAlign w:val="center"/>
          </w:tcPr>
          <w:p w14:paraId="7BE1365D"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369E92AE" w14:textId="77777777" w:rsidTr="0015589D">
        <w:trPr>
          <w:gridAfter w:val="1"/>
          <w:wAfter w:w="33" w:type="dxa"/>
          <w:cantSplit/>
          <w:trHeight w:val="533"/>
        </w:trPr>
        <w:tc>
          <w:tcPr>
            <w:tcW w:w="992" w:type="dxa"/>
            <w:vMerge/>
            <w:shd w:val="clear" w:color="auto" w:fill="FBD4B4"/>
            <w:textDirection w:val="btLr"/>
          </w:tcPr>
          <w:p w14:paraId="44D0E3F9"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1CC69888" w14:textId="77777777" w:rsidR="00B16DC7" w:rsidRPr="00B16DC7" w:rsidRDefault="00B16DC7" w:rsidP="0015589D">
            <w:pPr>
              <w:spacing w:after="0" w:line="240" w:lineRule="auto"/>
              <w:rPr>
                <w:rFonts w:ascii="Calibri" w:eastAsia="Calibri" w:hAnsi="Calibri" w:cs="Times New Roman"/>
                <w:lang w:val="sr-Latn-ME"/>
              </w:rPr>
            </w:pPr>
          </w:p>
        </w:tc>
        <w:tc>
          <w:tcPr>
            <w:tcW w:w="3085" w:type="dxa"/>
            <w:shd w:val="clear" w:color="auto" w:fill="auto"/>
          </w:tcPr>
          <w:p w14:paraId="09D6616A" w14:textId="77777777" w:rsidR="00B16DC7" w:rsidRPr="00B16DC7" w:rsidRDefault="00B16DC7" w:rsidP="00E27085">
            <w:pPr>
              <w:numPr>
                <w:ilvl w:val="0"/>
                <w:numId w:val="30"/>
              </w:numPr>
              <w:spacing w:after="0" w:line="240" w:lineRule="auto"/>
              <w:rPr>
                <w:rFonts w:ascii="Calibri" w:eastAsia="Calibri" w:hAnsi="Calibri" w:cs="Times New Roman"/>
                <w:sz w:val="20"/>
                <w:szCs w:val="20"/>
                <w:lang w:val="sr-Latn-ME"/>
              </w:rPr>
            </w:pPr>
            <w:r w:rsidRPr="00B16DC7">
              <w:rPr>
                <w:rFonts w:ascii="Calibri" w:eastAsia="Calibri" w:hAnsi="Calibri" w:cs="Times New Roman"/>
                <w:color w:val="000000"/>
                <w:sz w:val="20"/>
                <w:szCs w:val="20"/>
                <w:lang w:val="pl-PL"/>
              </w:rPr>
              <w:t>Analiza sadržaja i rezultata kontrolnih i pismenih zadataka</w:t>
            </w:r>
            <w:r w:rsidRPr="00B16DC7">
              <w:rPr>
                <w:rFonts w:ascii="Calibri" w:eastAsia="Calibri" w:hAnsi="Calibri" w:cs="Times New Roman"/>
                <w:color w:val="000000"/>
                <w:sz w:val="20"/>
                <w:szCs w:val="20"/>
                <w:lang w:val="sr-Latn-ME"/>
              </w:rPr>
              <w:t xml:space="preserve">; </w:t>
            </w:r>
            <w:r w:rsidRPr="00B16DC7">
              <w:rPr>
                <w:rFonts w:ascii="Calibri" w:eastAsia="Calibri" w:hAnsi="Calibri" w:cs="Times New Roman"/>
                <w:color w:val="000000"/>
                <w:sz w:val="20"/>
                <w:szCs w:val="20"/>
              </w:rPr>
              <w:t>ujedna</w:t>
            </w:r>
            <w:r w:rsidRPr="00B16DC7">
              <w:rPr>
                <w:rFonts w:ascii="Calibri" w:eastAsia="Calibri" w:hAnsi="Calibri" w:cs="Times New Roman"/>
                <w:color w:val="000000"/>
                <w:sz w:val="20"/>
                <w:szCs w:val="20"/>
                <w:lang w:val="sr-Latn-ME"/>
              </w:rPr>
              <w:t>č</w:t>
            </w:r>
            <w:r w:rsidRPr="00B16DC7">
              <w:rPr>
                <w:rFonts w:ascii="Calibri" w:eastAsia="Calibri" w:hAnsi="Calibri" w:cs="Times New Roman"/>
                <w:color w:val="000000"/>
                <w:sz w:val="20"/>
                <w:szCs w:val="20"/>
              </w:rPr>
              <w:t>avanje</w:t>
            </w:r>
            <w:r w:rsidRPr="00B16DC7">
              <w:rPr>
                <w:rFonts w:ascii="Calibri" w:eastAsia="Calibri" w:hAnsi="Calibri" w:cs="Times New Roman"/>
                <w:color w:val="000000"/>
                <w:sz w:val="20"/>
                <w:szCs w:val="20"/>
                <w:lang w:val="sr-Latn-ME"/>
              </w:rPr>
              <w:t xml:space="preserve"> </w:t>
            </w:r>
            <w:r w:rsidRPr="00B16DC7">
              <w:rPr>
                <w:rFonts w:ascii="Calibri" w:eastAsia="Calibri" w:hAnsi="Calibri" w:cs="Times New Roman"/>
                <w:color w:val="000000"/>
                <w:sz w:val="20"/>
                <w:szCs w:val="20"/>
              </w:rPr>
              <w:t>kriterijuma</w:t>
            </w:r>
            <w:r w:rsidRPr="00B16DC7">
              <w:rPr>
                <w:rFonts w:ascii="Calibri" w:eastAsia="Calibri" w:hAnsi="Calibri" w:cs="Times New Roman"/>
                <w:color w:val="000000"/>
                <w:sz w:val="20"/>
                <w:szCs w:val="20"/>
                <w:lang w:val="sr-Latn-ME"/>
              </w:rPr>
              <w:t xml:space="preserve"> </w:t>
            </w:r>
            <w:r w:rsidRPr="00B16DC7">
              <w:rPr>
                <w:rFonts w:ascii="Calibri" w:eastAsia="Calibri" w:hAnsi="Calibri" w:cs="Times New Roman"/>
                <w:color w:val="000000"/>
                <w:sz w:val="20"/>
                <w:szCs w:val="20"/>
              </w:rPr>
              <w:t>ocjenjivanja</w:t>
            </w:r>
          </w:p>
        </w:tc>
        <w:tc>
          <w:tcPr>
            <w:tcW w:w="1418" w:type="dxa"/>
            <w:shd w:val="clear" w:color="auto" w:fill="auto"/>
          </w:tcPr>
          <w:p w14:paraId="0063E858"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13D51A5D" w14:textId="77777777" w:rsidR="00B16DC7" w:rsidRPr="00B16DC7" w:rsidRDefault="00B16DC7" w:rsidP="0015589D">
            <w:pPr>
              <w:spacing w:after="0" w:line="240" w:lineRule="auto"/>
              <w:rPr>
                <w:rFonts w:ascii="Calibri" w:eastAsia="Calibri" w:hAnsi="Calibri" w:cs="Times New Roman"/>
                <w:sz w:val="20"/>
                <w:szCs w:val="20"/>
                <w:lang w:val="sr-Latn-ME"/>
              </w:rPr>
            </w:pPr>
          </w:p>
        </w:tc>
        <w:tc>
          <w:tcPr>
            <w:tcW w:w="992" w:type="dxa"/>
            <w:gridSpan w:val="2"/>
            <w:shd w:val="clear" w:color="auto" w:fill="auto"/>
          </w:tcPr>
          <w:p w14:paraId="71612392"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4C69F4DC" w14:textId="77777777" w:rsidTr="0015589D">
        <w:trPr>
          <w:gridAfter w:val="1"/>
          <w:wAfter w:w="33" w:type="dxa"/>
          <w:cantSplit/>
          <w:trHeight w:val="817"/>
        </w:trPr>
        <w:tc>
          <w:tcPr>
            <w:tcW w:w="992" w:type="dxa"/>
            <w:vMerge/>
            <w:shd w:val="clear" w:color="auto" w:fill="FBD4B4"/>
            <w:textDirection w:val="btLr"/>
          </w:tcPr>
          <w:p w14:paraId="7C6DE5D0"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1F165D24" w14:textId="77777777" w:rsidR="00B16DC7" w:rsidRPr="00B16DC7" w:rsidRDefault="00B16DC7" w:rsidP="0015589D">
            <w:pPr>
              <w:spacing w:after="0" w:line="240" w:lineRule="auto"/>
              <w:rPr>
                <w:rFonts w:ascii="Calibri" w:eastAsia="Calibri" w:hAnsi="Calibri" w:cs="Times New Roman"/>
                <w:lang w:val="sr-Latn-ME"/>
              </w:rPr>
            </w:pPr>
          </w:p>
        </w:tc>
        <w:tc>
          <w:tcPr>
            <w:tcW w:w="3085" w:type="dxa"/>
            <w:shd w:val="clear" w:color="auto" w:fill="auto"/>
          </w:tcPr>
          <w:p w14:paraId="37FFFC3B" w14:textId="77777777" w:rsidR="00B16DC7" w:rsidRPr="00B16DC7" w:rsidRDefault="00B16DC7" w:rsidP="00E27085">
            <w:pPr>
              <w:numPr>
                <w:ilvl w:val="0"/>
                <w:numId w:val="30"/>
              </w:numPr>
              <w:spacing w:after="0" w:line="240" w:lineRule="auto"/>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Osvrt na postignuća učenika/učenica  u toku  klasifikacionih perioda</w:t>
            </w:r>
            <w:r w:rsidRPr="00B16DC7">
              <w:rPr>
                <w:rFonts w:ascii="Calibri" w:eastAsia="Calibri" w:hAnsi="Calibri" w:cs="Times New Roman"/>
                <w:color w:val="000000"/>
                <w:sz w:val="20"/>
                <w:szCs w:val="20"/>
                <w:lang w:val="sr-Latn-ME"/>
              </w:rPr>
              <w:t xml:space="preserve">; </w:t>
            </w:r>
            <w:r w:rsidRPr="00B16DC7">
              <w:rPr>
                <w:rFonts w:ascii="Calibri" w:eastAsia="Calibri" w:hAnsi="Calibri" w:cs="Times New Roman"/>
                <w:color w:val="000000"/>
                <w:sz w:val="20"/>
                <w:szCs w:val="20"/>
                <w:lang w:val="pl-PL"/>
              </w:rPr>
              <w:t>mjere za poboljšanje njihovog uspjeha</w:t>
            </w:r>
          </w:p>
        </w:tc>
        <w:tc>
          <w:tcPr>
            <w:tcW w:w="1418" w:type="dxa"/>
            <w:shd w:val="clear" w:color="auto" w:fill="auto"/>
          </w:tcPr>
          <w:p w14:paraId="727C2837"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201FBC72" w14:textId="77777777" w:rsidR="00B16DC7" w:rsidRPr="00B16DC7" w:rsidRDefault="00B16DC7" w:rsidP="0015589D">
            <w:pPr>
              <w:spacing w:after="0" w:line="240" w:lineRule="auto"/>
              <w:rPr>
                <w:rFonts w:ascii="Calibri" w:eastAsia="Calibri" w:hAnsi="Calibri" w:cs="Times New Roman"/>
                <w:sz w:val="20"/>
                <w:szCs w:val="20"/>
                <w:lang w:val="sr-Latn-ME"/>
              </w:rPr>
            </w:pPr>
          </w:p>
        </w:tc>
        <w:tc>
          <w:tcPr>
            <w:tcW w:w="992" w:type="dxa"/>
            <w:gridSpan w:val="2"/>
            <w:shd w:val="clear" w:color="auto" w:fill="auto"/>
          </w:tcPr>
          <w:p w14:paraId="7C8D1BA1"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096A8B3A" w14:textId="77777777" w:rsidTr="0015589D">
        <w:trPr>
          <w:gridAfter w:val="1"/>
          <w:wAfter w:w="33" w:type="dxa"/>
          <w:cantSplit/>
          <w:trHeight w:val="713"/>
        </w:trPr>
        <w:tc>
          <w:tcPr>
            <w:tcW w:w="992" w:type="dxa"/>
            <w:vMerge/>
            <w:shd w:val="clear" w:color="auto" w:fill="FBD4B4"/>
            <w:textDirection w:val="btLr"/>
          </w:tcPr>
          <w:p w14:paraId="17E3820D"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0E00F64E" w14:textId="77777777" w:rsidR="00B16DC7" w:rsidRPr="00B16DC7" w:rsidRDefault="00B16DC7" w:rsidP="0015589D">
            <w:pPr>
              <w:spacing w:after="0" w:line="240" w:lineRule="auto"/>
              <w:rPr>
                <w:rFonts w:ascii="Calibri" w:eastAsia="Calibri" w:hAnsi="Calibri" w:cs="Times New Roman"/>
                <w:lang w:val="sr-Latn-ME"/>
              </w:rPr>
            </w:pPr>
          </w:p>
        </w:tc>
        <w:tc>
          <w:tcPr>
            <w:tcW w:w="3085" w:type="dxa"/>
            <w:shd w:val="clear" w:color="auto" w:fill="auto"/>
          </w:tcPr>
          <w:p w14:paraId="55F5D00C" w14:textId="77777777" w:rsidR="00B16DC7" w:rsidRPr="00B16DC7" w:rsidRDefault="00B16DC7" w:rsidP="00E27085">
            <w:pPr>
              <w:numPr>
                <w:ilvl w:val="0"/>
                <w:numId w:val="30"/>
              </w:numPr>
              <w:spacing w:after="0" w:line="240" w:lineRule="auto"/>
              <w:ind w:right="-58"/>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Osvrt na testiranje učenika VI (po potrebi) i  IX razreda (kvantitativna i kvalitativna analiza učeničkih postignuća)</w:t>
            </w:r>
          </w:p>
        </w:tc>
        <w:tc>
          <w:tcPr>
            <w:tcW w:w="1418" w:type="dxa"/>
            <w:shd w:val="clear" w:color="auto" w:fill="auto"/>
          </w:tcPr>
          <w:p w14:paraId="523B41A9"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4652E06A"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74780B2F"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59" w:type="dxa"/>
            <w:shd w:val="clear" w:color="auto" w:fill="auto"/>
          </w:tcPr>
          <w:p w14:paraId="3C52119F" w14:textId="77777777" w:rsidR="00B16DC7" w:rsidRPr="00B16DC7" w:rsidRDefault="00B16DC7" w:rsidP="0015589D">
            <w:pPr>
              <w:spacing w:after="0" w:line="240" w:lineRule="auto"/>
              <w:rPr>
                <w:rFonts w:ascii="Calibri" w:eastAsia="Calibri" w:hAnsi="Calibri" w:cs="Times New Roman"/>
                <w:sz w:val="20"/>
                <w:szCs w:val="20"/>
                <w:lang w:val="sr-Latn-ME"/>
              </w:rPr>
            </w:pPr>
          </w:p>
          <w:p w14:paraId="337ACADE" w14:textId="77777777" w:rsidR="00B16DC7" w:rsidRPr="00B16DC7" w:rsidRDefault="00B16DC7" w:rsidP="0015589D">
            <w:pPr>
              <w:spacing w:after="0" w:line="240" w:lineRule="auto"/>
              <w:rPr>
                <w:rFonts w:ascii="Calibri" w:eastAsia="Calibri" w:hAnsi="Calibri" w:cs="Times New Roman"/>
                <w:sz w:val="20"/>
                <w:szCs w:val="20"/>
                <w:lang w:val="sr-Latn-ME"/>
              </w:rPr>
            </w:pPr>
          </w:p>
          <w:p w14:paraId="08C572C7"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c>
          <w:tcPr>
            <w:tcW w:w="992" w:type="dxa"/>
            <w:gridSpan w:val="2"/>
            <w:shd w:val="clear" w:color="auto" w:fill="auto"/>
          </w:tcPr>
          <w:p w14:paraId="19D104C0"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p w14:paraId="02B00608" w14:textId="77777777" w:rsidR="00B16DC7" w:rsidRPr="00B16DC7" w:rsidRDefault="00B16DC7" w:rsidP="0015589D">
            <w:pPr>
              <w:spacing w:after="0" w:line="240" w:lineRule="auto"/>
              <w:rPr>
                <w:rFonts w:ascii="Calibri" w:eastAsia="Calibri" w:hAnsi="Calibri" w:cs="Times New Roman"/>
                <w:sz w:val="20"/>
                <w:szCs w:val="20"/>
                <w:lang w:val="sr-Latn-ME"/>
              </w:rPr>
            </w:pPr>
          </w:p>
          <w:p w14:paraId="35E410F0"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r>
      <w:tr w:rsidR="00B16DC7" w:rsidRPr="00B16DC7" w14:paraId="5526EDD5" w14:textId="77777777" w:rsidTr="0015589D">
        <w:trPr>
          <w:cantSplit/>
          <w:trHeight w:val="578"/>
        </w:trPr>
        <w:tc>
          <w:tcPr>
            <w:tcW w:w="992" w:type="dxa"/>
            <w:vMerge w:val="restart"/>
            <w:shd w:val="clear" w:color="auto" w:fill="FBD4B4"/>
            <w:textDirection w:val="btLr"/>
            <w:vAlign w:val="center"/>
          </w:tcPr>
          <w:p w14:paraId="576BF7DA"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r w:rsidRPr="00B16DC7">
              <w:rPr>
                <w:rFonts w:ascii="Calibri" w:eastAsia="Calibri" w:hAnsi="Calibri" w:cs="Times New Roman"/>
                <w:i/>
                <w:lang w:val="sr-Latn-ME"/>
              </w:rPr>
              <w:t>VI</w:t>
            </w:r>
          </w:p>
          <w:p w14:paraId="6410407B" w14:textId="77777777" w:rsidR="00B16DC7" w:rsidRPr="00B16DC7" w:rsidRDefault="00B16DC7" w:rsidP="0015589D">
            <w:pPr>
              <w:spacing w:after="0" w:line="240" w:lineRule="auto"/>
              <w:ind w:left="113" w:right="113"/>
              <w:jc w:val="center"/>
              <w:rPr>
                <w:rFonts w:ascii="Calibri" w:eastAsia="Calibri" w:hAnsi="Calibri" w:cs="Times New Roman"/>
                <w:b/>
                <w:i/>
                <w:lang w:val="sr-Latn-ME"/>
              </w:rPr>
            </w:pPr>
            <w:r w:rsidRPr="00B16DC7">
              <w:rPr>
                <w:rFonts w:ascii="Calibri" w:eastAsia="Calibri" w:hAnsi="Calibri" w:cs="Times New Roman"/>
                <w:b/>
                <w:i/>
                <w:lang w:val="sr-Latn-ME"/>
              </w:rPr>
              <w:t>Podrška učenicima/učenicama u radu</w:t>
            </w:r>
          </w:p>
        </w:tc>
        <w:tc>
          <w:tcPr>
            <w:tcW w:w="2268" w:type="dxa"/>
            <w:vMerge w:val="restart"/>
            <w:shd w:val="clear" w:color="auto" w:fill="auto"/>
            <w:vAlign w:val="center"/>
          </w:tcPr>
          <w:p w14:paraId="5E86AA2A" w14:textId="77777777" w:rsidR="00B16DC7" w:rsidRPr="00B16DC7" w:rsidRDefault="00B16DC7" w:rsidP="00E27085">
            <w:pPr>
              <w:numPr>
                <w:ilvl w:val="0"/>
                <w:numId w:val="30"/>
              </w:numPr>
              <w:spacing w:after="0" w:line="240" w:lineRule="auto"/>
              <w:rPr>
                <w:rFonts w:ascii="Monotype Corsiva" w:eastAsia="Calibri" w:hAnsi="Monotype Corsiva" w:cs="Times New Roman"/>
                <w:lang w:val="sr-Latn-ME"/>
              </w:rPr>
            </w:pPr>
            <w:r w:rsidRPr="00B16DC7">
              <w:rPr>
                <w:rFonts w:ascii="Monotype Corsiva" w:eastAsia="Calibri" w:hAnsi="Monotype Corsiva" w:cs="Times New Roman"/>
                <w:lang w:val="sr-Latn-ME"/>
              </w:rPr>
              <w:t>Razvijanje učeničkih sklonosti, interesovanja, sposobnosti za nastavne i vannastavne aktivnosti</w:t>
            </w:r>
            <w:r w:rsidRPr="00B16DC7">
              <w:rPr>
                <w:rFonts w:ascii="Monotype Corsiva" w:eastAsia="Calibri" w:hAnsi="Monotype Corsiva" w:cs="Times New Roman"/>
              </w:rPr>
              <w:t>; promovisanje u</w:t>
            </w:r>
            <w:r w:rsidRPr="00B16DC7">
              <w:rPr>
                <w:rFonts w:ascii="Monotype Corsiva" w:eastAsia="Calibri" w:hAnsi="Monotype Corsiva" w:cs="Times New Roman"/>
                <w:lang w:val="sr-Latn-ME"/>
              </w:rPr>
              <w:t>čeničkih postignuća</w:t>
            </w:r>
          </w:p>
        </w:tc>
        <w:tc>
          <w:tcPr>
            <w:tcW w:w="3085" w:type="dxa"/>
            <w:shd w:val="clear" w:color="auto" w:fill="auto"/>
          </w:tcPr>
          <w:p w14:paraId="6F3AF448" w14:textId="77777777" w:rsidR="00B16DC7" w:rsidRPr="00B16DC7" w:rsidRDefault="00B16DC7" w:rsidP="00E27085">
            <w:pPr>
              <w:numPr>
                <w:ilvl w:val="0"/>
                <w:numId w:val="30"/>
              </w:numPr>
              <w:spacing w:after="0" w:line="240" w:lineRule="auto"/>
              <w:ind w:right="-58"/>
              <w:rPr>
                <w:rFonts w:ascii="Calibri" w:eastAsia="Calibri" w:hAnsi="Calibri" w:cs="Times New Roman"/>
                <w:sz w:val="20"/>
                <w:szCs w:val="20"/>
                <w:lang w:val="sr-Latn-ME"/>
              </w:rPr>
            </w:pPr>
            <w:r w:rsidRPr="00B16DC7">
              <w:rPr>
                <w:rFonts w:ascii="Calibri" w:eastAsia="Calibri" w:hAnsi="Calibri" w:cs="Times New Roman"/>
                <w:color w:val="000000"/>
                <w:sz w:val="20"/>
                <w:szCs w:val="20"/>
                <w:lang w:val="pl-PL"/>
              </w:rPr>
              <w:t>Osvrt na realizovane aktivnosti  u okviru Kluba ljubitelja umjetnosti</w:t>
            </w:r>
          </w:p>
        </w:tc>
        <w:tc>
          <w:tcPr>
            <w:tcW w:w="1418" w:type="dxa"/>
            <w:shd w:val="clear" w:color="auto" w:fill="auto"/>
          </w:tcPr>
          <w:p w14:paraId="43BA64FE"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88" w:type="dxa"/>
            <w:gridSpan w:val="2"/>
            <w:shd w:val="clear" w:color="auto" w:fill="auto"/>
          </w:tcPr>
          <w:p w14:paraId="60C14168"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c>
          <w:tcPr>
            <w:tcW w:w="996" w:type="dxa"/>
            <w:gridSpan w:val="2"/>
            <w:shd w:val="clear" w:color="auto" w:fill="auto"/>
          </w:tcPr>
          <w:p w14:paraId="70F72A84"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r>
      <w:tr w:rsidR="00B16DC7" w:rsidRPr="00B16DC7" w14:paraId="0435C5EA" w14:textId="77777777" w:rsidTr="0015589D">
        <w:trPr>
          <w:cantSplit/>
          <w:trHeight w:val="611"/>
        </w:trPr>
        <w:tc>
          <w:tcPr>
            <w:tcW w:w="992" w:type="dxa"/>
            <w:vMerge/>
            <w:shd w:val="clear" w:color="auto" w:fill="FBD4B4"/>
            <w:textDirection w:val="btLr"/>
          </w:tcPr>
          <w:p w14:paraId="517EE32A"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0BDD937C" w14:textId="77777777" w:rsidR="00B16DC7" w:rsidRPr="00B16DC7" w:rsidRDefault="00B16DC7" w:rsidP="0015589D">
            <w:pPr>
              <w:spacing w:after="0" w:line="240" w:lineRule="auto"/>
              <w:rPr>
                <w:rFonts w:ascii="Calibri" w:eastAsia="Calibri" w:hAnsi="Calibri" w:cs="Times New Roman"/>
                <w:lang w:val="sr-Latn-ME"/>
              </w:rPr>
            </w:pPr>
          </w:p>
        </w:tc>
        <w:tc>
          <w:tcPr>
            <w:tcW w:w="3085" w:type="dxa"/>
            <w:shd w:val="clear" w:color="auto" w:fill="auto"/>
          </w:tcPr>
          <w:p w14:paraId="4E6FABA0" w14:textId="77777777" w:rsidR="00B16DC7" w:rsidRPr="00B16DC7" w:rsidRDefault="00B16DC7" w:rsidP="00E27085">
            <w:pPr>
              <w:numPr>
                <w:ilvl w:val="0"/>
                <w:numId w:val="30"/>
              </w:numPr>
              <w:spacing w:after="0" w:line="240" w:lineRule="auto"/>
              <w:ind w:right="-58"/>
              <w:jc w:val="both"/>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Analiza efekata dopunske, dodatne  nastave i slobodnih aktivnosti</w:t>
            </w:r>
          </w:p>
        </w:tc>
        <w:tc>
          <w:tcPr>
            <w:tcW w:w="1418" w:type="dxa"/>
            <w:shd w:val="clear" w:color="auto" w:fill="auto"/>
          </w:tcPr>
          <w:p w14:paraId="2D180014"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w:char="F0FC"/>
            </w:r>
          </w:p>
        </w:tc>
        <w:tc>
          <w:tcPr>
            <w:tcW w:w="1588" w:type="dxa"/>
            <w:gridSpan w:val="2"/>
            <w:shd w:val="clear" w:color="auto" w:fill="auto"/>
          </w:tcPr>
          <w:p w14:paraId="0CC7C8C6"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c>
          <w:tcPr>
            <w:tcW w:w="996" w:type="dxa"/>
            <w:gridSpan w:val="2"/>
            <w:shd w:val="clear" w:color="auto" w:fill="auto"/>
          </w:tcPr>
          <w:p w14:paraId="676E0EAC"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20FE2C93" w14:textId="77777777" w:rsidTr="0015589D">
        <w:trPr>
          <w:cantSplit/>
          <w:trHeight w:val="668"/>
        </w:trPr>
        <w:tc>
          <w:tcPr>
            <w:tcW w:w="992" w:type="dxa"/>
            <w:vMerge/>
            <w:shd w:val="clear" w:color="auto" w:fill="FBD4B4"/>
            <w:textDirection w:val="btLr"/>
          </w:tcPr>
          <w:p w14:paraId="1DF644ED"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0BBF044E" w14:textId="77777777" w:rsidR="00B16DC7" w:rsidRPr="00B16DC7" w:rsidRDefault="00B16DC7" w:rsidP="0015589D">
            <w:pPr>
              <w:spacing w:after="0" w:line="240" w:lineRule="auto"/>
              <w:rPr>
                <w:rFonts w:ascii="Calibri" w:eastAsia="Calibri" w:hAnsi="Calibri" w:cs="Times New Roman"/>
                <w:lang w:val="sr-Latn-ME"/>
              </w:rPr>
            </w:pPr>
          </w:p>
        </w:tc>
        <w:tc>
          <w:tcPr>
            <w:tcW w:w="3085" w:type="dxa"/>
            <w:shd w:val="clear" w:color="auto" w:fill="auto"/>
          </w:tcPr>
          <w:p w14:paraId="3A14CD66" w14:textId="77777777" w:rsidR="00B16DC7" w:rsidRPr="00B16DC7" w:rsidRDefault="00B16DC7" w:rsidP="00E27085">
            <w:pPr>
              <w:numPr>
                <w:ilvl w:val="0"/>
                <w:numId w:val="30"/>
              </w:numPr>
              <w:spacing w:after="0" w:line="240" w:lineRule="auto"/>
              <w:ind w:right="-58"/>
              <w:jc w:val="both"/>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Pripremanje i učešće  recitatora na  školskom i opštinskom  takmičenju</w:t>
            </w:r>
            <w:r w:rsidRPr="00B16DC7">
              <w:rPr>
                <w:rFonts w:ascii="Calibri" w:eastAsia="Calibri" w:hAnsi="Calibri" w:cs="Times New Roman"/>
                <w:color w:val="000000"/>
                <w:sz w:val="20"/>
                <w:szCs w:val="20"/>
                <w:lang w:val="sr-Latn-ME"/>
              </w:rPr>
              <w:t xml:space="preserve">; </w:t>
            </w:r>
            <w:r w:rsidRPr="00B16DC7">
              <w:rPr>
                <w:rFonts w:ascii="Calibri" w:eastAsia="Calibri" w:hAnsi="Calibri" w:cs="Times New Roman"/>
                <w:color w:val="000000"/>
                <w:sz w:val="20"/>
                <w:szCs w:val="20"/>
                <w:lang w:val="pl-PL"/>
              </w:rPr>
              <w:t>podsticanje učenika za učešće na literarnim konkursima</w:t>
            </w:r>
          </w:p>
        </w:tc>
        <w:tc>
          <w:tcPr>
            <w:tcW w:w="1418" w:type="dxa"/>
            <w:shd w:val="clear" w:color="auto" w:fill="auto"/>
          </w:tcPr>
          <w:p w14:paraId="4B188A36"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w:char="F0FC"/>
            </w:r>
          </w:p>
        </w:tc>
        <w:tc>
          <w:tcPr>
            <w:tcW w:w="1588" w:type="dxa"/>
            <w:gridSpan w:val="2"/>
            <w:shd w:val="clear" w:color="auto" w:fill="auto"/>
          </w:tcPr>
          <w:p w14:paraId="077B1063" w14:textId="77777777" w:rsidR="00B16DC7" w:rsidRPr="00B16DC7" w:rsidRDefault="00B16DC7" w:rsidP="0015589D">
            <w:pPr>
              <w:spacing w:after="0" w:line="240" w:lineRule="auto"/>
              <w:rPr>
                <w:rFonts w:ascii="Calibri" w:eastAsia="Calibri" w:hAnsi="Calibri" w:cs="Times New Roman"/>
                <w:sz w:val="20"/>
                <w:szCs w:val="20"/>
                <w:lang w:val="sr-Latn-ME"/>
              </w:rPr>
            </w:pPr>
          </w:p>
          <w:p w14:paraId="1730667B"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c>
          <w:tcPr>
            <w:tcW w:w="996" w:type="dxa"/>
            <w:gridSpan w:val="2"/>
            <w:shd w:val="clear" w:color="auto" w:fill="auto"/>
          </w:tcPr>
          <w:p w14:paraId="36D83F39"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5B7C2ED2" w14:textId="77777777" w:rsidTr="0015589D">
        <w:trPr>
          <w:cantSplit/>
          <w:trHeight w:val="542"/>
        </w:trPr>
        <w:tc>
          <w:tcPr>
            <w:tcW w:w="992" w:type="dxa"/>
            <w:vMerge/>
            <w:shd w:val="clear" w:color="auto" w:fill="FBD4B4"/>
            <w:textDirection w:val="btLr"/>
          </w:tcPr>
          <w:p w14:paraId="5200C616"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02BC2D29" w14:textId="77777777" w:rsidR="00B16DC7" w:rsidRPr="00B16DC7" w:rsidRDefault="00B16DC7" w:rsidP="0015589D">
            <w:pPr>
              <w:spacing w:after="0" w:line="240" w:lineRule="auto"/>
              <w:rPr>
                <w:rFonts w:ascii="Calibri" w:eastAsia="Calibri" w:hAnsi="Calibri" w:cs="Times New Roman"/>
                <w:lang w:val="sr-Latn-ME"/>
              </w:rPr>
            </w:pPr>
          </w:p>
        </w:tc>
        <w:tc>
          <w:tcPr>
            <w:tcW w:w="3085" w:type="dxa"/>
            <w:shd w:val="clear" w:color="auto" w:fill="auto"/>
          </w:tcPr>
          <w:p w14:paraId="081D3858" w14:textId="77777777" w:rsidR="00B16DC7" w:rsidRPr="00B16DC7" w:rsidRDefault="00B16DC7" w:rsidP="00E27085">
            <w:pPr>
              <w:numPr>
                <w:ilvl w:val="0"/>
                <w:numId w:val="30"/>
              </w:numPr>
              <w:spacing w:after="0" w:line="240" w:lineRule="auto"/>
              <w:ind w:right="-58"/>
              <w:jc w:val="both"/>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Prikupljanje i odabir materijala za šk. list „Iskre“, kao i priprema programa za Dan škole</w:t>
            </w:r>
          </w:p>
        </w:tc>
        <w:tc>
          <w:tcPr>
            <w:tcW w:w="1418" w:type="dxa"/>
            <w:shd w:val="clear" w:color="auto" w:fill="auto"/>
          </w:tcPr>
          <w:p w14:paraId="64072F28"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w:char="F0FC"/>
            </w:r>
          </w:p>
        </w:tc>
        <w:tc>
          <w:tcPr>
            <w:tcW w:w="1588" w:type="dxa"/>
            <w:gridSpan w:val="2"/>
            <w:shd w:val="clear" w:color="auto" w:fill="auto"/>
          </w:tcPr>
          <w:p w14:paraId="02A9024B"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c>
          <w:tcPr>
            <w:tcW w:w="996" w:type="dxa"/>
            <w:gridSpan w:val="2"/>
            <w:shd w:val="clear" w:color="auto" w:fill="auto"/>
          </w:tcPr>
          <w:p w14:paraId="28C9A99A"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r>
      <w:tr w:rsidR="00B16DC7" w:rsidRPr="00B16DC7" w14:paraId="073CE6E1" w14:textId="77777777" w:rsidTr="0015589D">
        <w:trPr>
          <w:cantSplit/>
          <w:trHeight w:val="533"/>
        </w:trPr>
        <w:tc>
          <w:tcPr>
            <w:tcW w:w="992" w:type="dxa"/>
            <w:vMerge/>
            <w:shd w:val="clear" w:color="auto" w:fill="FBD4B4"/>
            <w:textDirection w:val="btLr"/>
          </w:tcPr>
          <w:p w14:paraId="461D0FC5"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63F2DE78" w14:textId="77777777" w:rsidR="00B16DC7" w:rsidRPr="00B16DC7" w:rsidRDefault="00B16DC7" w:rsidP="0015589D">
            <w:pPr>
              <w:spacing w:after="0" w:line="240" w:lineRule="auto"/>
              <w:rPr>
                <w:rFonts w:ascii="Calibri" w:eastAsia="Calibri" w:hAnsi="Calibri" w:cs="Times New Roman"/>
                <w:lang w:val="sr-Latn-ME"/>
              </w:rPr>
            </w:pPr>
          </w:p>
        </w:tc>
        <w:tc>
          <w:tcPr>
            <w:tcW w:w="3085" w:type="dxa"/>
            <w:shd w:val="clear" w:color="auto" w:fill="auto"/>
          </w:tcPr>
          <w:p w14:paraId="774D7CA1" w14:textId="77777777" w:rsidR="00B16DC7" w:rsidRPr="00B16DC7" w:rsidRDefault="00B16DC7" w:rsidP="00E27085">
            <w:pPr>
              <w:numPr>
                <w:ilvl w:val="0"/>
                <w:numId w:val="30"/>
              </w:numPr>
              <w:spacing w:after="0" w:line="240" w:lineRule="auto"/>
              <w:ind w:right="-58"/>
              <w:jc w:val="both"/>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Izvještaj o pruženoj  pomoći djeci s posebnim obrazovnim potrebama, djeci RE populacije...</w:t>
            </w:r>
          </w:p>
        </w:tc>
        <w:tc>
          <w:tcPr>
            <w:tcW w:w="1418" w:type="dxa"/>
            <w:shd w:val="clear" w:color="auto" w:fill="auto"/>
          </w:tcPr>
          <w:p w14:paraId="72B320ED"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88" w:type="dxa"/>
            <w:gridSpan w:val="2"/>
            <w:shd w:val="clear" w:color="auto" w:fill="auto"/>
          </w:tcPr>
          <w:p w14:paraId="5D03086D" w14:textId="77777777" w:rsidR="00B16DC7" w:rsidRPr="00B16DC7" w:rsidRDefault="00B16DC7" w:rsidP="0015589D">
            <w:pPr>
              <w:spacing w:after="0" w:line="240" w:lineRule="auto"/>
              <w:rPr>
                <w:rFonts w:ascii="Calibri" w:eastAsia="Calibri" w:hAnsi="Calibri" w:cs="Times New Roman"/>
                <w:sz w:val="20"/>
                <w:szCs w:val="20"/>
                <w:lang w:val="sr-Latn-ME"/>
              </w:rPr>
            </w:pPr>
          </w:p>
        </w:tc>
        <w:tc>
          <w:tcPr>
            <w:tcW w:w="996" w:type="dxa"/>
            <w:gridSpan w:val="2"/>
            <w:shd w:val="clear" w:color="auto" w:fill="auto"/>
          </w:tcPr>
          <w:p w14:paraId="58671FD4"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1E6E78AB" w14:textId="77777777" w:rsidTr="0015589D">
        <w:trPr>
          <w:cantSplit/>
          <w:trHeight w:val="817"/>
        </w:trPr>
        <w:tc>
          <w:tcPr>
            <w:tcW w:w="992" w:type="dxa"/>
            <w:vMerge/>
            <w:shd w:val="clear" w:color="auto" w:fill="FBD4B4"/>
            <w:textDirection w:val="btLr"/>
          </w:tcPr>
          <w:p w14:paraId="4671F791"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1D334780" w14:textId="77777777" w:rsidR="00B16DC7" w:rsidRPr="00B16DC7" w:rsidRDefault="00B16DC7" w:rsidP="0015589D">
            <w:pPr>
              <w:spacing w:after="0" w:line="240" w:lineRule="auto"/>
              <w:rPr>
                <w:rFonts w:ascii="Calibri" w:eastAsia="Calibri" w:hAnsi="Calibri" w:cs="Times New Roman"/>
                <w:lang w:val="sr-Latn-ME"/>
              </w:rPr>
            </w:pPr>
          </w:p>
        </w:tc>
        <w:tc>
          <w:tcPr>
            <w:tcW w:w="3085" w:type="dxa"/>
            <w:shd w:val="clear" w:color="auto" w:fill="auto"/>
          </w:tcPr>
          <w:p w14:paraId="534ABA76" w14:textId="77777777" w:rsidR="00B16DC7" w:rsidRPr="00B16DC7" w:rsidRDefault="00B16DC7" w:rsidP="00E27085">
            <w:pPr>
              <w:numPr>
                <w:ilvl w:val="0"/>
                <w:numId w:val="30"/>
              </w:numPr>
              <w:spacing w:after="0" w:line="240" w:lineRule="auto"/>
              <w:ind w:right="-58"/>
              <w:jc w:val="both"/>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Osvrt na pruženu pomoć učenicima  VI r. (po potrebi</w:t>
            </w:r>
            <w:r w:rsidRPr="00B16DC7">
              <w:rPr>
                <w:rFonts w:ascii="Calibri" w:eastAsia="Calibri" w:hAnsi="Calibri" w:cs="Times New Roman"/>
                <w:color w:val="000000"/>
                <w:sz w:val="20"/>
                <w:szCs w:val="20"/>
                <w:lang w:val="it-IT"/>
              </w:rPr>
              <w:t>)</w:t>
            </w:r>
            <w:r w:rsidRPr="00B16DC7">
              <w:rPr>
                <w:rFonts w:ascii="Calibri" w:eastAsia="Calibri" w:hAnsi="Calibri" w:cs="Times New Roman"/>
                <w:color w:val="000000"/>
                <w:sz w:val="20"/>
                <w:szCs w:val="20"/>
                <w:lang w:val="pl-PL"/>
              </w:rPr>
              <w:t xml:space="preserve">  za eksterno-internu i u</w:t>
            </w:r>
            <w:r w:rsidRPr="00B16DC7">
              <w:rPr>
                <w:rFonts w:ascii="Calibri" w:eastAsia="Calibri" w:hAnsi="Calibri" w:cs="Times New Roman"/>
                <w:color w:val="000000"/>
                <w:sz w:val="20"/>
                <w:szCs w:val="20"/>
                <w:lang w:val="sr-Latn-ME"/>
              </w:rPr>
              <w:t>č</w:t>
            </w:r>
            <w:r w:rsidRPr="00B16DC7">
              <w:rPr>
                <w:rFonts w:ascii="Calibri" w:eastAsia="Calibri" w:hAnsi="Calibri" w:cs="Times New Roman"/>
                <w:color w:val="000000"/>
                <w:sz w:val="20"/>
                <w:szCs w:val="20"/>
                <w:lang w:val="pl-PL"/>
              </w:rPr>
              <w:t>enicima IX za eksternu provjeru znanja</w:t>
            </w:r>
          </w:p>
        </w:tc>
        <w:tc>
          <w:tcPr>
            <w:tcW w:w="1418" w:type="dxa"/>
            <w:shd w:val="clear" w:color="auto" w:fill="auto"/>
            <w:vAlign w:val="center"/>
          </w:tcPr>
          <w:p w14:paraId="74E02D36"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88" w:type="dxa"/>
            <w:gridSpan w:val="2"/>
            <w:shd w:val="clear" w:color="auto" w:fill="auto"/>
          </w:tcPr>
          <w:p w14:paraId="5733637B" w14:textId="77777777" w:rsidR="00B16DC7" w:rsidRPr="00B16DC7" w:rsidRDefault="00B16DC7" w:rsidP="0015589D">
            <w:pPr>
              <w:spacing w:after="0" w:line="240" w:lineRule="auto"/>
              <w:rPr>
                <w:rFonts w:ascii="Calibri" w:eastAsia="Calibri" w:hAnsi="Calibri" w:cs="Times New Roman"/>
                <w:sz w:val="20"/>
                <w:szCs w:val="20"/>
                <w:lang w:val="sr-Latn-ME"/>
              </w:rPr>
            </w:pPr>
          </w:p>
          <w:p w14:paraId="697C510E"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c>
          <w:tcPr>
            <w:tcW w:w="996" w:type="dxa"/>
            <w:gridSpan w:val="2"/>
            <w:shd w:val="clear" w:color="auto" w:fill="auto"/>
          </w:tcPr>
          <w:p w14:paraId="613E6B16" w14:textId="77777777" w:rsidR="00B16DC7" w:rsidRPr="00B16DC7" w:rsidRDefault="00B16DC7" w:rsidP="0015589D">
            <w:pPr>
              <w:spacing w:after="0" w:line="240" w:lineRule="auto"/>
              <w:rPr>
                <w:rFonts w:ascii="Calibri" w:eastAsia="Calibri" w:hAnsi="Calibri" w:cs="Times New Roman"/>
                <w:sz w:val="20"/>
                <w:szCs w:val="20"/>
                <w:lang w:val="sr-Latn-ME"/>
              </w:rPr>
            </w:pPr>
          </w:p>
          <w:p w14:paraId="329F2580"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r>
      <w:tr w:rsidR="00B16DC7" w:rsidRPr="00B16DC7" w14:paraId="6764E63C" w14:textId="77777777" w:rsidTr="0015589D">
        <w:trPr>
          <w:cantSplit/>
          <w:trHeight w:val="817"/>
        </w:trPr>
        <w:tc>
          <w:tcPr>
            <w:tcW w:w="992" w:type="dxa"/>
            <w:vMerge/>
            <w:shd w:val="clear" w:color="auto" w:fill="FBD4B4"/>
            <w:textDirection w:val="btLr"/>
          </w:tcPr>
          <w:p w14:paraId="0F17F172"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2496542B" w14:textId="77777777" w:rsidR="00B16DC7" w:rsidRPr="00B16DC7" w:rsidRDefault="00B16DC7" w:rsidP="0015589D">
            <w:pPr>
              <w:spacing w:after="0" w:line="240" w:lineRule="auto"/>
              <w:rPr>
                <w:rFonts w:ascii="Calibri" w:eastAsia="Calibri" w:hAnsi="Calibri" w:cs="Times New Roman"/>
                <w:lang w:val="sr-Latn-ME"/>
              </w:rPr>
            </w:pPr>
          </w:p>
        </w:tc>
        <w:tc>
          <w:tcPr>
            <w:tcW w:w="3085" w:type="dxa"/>
            <w:shd w:val="clear" w:color="auto" w:fill="auto"/>
          </w:tcPr>
          <w:p w14:paraId="3627C07A" w14:textId="77777777" w:rsidR="00B16DC7" w:rsidRPr="00B16DC7" w:rsidRDefault="00B16DC7" w:rsidP="00E27085">
            <w:pPr>
              <w:numPr>
                <w:ilvl w:val="0"/>
                <w:numId w:val="30"/>
              </w:numPr>
              <w:spacing w:after="0" w:line="240" w:lineRule="auto"/>
              <w:ind w:right="-58"/>
              <w:jc w:val="both"/>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Pripremanje i realizovanje časa/aktivnosti u okviru projektne nastave</w:t>
            </w:r>
          </w:p>
        </w:tc>
        <w:tc>
          <w:tcPr>
            <w:tcW w:w="1418" w:type="dxa"/>
            <w:shd w:val="clear" w:color="auto" w:fill="auto"/>
            <w:vAlign w:val="center"/>
          </w:tcPr>
          <w:p w14:paraId="2E0FCD68"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88" w:type="dxa"/>
            <w:gridSpan w:val="2"/>
            <w:shd w:val="clear" w:color="auto" w:fill="auto"/>
          </w:tcPr>
          <w:p w14:paraId="2F47D464" w14:textId="77777777" w:rsidR="00B16DC7" w:rsidRPr="00B16DC7" w:rsidRDefault="00B16DC7" w:rsidP="0015589D">
            <w:pPr>
              <w:spacing w:after="0" w:line="240" w:lineRule="auto"/>
              <w:rPr>
                <w:rFonts w:ascii="Calibri" w:eastAsia="Calibri" w:hAnsi="Calibri" w:cs="Times New Roman"/>
                <w:sz w:val="20"/>
                <w:szCs w:val="20"/>
                <w:lang w:val="sr-Latn-ME"/>
              </w:rPr>
            </w:pPr>
          </w:p>
        </w:tc>
        <w:tc>
          <w:tcPr>
            <w:tcW w:w="996" w:type="dxa"/>
            <w:gridSpan w:val="2"/>
            <w:shd w:val="clear" w:color="auto" w:fill="auto"/>
          </w:tcPr>
          <w:p w14:paraId="71ABD059" w14:textId="77777777" w:rsidR="00B16DC7" w:rsidRPr="00B16DC7" w:rsidRDefault="00B16DC7" w:rsidP="0015589D">
            <w:pPr>
              <w:spacing w:after="0" w:line="240" w:lineRule="auto"/>
              <w:rPr>
                <w:rFonts w:ascii="Calibri" w:eastAsia="Calibri" w:hAnsi="Calibri" w:cs="Times New Roman"/>
                <w:sz w:val="20"/>
                <w:szCs w:val="20"/>
                <w:lang w:val="sr-Latn-ME"/>
              </w:rPr>
            </w:pPr>
          </w:p>
        </w:tc>
      </w:tr>
      <w:tr w:rsidR="00B16DC7" w:rsidRPr="00B16DC7" w14:paraId="6E470411" w14:textId="77777777" w:rsidTr="0015589D">
        <w:trPr>
          <w:cantSplit/>
          <w:trHeight w:val="965"/>
        </w:trPr>
        <w:tc>
          <w:tcPr>
            <w:tcW w:w="992" w:type="dxa"/>
            <w:vMerge/>
            <w:shd w:val="clear" w:color="auto" w:fill="FBD4B4"/>
            <w:textDirection w:val="btLr"/>
          </w:tcPr>
          <w:p w14:paraId="24E16809"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7660EBBF" w14:textId="77777777" w:rsidR="00B16DC7" w:rsidRPr="00B16DC7" w:rsidRDefault="00B16DC7" w:rsidP="0015589D">
            <w:pPr>
              <w:spacing w:after="0" w:line="240" w:lineRule="auto"/>
              <w:rPr>
                <w:rFonts w:ascii="Calibri" w:eastAsia="Calibri" w:hAnsi="Calibri" w:cs="Times New Roman"/>
                <w:lang w:val="sr-Latn-ME"/>
              </w:rPr>
            </w:pPr>
          </w:p>
        </w:tc>
        <w:tc>
          <w:tcPr>
            <w:tcW w:w="3085" w:type="dxa"/>
            <w:shd w:val="clear" w:color="auto" w:fill="auto"/>
          </w:tcPr>
          <w:p w14:paraId="7F40ED5A" w14:textId="77777777" w:rsidR="00B16DC7" w:rsidRPr="00B16DC7" w:rsidRDefault="00B16DC7" w:rsidP="00E27085">
            <w:pPr>
              <w:numPr>
                <w:ilvl w:val="0"/>
                <w:numId w:val="30"/>
              </w:numPr>
              <w:spacing w:after="0" w:line="240" w:lineRule="auto"/>
              <w:ind w:right="-58"/>
              <w:jc w:val="both"/>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t>Upoređivanje  rezultata s inicijalnog testa učenika VI razreda s njihovom opštom ocjenom na kraju V razreda i pružanje dalje podrške u učenju (tematska sjednica s aktivima razredne nastave)</w:t>
            </w:r>
          </w:p>
        </w:tc>
        <w:tc>
          <w:tcPr>
            <w:tcW w:w="1418" w:type="dxa"/>
            <w:shd w:val="clear" w:color="auto" w:fill="auto"/>
            <w:vAlign w:val="center"/>
          </w:tcPr>
          <w:p w14:paraId="78DE9658"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w:char="F0FC"/>
            </w:r>
          </w:p>
        </w:tc>
        <w:tc>
          <w:tcPr>
            <w:tcW w:w="1588" w:type="dxa"/>
            <w:gridSpan w:val="2"/>
            <w:shd w:val="clear" w:color="auto" w:fill="auto"/>
          </w:tcPr>
          <w:p w14:paraId="0E3AA987"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c>
          <w:tcPr>
            <w:tcW w:w="996" w:type="dxa"/>
            <w:gridSpan w:val="2"/>
            <w:shd w:val="clear" w:color="auto" w:fill="auto"/>
          </w:tcPr>
          <w:p w14:paraId="7B8667BF" w14:textId="77777777" w:rsidR="00B16DC7" w:rsidRPr="00B16DC7" w:rsidRDefault="00B16DC7" w:rsidP="0015589D">
            <w:pPr>
              <w:spacing w:after="0" w:line="240" w:lineRule="auto"/>
              <w:rPr>
                <w:rFonts w:ascii="Calibri" w:eastAsia="Calibri" w:hAnsi="Calibri" w:cs="Times New Roman"/>
                <w:sz w:val="20"/>
                <w:szCs w:val="20"/>
                <w:lang w:val="sr-Latn-ME"/>
              </w:rPr>
            </w:pPr>
            <w:r w:rsidRPr="00B16DC7">
              <w:rPr>
                <w:rFonts w:ascii="Calibri" w:eastAsia="Calibri" w:hAnsi="Calibri" w:cs="Times New Roman"/>
                <w:sz w:val="20"/>
                <w:szCs w:val="20"/>
                <w:lang w:val="sr-Latn-ME"/>
              </w:rPr>
              <w:t xml:space="preserve">        </w:t>
            </w:r>
          </w:p>
        </w:tc>
      </w:tr>
      <w:tr w:rsidR="00B16DC7" w:rsidRPr="00B16DC7" w14:paraId="606C8A0C" w14:textId="77777777" w:rsidTr="0015589D">
        <w:trPr>
          <w:cantSplit/>
          <w:trHeight w:val="1298"/>
        </w:trPr>
        <w:tc>
          <w:tcPr>
            <w:tcW w:w="992" w:type="dxa"/>
            <w:shd w:val="clear" w:color="auto" w:fill="FBD4B4"/>
            <w:textDirection w:val="btLr"/>
            <w:vAlign w:val="center"/>
          </w:tcPr>
          <w:p w14:paraId="3573FFC8"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r w:rsidRPr="00B16DC7">
              <w:rPr>
                <w:rFonts w:ascii="Calibri" w:eastAsia="Calibri" w:hAnsi="Calibri" w:cs="Times New Roman"/>
                <w:i/>
                <w:lang w:val="sr-Latn-ME"/>
              </w:rPr>
              <w:t>VII</w:t>
            </w:r>
          </w:p>
          <w:p w14:paraId="3E285C05" w14:textId="77777777" w:rsidR="00B16DC7" w:rsidRPr="00B16DC7" w:rsidRDefault="00B16DC7" w:rsidP="0015589D">
            <w:pPr>
              <w:spacing w:after="0" w:line="240" w:lineRule="auto"/>
              <w:ind w:left="113" w:right="113"/>
              <w:jc w:val="center"/>
              <w:rPr>
                <w:rFonts w:ascii="Calibri" w:eastAsia="Calibri" w:hAnsi="Calibri" w:cs="Times New Roman"/>
                <w:b/>
                <w:i/>
                <w:lang w:val="sr-Latn-ME"/>
              </w:rPr>
            </w:pPr>
            <w:r w:rsidRPr="00B16DC7">
              <w:rPr>
                <w:rFonts w:ascii="Calibri" w:eastAsia="Calibri" w:hAnsi="Calibri" w:cs="Times New Roman"/>
                <w:b/>
                <w:i/>
                <w:lang w:val="sr-Latn-ME"/>
              </w:rPr>
              <w:t>Samoevalu</w:t>
            </w:r>
          </w:p>
          <w:p w14:paraId="2D5F06C8" w14:textId="77777777" w:rsidR="00B16DC7" w:rsidRPr="00B16DC7" w:rsidRDefault="00B16DC7" w:rsidP="0015589D">
            <w:pPr>
              <w:spacing w:after="0" w:line="240" w:lineRule="auto"/>
              <w:ind w:left="113" w:right="113"/>
              <w:jc w:val="center"/>
              <w:rPr>
                <w:rFonts w:ascii="Calibri" w:eastAsia="Calibri" w:hAnsi="Calibri" w:cs="Times New Roman"/>
                <w:b/>
                <w:i/>
                <w:lang w:val="sr-Latn-ME"/>
              </w:rPr>
            </w:pPr>
            <w:r w:rsidRPr="00B16DC7">
              <w:rPr>
                <w:rFonts w:ascii="Calibri" w:eastAsia="Calibri" w:hAnsi="Calibri" w:cs="Times New Roman"/>
                <w:b/>
                <w:i/>
                <w:lang w:val="sr-Latn-ME"/>
              </w:rPr>
              <w:t>acija/evalu</w:t>
            </w:r>
          </w:p>
          <w:p w14:paraId="3193EDC4" w14:textId="77777777" w:rsidR="00B16DC7" w:rsidRPr="00B16DC7" w:rsidRDefault="00B16DC7" w:rsidP="0015589D">
            <w:pPr>
              <w:spacing w:after="0" w:line="240" w:lineRule="auto"/>
              <w:ind w:left="113" w:right="113"/>
              <w:jc w:val="center"/>
              <w:rPr>
                <w:rFonts w:ascii="Calibri" w:eastAsia="Calibri" w:hAnsi="Calibri" w:cs="Times New Roman"/>
                <w:b/>
                <w:i/>
                <w:lang w:val="sr-Latn-ME"/>
              </w:rPr>
            </w:pPr>
            <w:r w:rsidRPr="00B16DC7">
              <w:rPr>
                <w:rFonts w:ascii="Calibri" w:eastAsia="Calibri" w:hAnsi="Calibri" w:cs="Times New Roman"/>
                <w:b/>
                <w:i/>
                <w:lang w:val="sr-Latn-ME"/>
              </w:rPr>
              <w:t>acija rada stručnog aktiva</w:t>
            </w:r>
          </w:p>
        </w:tc>
        <w:tc>
          <w:tcPr>
            <w:tcW w:w="2268" w:type="dxa"/>
            <w:shd w:val="clear" w:color="auto" w:fill="auto"/>
            <w:vAlign w:val="center"/>
          </w:tcPr>
          <w:p w14:paraId="13153A25" w14:textId="77777777" w:rsidR="00B16DC7" w:rsidRPr="00B16DC7" w:rsidRDefault="00B16DC7" w:rsidP="00E27085">
            <w:pPr>
              <w:numPr>
                <w:ilvl w:val="0"/>
                <w:numId w:val="30"/>
              </w:numPr>
              <w:spacing w:after="0" w:line="240" w:lineRule="auto"/>
              <w:rPr>
                <w:rFonts w:ascii="Monotype Corsiva" w:eastAsia="Calibri" w:hAnsi="Monotype Corsiva" w:cs="Times New Roman"/>
                <w:lang w:val="sr-Latn-ME"/>
              </w:rPr>
            </w:pPr>
            <w:r w:rsidRPr="00B16DC7">
              <w:rPr>
                <w:rFonts w:ascii="Monotype Corsiva" w:eastAsia="Calibri" w:hAnsi="Monotype Corsiva" w:cs="Times New Roman"/>
                <w:lang w:val="sr-Latn-ME"/>
              </w:rPr>
              <w:t xml:space="preserve">Sagledavanje i vrednovanje  postignutih rezultata i preduzimanje neophodnih mjera za  poboljšanje </w:t>
            </w:r>
            <w:r w:rsidRPr="00B16DC7">
              <w:rPr>
                <w:rFonts w:ascii="Monotype Corsiva" w:eastAsia="Calibri" w:hAnsi="Monotype Corsiva" w:cs="Times New Roman"/>
                <w:lang w:val="sr-Latn-ME"/>
              </w:rPr>
              <w:lastRenderedPageBreak/>
              <w:t>kvaliteta rada Aktiva</w:t>
            </w:r>
          </w:p>
        </w:tc>
        <w:tc>
          <w:tcPr>
            <w:tcW w:w="3085" w:type="dxa"/>
            <w:shd w:val="clear" w:color="auto" w:fill="auto"/>
            <w:vAlign w:val="center"/>
          </w:tcPr>
          <w:p w14:paraId="30644AED" w14:textId="77777777" w:rsidR="00B16DC7" w:rsidRPr="00B16DC7" w:rsidRDefault="00B16DC7" w:rsidP="00E27085">
            <w:pPr>
              <w:numPr>
                <w:ilvl w:val="0"/>
                <w:numId w:val="30"/>
              </w:numPr>
              <w:spacing w:after="0" w:line="240" w:lineRule="auto"/>
              <w:ind w:right="-58"/>
              <w:rPr>
                <w:rFonts w:ascii="Calibri" w:eastAsia="Calibri" w:hAnsi="Calibri" w:cs="Times New Roman"/>
                <w:color w:val="000000"/>
                <w:sz w:val="20"/>
                <w:szCs w:val="20"/>
                <w:lang w:val="pl-PL"/>
              </w:rPr>
            </w:pPr>
            <w:r w:rsidRPr="00B16DC7">
              <w:rPr>
                <w:rFonts w:ascii="Calibri" w:eastAsia="Calibri" w:hAnsi="Calibri" w:cs="Times New Roman"/>
                <w:color w:val="000000"/>
                <w:sz w:val="20"/>
                <w:szCs w:val="20"/>
                <w:lang w:val="pl-PL"/>
              </w:rPr>
              <w:lastRenderedPageBreak/>
              <w:t xml:space="preserve">Interna evaluacija rada Aktiva </w:t>
            </w:r>
          </w:p>
          <w:p w14:paraId="129B2364" w14:textId="77777777" w:rsidR="00B16DC7" w:rsidRPr="00B16DC7" w:rsidRDefault="00B16DC7" w:rsidP="00E27085">
            <w:pPr>
              <w:numPr>
                <w:ilvl w:val="0"/>
                <w:numId w:val="31"/>
              </w:numPr>
              <w:spacing w:after="0" w:line="240" w:lineRule="auto"/>
              <w:rPr>
                <w:rFonts w:ascii="Calibri" w:eastAsia="Calibri" w:hAnsi="Calibri" w:cs="Times New Roman"/>
                <w:sz w:val="20"/>
                <w:szCs w:val="20"/>
                <w:lang w:val="pl-PL"/>
              </w:rPr>
            </w:pPr>
            <w:r w:rsidRPr="00B16DC7">
              <w:rPr>
                <w:rFonts w:ascii="Calibri" w:eastAsia="Calibri" w:hAnsi="Calibri" w:cs="Times New Roman"/>
                <w:sz w:val="20"/>
                <w:szCs w:val="20"/>
                <w:lang w:val="pl-PL"/>
              </w:rPr>
              <w:t>Prijedlozi i sugestije direktora i pedagoškinje  škole o radu Aktiva</w:t>
            </w:r>
          </w:p>
        </w:tc>
        <w:tc>
          <w:tcPr>
            <w:tcW w:w="1418" w:type="dxa"/>
            <w:shd w:val="clear" w:color="auto" w:fill="auto"/>
            <w:vAlign w:val="center"/>
          </w:tcPr>
          <w:p w14:paraId="64A97D21"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88" w:type="dxa"/>
            <w:gridSpan w:val="2"/>
            <w:shd w:val="clear" w:color="auto" w:fill="auto"/>
            <w:vAlign w:val="center"/>
          </w:tcPr>
          <w:p w14:paraId="553257F8"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c>
          <w:tcPr>
            <w:tcW w:w="996" w:type="dxa"/>
            <w:gridSpan w:val="2"/>
            <w:shd w:val="clear" w:color="auto" w:fill="auto"/>
            <w:vAlign w:val="center"/>
          </w:tcPr>
          <w:p w14:paraId="07659E0A"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r>
      <w:tr w:rsidR="00B16DC7" w:rsidRPr="00B16DC7" w14:paraId="160EE4EC" w14:textId="77777777" w:rsidTr="0015589D">
        <w:trPr>
          <w:cantSplit/>
          <w:trHeight w:val="353"/>
        </w:trPr>
        <w:tc>
          <w:tcPr>
            <w:tcW w:w="992" w:type="dxa"/>
            <w:vMerge w:val="restart"/>
            <w:shd w:val="clear" w:color="auto" w:fill="FBD4B4"/>
            <w:textDirection w:val="btLr"/>
            <w:vAlign w:val="center"/>
          </w:tcPr>
          <w:p w14:paraId="3EF8D2D7"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r w:rsidRPr="00B16DC7">
              <w:rPr>
                <w:rFonts w:ascii="Calibri" w:eastAsia="Calibri" w:hAnsi="Calibri" w:cs="Times New Roman"/>
                <w:i/>
                <w:lang w:val="sr-Latn-ME"/>
              </w:rPr>
              <w:t>VIII</w:t>
            </w:r>
          </w:p>
          <w:p w14:paraId="6ABD4BD5" w14:textId="77777777" w:rsidR="00B16DC7" w:rsidRPr="00B16DC7" w:rsidRDefault="00B16DC7" w:rsidP="0015589D">
            <w:pPr>
              <w:spacing w:after="0" w:line="240" w:lineRule="auto"/>
              <w:ind w:left="113" w:right="113"/>
              <w:jc w:val="center"/>
              <w:rPr>
                <w:rFonts w:ascii="Calibri" w:eastAsia="Calibri" w:hAnsi="Calibri" w:cs="Times New Roman"/>
                <w:b/>
                <w:i/>
                <w:lang w:val="sr-Latn-ME"/>
              </w:rPr>
            </w:pPr>
            <w:r w:rsidRPr="00B16DC7">
              <w:rPr>
                <w:rFonts w:ascii="Calibri" w:eastAsia="Calibri" w:hAnsi="Calibri" w:cs="Times New Roman"/>
                <w:b/>
                <w:i/>
                <w:lang w:val="sr-Latn-ME"/>
              </w:rPr>
              <w:t>Etos</w:t>
            </w:r>
          </w:p>
        </w:tc>
        <w:tc>
          <w:tcPr>
            <w:tcW w:w="2268" w:type="dxa"/>
            <w:vMerge w:val="restart"/>
            <w:shd w:val="clear" w:color="auto" w:fill="auto"/>
            <w:vAlign w:val="center"/>
          </w:tcPr>
          <w:p w14:paraId="7B132063" w14:textId="77777777" w:rsidR="00B16DC7" w:rsidRPr="00B16DC7" w:rsidRDefault="00B16DC7" w:rsidP="00E27085">
            <w:pPr>
              <w:numPr>
                <w:ilvl w:val="0"/>
                <w:numId w:val="31"/>
              </w:numPr>
              <w:spacing w:after="200" w:line="276" w:lineRule="auto"/>
              <w:rPr>
                <w:rFonts w:ascii="Monotype Corsiva" w:eastAsia="Calibri" w:hAnsi="Monotype Corsiva" w:cs="Times New Roman"/>
                <w:lang w:val="pl-PL"/>
              </w:rPr>
            </w:pPr>
            <w:r w:rsidRPr="00B16DC7">
              <w:rPr>
                <w:rFonts w:ascii="Monotype Corsiva" w:eastAsia="Calibri" w:hAnsi="Monotype Corsiva" w:cs="Times New Roman"/>
                <w:lang w:val="pl-PL"/>
              </w:rPr>
              <w:t>Poboljšanje kvaliteta rada kroz jačanje duha zajednice; stvaranje pozitivne atmosfere za rad u školskom  ambijentu</w:t>
            </w:r>
          </w:p>
        </w:tc>
        <w:tc>
          <w:tcPr>
            <w:tcW w:w="3085" w:type="dxa"/>
            <w:shd w:val="clear" w:color="auto" w:fill="auto"/>
          </w:tcPr>
          <w:p w14:paraId="27CE7964" w14:textId="77777777" w:rsidR="00B16DC7" w:rsidRPr="00B16DC7" w:rsidRDefault="00B16DC7" w:rsidP="0015589D">
            <w:pPr>
              <w:spacing w:after="0" w:line="240" w:lineRule="auto"/>
              <w:ind w:left="720"/>
              <w:rPr>
                <w:rFonts w:ascii="Calibri" w:eastAsia="Calibri" w:hAnsi="Calibri" w:cs="Times New Roman"/>
                <w:sz w:val="16"/>
                <w:szCs w:val="16"/>
                <w:lang w:val="pl-PL"/>
              </w:rPr>
            </w:pPr>
          </w:p>
          <w:p w14:paraId="3713BBE2" w14:textId="77777777" w:rsidR="00B16DC7" w:rsidRPr="00B16DC7" w:rsidRDefault="00B16DC7" w:rsidP="00E27085">
            <w:pPr>
              <w:numPr>
                <w:ilvl w:val="0"/>
                <w:numId w:val="32"/>
              </w:numPr>
              <w:spacing w:after="0" w:line="240" w:lineRule="auto"/>
              <w:jc w:val="both"/>
              <w:rPr>
                <w:rFonts w:ascii="Calibri" w:eastAsia="Calibri" w:hAnsi="Calibri" w:cs="Times New Roman"/>
                <w:sz w:val="16"/>
                <w:szCs w:val="16"/>
                <w:lang w:val="pl-PL"/>
              </w:rPr>
            </w:pPr>
            <w:r w:rsidRPr="00B16DC7">
              <w:rPr>
                <w:rFonts w:ascii="Calibri" w:eastAsia="Calibri" w:hAnsi="Calibri" w:cs="Times New Roman"/>
                <w:sz w:val="16"/>
                <w:szCs w:val="16"/>
                <w:lang w:val="pl-PL"/>
              </w:rPr>
              <w:t>Osvrt na učešće u kulturnim manifestacijama škole povodom obilježavanja značajnih datuma (Dan pismenosti, Dan dječjih prava, Svjetski dan knjige i autorskih prava, Dan škole, Dan najboljih i dr.</w:t>
            </w:r>
            <w:r w:rsidRPr="00B16DC7">
              <w:rPr>
                <w:rFonts w:ascii="Calibri" w:eastAsia="Calibri" w:hAnsi="Calibri" w:cs="Times New Roman"/>
                <w:sz w:val="16"/>
                <w:szCs w:val="16"/>
                <w:lang w:val="sr-Latn-ME"/>
              </w:rPr>
              <w:t>)</w:t>
            </w:r>
            <w:r w:rsidRPr="00B16DC7">
              <w:rPr>
                <w:rFonts w:ascii="Calibri" w:eastAsia="Calibri" w:hAnsi="Calibri" w:cs="Times New Roman"/>
                <w:sz w:val="16"/>
                <w:szCs w:val="16"/>
                <w:lang w:val="pl-PL"/>
              </w:rPr>
              <w:t xml:space="preserve"> i saradnju s  aktivima (timski čas, korelacije u okviru preduzetničkog učenja, rad na realizaciji raznovrsnih aktivnosti u okviru Kluba ljubitelja umjetnosti …)</w:t>
            </w:r>
          </w:p>
          <w:p w14:paraId="0B1B9CAE" w14:textId="77777777" w:rsidR="00B16DC7" w:rsidRPr="00B16DC7" w:rsidRDefault="00B16DC7" w:rsidP="0015589D">
            <w:pPr>
              <w:spacing w:after="0" w:line="240" w:lineRule="auto"/>
              <w:ind w:left="720"/>
              <w:rPr>
                <w:rFonts w:ascii="Calibri" w:eastAsia="Calibri" w:hAnsi="Calibri" w:cs="Times New Roman"/>
                <w:sz w:val="16"/>
                <w:szCs w:val="16"/>
                <w:lang w:val="pl-PL"/>
              </w:rPr>
            </w:pPr>
          </w:p>
        </w:tc>
        <w:tc>
          <w:tcPr>
            <w:tcW w:w="1418" w:type="dxa"/>
            <w:shd w:val="clear" w:color="auto" w:fill="auto"/>
            <w:vAlign w:val="center"/>
          </w:tcPr>
          <w:p w14:paraId="3D566EF1"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w:char="F0FC"/>
            </w:r>
          </w:p>
        </w:tc>
        <w:tc>
          <w:tcPr>
            <w:tcW w:w="1588" w:type="dxa"/>
            <w:gridSpan w:val="2"/>
            <w:shd w:val="clear" w:color="auto" w:fill="auto"/>
            <w:vAlign w:val="center"/>
          </w:tcPr>
          <w:p w14:paraId="37EAE214"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48EFDA87"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349F4EE6"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5EA2AFEF"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2244509F" w14:textId="77777777" w:rsidR="00B16DC7" w:rsidRPr="00B16DC7" w:rsidRDefault="00B16DC7" w:rsidP="0015589D">
            <w:pPr>
              <w:spacing w:after="0" w:line="240" w:lineRule="auto"/>
              <w:rPr>
                <w:rFonts w:ascii="Calibri" w:eastAsia="Calibri" w:hAnsi="Calibri" w:cs="Times New Roman"/>
                <w:sz w:val="20"/>
                <w:szCs w:val="20"/>
                <w:lang w:val="sr-Latn-ME"/>
              </w:rPr>
            </w:pPr>
          </w:p>
          <w:p w14:paraId="31D5B3B6"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p w14:paraId="6E5C1FB0"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c>
          <w:tcPr>
            <w:tcW w:w="996" w:type="dxa"/>
            <w:gridSpan w:val="2"/>
            <w:shd w:val="clear" w:color="auto" w:fill="auto"/>
            <w:vAlign w:val="center"/>
          </w:tcPr>
          <w:p w14:paraId="5F388338" w14:textId="77777777" w:rsidR="00B16DC7" w:rsidRPr="00B16DC7" w:rsidRDefault="00B16DC7" w:rsidP="0015589D">
            <w:pPr>
              <w:spacing w:after="0" w:line="240" w:lineRule="auto"/>
              <w:jc w:val="center"/>
              <w:rPr>
                <w:rFonts w:ascii="Calibri" w:eastAsia="Calibri" w:hAnsi="Calibri" w:cs="Times New Roman"/>
                <w:sz w:val="20"/>
                <w:szCs w:val="20"/>
                <w:lang w:val="sr-Latn-ME"/>
              </w:rPr>
            </w:pPr>
          </w:p>
        </w:tc>
      </w:tr>
      <w:tr w:rsidR="00B16DC7" w:rsidRPr="00B16DC7" w14:paraId="5C936F01" w14:textId="77777777" w:rsidTr="0015589D">
        <w:trPr>
          <w:cantSplit/>
          <w:trHeight w:val="713"/>
        </w:trPr>
        <w:tc>
          <w:tcPr>
            <w:tcW w:w="992" w:type="dxa"/>
            <w:vMerge/>
            <w:shd w:val="clear" w:color="auto" w:fill="FBD4B4"/>
            <w:textDirection w:val="btLr"/>
          </w:tcPr>
          <w:p w14:paraId="5470E296" w14:textId="77777777" w:rsidR="00B16DC7" w:rsidRPr="00B16DC7" w:rsidRDefault="00B16DC7" w:rsidP="0015589D">
            <w:pPr>
              <w:spacing w:after="0" w:line="240" w:lineRule="auto"/>
              <w:ind w:left="113" w:right="113"/>
              <w:jc w:val="center"/>
              <w:rPr>
                <w:rFonts w:ascii="Calibri" w:eastAsia="Calibri" w:hAnsi="Calibri" w:cs="Times New Roman"/>
                <w:i/>
                <w:lang w:val="sr-Latn-ME"/>
              </w:rPr>
            </w:pPr>
          </w:p>
        </w:tc>
        <w:tc>
          <w:tcPr>
            <w:tcW w:w="2268" w:type="dxa"/>
            <w:vMerge/>
            <w:shd w:val="clear" w:color="auto" w:fill="auto"/>
          </w:tcPr>
          <w:p w14:paraId="09B17ED2" w14:textId="77777777" w:rsidR="00B16DC7" w:rsidRPr="00B16DC7" w:rsidRDefault="00B16DC7" w:rsidP="00E27085">
            <w:pPr>
              <w:numPr>
                <w:ilvl w:val="0"/>
                <w:numId w:val="32"/>
              </w:numPr>
              <w:spacing w:after="200" w:line="276" w:lineRule="auto"/>
              <w:rPr>
                <w:rFonts w:ascii="Calibri" w:eastAsia="Calibri" w:hAnsi="Calibri" w:cs="Times New Roman"/>
                <w:sz w:val="16"/>
                <w:szCs w:val="16"/>
                <w:lang w:val="pl-PL"/>
              </w:rPr>
            </w:pPr>
          </w:p>
        </w:tc>
        <w:tc>
          <w:tcPr>
            <w:tcW w:w="3085" w:type="dxa"/>
            <w:shd w:val="clear" w:color="auto" w:fill="auto"/>
          </w:tcPr>
          <w:p w14:paraId="795AE819" w14:textId="77777777" w:rsidR="00B16DC7" w:rsidRPr="00B16DC7" w:rsidRDefault="00B16DC7" w:rsidP="00E27085">
            <w:pPr>
              <w:numPr>
                <w:ilvl w:val="0"/>
                <w:numId w:val="32"/>
              </w:numPr>
              <w:spacing w:after="200" w:line="276" w:lineRule="auto"/>
              <w:rPr>
                <w:rFonts w:ascii="Calibri" w:eastAsia="Calibri" w:hAnsi="Calibri" w:cs="Times New Roman"/>
                <w:sz w:val="16"/>
                <w:szCs w:val="16"/>
                <w:lang w:val="pl-PL"/>
              </w:rPr>
            </w:pPr>
            <w:r w:rsidRPr="00B16DC7">
              <w:rPr>
                <w:rFonts w:ascii="Calibri" w:eastAsia="Calibri" w:hAnsi="Calibri" w:cs="Times New Roman"/>
                <w:sz w:val="16"/>
                <w:szCs w:val="16"/>
                <w:lang w:val="pl-PL"/>
              </w:rPr>
              <w:t>Osvrt na uređenje školskog prostora</w:t>
            </w:r>
          </w:p>
        </w:tc>
        <w:tc>
          <w:tcPr>
            <w:tcW w:w="1418" w:type="dxa"/>
            <w:shd w:val="clear" w:color="auto" w:fill="auto"/>
          </w:tcPr>
          <w:p w14:paraId="2F86EE8F" w14:textId="77777777" w:rsidR="00B16DC7" w:rsidRPr="00B16DC7" w:rsidRDefault="00B16DC7" w:rsidP="0015589D">
            <w:pPr>
              <w:spacing w:after="0" w:line="240" w:lineRule="auto"/>
              <w:jc w:val="center"/>
              <w:rPr>
                <w:rFonts w:ascii="Calibri" w:eastAsia="Calibri" w:hAnsi="Calibri" w:cs="Times New Roman"/>
                <w:sz w:val="20"/>
                <w:szCs w:val="20"/>
                <w:lang w:val="sr-Latn-ME"/>
              </w:rPr>
            </w:pPr>
            <w:r w:rsidRPr="00B16DC7">
              <w:rPr>
                <w:rFonts w:ascii="Calibri" w:eastAsia="Calibri" w:hAnsi="Calibri" w:cs="Times New Roman"/>
                <w:sz w:val="20"/>
                <w:szCs w:val="20"/>
                <w:lang w:val="sr-Latn-ME"/>
              </w:rPr>
              <w:sym w:font="Wingdings 2" w:char="F050"/>
            </w:r>
          </w:p>
        </w:tc>
        <w:tc>
          <w:tcPr>
            <w:tcW w:w="1588" w:type="dxa"/>
            <w:gridSpan w:val="2"/>
            <w:shd w:val="clear" w:color="auto" w:fill="auto"/>
          </w:tcPr>
          <w:p w14:paraId="667AB7F1" w14:textId="77777777" w:rsidR="00B16DC7" w:rsidRPr="00B16DC7" w:rsidRDefault="00B16DC7" w:rsidP="0015589D">
            <w:pPr>
              <w:spacing w:after="0" w:line="240" w:lineRule="auto"/>
              <w:rPr>
                <w:rFonts w:ascii="Calibri" w:eastAsia="Calibri" w:hAnsi="Calibri" w:cs="Times New Roman"/>
                <w:lang w:val="sr-Latn-ME"/>
              </w:rPr>
            </w:pPr>
            <w:r w:rsidRPr="00B16DC7">
              <w:rPr>
                <w:rFonts w:ascii="Calibri" w:eastAsia="Calibri" w:hAnsi="Calibri" w:cs="Times New Roman"/>
                <w:sz w:val="20"/>
                <w:szCs w:val="20"/>
                <w:lang w:val="sr-Latn-ME"/>
              </w:rPr>
              <w:t xml:space="preserve">              </w:t>
            </w:r>
          </w:p>
        </w:tc>
        <w:tc>
          <w:tcPr>
            <w:tcW w:w="996" w:type="dxa"/>
            <w:gridSpan w:val="2"/>
            <w:shd w:val="clear" w:color="auto" w:fill="auto"/>
          </w:tcPr>
          <w:p w14:paraId="0CEF8A25" w14:textId="77777777" w:rsidR="00B16DC7" w:rsidRPr="00B16DC7" w:rsidRDefault="00B16DC7" w:rsidP="0015589D">
            <w:pPr>
              <w:spacing w:after="0" w:line="240" w:lineRule="auto"/>
              <w:rPr>
                <w:rFonts w:ascii="Calibri" w:eastAsia="Calibri" w:hAnsi="Calibri" w:cs="Times New Roman"/>
                <w:lang w:val="sr-Latn-ME"/>
              </w:rPr>
            </w:pPr>
            <w:r w:rsidRPr="00B16DC7">
              <w:rPr>
                <w:rFonts w:ascii="Calibri" w:eastAsia="Calibri" w:hAnsi="Calibri" w:cs="Times New Roman"/>
                <w:lang w:val="sr-Latn-ME"/>
              </w:rPr>
              <w:t xml:space="preserve">      </w:t>
            </w:r>
          </w:p>
        </w:tc>
      </w:tr>
    </w:tbl>
    <w:p w14:paraId="1F1650BB" w14:textId="290D6E3E" w:rsidR="00B16DC7" w:rsidRDefault="00B16DC7" w:rsidP="00B16DC7">
      <w:pPr>
        <w:spacing w:after="200" w:line="276" w:lineRule="auto"/>
        <w:rPr>
          <w:rFonts w:ascii="Calibri" w:eastAsia="Calibri" w:hAnsi="Calibri" w:cs="Times New Roman"/>
          <w:lang w:val="sr-Latn-ME"/>
        </w:rPr>
      </w:pPr>
    </w:p>
    <w:p w14:paraId="034AFE32" w14:textId="6F066415" w:rsidR="00037289" w:rsidRDefault="00037289" w:rsidP="00B16DC7">
      <w:pPr>
        <w:spacing w:after="200" w:line="276" w:lineRule="auto"/>
        <w:rPr>
          <w:rFonts w:ascii="Calibri" w:eastAsia="Calibri" w:hAnsi="Calibri" w:cs="Times New Roman"/>
          <w:lang w:val="sr-Latn-ME"/>
        </w:rPr>
      </w:pPr>
    </w:p>
    <w:p w14:paraId="633A6201" w14:textId="51CEB22E" w:rsidR="00037289" w:rsidRDefault="00037289" w:rsidP="00B16DC7">
      <w:pPr>
        <w:spacing w:after="200" w:line="276" w:lineRule="auto"/>
        <w:rPr>
          <w:rFonts w:ascii="Calibri" w:eastAsia="Calibri" w:hAnsi="Calibri" w:cs="Times New Roman"/>
          <w:lang w:val="sr-Latn-ME"/>
        </w:rPr>
      </w:pPr>
    </w:p>
    <w:p w14:paraId="0196652F" w14:textId="01B460B8" w:rsidR="00037289" w:rsidRDefault="00037289" w:rsidP="00B16DC7">
      <w:pPr>
        <w:spacing w:after="200" w:line="276" w:lineRule="auto"/>
        <w:rPr>
          <w:rFonts w:ascii="Calibri" w:eastAsia="Calibri" w:hAnsi="Calibri" w:cs="Times New Roman"/>
          <w:lang w:val="sr-Latn-ME"/>
        </w:rPr>
      </w:pPr>
    </w:p>
    <w:p w14:paraId="7FEF1F80" w14:textId="139860BB" w:rsidR="00037289" w:rsidRDefault="00037289" w:rsidP="00B16DC7">
      <w:pPr>
        <w:spacing w:after="200" w:line="276" w:lineRule="auto"/>
        <w:rPr>
          <w:rFonts w:ascii="Calibri" w:eastAsia="Calibri" w:hAnsi="Calibri" w:cs="Times New Roman"/>
          <w:lang w:val="sr-Latn-ME"/>
        </w:rPr>
      </w:pPr>
    </w:p>
    <w:p w14:paraId="57C3AE63" w14:textId="0905FE9C" w:rsidR="00037289" w:rsidRDefault="00037289" w:rsidP="00B16DC7">
      <w:pPr>
        <w:spacing w:after="200" w:line="276" w:lineRule="auto"/>
        <w:rPr>
          <w:rFonts w:ascii="Calibri" w:eastAsia="Calibri" w:hAnsi="Calibri" w:cs="Times New Roman"/>
          <w:lang w:val="sr-Latn-ME"/>
        </w:rPr>
      </w:pPr>
    </w:p>
    <w:p w14:paraId="460556B3" w14:textId="55DBFB6D" w:rsidR="00037289" w:rsidRDefault="00037289" w:rsidP="00B16DC7">
      <w:pPr>
        <w:spacing w:after="200" w:line="276" w:lineRule="auto"/>
        <w:rPr>
          <w:rFonts w:ascii="Calibri" w:eastAsia="Calibri" w:hAnsi="Calibri" w:cs="Times New Roman"/>
          <w:lang w:val="sr-Latn-ME"/>
        </w:rPr>
      </w:pPr>
    </w:p>
    <w:p w14:paraId="73495BBD" w14:textId="60514503" w:rsidR="00037289" w:rsidRDefault="00037289" w:rsidP="00B16DC7">
      <w:pPr>
        <w:spacing w:after="200" w:line="276" w:lineRule="auto"/>
        <w:rPr>
          <w:rFonts w:ascii="Calibri" w:eastAsia="Calibri" w:hAnsi="Calibri" w:cs="Times New Roman"/>
          <w:lang w:val="sr-Latn-ME"/>
        </w:rPr>
      </w:pPr>
    </w:p>
    <w:p w14:paraId="28D17EE6" w14:textId="07FE0C3C" w:rsidR="00037289" w:rsidRDefault="00037289" w:rsidP="00B16DC7">
      <w:pPr>
        <w:spacing w:after="200" w:line="276" w:lineRule="auto"/>
        <w:rPr>
          <w:rFonts w:ascii="Calibri" w:eastAsia="Calibri" w:hAnsi="Calibri" w:cs="Times New Roman"/>
          <w:lang w:val="sr-Latn-ME"/>
        </w:rPr>
      </w:pPr>
    </w:p>
    <w:p w14:paraId="382802A2" w14:textId="71F9DA77" w:rsidR="00037289" w:rsidRDefault="00037289" w:rsidP="00B16DC7">
      <w:pPr>
        <w:spacing w:after="200" w:line="276" w:lineRule="auto"/>
        <w:rPr>
          <w:rFonts w:ascii="Calibri" w:eastAsia="Calibri" w:hAnsi="Calibri" w:cs="Times New Roman"/>
          <w:lang w:val="sr-Latn-ME"/>
        </w:rPr>
      </w:pPr>
    </w:p>
    <w:p w14:paraId="193EEA5D" w14:textId="1DB1B140" w:rsidR="00037289" w:rsidRDefault="00037289" w:rsidP="00B16DC7">
      <w:pPr>
        <w:spacing w:after="200" w:line="276" w:lineRule="auto"/>
        <w:rPr>
          <w:rFonts w:ascii="Calibri" w:eastAsia="Calibri" w:hAnsi="Calibri" w:cs="Times New Roman"/>
          <w:lang w:val="sr-Latn-ME"/>
        </w:rPr>
      </w:pPr>
    </w:p>
    <w:p w14:paraId="44E9B852" w14:textId="5550F3FC" w:rsidR="00037289" w:rsidRDefault="00037289" w:rsidP="00B16DC7">
      <w:pPr>
        <w:spacing w:after="200" w:line="276" w:lineRule="auto"/>
        <w:rPr>
          <w:rFonts w:ascii="Calibri" w:eastAsia="Calibri" w:hAnsi="Calibri" w:cs="Times New Roman"/>
          <w:lang w:val="sr-Latn-ME"/>
        </w:rPr>
      </w:pPr>
    </w:p>
    <w:p w14:paraId="1DACEE5B" w14:textId="0E40CA71" w:rsidR="00037289" w:rsidRDefault="00037289" w:rsidP="00B16DC7">
      <w:pPr>
        <w:spacing w:after="200" w:line="276" w:lineRule="auto"/>
        <w:rPr>
          <w:rFonts w:ascii="Calibri" w:eastAsia="Calibri" w:hAnsi="Calibri" w:cs="Times New Roman"/>
          <w:lang w:val="sr-Latn-ME"/>
        </w:rPr>
      </w:pPr>
    </w:p>
    <w:p w14:paraId="66A2F90F" w14:textId="3676F4EF" w:rsidR="00037289" w:rsidRDefault="00037289" w:rsidP="00B16DC7">
      <w:pPr>
        <w:spacing w:after="200" w:line="276" w:lineRule="auto"/>
        <w:rPr>
          <w:rFonts w:ascii="Calibri" w:eastAsia="Calibri" w:hAnsi="Calibri" w:cs="Times New Roman"/>
          <w:lang w:val="sr-Latn-ME"/>
        </w:rPr>
      </w:pPr>
    </w:p>
    <w:p w14:paraId="0C9F35CA" w14:textId="52DF4C5D" w:rsidR="0015589D" w:rsidRDefault="0015589D" w:rsidP="00B16DC7">
      <w:pPr>
        <w:spacing w:after="200" w:line="276" w:lineRule="auto"/>
        <w:rPr>
          <w:rFonts w:ascii="Calibri" w:eastAsia="Calibri" w:hAnsi="Calibri" w:cs="Times New Roman"/>
          <w:lang w:val="sr-Latn-ME"/>
        </w:rPr>
      </w:pPr>
    </w:p>
    <w:p w14:paraId="5B817EA6" w14:textId="11E4919B" w:rsidR="0015589D" w:rsidRDefault="0015589D" w:rsidP="00B16DC7">
      <w:pPr>
        <w:spacing w:after="200" w:line="276" w:lineRule="auto"/>
        <w:rPr>
          <w:rFonts w:ascii="Calibri" w:eastAsia="Calibri" w:hAnsi="Calibri" w:cs="Times New Roman"/>
          <w:lang w:val="sr-Latn-ME"/>
        </w:rPr>
      </w:pPr>
    </w:p>
    <w:p w14:paraId="08B29EFC" w14:textId="77777777" w:rsidR="0015589D" w:rsidRPr="00B16DC7" w:rsidRDefault="0015589D" w:rsidP="00B16DC7">
      <w:pPr>
        <w:spacing w:after="200" w:line="276" w:lineRule="auto"/>
        <w:rPr>
          <w:rFonts w:ascii="Calibri" w:eastAsia="Calibri" w:hAnsi="Calibri" w:cs="Times New Roman"/>
          <w:lang w:val="sr-Latn-ME"/>
        </w:rPr>
      </w:pPr>
    </w:p>
    <w:tbl>
      <w:tblPr>
        <w:tblStyle w:val="TableGrid5"/>
        <w:tblW w:w="10347" w:type="dxa"/>
        <w:tblInd w:w="-275" w:type="dxa"/>
        <w:tblLayout w:type="fixed"/>
        <w:tblLook w:val="04A0" w:firstRow="1" w:lastRow="0" w:firstColumn="1" w:lastColumn="0" w:noHBand="0" w:noVBand="1"/>
      </w:tblPr>
      <w:tblGrid>
        <w:gridCol w:w="1350"/>
        <w:gridCol w:w="1910"/>
        <w:gridCol w:w="2835"/>
        <w:gridCol w:w="1417"/>
        <w:gridCol w:w="1418"/>
        <w:gridCol w:w="1417"/>
      </w:tblGrid>
      <w:tr w:rsidR="00037289" w:rsidRPr="00037289" w14:paraId="74102E18" w14:textId="77777777" w:rsidTr="0015589D">
        <w:tc>
          <w:tcPr>
            <w:tcW w:w="10347" w:type="dxa"/>
            <w:gridSpan w:val="6"/>
            <w:shd w:val="clear" w:color="auto" w:fill="D9D9D9" w:themeFill="background1" w:themeFillShade="D9"/>
          </w:tcPr>
          <w:p w14:paraId="3B199DBA" w14:textId="77777777" w:rsidR="00037289" w:rsidRPr="00037289" w:rsidRDefault="00037289" w:rsidP="00037289">
            <w:pPr>
              <w:rPr>
                <w:b/>
                <w:u w:val="single"/>
                <w:lang w:val="es-ES"/>
              </w:rPr>
            </w:pPr>
            <w:r w:rsidRPr="00037289">
              <w:rPr>
                <w:b/>
                <w:u w:val="single"/>
                <w:lang w:val="es-ES"/>
              </w:rPr>
              <w:lastRenderedPageBreak/>
              <w:t xml:space="preserve">                        EVIDENTNA LISTA PRAĆENJA REALIZACIJE RADA AKTIVA </w:t>
            </w:r>
            <w:r w:rsidRPr="00037289">
              <w:rPr>
                <w:b/>
                <w:u w:val="single"/>
              </w:rPr>
              <w:t xml:space="preserve">STRANIH JEZIKA ZA </w:t>
            </w:r>
            <w:r w:rsidRPr="00037289">
              <w:rPr>
                <w:b/>
                <w:u w:val="single"/>
                <w:lang w:val="es-ES"/>
              </w:rPr>
              <w:t xml:space="preserve">ŠK. </w:t>
            </w:r>
            <w:r w:rsidRPr="00037289">
              <w:rPr>
                <w:b/>
                <w:u w:val="single"/>
              </w:rPr>
              <w:t>2023/24. GODINU</w:t>
            </w:r>
          </w:p>
          <w:p w14:paraId="60C4AC3B" w14:textId="77777777" w:rsidR="00037289" w:rsidRPr="00037289" w:rsidRDefault="00037289" w:rsidP="00037289">
            <w:pPr>
              <w:jc w:val="center"/>
              <w:rPr>
                <w:b/>
              </w:rPr>
            </w:pPr>
          </w:p>
        </w:tc>
      </w:tr>
      <w:tr w:rsidR="00037289" w:rsidRPr="00037289" w14:paraId="269878F9" w14:textId="77777777" w:rsidTr="0015589D">
        <w:tc>
          <w:tcPr>
            <w:tcW w:w="1350" w:type="dxa"/>
            <w:shd w:val="clear" w:color="auto" w:fill="D9D9D9" w:themeFill="background1" w:themeFillShade="D9"/>
          </w:tcPr>
          <w:p w14:paraId="2BC546AE" w14:textId="77777777" w:rsidR="00037289" w:rsidRPr="00037289" w:rsidRDefault="00037289" w:rsidP="0015589D">
            <w:pPr>
              <w:ind w:left="-90" w:firstLine="90"/>
              <w:jc w:val="center"/>
              <w:rPr>
                <w:b/>
                <w:i/>
              </w:rPr>
            </w:pPr>
            <w:r w:rsidRPr="00037289">
              <w:rPr>
                <w:b/>
                <w:i/>
              </w:rPr>
              <w:t>Programska cjelina</w:t>
            </w:r>
          </w:p>
        </w:tc>
        <w:tc>
          <w:tcPr>
            <w:tcW w:w="1910" w:type="dxa"/>
            <w:shd w:val="clear" w:color="auto" w:fill="D9D9D9" w:themeFill="background1" w:themeFillShade="D9"/>
          </w:tcPr>
          <w:p w14:paraId="4A3553B5" w14:textId="77777777" w:rsidR="00037289" w:rsidRPr="00037289" w:rsidRDefault="00037289" w:rsidP="00037289">
            <w:pPr>
              <w:jc w:val="center"/>
              <w:rPr>
                <w:b/>
                <w:i/>
              </w:rPr>
            </w:pPr>
            <w:r w:rsidRPr="00037289">
              <w:rPr>
                <w:b/>
                <w:i/>
              </w:rPr>
              <w:t>Cilj</w:t>
            </w:r>
          </w:p>
        </w:tc>
        <w:tc>
          <w:tcPr>
            <w:tcW w:w="2835" w:type="dxa"/>
            <w:shd w:val="clear" w:color="auto" w:fill="D9D9D9" w:themeFill="background1" w:themeFillShade="D9"/>
          </w:tcPr>
          <w:p w14:paraId="7AD92011" w14:textId="77777777" w:rsidR="00037289" w:rsidRPr="00037289" w:rsidRDefault="00037289" w:rsidP="00037289">
            <w:pPr>
              <w:jc w:val="center"/>
              <w:rPr>
                <w:b/>
                <w:i/>
              </w:rPr>
            </w:pPr>
            <w:r w:rsidRPr="00037289">
              <w:rPr>
                <w:b/>
                <w:i/>
              </w:rPr>
              <w:t>Aktivnosti</w:t>
            </w:r>
          </w:p>
        </w:tc>
        <w:tc>
          <w:tcPr>
            <w:tcW w:w="1417" w:type="dxa"/>
            <w:shd w:val="clear" w:color="auto" w:fill="D9D9D9" w:themeFill="background1" w:themeFillShade="D9"/>
          </w:tcPr>
          <w:p w14:paraId="76B019CB" w14:textId="77777777" w:rsidR="00037289" w:rsidRPr="00037289" w:rsidRDefault="00037289" w:rsidP="00037289">
            <w:pPr>
              <w:jc w:val="center"/>
              <w:rPr>
                <w:b/>
                <w:i/>
              </w:rPr>
            </w:pPr>
            <w:r w:rsidRPr="00037289">
              <w:rPr>
                <w:b/>
                <w:i/>
              </w:rPr>
              <w:t>Realizovano</w:t>
            </w:r>
          </w:p>
        </w:tc>
        <w:tc>
          <w:tcPr>
            <w:tcW w:w="1418" w:type="dxa"/>
            <w:shd w:val="clear" w:color="auto" w:fill="D9D9D9" w:themeFill="background1" w:themeFillShade="D9"/>
          </w:tcPr>
          <w:p w14:paraId="5CDA770E" w14:textId="77777777" w:rsidR="00037289" w:rsidRPr="00037289" w:rsidRDefault="00037289" w:rsidP="00037289">
            <w:pPr>
              <w:jc w:val="center"/>
              <w:rPr>
                <w:b/>
                <w:i/>
              </w:rPr>
            </w:pPr>
            <w:r w:rsidRPr="00037289">
              <w:rPr>
                <w:b/>
                <w:i/>
              </w:rPr>
              <w:t>Djelimično realizovano</w:t>
            </w:r>
          </w:p>
        </w:tc>
        <w:tc>
          <w:tcPr>
            <w:tcW w:w="1417" w:type="dxa"/>
            <w:shd w:val="clear" w:color="auto" w:fill="D9D9D9" w:themeFill="background1" w:themeFillShade="D9"/>
          </w:tcPr>
          <w:p w14:paraId="44164D18" w14:textId="77777777" w:rsidR="00037289" w:rsidRPr="00037289" w:rsidRDefault="00037289" w:rsidP="00037289">
            <w:pPr>
              <w:jc w:val="center"/>
              <w:rPr>
                <w:b/>
                <w:i/>
              </w:rPr>
            </w:pPr>
            <w:r w:rsidRPr="00037289">
              <w:rPr>
                <w:b/>
                <w:i/>
              </w:rPr>
              <w:t>Nije realizovano</w:t>
            </w:r>
          </w:p>
        </w:tc>
      </w:tr>
      <w:tr w:rsidR="00037289" w:rsidRPr="00037289" w14:paraId="5561716F" w14:textId="77777777" w:rsidTr="0015589D">
        <w:trPr>
          <w:cantSplit/>
          <w:trHeight w:val="1652"/>
        </w:trPr>
        <w:tc>
          <w:tcPr>
            <w:tcW w:w="1350" w:type="dxa"/>
            <w:shd w:val="clear" w:color="auto" w:fill="D9D9D9" w:themeFill="background1" w:themeFillShade="D9"/>
            <w:textDirection w:val="btLr"/>
          </w:tcPr>
          <w:p w14:paraId="4265A779" w14:textId="77777777" w:rsidR="00037289" w:rsidRPr="00037289" w:rsidRDefault="00037289" w:rsidP="00037289">
            <w:pPr>
              <w:ind w:left="113" w:right="113"/>
              <w:jc w:val="center"/>
              <w:rPr>
                <w:i/>
              </w:rPr>
            </w:pPr>
            <w:r w:rsidRPr="00037289">
              <w:rPr>
                <w:i/>
              </w:rPr>
              <w:t xml:space="preserve">I </w:t>
            </w:r>
          </w:p>
          <w:p w14:paraId="50D69D94" w14:textId="77777777" w:rsidR="00037289" w:rsidRPr="00037289" w:rsidRDefault="00037289" w:rsidP="00037289">
            <w:pPr>
              <w:ind w:left="113" w:right="113"/>
              <w:jc w:val="center"/>
              <w:rPr>
                <w:i/>
              </w:rPr>
            </w:pPr>
            <w:r w:rsidRPr="00037289">
              <w:rPr>
                <w:i/>
              </w:rPr>
              <w:t>Planiranje i programiranje rada</w:t>
            </w:r>
          </w:p>
        </w:tc>
        <w:tc>
          <w:tcPr>
            <w:tcW w:w="1910" w:type="dxa"/>
          </w:tcPr>
          <w:p w14:paraId="546821B0" w14:textId="77777777" w:rsidR="00037289" w:rsidRPr="00037289" w:rsidRDefault="00037289" w:rsidP="00E27085">
            <w:pPr>
              <w:numPr>
                <w:ilvl w:val="0"/>
                <w:numId w:val="35"/>
              </w:numPr>
              <w:contextualSpacing/>
            </w:pPr>
            <w:r w:rsidRPr="00037289">
              <w:t>Nadograditi planove rada radi postizanja sistematičnosti, različitih aktivnosti, samim time i kvalitetnijeg nastavnog procesa</w:t>
            </w:r>
          </w:p>
        </w:tc>
        <w:tc>
          <w:tcPr>
            <w:tcW w:w="2835" w:type="dxa"/>
          </w:tcPr>
          <w:p w14:paraId="39E13E7F" w14:textId="77777777" w:rsidR="00037289" w:rsidRPr="00037289" w:rsidRDefault="00037289" w:rsidP="00037289">
            <w:r w:rsidRPr="00037289">
              <w:t>-Izrada Godišnjeg plana rada Aktiva</w:t>
            </w:r>
          </w:p>
          <w:p w14:paraId="112754A6" w14:textId="77777777" w:rsidR="00037289" w:rsidRPr="00037289" w:rsidRDefault="00037289" w:rsidP="00037289">
            <w:r w:rsidRPr="00037289">
              <w:t>-osvrt, analiza i dogovor oko godišnjih planova redovne ( otvoreni i obavezni dio) i godišnjih planova dodatne i dopunske nastave</w:t>
            </w:r>
          </w:p>
          <w:p w14:paraId="2CE714DC" w14:textId="77777777" w:rsidR="00037289" w:rsidRPr="00037289" w:rsidRDefault="00037289" w:rsidP="00037289">
            <w:r w:rsidRPr="00037289">
              <w:t>-informisanje o aktivnostima LPPR-a</w:t>
            </w:r>
          </w:p>
          <w:p w14:paraId="38180A5F" w14:textId="77777777" w:rsidR="00037289" w:rsidRPr="00037289" w:rsidRDefault="00037289" w:rsidP="00037289">
            <w:r w:rsidRPr="00037289">
              <w:t>-Dogovor oko realizacije oglednih/integrisanih časova</w:t>
            </w:r>
          </w:p>
          <w:p w14:paraId="0D52BF2C" w14:textId="77777777" w:rsidR="00037289" w:rsidRPr="00037289" w:rsidRDefault="00037289" w:rsidP="00037289">
            <w:r w:rsidRPr="00037289">
              <w:t>-Dogovor o primjeni savremenih nastavnih sredstava , metoda i oblika rada</w:t>
            </w:r>
          </w:p>
          <w:p w14:paraId="3A7CBA99" w14:textId="77777777" w:rsidR="00037289" w:rsidRPr="00037289" w:rsidRDefault="00037289" w:rsidP="00037289">
            <w:r w:rsidRPr="00037289">
              <w:t>-Izrada i usvajanje  plana pismenih i kontrolnih zadataka</w:t>
            </w:r>
          </w:p>
          <w:p w14:paraId="5E0F6196" w14:textId="77777777" w:rsidR="00037289" w:rsidRPr="00037289" w:rsidRDefault="00037289" w:rsidP="00037289">
            <w:r w:rsidRPr="00037289">
              <w:t>-evidentiranje učenika koji će nastavu pratiti po IROP-u, učenika RE populacije i darovitih učenika</w:t>
            </w:r>
          </w:p>
          <w:p w14:paraId="0F1FA7D0" w14:textId="77777777" w:rsidR="00037289" w:rsidRPr="00037289" w:rsidRDefault="00037289" w:rsidP="00037289">
            <w:r w:rsidRPr="00037289">
              <w:t>-Dogovor oko tema za preduzetničko učenje i održivi razvoj</w:t>
            </w:r>
          </w:p>
        </w:tc>
        <w:tc>
          <w:tcPr>
            <w:tcW w:w="1417" w:type="dxa"/>
          </w:tcPr>
          <w:p w14:paraId="4C7594C1" w14:textId="77777777" w:rsidR="00037289" w:rsidRPr="00037289" w:rsidRDefault="00037289" w:rsidP="00E27085">
            <w:pPr>
              <w:numPr>
                <w:ilvl w:val="0"/>
                <w:numId w:val="37"/>
              </w:numPr>
              <w:contextualSpacing/>
            </w:pPr>
          </w:p>
          <w:p w14:paraId="55D880CF" w14:textId="77777777" w:rsidR="00037289" w:rsidRPr="00037289" w:rsidRDefault="00037289" w:rsidP="00E27085">
            <w:pPr>
              <w:numPr>
                <w:ilvl w:val="0"/>
                <w:numId w:val="37"/>
              </w:numPr>
              <w:contextualSpacing/>
            </w:pPr>
          </w:p>
          <w:p w14:paraId="6DD27716" w14:textId="77777777" w:rsidR="00037289" w:rsidRPr="00037289" w:rsidRDefault="00037289" w:rsidP="00037289"/>
          <w:p w14:paraId="3E2F8ACB" w14:textId="77777777" w:rsidR="00037289" w:rsidRPr="00037289" w:rsidRDefault="00037289" w:rsidP="00037289"/>
          <w:p w14:paraId="40EC54B4" w14:textId="77777777" w:rsidR="00037289" w:rsidRPr="00037289" w:rsidRDefault="00037289" w:rsidP="00E27085">
            <w:pPr>
              <w:numPr>
                <w:ilvl w:val="0"/>
                <w:numId w:val="36"/>
              </w:numPr>
              <w:contextualSpacing/>
            </w:pPr>
          </w:p>
          <w:p w14:paraId="457A57C1" w14:textId="77777777" w:rsidR="00037289" w:rsidRPr="00037289" w:rsidRDefault="00037289" w:rsidP="00E27085">
            <w:pPr>
              <w:numPr>
                <w:ilvl w:val="0"/>
                <w:numId w:val="36"/>
              </w:numPr>
              <w:contextualSpacing/>
              <w:rPr>
                <w:b/>
              </w:rPr>
            </w:pPr>
          </w:p>
          <w:p w14:paraId="01856334" w14:textId="77777777" w:rsidR="00037289" w:rsidRPr="00037289" w:rsidRDefault="00037289" w:rsidP="00037289">
            <w:pPr>
              <w:ind w:left="720"/>
              <w:contextualSpacing/>
            </w:pPr>
          </w:p>
          <w:p w14:paraId="753B7E6E" w14:textId="77777777" w:rsidR="00037289" w:rsidRPr="00037289" w:rsidRDefault="00037289" w:rsidP="00E27085">
            <w:pPr>
              <w:numPr>
                <w:ilvl w:val="0"/>
                <w:numId w:val="36"/>
              </w:numPr>
              <w:contextualSpacing/>
            </w:pPr>
          </w:p>
          <w:p w14:paraId="066E392D" w14:textId="77777777" w:rsidR="00037289" w:rsidRPr="00037289" w:rsidRDefault="00037289" w:rsidP="00037289">
            <w:pPr>
              <w:rPr>
                <w:b/>
              </w:rPr>
            </w:pPr>
            <w:r w:rsidRPr="00037289">
              <w:rPr>
                <w:b/>
              </w:rPr>
              <w:t xml:space="preserve">       </w:t>
            </w:r>
          </w:p>
          <w:p w14:paraId="4D943210" w14:textId="77777777" w:rsidR="00037289" w:rsidRPr="00037289" w:rsidRDefault="00037289" w:rsidP="00E27085">
            <w:pPr>
              <w:numPr>
                <w:ilvl w:val="0"/>
                <w:numId w:val="36"/>
              </w:numPr>
              <w:contextualSpacing/>
            </w:pPr>
          </w:p>
          <w:p w14:paraId="49516AED" w14:textId="77777777" w:rsidR="00037289" w:rsidRPr="00037289" w:rsidRDefault="00037289" w:rsidP="00037289"/>
          <w:p w14:paraId="537FDB24" w14:textId="77777777" w:rsidR="00037289" w:rsidRPr="00037289" w:rsidRDefault="00037289" w:rsidP="00E27085">
            <w:pPr>
              <w:numPr>
                <w:ilvl w:val="0"/>
                <w:numId w:val="36"/>
              </w:numPr>
              <w:contextualSpacing/>
            </w:pPr>
          </w:p>
          <w:p w14:paraId="6B06D422" w14:textId="77777777" w:rsidR="00037289" w:rsidRPr="00037289" w:rsidRDefault="00037289" w:rsidP="00037289">
            <w:pPr>
              <w:ind w:left="720"/>
              <w:contextualSpacing/>
            </w:pPr>
          </w:p>
          <w:p w14:paraId="00051750" w14:textId="77777777" w:rsidR="00037289" w:rsidRPr="00037289" w:rsidRDefault="00037289" w:rsidP="00037289">
            <w:pPr>
              <w:rPr>
                <w:b/>
              </w:rPr>
            </w:pPr>
          </w:p>
          <w:p w14:paraId="5E5C0E62" w14:textId="77777777" w:rsidR="00037289" w:rsidRPr="00037289" w:rsidRDefault="00037289" w:rsidP="00E27085">
            <w:pPr>
              <w:numPr>
                <w:ilvl w:val="0"/>
                <w:numId w:val="36"/>
              </w:numPr>
              <w:contextualSpacing/>
            </w:pPr>
            <w:r w:rsidRPr="00037289">
              <w:t xml:space="preserve"> </w:t>
            </w:r>
          </w:p>
          <w:p w14:paraId="0CA0B9E5" w14:textId="77777777" w:rsidR="00037289" w:rsidRPr="00037289" w:rsidRDefault="00037289" w:rsidP="00037289">
            <w:pPr>
              <w:ind w:left="720"/>
              <w:contextualSpacing/>
            </w:pPr>
          </w:p>
          <w:p w14:paraId="0D0843F0" w14:textId="77777777" w:rsidR="00037289" w:rsidRPr="00037289" w:rsidRDefault="00037289" w:rsidP="00037289">
            <w:pPr>
              <w:ind w:left="720"/>
              <w:contextualSpacing/>
            </w:pPr>
          </w:p>
        </w:tc>
        <w:tc>
          <w:tcPr>
            <w:tcW w:w="1418" w:type="dxa"/>
          </w:tcPr>
          <w:p w14:paraId="1122F514" w14:textId="77777777" w:rsidR="00037289" w:rsidRPr="00037289" w:rsidRDefault="00037289" w:rsidP="00037289"/>
          <w:p w14:paraId="0520BE29" w14:textId="77777777" w:rsidR="00037289" w:rsidRPr="00037289" w:rsidRDefault="00037289" w:rsidP="00037289"/>
          <w:p w14:paraId="542BDFB8" w14:textId="77777777" w:rsidR="00037289" w:rsidRPr="00037289" w:rsidRDefault="00037289" w:rsidP="00037289"/>
          <w:p w14:paraId="323271DB" w14:textId="77777777" w:rsidR="00037289" w:rsidRPr="00037289" w:rsidRDefault="00037289" w:rsidP="00037289"/>
          <w:p w14:paraId="5446BA7F" w14:textId="77777777" w:rsidR="00037289" w:rsidRPr="00037289" w:rsidRDefault="00037289" w:rsidP="00037289"/>
          <w:p w14:paraId="386D6F1B" w14:textId="77777777" w:rsidR="00037289" w:rsidRPr="00037289" w:rsidRDefault="00037289" w:rsidP="00037289"/>
          <w:p w14:paraId="594C37E6" w14:textId="77777777" w:rsidR="00037289" w:rsidRPr="00037289" w:rsidRDefault="00037289" w:rsidP="00037289"/>
          <w:p w14:paraId="5C094B45" w14:textId="77777777" w:rsidR="00037289" w:rsidRPr="00037289" w:rsidRDefault="00037289" w:rsidP="00037289"/>
          <w:p w14:paraId="6B99724D" w14:textId="77777777" w:rsidR="00037289" w:rsidRPr="00037289" w:rsidRDefault="00037289" w:rsidP="00037289"/>
          <w:p w14:paraId="78C2E4D0" w14:textId="77777777" w:rsidR="00037289" w:rsidRPr="00037289" w:rsidRDefault="00037289" w:rsidP="00037289">
            <w:pPr>
              <w:ind w:left="720"/>
              <w:contextualSpacing/>
              <w:rPr>
                <w:b/>
              </w:rPr>
            </w:pPr>
          </w:p>
        </w:tc>
        <w:tc>
          <w:tcPr>
            <w:tcW w:w="1417" w:type="dxa"/>
          </w:tcPr>
          <w:p w14:paraId="67D0EEAE" w14:textId="77777777" w:rsidR="00037289" w:rsidRPr="00037289" w:rsidRDefault="00037289" w:rsidP="00037289">
            <w:r w:rsidRPr="00037289">
              <w:t xml:space="preserve"> </w:t>
            </w:r>
          </w:p>
        </w:tc>
      </w:tr>
      <w:tr w:rsidR="00037289" w:rsidRPr="00037289" w14:paraId="76486745" w14:textId="77777777" w:rsidTr="0015589D">
        <w:trPr>
          <w:cantSplit/>
          <w:trHeight w:val="1677"/>
        </w:trPr>
        <w:tc>
          <w:tcPr>
            <w:tcW w:w="1350" w:type="dxa"/>
            <w:shd w:val="clear" w:color="auto" w:fill="D9D9D9" w:themeFill="background1" w:themeFillShade="D9"/>
            <w:textDirection w:val="btLr"/>
          </w:tcPr>
          <w:p w14:paraId="1649A291" w14:textId="77777777" w:rsidR="00037289" w:rsidRPr="00037289" w:rsidRDefault="00037289" w:rsidP="00037289">
            <w:pPr>
              <w:ind w:left="113" w:right="113"/>
              <w:jc w:val="center"/>
              <w:rPr>
                <w:i/>
              </w:rPr>
            </w:pPr>
            <w:r w:rsidRPr="00037289">
              <w:rPr>
                <w:i/>
              </w:rPr>
              <w:t>II</w:t>
            </w:r>
          </w:p>
          <w:p w14:paraId="21EE5617" w14:textId="77777777" w:rsidR="00037289" w:rsidRPr="00037289" w:rsidRDefault="00037289" w:rsidP="00037289">
            <w:pPr>
              <w:ind w:left="113" w:right="113"/>
              <w:jc w:val="center"/>
              <w:rPr>
                <w:i/>
              </w:rPr>
            </w:pPr>
            <w:r w:rsidRPr="00037289">
              <w:rPr>
                <w:i/>
              </w:rPr>
              <w:t>Organizaciono-tehnicka priprema</w:t>
            </w:r>
          </w:p>
        </w:tc>
        <w:tc>
          <w:tcPr>
            <w:tcW w:w="1910" w:type="dxa"/>
          </w:tcPr>
          <w:p w14:paraId="4F6979C9" w14:textId="77777777" w:rsidR="00037289" w:rsidRPr="00037289" w:rsidRDefault="00037289" w:rsidP="00E27085">
            <w:pPr>
              <w:numPr>
                <w:ilvl w:val="0"/>
                <w:numId w:val="35"/>
              </w:numPr>
              <w:contextualSpacing/>
            </w:pPr>
            <w:r w:rsidRPr="00037289">
              <w:t>Organizovati ishode u okviru planova na što efikasniji način i implementirati ih u nastavni proces</w:t>
            </w:r>
          </w:p>
        </w:tc>
        <w:tc>
          <w:tcPr>
            <w:tcW w:w="2835" w:type="dxa"/>
          </w:tcPr>
          <w:p w14:paraId="1C71EE29" w14:textId="77777777" w:rsidR="00037289" w:rsidRPr="00037289" w:rsidRDefault="00037289" w:rsidP="00037289">
            <w:r w:rsidRPr="00037289">
              <w:t>-Prijedlog podjele časova na nastavnike i prijedlog za rukovodioca Aktiva</w:t>
            </w:r>
          </w:p>
          <w:p w14:paraId="59CA6213" w14:textId="77777777" w:rsidR="00037289" w:rsidRPr="00037289" w:rsidRDefault="00037289" w:rsidP="00037289">
            <w:r w:rsidRPr="00037289">
              <w:t xml:space="preserve">- Usvajanje Godišnjeg plana rada Aktiva </w:t>
            </w:r>
          </w:p>
          <w:p w14:paraId="4421622C" w14:textId="77777777" w:rsidR="00037289" w:rsidRPr="00037289" w:rsidRDefault="00037289" w:rsidP="00037289">
            <w:r w:rsidRPr="00037289">
              <w:t>-Usvajanje godišnjih planova redovne nastave (otvoreni i obavezni dio programa)</w:t>
            </w:r>
          </w:p>
          <w:p w14:paraId="4FC001B5" w14:textId="77777777" w:rsidR="00037289" w:rsidRPr="00037289" w:rsidRDefault="00037289" w:rsidP="00037289">
            <w:r w:rsidRPr="00037289">
              <w:t>- Usvajanje godišnjih planova dodatne i dopunske nastave</w:t>
            </w:r>
          </w:p>
          <w:p w14:paraId="140E60C9" w14:textId="77777777" w:rsidR="00037289" w:rsidRPr="00037289" w:rsidRDefault="00037289" w:rsidP="00037289">
            <w:r w:rsidRPr="00037289">
              <w:t>-Usvajanje Plana rada mentora sa nastavnikom pripravnikom ( po potrebi)</w:t>
            </w:r>
          </w:p>
          <w:p w14:paraId="06A3C54E" w14:textId="77777777" w:rsidR="00037289" w:rsidRPr="00037289" w:rsidRDefault="00037289" w:rsidP="00037289">
            <w:r w:rsidRPr="00037289">
              <w:t>-Prijedlog za imenovanje mentora nastavniku pripravniku (po potrebi)</w:t>
            </w:r>
          </w:p>
          <w:p w14:paraId="53D50359" w14:textId="77777777" w:rsidR="00037289" w:rsidRPr="00037289" w:rsidRDefault="00037289" w:rsidP="00037289">
            <w:r w:rsidRPr="00037289">
              <w:t>-Ujednačavanje kriterijuma ocjenjivanja i praćenja učenika na nivou razreda i odjeljenja</w:t>
            </w:r>
          </w:p>
        </w:tc>
        <w:tc>
          <w:tcPr>
            <w:tcW w:w="1417" w:type="dxa"/>
          </w:tcPr>
          <w:p w14:paraId="2DEE4826" w14:textId="77777777" w:rsidR="00037289" w:rsidRPr="00037289" w:rsidRDefault="00037289" w:rsidP="00E27085">
            <w:pPr>
              <w:numPr>
                <w:ilvl w:val="0"/>
                <w:numId w:val="36"/>
              </w:numPr>
              <w:contextualSpacing/>
            </w:pPr>
          </w:p>
          <w:p w14:paraId="295292FA" w14:textId="77777777" w:rsidR="00037289" w:rsidRPr="00037289" w:rsidRDefault="00037289" w:rsidP="00037289"/>
          <w:p w14:paraId="5FDD4AFF" w14:textId="77777777" w:rsidR="00037289" w:rsidRPr="00037289" w:rsidRDefault="00037289" w:rsidP="00E27085">
            <w:pPr>
              <w:numPr>
                <w:ilvl w:val="0"/>
                <w:numId w:val="36"/>
              </w:numPr>
              <w:contextualSpacing/>
            </w:pPr>
          </w:p>
          <w:p w14:paraId="47931218" w14:textId="77777777" w:rsidR="00037289" w:rsidRPr="00037289" w:rsidRDefault="00037289" w:rsidP="00E27085">
            <w:pPr>
              <w:numPr>
                <w:ilvl w:val="0"/>
                <w:numId w:val="36"/>
              </w:numPr>
              <w:contextualSpacing/>
            </w:pPr>
          </w:p>
          <w:p w14:paraId="702A0D6A" w14:textId="77777777" w:rsidR="00037289" w:rsidRPr="00037289" w:rsidRDefault="00037289" w:rsidP="00037289"/>
          <w:p w14:paraId="18518E87" w14:textId="77777777" w:rsidR="00037289" w:rsidRPr="00037289" w:rsidRDefault="00037289" w:rsidP="00E27085">
            <w:pPr>
              <w:numPr>
                <w:ilvl w:val="0"/>
                <w:numId w:val="36"/>
              </w:numPr>
              <w:contextualSpacing/>
            </w:pPr>
          </w:p>
          <w:p w14:paraId="0BD57DA1" w14:textId="77777777" w:rsidR="00037289" w:rsidRPr="00037289" w:rsidRDefault="00037289" w:rsidP="00037289"/>
          <w:p w14:paraId="18413FE4" w14:textId="77777777" w:rsidR="00037289" w:rsidRPr="00037289" w:rsidRDefault="00037289" w:rsidP="00037289">
            <w:pPr>
              <w:ind w:left="720"/>
              <w:contextualSpacing/>
              <w:rPr>
                <w:b/>
              </w:rPr>
            </w:pPr>
          </w:p>
          <w:p w14:paraId="1A3CBC5C" w14:textId="77777777" w:rsidR="00037289" w:rsidRPr="00037289" w:rsidRDefault="00037289" w:rsidP="00037289"/>
          <w:p w14:paraId="2712E78C" w14:textId="77777777" w:rsidR="00037289" w:rsidRPr="00037289" w:rsidRDefault="00037289" w:rsidP="00037289">
            <w:pPr>
              <w:ind w:left="720"/>
              <w:contextualSpacing/>
              <w:rPr>
                <w:b/>
              </w:rPr>
            </w:pPr>
          </w:p>
          <w:p w14:paraId="1B499C56" w14:textId="77777777" w:rsidR="00037289" w:rsidRPr="00037289" w:rsidRDefault="00037289" w:rsidP="00037289"/>
          <w:p w14:paraId="71FF44BD" w14:textId="77777777" w:rsidR="00037289" w:rsidRPr="00037289" w:rsidRDefault="00037289" w:rsidP="00E27085">
            <w:pPr>
              <w:numPr>
                <w:ilvl w:val="0"/>
                <w:numId w:val="36"/>
              </w:numPr>
              <w:contextualSpacing/>
            </w:pPr>
          </w:p>
        </w:tc>
        <w:tc>
          <w:tcPr>
            <w:tcW w:w="1418" w:type="dxa"/>
          </w:tcPr>
          <w:p w14:paraId="68FCFB06" w14:textId="77777777" w:rsidR="00037289" w:rsidRPr="00037289" w:rsidRDefault="00037289" w:rsidP="00037289"/>
        </w:tc>
        <w:tc>
          <w:tcPr>
            <w:tcW w:w="1417" w:type="dxa"/>
          </w:tcPr>
          <w:p w14:paraId="4C36F277" w14:textId="77777777" w:rsidR="00037289" w:rsidRPr="00037289" w:rsidRDefault="00037289" w:rsidP="00037289"/>
          <w:p w14:paraId="73009E89" w14:textId="77777777" w:rsidR="00037289" w:rsidRPr="00037289" w:rsidRDefault="00037289" w:rsidP="00037289"/>
          <w:p w14:paraId="79CEEFC4" w14:textId="77777777" w:rsidR="00037289" w:rsidRPr="00037289" w:rsidRDefault="00037289" w:rsidP="00037289"/>
          <w:p w14:paraId="12D1381A" w14:textId="77777777" w:rsidR="00037289" w:rsidRPr="00037289" w:rsidRDefault="00037289" w:rsidP="00037289"/>
          <w:p w14:paraId="7F6207B2" w14:textId="77777777" w:rsidR="00037289" w:rsidRPr="00037289" w:rsidRDefault="00037289" w:rsidP="00037289"/>
          <w:p w14:paraId="6ECE3817" w14:textId="77777777" w:rsidR="00037289" w:rsidRPr="00037289" w:rsidRDefault="00037289" w:rsidP="00037289"/>
          <w:p w14:paraId="784AB114" w14:textId="77777777" w:rsidR="00037289" w:rsidRPr="00037289" w:rsidRDefault="00037289" w:rsidP="00037289"/>
          <w:p w14:paraId="64784DAA" w14:textId="77777777" w:rsidR="00037289" w:rsidRPr="00037289" w:rsidRDefault="00037289" w:rsidP="00037289">
            <w:pPr>
              <w:ind w:left="720"/>
              <w:contextualSpacing/>
            </w:pPr>
          </w:p>
        </w:tc>
      </w:tr>
      <w:tr w:rsidR="00037289" w:rsidRPr="00037289" w14:paraId="7118B346" w14:textId="77777777" w:rsidTr="0015589D">
        <w:trPr>
          <w:cantSplit/>
          <w:trHeight w:val="1560"/>
        </w:trPr>
        <w:tc>
          <w:tcPr>
            <w:tcW w:w="1350" w:type="dxa"/>
            <w:shd w:val="clear" w:color="auto" w:fill="D9D9D9" w:themeFill="background1" w:themeFillShade="D9"/>
            <w:textDirection w:val="btLr"/>
          </w:tcPr>
          <w:p w14:paraId="52AEAD37" w14:textId="77777777" w:rsidR="00037289" w:rsidRPr="00037289" w:rsidRDefault="00037289" w:rsidP="00037289">
            <w:pPr>
              <w:ind w:left="113" w:right="113"/>
              <w:jc w:val="center"/>
              <w:rPr>
                <w:i/>
              </w:rPr>
            </w:pPr>
            <w:r w:rsidRPr="00037289">
              <w:rPr>
                <w:i/>
              </w:rPr>
              <w:lastRenderedPageBreak/>
              <w:t>III</w:t>
            </w:r>
          </w:p>
          <w:p w14:paraId="1237E73B" w14:textId="77777777" w:rsidR="00037289" w:rsidRPr="00037289" w:rsidRDefault="00037289" w:rsidP="00037289">
            <w:pPr>
              <w:ind w:left="113" w:right="113"/>
              <w:jc w:val="center"/>
              <w:rPr>
                <w:i/>
              </w:rPr>
            </w:pPr>
            <w:r w:rsidRPr="00037289">
              <w:rPr>
                <w:i/>
              </w:rPr>
              <w:t>Vrednovanje  i pracenje postignuća i vještina učenika</w:t>
            </w:r>
          </w:p>
        </w:tc>
        <w:tc>
          <w:tcPr>
            <w:tcW w:w="1910" w:type="dxa"/>
          </w:tcPr>
          <w:p w14:paraId="05AE8A85" w14:textId="77777777" w:rsidR="00037289" w:rsidRPr="00037289" w:rsidRDefault="00037289" w:rsidP="00E27085">
            <w:pPr>
              <w:numPr>
                <w:ilvl w:val="0"/>
                <w:numId w:val="35"/>
              </w:numPr>
              <w:contextualSpacing/>
            </w:pPr>
            <w:r w:rsidRPr="00037289">
              <w:t xml:space="preserve">Utvrdjivanje postignuća učenika i ostvarenih ishoda radi unapređenja kvaliteta rada </w:t>
            </w:r>
          </w:p>
        </w:tc>
        <w:tc>
          <w:tcPr>
            <w:tcW w:w="2835" w:type="dxa"/>
          </w:tcPr>
          <w:p w14:paraId="1404B9C1" w14:textId="77777777" w:rsidR="00037289" w:rsidRPr="00037289" w:rsidRDefault="00037289" w:rsidP="00037289">
            <w:r w:rsidRPr="00037289">
              <w:t>-Osvrt na rezultate pismenih provjera učenika</w:t>
            </w:r>
          </w:p>
          <w:p w14:paraId="1456E5C0" w14:textId="77777777" w:rsidR="00037289" w:rsidRPr="00037289" w:rsidRDefault="00037289" w:rsidP="00037289">
            <w:r w:rsidRPr="00037289">
              <w:t>-Osvrt na rezultate eksterno-interne provjere znanja</w:t>
            </w:r>
          </w:p>
          <w:p w14:paraId="64B8B8E9" w14:textId="77777777" w:rsidR="00037289" w:rsidRPr="00037289" w:rsidRDefault="00037289" w:rsidP="00037289">
            <w:r w:rsidRPr="00037289">
              <w:t xml:space="preserve">-Analiza uspjeha učenika na kraju klasifikacionih perioda i predlaganje mjera za njegovo poboljšanje </w:t>
            </w:r>
          </w:p>
        </w:tc>
        <w:tc>
          <w:tcPr>
            <w:tcW w:w="1417" w:type="dxa"/>
          </w:tcPr>
          <w:p w14:paraId="1D9AAB66" w14:textId="77777777" w:rsidR="00037289" w:rsidRPr="00037289" w:rsidRDefault="00037289" w:rsidP="00E27085">
            <w:pPr>
              <w:numPr>
                <w:ilvl w:val="0"/>
                <w:numId w:val="36"/>
              </w:numPr>
              <w:contextualSpacing/>
              <w:rPr>
                <w:b/>
              </w:rPr>
            </w:pPr>
          </w:p>
          <w:p w14:paraId="51AE18FB" w14:textId="77777777" w:rsidR="00037289" w:rsidRPr="00037289" w:rsidRDefault="00037289" w:rsidP="00E27085">
            <w:pPr>
              <w:numPr>
                <w:ilvl w:val="0"/>
                <w:numId w:val="36"/>
              </w:numPr>
              <w:contextualSpacing/>
            </w:pPr>
          </w:p>
          <w:p w14:paraId="1F01467A" w14:textId="77777777" w:rsidR="00037289" w:rsidRPr="00037289" w:rsidRDefault="00037289" w:rsidP="00037289"/>
          <w:p w14:paraId="0EF98260" w14:textId="77777777" w:rsidR="00037289" w:rsidRPr="00037289" w:rsidRDefault="00037289" w:rsidP="00E27085">
            <w:pPr>
              <w:numPr>
                <w:ilvl w:val="0"/>
                <w:numId w:val="36"/>
              </w:numPr>
              <w:contextualSpacing/>
              <w:rPr>
                <w:b/>
              </w:rPr>
            </w:pPr>
          </w:p>
        </w:tc>
        <w:tc>
          <w:tcPr>
            <w:tcW w:w="1418" w:type="dxa"/>
          </w:tcPr>
          <w:p w14:paraId="150B5E5E" w14:textId="77777777" w:rsidR="00037289" w:rsidRPr="00037289" w:rsidRDefault="00037289" w:rsidP="00037289"/>
        </w:tc>
        <w:tc>
          <w:tcPr>
            <w:tcW w:w="1417" w:type="dxa"/>
          </w:tcPr>
          <w:p w14:paraId="702FE62E" w14:textId="77777777" w:rsidR="00037289" w:rsidRPr="00037289" w:rsidRDefault="00037289" w:rsidP="00037289"/>
          <w:p w14:paraId="789E6F17" w14:textId="77777777" w:rsidR="00037289" w:rsidRPr="00037289" w:rsidRDefault="00037289" w:rsidP="00037289"/>
        </w:tc>
      </w:tr>
      <w:tr w:rsidR="00037289" w:rsidRPr="00037289" w14:paraId="28929FDC" w14:textId="77777777" w:rsidTr="0015589D">
        <w:trPr>
          <w:cantSplit/>
          <w:trHeight w:val="1976"/>
        </w:trPr>
        <w:tc>
          <w:tcPr>
            <w:tcW w:w="1350" w:type="dxa"/>
            <w:shd w:val="clear" w:color="auto" w:fill="D9D9D9" w:themeFill="background1" w:themeFillShade="D9"/>
            <w:textDirection w:val="btLr"/>
          </w:tcPr>
          <w:p w14:paraId="5BA27040" w14:textId="77777777" w:rsidR="00037289" w:rsidRPr="00037289" w:rsidRDefault="00037289" w:rsidP="00037289">
            <w:pPr>
              <w:ind w:left="113" w:right="113"/>
              <w:jc w:val="center"/>
              <w:rPr>
                <w:i/>
              </w:rPr>
            </w:pPr>
            <w:r w:rsidRPr="00037289">
              <w:rPr>
                <w:i/>
              </w:rPr>
              <w:t>IV</w:t>
            </w:r>
          </w:p>
          <w:p w14:paraId="01B92FC7" w14:textId="77777777" w:rsidR="00037289" w:rsidRPr="00037289" w:rsidRDefault="00037289" w:rsidP="00037289">
            <w:pPr>
              <w:ind w:left="113" w:right="113"/>
              <w:jc w:val="center"/>
              <w:rPr>
                <w:i/>
              </w:rPr>
            </w:pPr>
            <w:r w:rsidRPr="00037289">
              <w:rPr>
                <w:i/>
              </w:rPr>
              <w:t>Kvalitet i unapredjenje nastave</w:t>
            </w:r>
          </w:p>
        </w:tc>
        <w:tc>
          <w:tcPr>
            <w:tcW w:w="1910" w:type="dxa"/>
          </w:tcPr>
          <w:p w14:paraId="386AA7AE" w14:textId="77777777" w:rsidR="00037289" w:rsidRPr="00037289" w:rsidRDefault="00037289" w:rsidP="00037289"/>
          <w:p w14:paraId="6EAF9581" w14:textId="77777777" w:rsidR="00037289" w:rsidRPr="00037289" w:rsidRDefault="00037289" w:rsidP="00E27085">
            <w:pPr>
              <w:numPr>
                <w:ilvl w:val="0"/>
                <w:numId w:val="35"/>
              </w:numPr>
              <w:contextualSpacing/>
            </w:pPr>
            <w:r w:rsidRPr="00037289">
              <w:t>Upotreba  savremenih nastavnih sredstava radi što kvalitetnijeg nastavnog procesa</w:t>
            </w:r>
          </w:p>
          <w:p w14:paraId="610757CB" w14:textId="77777777" w:rsidR="00037289" w:rsidRPr="00037289" w:rsidRDefault="00037289" w:rsidP="00037289"/>
          <w:p w14:paraId="71BFF02B" w14:textId="77777777" w:rsidR="00037289" w:rsidRPr="00037289" w:rsidRDefault="00037289" w:rsidP="00037289"/>
          <w:p w14:paraId="6B6D9143" w14:textId="77777777" w:rsidR="00037289" w:rsidRPr="00037289" w:rsidRDefault="00037289" w:rsidP="00037289"/>
          <w:p w14:paraId="656AAA0E" w14:textId="77777777" w:rsidR="00037289" w:rsidRPr="00037289" w:rsidRDefault="00037289" w:rsidP="00037289"/>
          <w:p w14:paraId="480AB885" w14:textId="77777777" w:rsidR="00037289" w:rsidRPr="00037289" w:rsidRDefault="00037289" w:rsidP="00037289"/>
          <w:p w14:paraId="5E55B38F" w14:textId="77777777" w:rsidR="00037289" w:rsidRPr="00037289" w:rsidRDefault="00037289" w:rsidP="00037289"/>
          <w:p w14:paraId="18D66EB6" w14:textId="77777777" w:rsidR="00037289" w:rsidRPr="00037289" w:rsidRDefault="00037289" w:rsidP="00037289"/>
        </w:tc>
        <w:tc>
          <w:tcPr>
            <w:tcW w:w="2835" w:type="dxa"/>
          </w:tcPr>
          <w:p w14:paraId="7561F5F5" w14:textId="77777777" w:rsidR="00037289" w:rsidRPr="00037289" w:rsidRDefault="00037289" w:rsidP="00037289">
            <w:r w:rsidRPr="00037289">
              <w:t>-Osvrt na kvalitet rada tokom prošle školske godine</w:t>
            </w:r>
          </w:p>
          <w:p w14:paraId="4A25C0E6" w14:textId="77777777" w:rsidR="00037289" w:rsidRPr="00037289" w:rsidRDefault="00037289" w:rsidP="00037289">
            <w:r w:rsidRPr="00037289">
              <w:t xml:space="preserve">-Osvrt na primjenu savremenih nastavnih sredstava, metoda i oblika rada </w:t>
            </w:r>
          </w:p>
          <w:p w14:paraId="25660C00" w14:textId="77777777" w:rsidR="00037289" w:rsidRPr="00037289" w:rsidRDefault="00037289" w:rsidP="00037289"/>
        </w:tc>
        <w:tc>
          <w:tcPr>
            <w:tcW w:w="1417" w:type="dxa"/>
          </w:tcPr>
          <w:p w14:paraId="56E72AAC" w14:textId="77777777" w:rsidR="00037289" w:rsidRPr="00037289" w:rsidRDefault="00037289" w:rsidP="00E27085">
            <w:pPr>
              <w:numPr>
                <w:ilvl w:val="0"/>
                <w:numId w:val="36"/>
              </w:numPr>
              <w:contextualSpacing/>
            </w:pPr>
          </w:p>
          <w:p w14:paraId="7D5CFE0B" w14:textId="77777777" w:rsidR="00037289" w:rsidRPr="00037289" w:rsidRDefault="00037289" w:rsidP="00037289"/>
          <w:p w14:paraId="738AEBF9" w14:textId="77777777" w:rsidR="00037289" w:rsidRPr="00037289" w:rsidRDefault="00037289" w:rsidP="00E27085">
            <w:pPr>
              <w:numPr>
                <w:ilvl w:val="0"/>
                <w:numId w:val="36"/>
              </w:numPr>
              <w:contextualSpacing/>
            </w:pPr>
          </w:p>
        </w:tc>
        <w:tc>
          <w:tcPr>
            <w:tcW w:w="1418" w:type="dxa"/>
          </w:tcPr>
          <w:p w14:paraId="338B9297" w14:textId="77777777" w:rsidR="00037289" w:rsidRPr="00037289" w:rsidRDefault="00037289" w:rsidP="00037289"/>
        </w:tc>
        <w:tc>
          <w:tcPr>
            <w:tcW w:w="1417" w:type="dxa"/>
          </w:tcPr>
          <w:p w14:paraId="0C836A53" w14:textId="77777777" w:rsidR="00037289" w:rsidRPr="00037289" w:rsidRDefault="00037289" w:rsidP="00037289"/>
        </w:tc>
      </w:tr>
      <w:tr w:rsidR="00037289" w:rsidRPr="00037289" w14:paraId="7A6A2122" w14:textId="77777777" w:rsidTr="0015589D">
        <w:trPr>
          <w:cantSplit/>
          <w:trHeight w:val="1842"/>
        </w:trPr>
        <w:tc>
          <w:tcPr>
            <w:tcW w:w="1350" w:type="dxa"/>
            <w:shd w:val="clear" w:color="auto" w:fill="D9D9D9" w:themeFill="background1" w:themeFillShade="D9"/>
            <w:textDirection w:val="btLr"/>
          </w:tcPr>
          <w:p w14:paraId="1C0B8D1F" w14:textId="77777777" w:rsidR="00037289" w:rsidRPr="00037289" w:rsidRDefault="00037289" w:rsidP="00037289">
            <w:pPr>
              <w:ind w:left="113" w:right="113"/>
              <w:jc w:val="center"/>
              <w:rPr>
                <w:i/>
              </w:rPr>
            </w:pPr>
            <w:r w:rsidRPr="00037289">
              <w:rPr>
                <w:i/>
              </w:rPr>
              <w:t>V</w:t>
            </w:r>
          </w:p>
          <w:p w14:paraId="02319BB5" w14:textId="77777777" w:rsidR="00037289" w:rsidRPr="00037289" w:rsidRDefault="00037289" w:rsidP="00037289">
            <w:pPr>
              <w:ind w:left="113" w:right="113"/>
              <w:jc w:val="center"/>
              <w:rPr>
                <w:i/>
              </w:rPr>
            </w:pPr>
            <w:r w:rsidRPr="00037289">
              <w:rPr>
                <w:i/>
              </w:rPr>
              <w:t>Podrška uenicima</w:t>
            </w:r>
          </w:p>
        </w:tc>
        <w:tc>
          <w:tcPr>
            <w:tcW w:w="1910" w:type="dxa"/>
          </w:tcPr>
          <w:p w14:paraId="442F2022" w14:textId="77777777" w:rsidR="00037289" w:rsidRPr="00037289" w:rsidRDefault="00037289" w:rsidP="00037289"/>
          <w:p w14:paraId="5EF086BA" w14:textId="77777777" w:rsidR="00037289" w:rsidRPr="00037289" w:rsidRDefault="00037289" w:rsidP="00037289">
            <w:r w:rsidRPr="00037289">
              <w:t>-Razvijanje učenickih sklonosti i interesovanja za nastavne i vannastavne aktivnosti</w:t>
            </w:r>
          </w:p>
          <w:p w14:paraId="4C6D7E43" w14:textId="77777777" w:rsidR="00037289" w:rsidRPr="00037289" w:rsidRDefault="00037289" w:rsidP="00037289"/>
          <w:p w14:paraId="1F91B160" w14:textId="77777777" w:rsidR="00037289" w:rsidRPr="00037289" w:rsidRDefault="00037289" w:rsidP="00037289"/>
          <w:p w14:paraId="334E6BF8" w14:textId="77777777" w:rsidR="00037289" w:rsidRPr="00037289" w:rsidRDefault="00037289" w:rsidP="00037289"/>
        </w:tc>
        <w:tc>
          <w:tcPr>
            <w:tcW w:w="2835" w:type="dxa"/>
          </w:tcPr>
          <w:p w14:paraId="6290D67E" w14:textId="77777777" w:rsidR="00037289" w:rsidRPr="00037289" w:rsidRDefault="00037289" w:rsidP="00037289">
            <w:r w:rsidRPr="00037289">
              <w:t>-Realizacija dodatne i dopunske nastave stranih jezika</w:t>
            </w:r>
          </w:p>
          <w:p w14:paraId="698191F6" w14:textId="77777777" w:rsidR="00037289" w:rsidRPr="00037289" w:rsidRDefault="00037289" w:rsidP="00037289">
            <w:pPr>
              <w:ind w:left="720"/>
              <w:contextualSpacing/>
            </w:pPr>
          </w:p>
          <w:p w14:paraId="2AC983AD" w14:textId="77777777" w:rsidR="00037289" w:rsidRPr="00037289" w:rsidRDefault="00037289" w:rsidP="00037289">
            <w:r w:rsidRPr="00037289">
              <w:t xml:space="preserve">-Priprema učenika za državno takmičenje </w:t>
            </w:r>
          </w:p>
          <w:p w14:paraId="0FCD609D" w14:textId="77777777" w:rsidR="00037289" w:rsidRPr="00037289" w:rsidRDefault="00037289" w:rsidP="00037289">
            <w:pPr>
              <w:ind w:left="720"/>
              <w:contextualSpacing/>
            </w:pPr>
          </w:p>
          <w:p w14:paraId="55001591" w14:textId="77777777" w:rsidR="00037289" w:rsidRPr="00037289" w:rsidRDefault="00037289" w:rsidP="00037289">
            <w:r w:rsidRPr="00037289">
              <w:t xml:space="preserve">-Priprema učenika za eksterno-internu provjeru znanja </w:t>
            </w:r>
          </w:p>
          <w:p w14:paraId="7F482DCB" w14:textId="77777777" w:rsidR="00037289" w:rsidRPr="00037289" w:rsidRDefault="00037289" w:rsidP="00037289"/>
          <w:p w14:paraId="0F11C7F3" w14:textId="77777777" w:rsidR="00037289" w:rsidRPr="00037289" w:rsidRDefault="00037289" w:rsidP="00037289">
            <w:r w:rsidRPr="00037289">
              <w:t>-Podrška učenicima sa posebnim potrebama, učenicima RE populacije, darovitim učenicima i učenicima sa drugih govorno – jezičkih područja</w:t>
            </w:r>
          </w:p>
        </w:tc>
        <w:tc>
          <w:tcPr>
            <w:tcW w:w="1417" w:type="dxa"/>
          </w:tcPr>
          <w:p w14:paraId="38306ADA" w14:textId="77777777" w:rsidR="00037289" w:rsidRPr="00037289" w:rsidRDefault="00037289" w:rsidP="00E27085">
            <w:pPr>
              <w:numPr>
                <w:ilvl w:val="0"/>
                <w:numId w:val="36"/>
              </w:numPr>
              <w:contextualSpacing/>
            </w:pPr>
          </w:p>
          <w:p w14:paraId="3480022A" w14:textId="77777777" w:rsidR="00037289" w:rsidRPr="00037289" w:rsidRDefault="00037289" w:rsidP="00037289"/>
          <w:p w14:paraId="2DDFDE59" w14:textId="77777777" w:rsidR="00037289" w:rsidRPr="00037289" w:rsidRDefault="00037289" w:rsidP="00037289"/>
          <w:p w14:paraId="0061D50D" w14:textId="77777777" w:rsidR="00037289" w:rsidRPr="00037289" w:rsidRDefault="00037289" w:rsidP="00037289">
            <w:pPr>
              <w:ind w:left="720"/>
              <w:contextualSpacing/>
            </w:pPr>
          </w:p>
          <w:p w14:paraId="44370999" w14:textId="77777777" w:rsidR="00037289" w:rsidRPr="00037289" w:rsidRDefault="00037289" w:rsidP="00037289"/>
          <w:p w14:paraId="0E77FD11" w14:textId="77777777" w:rsidR="00037289" w:rsidRPr="00037289" w:rsidRDefault="00037289" w:rsidP="00E27085">
            <w:pPr>
              <w:numPr>
                <w:ilvl w:val="0"/>
                <w:numId w:val="36"/>
              </w:numPr>
              <w:contextualSpacing/>
            </w:pPr>
          </w:p>
          <w:p w14:paraId="2C3425CE" w14:textId="77777777" w:rsidR="00037289" w:rsidRPr="00037289" w:rsidRDefault="00037289" w:rsidP="00037289"/>
          <w:p w14:paraId="679B2541" w14:textId="77777777" w:rsidR="00037289" w:rsidRPr="00037289" w:rsidRDefault="00037289" w:rsidP="00037289">
            <w:pPr>
              <w:ind w:left="720"/>
              <w:contextualSpacing/>
            </w:pPr>
          </w:p>
          <w:p w14:paraId="45F10B26" w14:textId="77777777" w:rsidR="00037289" w:rsidRPr="00037289" w:rsidRDefault="00037289" w:rsidP="00E27085">
            <w:pPr>
              <w:numPr>
                <w:ilvl w:val="0"/>
                <w:numId w:val="36"/>
              </w:numPr>
              <w:contextualSpacing/>
            </w:pPr>
          </w:p>
        </w:tc>
        <w:tc>
          <w:tcPr>
            <w:tcW w:w="1418" w:type="dxa"/>
          </w:tcPr>
          <w:p w14:paraId="4B459728" w14:textId="77777777" w:rsidR="00037289" w:rsidRPr="00037289" w:rsidRDefault="00037289" w:rsidP="00037289">
            <w:pPr>
              <w:ind w:left="720"/>
              <w:contextualSpacing/>
            </w:pPr>
          </w:p>
        </w:tc>
        <w:tc>
          <w:tcPr>
            <w:tcW w:w="1417" w:type="dxa"/>
          </w:tcPr>
          <w:p w14:paraId="47C4B804" w14:textId="77777777" w:rsidR="00037289" w:rsidRPr="00037289" w:rsidRDefault="00037289" w:rsidP="00037289"/>
          <w:p w14:paraId="60D44D2A" w14:textId="77777777" w:rsidR="00037289" w:rsidRPr="00037289" w:rsidRDefault="00037289" w:rsidP="00037289"/>
          <w:p w14:paraId="4BA12AAF" w14:textId="77777777" w:rsidR="00037289" w:rsidRPr="00037289" w:rsidRDefault="00037289" w:rsidP="00037289"/>
          <w:p w14:paraId="00EF6108" w14:textId="77777777" w:rsidR="00037289" w:rsidRPr="00037289" w:rsidRDefault="00037289" w:rsidP="00E27085">
            <w:pPr>
              <w:numPr>
                <w:ilvl w:val="0"/>
                <w:numId w:val="36"/>
              </w:numPr>
              <w:contextualSpacing/>
            </w:pPr>
          </w:p>
        </w:tc>
      </w:tr>
      <w:tr w:rsidR="00037289" w:rsidRPr="00037289" w14:paraId="22A95C55" w14:textId="77777777" w:rsidTr="0015589D">
        <w:trPr>
          <w:cantSplit/>
          <w:trHeight w:val="1638"/>
        </w:trPr>
        <w:tc>
          <w:tcPr>
            <w:tcW w:w="1350" w:type="dxa"/>
            <w:shd w:val="clear" w:color="auto" w:fill="D9D9D9" w:themeFill="background1" w:themeFillShade="D9"/>
            <w:textDirection w:val="btLr"/>
          </w:tcPr>
          <w:p w14:paraId="5485FC27" w14:textId="77777777" w:rsidR="00037289" w:rsidRPr="00037289" w:rsidRDefault="00037289" w:rsidP="00037289">
            <w:pPr>
              <w:ind w:left="113" w:right="113"/>
              <w:jc w:val="center"/>
              <w:rPr>
                <w:i/>
              </w:rPr>
            </w:pPr>
            <w:r w:rsidRPr="00037289">
              <w:rPr>
                <w:i/>
              </w:rPr>
              <w:lastRenderedPageBreak/>
              <w:t>VI</w:t>
            </w:r>
          </w:p>
          <w:p w14:paraId="332751A4" w14:textId="77777777" w:rsidR="00037289" w:rsidRPr="00037289" w:rsidRDefault="00037289" w:rsidP="00037289">
            <w:pPr>
              <w:ind w:left="113" w:right="113"/>
              <w:jc w:val="center"/>
              <w:rPr>
                <w:i/>
              </w:rPr>
            </w:pPr>
            <w:r w:rsidRPr="00037289">
              <w:rPr>
                <w:i/>
              </w:rPr>
              <w:t>Stručno usavršavanje nastavnika</w:t>
            </w:r>
          </w:p>
        </w:tc>
        <w:tc>
          <w:tcPr>
            <w:tcW w:w="1910" w:type="dxa"/>
          </w:tcPr>
          <w:p w14:paraId="0673C285" w14:textId="77777777" w:rsidR="00037289" w:rsidRPr="00037289" w:rsidRDefault="00037289" w:rsidP="00037289"/>
          <w:p w14:paraId="21FA15CD" w14:textId="77777777" w:rsidR="00037289" w:rsidRPr="00037289" w:rsidRDefault="00037289" w:rsidP="00037289">
            <w:r w:rsidRPr="00037289">
              <w:t>-Unapredjenje nastavničkih kompetencija</w:t>
            </w:r>
          </w:p>
          <w:p w14:paraId="122316C4" w14:textId="77777777" w:rsidR="00037289" w:rsidRPr="00037289" w:rsidRDefault="00037289" w:rsidP="00037289"/>
          <w:p w14:paraId="672D2701" w14:textId="77777777" w:rsidR="00037289" w:rsidRPr="00037289" w:rsidRDefault="00037289" w:rsidP="00037289"/>
          <w:p w14:paraId="4A3E4E58" w14:textId="77777777" w:rsidR="00037289" w:rsidRPr="00037289" w:rsidRDefault="00037289" w:rsidP="00037289"/>
          <w:p w14:paraId="53505EE8" w14:textId="77777777" w:rsidR="00037289" w:rsidRPr="00037289" w:rsidRDefault="00037289" w:rsidP="00037289"/>
        </w:tc>
        <w:tc>
          <w:tcPr>
            <w:tcW w:w="2835" w:type="dxa"/>
          </w:tcPr>
          <w:p w14:paraId="4D55DB6C" w14:textId="77777777" w:rsidR="00037289" w:rsidRPr="00037289" w:rsidRDefault="00037289" w:rsidP="00037289">
            <w:r w:rsidRPr="00037289">
              <w:t>-Na nivou škole:</w:t>
            </w:r>
          </w:p>
          <w:p w14:paraId="71CFA2B6" w14:textId="77777777" w:rsidR="00037289" w:rsidRPr="00037289" w:rsidRDefault="00037289" w:rsidP="00037289">
            <w:r w:rsidRPr="00037289">
              <w:t>1. Realizacija i analiza oglednog/integrisanog časa</w:t>
            </w:r>
          </w:p>
          <w:p w14:paraId="45A21036" w14:textId="77777777" w:rsidR="00037289" w:rsidRPr="00037289" w:rsidRDefault="00037289" w:rsidP="00037289">
            <w:r w:rsidRPr="00037289">
              <w:t>2.Hospitacije u okviru Aktiva i osvrt na posjetu casova</w:t>
            </w:r>
          </w:p>
          <w:p w14:paraId="7554B743" w14:textId="77777777" w:rsidR="00037289" w:rsidRPr="00037289" w:rsidRDefault="00037289" w:rsidP="00037289">
            <w:r w:rsidRPr="00037289">
              <w:t>3.Prenošenje iskustva nakon prisustva seminara</w:t>
            </w:r>
          </w:p>
          <w:p w14:paraId="4E0788C3" w14:textId="77777777" w:rsidR="00037289" w:rsidRPr="00037289" w:rsidRDefault="00037289" w:rsidP="00037289">
            <w:r w:rsidRPr="00037289">
              <w:t>4.Tematska sjednica</w:t>
            </w:r>
          </w:p>
          <w:p w14:paraId="121691C3" w14:textId="77777777" w:rsidR="00037289" w:rsidRPr="00037289" w:rsidRDefault="00037289" w:rsidP="00037289">
            <w:r w:rsidRPr="00037289">
              <w:t>-Na nivou Zavoda za školstvo:</w:t>
            </w:r>
          </w:p>
          <w:p w14:paraId="06E28F0E" w14:textId="77777777" w:rsidR="00037289" w:rsidRPr="00037289" w:rsidRDefault="00037289" w:rsidP="00037289">
            <w:r w:rsidRPr="00037289">
              <w:t>1. Prisustvo seminarima i učesće u projektima</w:t>
            </w:r>
          </w:p>
        </w:tc>
        <w:tc>
          <w:tcPr>
            <w:tcW w:w="1417" w:type="dxa"/>
          </w:tcPr>
          <w:p w14:paraId="3C96BBD1" w14:textId="77777777" w:rsidR="00037289" w:rsidRPr="00037289" w:rsidRDefault="00037289" w:rsidP="00037289"/>
          <w:p w14:paraId="7DB00F72" w14:textId="77777777" w:rsidR="00037289" w:rsidRPr="00037289" w:rsidRDefault="00037289" w:rsidP="00E27085">
            <w:pPr>
              <w:numPr>
                <w:ilvl w:val="0"/>
                <w:numId w:val="36"/>
              </w:numPr>
              <w:contextualSpacing/>
            </w:pPr>
          </w:p>
          <w:p w14:paraId="664D9667" w14:textId="77777777" w:rsidR="00037289" w:rsidRPr="00037289" w:rsidRDefault="00037289" w:rsidP="00037289">
            <w:pPr>
              <w:ind w:left="720"/>
              <w:contextualSpacing/>
            </w:pPr>
          </w:p>
          <w:p w14:paraId="498FCF59" w14:textId="77777777" w:rsidR="00037289" w:rsidRPr="00037289" w:rsidRDefault="00037289" w:rsidP="00E27085">
            <w:pPr>
              <w:numPr>
                <w:ilvl w:val="0"/>
                <w:numId w:val="36"/>
              </w:numPr>
              <w:contextualSpacing/>
            </w:pPr>
          </w:p>
          <w:p w14:paraId="2D1272AF" w14:textId="77777777" w:rsidR="00037289" w:rsidRPr="00037289" w:rsidRDefault="00037289" w:rsidP="00037289">
            <w:pPr>
              <w:ind w:left="720"/>
              <w:contextualSpacing/>
            </w:pPr>
          </w:p>
          <w:p w14:paraId="37C665E3" w14:textId="77777777" w:rsidR="00037289" w:rsidRPr="00037289" w:rsidRDefault="00037289" w:rsidP="00E27085">
            <w:pPr>
              <w:numPr>
                <w:ilvl w:val="0"/>
                <w:numId w:val="36"/>
              </w:numPr>
              <w:contextualSpacing/>
            </w:pPr>
          </w:p>
          <w:p w14:paraId="513F85CA" w14:textId="77777777" w:rsidR="00037289" w:rsidRPr="00037289" w:rsidRDefault="00037289" w:rsidP="00037289">
            <w:pPr>
              <w:ind w:left="720"/>
              <w:contextualSpacing/>
            </w:pPr>
          </w:p>
          <w:p w14:paraId="0CFC6570" w14:textId="77777777" w:rsidR="00037289" w:rsidRPr="00037289" w:rsidRDefault="00037289" w:rsidP="00E27085">
            <w:pPr>
              <w:numPr>
                <w:ilvl w:val="0"/>
                <w:numId w:val="36"/>
              </w:numPr>
              <w:contextualSpacing/>
            </w:pPr>
          </w:p>
          <w:p w14:paraId="49CC1F00" w14:textId="77777777" w:rsidR="00037289" w:rsidRPr="00037289" w:rsidRDefault="00037289" w:rsidP="00E27085">
            <w:pPr>
              <w:numPr>
                <w:ilvl w:val="0"/>
                <w:numId w:val="36"/>
              </w:numPr>
              <w:contextualSpacing/>
            </w:pPr>
          </w:p>
        </w:tc>
        <w:tc>
          <w:tcPr>
            <w:tcW w:w="1418" w:type="dxa"/>
          </w:tcPr>
          <w:p w14:paraId="36CE2E60" w14:textId="77777777" w:rsidR="00037289" w:rsidRPr="00037289" w:rsidRDefault="00037289" w:rsidP="00037289">
            <w:r w:rsidRPr="00037289">
              <w:t xml:space="preserve">                                   </w:t>
            </w:r>
          </w:p>
        </w:tc>
        <w:tc>
          <w:tcPr>
            <w:tcW w:w="1417" w:type="dxa"/>
          </w:tcPr>
          <w:p w14:paraId="1ED5D784" w14:textId="77777777" w:rsidR="00037289" w:rsidRPr="00037289" w:rsidRDefault="00037289" w:rsidP="00037289"/>
          <w:p w14:paraId="0CB9B71A" w14:textId="77777777" w:rsidR="00037289" w:rsidRPr="00037289" w:rsidRDefault="00037289" w:rsidP="00037289">
            <w:pPr>
              <w:rPr>
                <w:b/>
              </w:rPr>
            </w:pPr>
          </w:p>
          <w:p w14:paraId="4BB2133F" w14:textId="77777777" w:rsidR="00037289" w:rsidRPr="00037289" w:rsidRDefault="00037289" w:rsidP="00037289">
            <w:pPr>
              <w:rPr>
                <w:b/>
              </w:rPr>
            </w:pPr>
          </w:p>
          <w:p w14:paraId="09993793" w14:textId="77777777" w:rsidR="00037289" w:rsidRPr="00037289" w:rsidRDefault="00037289" w:rsidP="00037289">
            <w:pPr>
              <w:rPr>
                <w:b/>
              </w:rPr>
            </w:pPr>
          </w:p>
          <w:p w14:paraId="55F5B427" w14:textId="77777777" w:rsidR="00037289" w:rsidRPr="00037289" w:rsidRDefault="00037289" w:rsidP="00037289">
            <w:pPr>
              <w:rPr>
                <w:b/>
              </w:rPr>
            </w:pPr>
          </w:p>
          <w:p w14:paraId="4E0D2D62" w14:textId="77777777" w:rsidR="00037289" w:rsidRPr="00037289" w:rsidRDefault="00037289" w:rsidP="00037289">
            <w:pPr>
              <w:rPr>
                <w:b/>
              </w:rPr>
            </w:pPr>
          </w:p>
          <w:p w14:paraId="6A92F40C" w14:textId="77777777" w:rsidR="00037289" w:rsidRPr="00037289" w:rsidRDefault="00037289" w:rsidP="00037289">
            <w:pPr>
              <w:ind w:left="720"/>
              <w:contextualSpacing/>
              <w:rPr>
                <w:b/>
              </w:rPr>
            </w:pPr>
          </w:p>
        </w:tc>
      </w:tr>
      <w:tr w:rsidR="00037289" w:rsidRPr="00037289" w14:paraId="3E5E2590" w14:textId="77777777" w:rsidTr="0015589D">
        <w:trPr>
          <w:cantSplit/>
          <w:trHeight w:val="1134"/>
        </w:trPr>
        <w:tc>
          <w:tcPr>
            <w:tcW w:w="1350" w:type="dxa"/>
            <w:shd w:val="clear" w:color="auto" w:fill="D9D9D9" w:themeFill="background1" w:themeFillShade="D9"/>
            <w:textDirection w:val="btLr"/>
          </w:tcPr>
          <w:p w14:paraId="5647F8E7" w14:textId="77777777" w:rsidR="00037289" w:rsidRPr="00037289" w:rsidRDefault="00037289" w:rsidP="00037289">
            <w:pPr>
              <w:ind w:left="113" w:right="113"/>
              <w:jc w:val="center"/>
              <w:rPr>
                <w:i/>
              </w:rPr>
            </w:pPr>
            <w:r w:rsidRPr="00037289">
              <w:rPr>
                <w:i/>
              </w:rPr>
              <w:t>VII</w:t>
            </w:r>
          </w:p>
          <w:p w14:paraId="22248F76" w14:textId="77777777" w:rsidR="00037289" w:rsidRPr="00037289" w:rsidRDefault="00037289" w:rsidP="00037289">
            <w:pPr>
              <w:ind w:left="113" w:right="113"/>
              <w:jc w:val="center"/>
              <w:rPr>
                <w:i/>
              </w:rPr>
            </w:pPr>
            <w:r w:rsidRPr="00037289">
              <w:rPr>
                <w:i/>
              </w:rPr>
              <w:t xml:space="preserve"> etos škole</w:t>
            </w:r>
          </w:p>
        </w:tc>
        <w:tc>
          <w:tcPr>
            <w:tcW w:w="1910" w:type="dxa"/>
          </w:tcPr>
          <w:p w14:paraId="6FA057AA" w14:textId="77777777" w:rsidR="00037289" w:rsidRPr="00037289" w:rsidRDefault="00037289" w:rsidP="00037289">
            <w:r w:rsidRPr="00037289">
              <w:t>-Poboljšanje kvaliteta rada i stvaranje pozitivne atmosfere za rad u školskom ambijentu</w:t>
            </w:r>
          </w:p>
          <w:p w14:paraId="754FFEA1" w14:textId="77777777" w:rsidR="00037289" w:rsidRPr="00037289" w:rsidRDefault="00037289" w:rsidP="00037289"/>
          <w:p w14:paraId="18E859A8" w14:textId="77777777" w:rsidR="00037289" w:rsidRPr="00037289" w:rsidRDefault="00037289" w:rsidP="00037289"/>
          <w:p w14:paraId="24C43C8D" w14:textId="77777777" w:rsidR="00037289" w:rsidRPr="00037289" w:rsidRDefault="00037289" w:rsidP="00037289"/>
          <w:p w14:paraId="1753C1BF" w14:textId="77777777" w:rsidR="00037289" w:rsidRPr="00037289" w:rsidRDefault="00037289" w:rsidP="00037289"/>
          <w:p w14:paraId="033C6BAC" w14:textId="77777777" w:rsidR="00037289" w:rsidRPr="00037289" w:rsidRDefault="00037289" w:rsidP="00037289"/>
        </w:tc>
        <w:tc>
          <w:tcPr>
            <w:tcW w:w="2835" w:type="dxa"/>
          </w:tcPr>
          <w:p w14:paraId="3FFB4A33" w14:textId="77777777" w:rsidR="00037289" w:rsidRPr="00037289" w:rsidRDefault="00037289" w:rsidP="00037289">
            <w:r w:rsidRPr="00037289">
              <w:t>-Učesće u uredjenju radnog prostora</w:t>
            </w:r>
          </w:p>
          <w:p w14:paraId="265A6085" w14:textId="77777777" w:rsidR="00037289" w:rsidRPr="00037289" w:rsidRDefault="00037289" w:rsidP="00037289">
            <w:r w:rsidRPr="00037289">
              <w:t>-Učešće u kulturnim manifestacijama škole</w:t>
            </w:r>
          </w:p>
          <w:p w14:paraId="74359E90" w14:textId="77777777" w:rsidR="00037289" w:rsidRPr="00037289" w:rsidRDefault="00037289" w:rsidP="00037289">
            <w:r w:rsidRPr="00037289">
              <w:t>-Učešće u izradi školskog lista</w:t>
            </w:r>
          </w:p>
          <w:p w14:paraId="4810E8C2" w14:textId="77777777" w:rsidR="00037289" w:rsidRPr="00037289" w:rsidRDefault="00037289" w:rsidP="00037289">
            <w:r w:rsidRPr="00037289">
              <w:t>-Realizacija roditeljskog sastanka – Dan otvorenih vrata</w:t>
            </w:r>
          </w:p>
          <w:p w14:paraId="4BBE2A6D" w14:textId="77777777" w:rsidR="00037289" w:rsidRPr="00037289" w:rsidRDefault="00037289" w:rsidP="00037289">
            <w:r w:rsidRPr="00037289">
              <w:t>-Saradnja sa roditeljima i lokalnom zajednicom</w:t>
            </w:r>
          </w:p>
        </w:tc>
        <w:tc>
          <w:tcPr>
            <w:tcW w:w="1417" w:type="dxa"/>
          </w:tcPr>
          <w:p w14:paraId="596E6A2B" w14:textId="77777777" w:rsidR="00037289" w:rsidRPr="00037289" w:rsidRDefault="00037289" w:rsidP="00E27085">
            <w:pPr>
              <w:numPr>
                <w:ilvl w:val="0"/>
                <w:numId w:val="36"/>
              </w:numPr>
              <w:contextualSpacing/>
            </w:pPr>
          </w:p>
          <w:p w14:paraId="7BEBD3E7" w14:textId="77777777" w:rsidR="00037289" w:rsidRPr="00037289" w:rsidRDefault="00037289" w:rsidP="00E27085">
            <w:pPr>
              <w:numPr>
                <w:ilvl w:val="0"/>
                <w:numId w:val="36"/>
              </w:numPr>
              <w:contextualSpacing/>
            </w:pPr>
          </w:p>
          <w:p w14:paraId="212D2E6B" w14:textId="77777777" w:rsidR="00037289" w:rsidRPr="00037289" w:rsidRDefault="00037289" w:rsidP="00E27085">
            <w:pPr>
              <w:numPr>
                <w:ilvl w:val="0"/>
                <w:numId w:val="36"/>
              </w:numPr>
              <w:contextualSpacing/>
            </w:pPr>
          </w:p>
          <w:p w14:paraId="5D5A8F1E" w14:textId="77777777" w:rsidR="00037289" w:rsidRPr="00037289" w:rsidRDefault="00037289" w:rsidP="00E27085">
            <w:pPr>
              <w:numPr>
                <w:ilvl w:val="0"/>
                <w:numId w:val="36"/>
              </w:numPr>
              <w:contextualSpacing/>
            </w:pPr>
          </w:p>
          <w:p w14:paraId="76316057" w14:textId="77777777" w:rsidR="00037289" w:rsidRPr="00037289" w:rsidRDefault="00037289" w:rsidP="00037289">
            <w:pPr>
              <w:ind w:left="720"/>
              <w:contextualSpacing/>
            </w:pPr>
          </w:p>
          <w:p w14:paraId="5F49DFC4" w14:textId="77777777" w:rsidR="00037289" w:rsidRPr="00037289" w:rsidRDefault="00037289" w:rsidP="00E27085">
            <w:pPr>
              <w:numPr>
                <w:ilvl w:val="0"/>
                <w:numId w:val="36"/>
              </w:numPr>
              <w:contextualSpacing/>
            </w:pPr>
          </w:p>
        </w:tc>
        <w:tc>
          <w:tcPr>
            <w:tcW w:w="1418" w:type="dxa"/>
          </w:tcPr>
          <w:p w14:paraId="301A4D47" w14:textId="77777777" w:rsidR="00037289" w:rsidRPr="00037289" w:rsidRDefault="00037289" w:rsidP="00037289"/>
        </w:tc>
        <w:tc>
          <w:tcPr>
            <w:tcW w:w="1417" w:type="dxa"/>
          </w:tcPr>
          <w:p w14:paraId="7C1365EB" w14:textId="77777777" w:rsidR="00037289" w:rsidRPr="00037289" w:rsidRDefault="00037289" w:rsidP="00037289"/>
          <w:p w14:paraId="0F39F35E" w14:textId="77777777" w:rsidR="00037289" w:rsidRPr="00037289" w:rsidRDefault="00037289" w:rsidP="00037289">
            <w:pPr>
              <w:ind w:left="720"/>
              <w:contextualSpacing/>
            </w:pPr>
          </w:p>
          <w:p w14:paraId="3D3A0E87" w14:textId="77777777" w:rsidR="00037289" w:rsidRPr="00037289" w:rsidRDefault="00037289" w:rsidP="00037289"/>
          <w:p w14:paraId="774C1F6A" w14:textId="77777777" w:rsidR="00037289" w:rsidRPr="00037289" w:rsidRDefault="00037289" w:rsidP="00037289">
            <w:pPr>
              <w:ind w:left="720"/>
              <w:contextualSpacing/>
            </w:pPr>
          </w:p>
        </w:tc>
      </w:tr>
      <w:tr w:rsidR="00037289" w:rsidRPr="00037289" w14:paraId="2D586BBF" w14:textId="77777777" w:rsidTr="0015589D">
        <w:trPr>
          <w:cantSplit/>
          <w:trHeight w:val="1417"/>
        </w:trPr>
        <w:tc>
          <w:tcPr>
            <w:tcW w:w="1350" w:type="dxa"/>
            <w:shd w:val="clear" w:color="auto" w:fill="D9D9D9" w:themeFill="background1" w:themeFillShade="D9"/>
            <w:textDirection w:val="btLr"/>
          </w:tcPr>
          <w:p w14:paraId="3CD3C920" w14:textId="77777777" w:rsidR="00037289" w:rsidRPr="00037289" w:rsidRDefault="00037289" w:rsidP="00037289">
            <w:pPr>
              <w:ind w:left="113" w:right="113"/>
              <w:jc w:val="center"/>
              <w:rPr>
                <w:i/>
              </w:rPr>
            </w:pPr>
            <w:r w:rsidRPr="00037289">
              <w:rPr>
                <w:i/>
              </w:rPr>
              <w:t>VIII</w:t>
            </w:r>
          </w:p>
          <w:p w14:paraId="23D792DD" w14:textId="77777777" w:rsidR="00037289" w:rsidRPr="00037289" w:rsidRDefault="00037289" w:rsidP="00037289">
            <w:pPr>
              <w:ind w:left="113" w:right="113"/>
              <w:jc w:val="center"/>
              <w:rPr>
                <w:i/>
              </w:rPr>
            </w:pPr>
            <w:r w:rsidRPr="00037289">
              <w:rPr>
                <w:i/>
              </w:rPr>
              <w:t>Samoevaluacija/ evaluacija rada Aktiva</w:t>
            </w:r>
          </w:p>
        </w:tc>
        <w:tc>
          <w:tcPr>
            <w:tcW w:w="1910" w:type="dxa"/>
          </w:tcPr>
          <w:p w14:paraId="2029F1A4" w14:textId="77777777" w:rsidR="00037289" w:rsidRPr="00037289" w:rsidRDefault="00037289" w:rsidP="00037289">
            <w:r w:rsidRPr="00037289">
              <w:t>-Vrednovanje postignutih rezultata i preduzimanje mjera za poboljšanje kvaliteta rada Aktiva</w:t>
            </w:r>
          </w:p>
        </w:tc>
        <w:tc>
          <w:tcPr>
            <w:tcW w:w="2835" w:type="dxa"/>
          </w:tcPr>
          <w:p w14:paraId="0427F3C1" w14:textId="77777777" w:rsidR="00037289" w:rsidRPr="00037289" w:rsidRDefault="00037289" w:rsidP="00037289">
            <w:r w:rsidRPr="00037289">
              <w:t>-Evidentna lista praćenja realizacije rada Aktiva</w:t>
            </w:r>
          </w:p>
          <w:p w14:paraId="0BBED80E" w14:textId="77777777" w:rsidR="00037289" w:rsidRPr="00037289" w:rsidRDefault="00037289" w:rsidP="00037289">
            <w:r w:rsidRPr="00037289">
              <w:t>-Izvještaj direktora i pedagoga o radu Stručnog aktiva</w:t>
            </w:r>
          </w:p>
          <w:p w14:paraId="3373599E" w14:textId="77777777" w:rsidR="00037289" w:rsidRPr="00037289" w:rsidRDefault="00037289" w:rsidP="00037289">
            <w:r w:rsidRPr="00037289">
              <w:t>-praćenje i analiza kvaliteta realizacije aktivnosti koje su predviđene Akcionim planom (preporuke nadzora)</w:t>
            </w:r>
          </w:p>
        </w:tc>
        <w:tc>
          <w:tcPr>
            <w:tcW w:w="1417" w:type="dxa"/>
          </w:tcPr>
          <w:p w14:paraId="6B41D5A4" w14:textId="77777777" w:rsidR="00037289" w:rsidRPr="00037289" w:rsidRDefault="00037289" w:rsidP="00E27085">
            <w:pPr>
              <w:numPr>
                <w:ilvl w:val="0"/>
                <w:numId w:val="36"/>
              </w:numPr>
              <w:contextualSpacing/>
            </w:pPr>
          </w:p>
          <w:p w14:paraId="57ADED36" w14:textId="77777777" w:rsidR="00037289" w:rsidRPr="00037289" w:rsidRDefault="00037289" w:rsidP="00037289">
            <w:pPr>
              <w:ind w:left="720"/>
              <w:contextualSpacing/>
            </w:pPr>
          </w:p>
          <w:p w14:paraId="46721B8A" w14:textId="77777777" w:rsidR="00037289" w:rsidRPr="00037289" w:rsidRDefault="00037289" w:rsidP="00E27085">
            <w:pPr>
              <w:numPr>
                <w:ilvl w:val="0"/>
                <w:numId w:val="36"/>
              </w:numPr>
              <w:contextualSpacing/>
            </w:pPr>
          </w:p>
          <w:p w14:paraId="22975EB1" w14:textId="77777777" w:rsidR="00037289" w:rsidRPr="00037289" w:rsidRDefault="00037289" w:rsidP="00037289">
            <w:pPr>
              <w:ind w:left="720"/>
              <w:contextualSpacing/>
            </w:pPr>
          </w:p>
          <w:p w14:paraId="241872CF" w14:textId="77777777" w:rsidR="00037289" w:rsidRPr="00037289" w:rsidRDefault="00037289" w:rsidP="00037289">
            <w:pPr>
              <w:ind w:left="720"/>
              <w:contextualSpacing/>
            </w:pPr>
          </w:p>
          <w:p w14:paraId="58F9461D" w14:textId="77777777" w:rsidR="00037289" w:rsidRPr="00037289" w:rsidRDefault="00037289" w:rsidP="00037289">
            <w:pPr>
              <w:ind w:left="720"/>
              <w:contextualSpacing/>
            </w:pPr>
          </w:p>
        </w:tc>
        <w:tc>
          <w:tcPr>
            <w:tcW w:w="1418" w:type="dxa"/>
          </w:tcPr>
          <w:p w14:paraId="6E03BB59" w14:textId="77777777" w:rsidR="00037289" w:rsidRPr="00037289" w:rsidRDefault="00037289" w:rsidP="00037289"/>
          <w:p w14:paraId="203725FE" w14:textId="77777777" w:rsidR="00037289" w:rsidRPr="00037289" w:rsidRDefault="00037289" w:rsidP="00037289"/>
          <w:p w14:paraId="7EB94109" w14:textId="77777777" w:rsidR="00037289" w:rsidRPr="00037289" w:rsidRDefault="00037289" w:rsidP="00037289"/>
          <w:p w14:paraId="2400E637" w14:textId="77777777" w:rsidR="00037289" w:rsidRPr="00037289" w:rsidRDefault="00037289" w:rsidP="00037289"/>
          <w:p w14:paraId="518C8DD7" w14:textId="77777777" w:rsidR="00037289" w:rsidRPr="00037289" w:rsidRDefault="00037289" w:rsidP="00037289"/>
        </w:tc>
        <w:tc>
          <w:tcPr>
            <w:tcW w:w="1417" w:type="dxa"/>
          </w:tcPr>
          <w:p w14:paraId="182A6459" w14:textId="77777777" w:rsidR="00037289" w:rsidRPr="00037289" w:rsidRDefault="00037289" w:rsidP="00037289"/>
        </w:tc>
      </w:tr>
      <w:tr w:rsidR="00037289" w:rsidRPr="00037289" w14:paraId="2D400E5C" w14:textId="77777777" w:rsidTr="0015589D">
        <w:trPr>
          <w:cantSplit/>
          <w:trHeight w:val="479"/>
        </w:trPr>
        <w:tc>
          <w:tcPr>
            <w:tcW w:w="8930" w:type="dxa"/>
            <w:gridSpan w:val="5"/>
            <w:shd w:val="clear" w:color="auto" w:fill="D9D9D9" w:themeFill="background1" w:themeFillShade="D9"/>
          </w:tcPr>
          <w:p w14:paraId="342A47D1" w14:textId="77777777" w:rsidR="00037289" w:rsidRPr="00037289" w:rsidRDefault="00037289" w:rsidP="00037289">
            <w:pPr>
              <w:rPr>
                <w:sz w:val="20"/>
                <w:szCs w:val="20"/>
              </w:rPr>
            </w:pPr>
            <w:r w:rsidRPr="00037289">
              <w:rPr>
                <w:sz w:val="20"/>
                <w:szCs w:val="20"/>
                <w:u w:val="single"/>
              </w:rPr>
              <w:t>Napomena :</w:t>
            </w:r>
            <w:r w:rsidRPr="00037289">
              <w:rPr>
                <w:sz w:val="20"/>
                <w:szCs w:val="20"/>
              </w:rPr>
              <w:t xml:space="preserve"> Predviđeno je da se praćenje realizacije planiranih aktivnosti i procjena uspješnosti sprovodi u kontinuitetu na redovnim sastancima stručnih aktiva, a u januaru i junu na posebno organizovanim sastancima kojima će prisustvovati članovi Uprave škole i stručne službe.  </w:t>
            </w:r>
          </w:p>
        </w:tc>
        <w:tc>
          <w:tcPr>
            <w:tcW w:w="1417" w:type="dxa"/>
            <w:shd w:val="clear" w:color="auto" w:fill="D9D9D9" w:themeFill="background1" w:themeFillShade="D9"/>
          </w:tcPr>
          <w:p w14:paraId="5511F710" w14:textId="77777777" w:rsidR="00037289" w:rsidRPr="00037289" w:rsidRDefault="00037289" w:rsidP="00037289">
            <w:pPr>
              <w:rPr>
                <w:sz w:val="16"/>
                <w:szCs w:val="16"/>
                <w:u w:val="single"/>
              </w:rPr>
            </w:pPr>
          </w:p>
        </w:tc>
      </w:tr>
    </w:tbl>
    <w:p w14:paraId="0D73A855" w14:textId="77777777" w:rsidR="00037289" w:rsidRPr="00037289" w:rsidRDefault="00037289" w:rsidP="00037289">
      <w:pPr>
        <w:rPr>
          <w:rFonts w:eastAsiaTheme="minorEastAsia"/>
          <w:lang w:val="sr-Latn-ME"/>
        </w:rPr>
      </w:pPr>
    </w:p>
    <w:p w14:paraId="3623E7D5" w14:textId="77777777" w:rsidR="00B16DC7" w:rsidRPr="00B16DC7" w:rsidRDefault="00B16DC7" w:rsidP="00B16DC7">
      <w:pPr>
        <w:spacing w:after="200" w:line="276" w:lineRule="auto"/>
        <w:rPr>
          <w:rFonts w:ascii="Calibri" w:eastAsia="Calibri" w:hAnsi="Calibri" w:cs="Times New Roman"/>
          <w:lang w:val="sr-Latn-ME"/>
        </w:rPr>
      </w:pPr>
    </w:p>
    <w:p w14:paraId="746AD537" w14:textId="77777777" w:rsidR="0015589D" w:rsidRDefault="0015589D" w:rsidP="00037289">
      <w:pPr>
        <w:jc w:val="center"/>
        <w:rPr>
          <w:rFonts w:ascii="Times New Roman" w:hAnsi="Times New Roman" w:cs="Times New Roman"/>
          <w:b/>
          <w:bCs/>
          <w:sz w:val="28"/>
          <w:szCs w:val="28"/>
        </w:rPr>
      </w:pPr>
    </w:p>
    <w:p w14:paraId="4BEAD6C5" w14:textId="77777777" w:rsidR="0015589D" w:rsidRDefault="0015589D" w:rsidP="00037289">
      <w:pPr>
        <w:jc w:val="center"/>
        <w:rPr>
          <w:rFonts w:ascii="Times New Roman" w:hAnsi="Times New Roman" w:cs="Times New Roman"/>
          <w:b/>
          <w:bCs/>
          <w:sz w:val="28"/>
          <w:szCs w:val="28"/>
        </w:rPr>
      </w:pPr>
    </w:p>
    <w:p w14:paraId="66F8679A" w14:textId="77777777" w:rsidR="0015589D" w:rsidRDefault="0015589D" w:rsidP="00037289">
      <w:pPr>
        <w:jc w:val="center"/>
        <w:rPr>
          <w:rFonts w:ascii="Times New Roman" w:hAnsi="Times New Roman" w:cs="Times New Roman"/>
          <w:b/>
          <w:bCs/>
          <w:sz w:val="28"/>
          <w:szCs w:val="28"/>
        </w:rPr>
      </w:pPr>
    </w:p>
    <w:p w14:paraId="63B8FA56" w14:textId="77777777" w:rsidR="0015589D" w:rsidRDefault="0015589D" w:rsidP="00037289">
      <w:pPr>
        <w:jc w:val="center"/>
        <w:rPr>
          <w:rFonts w:ascii="Times New Roman" w:hAnsi="Times New Roman" w:cs="Times New Roman"/>
          <w:b/>
          <w:bCs/>
          <w:sz w:val="28"/>
          <w:szCs w:val="28"/>
        </w:rPr>
      </w:pPr>
    </w:p>
    <w:p w14:paraId="28A4C609" w14:textId="77777777" w:rsidR="0015589D" w:rsidRDefault="0015589D" w:rsidP="00037289">
      <w:pPr>
        <w:jc w:val="center"/>
        <w:rPr>
          <w:rFonts w:ascii="Times New Roman" w:hAnsi="Times New Roman" w:cs="Times New Roman"/>
          <w:b/>
          <w:bCs/>
          <w:sz w:val="28"/>
          <w:szCs w:val="28"/>
        </w:rPr>
      </w:pPr>
    </w:p>
    <w:p w14:paraId="7B88371C" w14:textId="4A68918E" w:rsidR="00037289" w:rsidRPr="00876DBE" w:rsidRDefault="00037289" w:rsidP="00037289">
      <w:pPr>
        <w:jc w:val="center"/>
        <w:rPr>
          <w:rFonts w:ascii="Times New Roman" w:hAnsi="Times New Roman" w:cs="Times New Roman"/>
          <w:b/>
          <w:bCs/>
          <w:sz w:val="28"/>
          <w:szCs w:val="28"/>
        </w:rPr>
      </w:pPr>
      <w:r w:rsidRPr="5601C1A1">
        <w:rPr>
          <w:rFonts w:ascii="Times New Roman" w:hAnsi="Times New Roman" w:cs="Times New Roman"/>
          <w:b/>
          <w:bCs/>
          <w:sz w:val="28"/>
          <w:szCs w:val="28"/>
        </w:rPr>
        <w:lastRenderedPageBreak/>
        <w:t>EVIDENTNA LISTA AKTIVA ISTORIJE I GEOGRAFIJE NA KRAJU  ŠKOLSKE 2023/2024.GODINE</w:t>
      </w:r>
    </w:p>
    <w:tbl>
      <w:tblPr>
        <w:tblStyle w:val="TableGrid"/>
        <w:tblW w:w="11497" w:type="dxa"/>
        <w:tblInd w:w="-455" w:type="dxa"/>
        <w:tblLayout w:type="fixed"/>
        <w:tblLook w:val="04A0" w:firstRow="1" w:lastRow="0" w:firstColumn="1" w:lastColumn="0" w:noHBand="0" w:noVBand="1"/>
      </w:tblPr>
      <w:tblGrid>
        <w:gridCol w:w="6920"/>
        <w:gridCol w:w="22"/>
        <w:gridCol w:w="1219"/>
        <w:gridCol w:w="9"/>
        <w:gridCol w:w="1232"/>
        <w:gridCol w:w="1229"/>
        <w:gridCol w:w="236"/>
        <w:gridCol w:w="630"/>
      </w:tblGrid>
      <w:tr w:rsidR="00037289" w:rsidRPr="00876DBE" w14:paraId="2FA65B18" w14:textId="77777777" w:rsidTr="0015589D">
        <w:trPr>
          <w:gridAfter w:val="2"/>
          <w:wAfter w:w="866" w:type="dxa"/>
          <w:trHeight w:val="464"/>
        </w:trPr>
        <w:tc>
          <w:tcPr>
            <w:tcW w:w="6942" w:type="dxa"/>
            <w:gridSpan w:val="2"/>
            <w:shd w:val="clear" w:color="auto" w:fill="BFBFBF" w:themeFill="background1" w:themeFillShade="BF"/>
          </w:tcPr>
          <w:p w14:paraId="33B71C84" w14:textId="77777777" w:rsidR="00037289" w:rsidRPr="00876DBE" w:rsidRDefault="00037289" w:rsidP="00037289">
            <w:pPr>
              <w:jc w:val="center"/>
              <w:rPr>
                <w:rFonts w:ascii="Times New Roman" w:hAnsi="Times New Roman" w:cs="Times New Roman"/>
                <w:b/>
                <w:i/>
              </w:rPr>
            </w:pPr>
            <w:r w:rsidRPr="00876DBE">
              <w:rPr>
                <w:rFonts w:ascii="Times New Roman" w:hAnsi="Times New Roman" w:cs="Times New Roman"/>
                <w:b/>
                <w:i/>
              </w:rPr>
              <w:t>PROGRAMSKE CJELINE I CILJEVI</w:t>
            </w:r>
          </w:p>
          <w:p w14:paraId="12CDCACC" w14:textId="77777777" w:rsidR="00037289" w:rsidRPr="00876DBE" w:rsidRDefault="00037289" w:rsidP="00037289">
            <w:pPr>
              <w:rPr>
                <w:rFonts w:ascii="Times New Roman" w:hAnsi="Times New Roman" w:cs="Times New Roman"/>
                <w:sz w:val="16"/>
                <w:szCs w:val="16"/>
              </w:rPr>
            </w:pPr>
          </w:p>
          <w:p w14:paraId="7BE9BB96" w14:textId="77777777" w:rsidR="00037289" w:rsidRPr="00876DBE" w:rsidRDefault="00037289" w:rsidP="00037289">
            <w:pPr>
              <w:rPr>
                <w:rFonts w:ascii="Times New Roman" w:hAnsi="Times New Roman" w:cs="Times New Roman"/>
                <w:sz w:val="16"/>
                <w:szCs w:val="16"/>
              </w:rPr>
            </w:pPr>
          </w:p>
        </w:tc>
        <w:tc>
          <w:tcPr>
            <w:tcW w:w="1228" w:type="dxa"/>
            <w:gridSpan w:val="2"/>
            <w:shd w:val="clear" w:color="auto" w:fill="BFBFBF" w:themeFill="background1" w:themeFillShade="BF"/>
          </w:tcPr>
          <w:p w14:paraId="50CE74A2" w14:textId="77777777" w:rsidR="00037289" w:rsidRPr="00876DBE" w:rsidRDefault="00037289" w:rsidP="00037289">
            <w:pPr>
              <w:jc w:val="center"/>
              <w:rPr>
                <w:rFonts w:ascii="Times New Roman" w:hAnsi="Times New Roman" w:cs="Times New Roman"/>
                <w:b/>
                <w:sz w:val="13"/>
                <w:szCs w:val="13"/>
                <w:lang w:val="sr-Latn-CS"/>
              </w:rPr>
            </w:pPr>
            <w:r w:rsidRPr="00876DBE">
              <w:rPr>
                <w:rFonts w:ascii="Times New Roman" w:hAnsi="Times New Roman" w:cs="Times New Roman"/>
                <w:b/>
                <w:sz w:val="13"/>
                <w:szCs w:val="13"/>
              </w:rPr>
              <w:t>REALI</w:t>
            </w:r>
            <w:r w:rsidRPr="00876DBE">
              <w:rPr>
                <w:rFonts w:ascii="Times New Roman" w:hAnsi="Times New Roman" w:cs="Times New Roman"/>
                <w:b/>
                <w:sz w:val="13"/>
                <w:szCs w:val="13"/>
                <w:lang w:val="sr-Latn-CS"/>
              </w:rPr>
              <w:t>ZOVANO</w:t>
            </w:r>
          </w:p>
          <w:p w14:paraId="1B5D5088" w14:textId="77777777" w:rsidR="00037289" w:rsidRPr="00876DBE" w:rsidRDefault="00037289" w:rsidP="00037289">
            <w:pPr>
              <w:jc w:val="center"/>
              <w:rPr>
                <w:rFonts w:ascii="Times New Roman" w:hAnsi="Times New Roman" w:cs="Times New Roman"/>
                <w:b/>
                <w:sz w:val="13"/>
                <w:szCs w:val="13"/>
                <w:lang w:val="sr-Latn-CS"/>
              </w:rPr>
            </w:pPr>
            <w:r w:rsidRPr="00876DBE">
              <w:rPr>
                <w:rFonts w:ascii="Times New Roman" w:hAnsi="Times New Roman" w:cs="Times New Roman"/>
                <w:b/>
                <w:sz w:val="13"/>
                <w:szCs w:val="13"/>
                <w:lang w:val="sr-Latn-CS"/>
              </w:rPr>
              <w:t>U POTPUNOSTI</w:t>
            </w:r>
          </w:p>
        </w:tc>
        <w:tc>
          <w:tcPr>
            <w:tcW w:w="1232" w:type="dxa"/>
            <w:shd w:val="clear" w:color="auto" w:fill="BFBFBF" w:themeFill="background1" w:themeFillShade="BF"/>
          </w:tcPr>
          <w:p w14:paraId="65E7378A" w14:textId="77777777" w:rsidR="00037289" w:rsidRPr="00876DBE" w:rsidRDefault="00037289" w:rsidP="00037289">
            <w:pPr>
              <w:jc w:val="center"/>
              <w:rPr>
                <w:rFonts w:ascii="Times New Roman" w:hAnsi="Times New Roman" w:cs="Times New Roman"/>
                <w:b/>
                <w:sz w:val="13"/>
                <w:szCs w:val="13"/>
              </w:rPr>
            </w:pPr>
            <w:r w:rsidRPr="00876DBE">
              <w:rPr>
                <w:rFonts w:ascii="Times New Roman" w:hAnsi="Times New Roman" w:cs="Times New Roman"/>
                <w:b/>
                <w:sz w:val="13"/>
                <w:szCs w:val="13"/>
              </w:rPr>
              <w:t>DJELIMIČNO REALIZOVANO</w:t>
            </w:r>
          </w:p>
        </w:tc>
        <w:tc>
          <w:tcPr>
            <w:tcW w:w="1229" w:type="dxa"/>
            <w:shd w:val="clear" w:color="auto" w:fill="BFBFBF" w:themeFill="background1" w:themeFillShade="BF"/>
          </w:tcPr>
          <w:p w14:paraId="724A8392" w14:textId="77777777" w:rsidR="00037289" w:rsidRPr="00876DBE" w:rsidRDefault="00037289" w:rsidP="00037289">
            <w:pPr>
              <w:jc w:val="center"/>
              <w:rPr>
                <w:rFonts w:ascii="Times New Roman" w:hAnsi="Times New Roman" w:cs="Times New Roman"/>
                <w:b/>
                <w:sz w:val="13"/>
                <w:szCs w:val="13"/>
              </w:rPr>
            </w:pPr>
            <w:r w:rsidRPr="00876DBE">
              <w:rPr>
                <w:rFonts w:ascii="Times New Roman" w:hAnsi="Times New Roman" w:cs="Times New Roman"/>
                <w:b/>
                <w:sz w:val="13"/>
                <w:szCs w:val="13"/>
              </w:rPr>
              <w:t>NIJE REALIZOVANO</w:t>
            </w:r>
          </w:p>
        </w:tc>
      </w:tr>
      <w:tr w:rsidR="00037289" w:rsidRPr="00876DBE" w14:paraId="2F0EF9B8" w14:textId="77777777" w:rsidTr="0015589D">
        <w:trPr>
          <w:gridAfter w:val="1"/>
          <w:wAfter w:w="630" w:type="dxa"/>
          <w:trHeight w:val="510"/>
        </w:trPr>
        <w:tc>
          <w:tcPr>
            <w:tcW w:w="10631" w:type="dxa"/>
            <w:gridSpan w:val="6"/>
          </w:tcPr>
          <w:p w14:paraId="1C0186A8" w14:textId="77777777" w:rsidR="00037289" w:rsidRPr="00876DBE" w:rsidRDefault="00037289" w:rsidP="00037289">
            <w:pPr>
              <w:jc w:val="center"/>
              <w:rPr>
                <w:rFonts w:ascii="Times New Roman" w:hAnsi="Times New Roman" w:cs="Times New Roman"/>
              </w:rPr>
            </w:pPr>
            <w:r w:rsidRPr="00876DBE">
              <w:rPr>
                <w:rFonts w:ascii="Times New Roman" w:hAnsi="Times New Roman" w:cs="Times New Roman"/>
                <w:b/>
                <w:i/>
              </w:rPr>
              <w:t>I   ORGANIZACIONO-TEHNIČKA PRIPREMA</w:t>
            </w:r>
          </w:p>
        </w:tc>
        <w:tc>
          <w:tcPr>
            <w:tcW w:w="236" w:type="dxa"/>
            <w:vMerge w:val="restart"/>
            <w:tcBorders>
              <w:top w:val="nil"/>
              <w:right w:val="nil"/>
            </w:tcBorders>
          </w:tcPr>
          <w:p w14:paraId="019793D5" w14:textId="77777777" w:rsidR="00037289" w:rsidRPr="00876DBE" w:rsidRDefault="00037289" w:rsidP="00037289">
            <w:pPr>
              <w:rPr>
                <w:rFonts w:ascii="Times New Roman" w:hAnsi="Times New Roman" w:cs="Times New Roman"/>
              </w:rPr>
            </w:pPr>
          </w:p>
        </w:tc>
      </w:tr>
      <w:tr w:rsidR="00037289" w:rsidRPr="00876DBE" w14:paraId="6315988E" w14:textId="77777777" w:rsidTr="0015589D">
        <w:trPr>
          <w:gridAfter w:val="1"/>
          <w:wAfter w:w="630" w:type="dxa"/>
          <w:trHeight w:val="397"/>
        </w:trPr>
        <w:tc>
          <w:tcPr>
            <w:tcW w:w="6942" w:type="dxa"/>
            <w:gridSpan w:val="2"/>
          </w:tcPr>
          <w:p w14:paraId="6C8EC92E"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Prijedlog podjele časova na nastavnike</w:t>
            </w:r>
          </w:p>
        </w:tc>
        <w:tc>
          <w:tcPr>
            <w:tcW w:w="1228" w:type="dxa"/>
            <w:gridSpan w:val="2"/>
            <w:shd w:val="clear" w:color="auto" w:fill="A6A6A6" w:themeFill="background1" w:themeFillShade="A6"/>
          </w:tcPr>
          <w:p w14:paraId="3CC8DE0A" w14:textId="77777777" w:rsidR="00037289" w:rsidRPr="00876DBE" w:rsidRDefault="00037289" w:rsidP="00037289">
            <w:pPr>
              <w:rPr>
                <w:rFonts w:ascii="Times New Roman" w:hAnsi="Times New Roman" w:cs="Times New Roman"/>
              </w:rPr>
            </w:pPr>
          </w:p>
        </w:tc>
        <w:tc>
          <w:tcPr>
            <w:tcW w:w="1232" w:type="dxa"/>
          </w:tcPr>
          <w:p w14:paraId="00FAEC4B" w14:textId="77777777" w:rsidR="00037289" w:rsidRPr="00876DBE" w:rsidRDefault="00037289" w:rsidP="00037289">
            <w:pPr>
              <w:rPr>
                <w:rFonts w:ascii="Times New Roman" w:hAnsi="Times New Roman" w:cs="Times New Roman"/>
              </w:rPr>
            </w:pPr>
          </w:p>
        </w:tc>
        <w:tc>
          <w:tcPr>
            <w:tcW w:w="1229" w:type="dxa"/>
          </w:tcPr>
          <w:p w14:paraId="3547B7BD" w14:textId="77777777" w:rsidR="00037289" w:rsidRPr="00876DBE" w:rsidRDefault="00037289" w:rsidP="00037289">
            <w:pPr>
              <w:rPr>
                <w:rFonts w:ascii="Times New Roman" w:hAnsi="Times New Roman" w:cs="Times New Roman"/>
              </w:rPr>
            </w:pPr>
          </w:p>
        </w:tc>
        <w:tc>
          <w:tcPr>
            <w:tcW w:w="236" w:type="dxa"/>
            <w:vMerge/>
            <w:tcBorders>
              <w:bottom w:val="nil"/>
              <w:right w:val="nil"/>
            </w:tcBorders>
          </w:tcPr>
          <w:p w14:paraId="1B6093DF" w14:textId="77777777" w:rsidR="00037289" w:rsidRPr="00876DBE" w:rsidRDefault="00037289" w:rsidP="00037289">
            <w:pPr>
              <w:rPr>
                <w:rFonts w:ascii="Times New Roman" w:hAnsi="Times New Roman" w:cs="Times New Roman"/>
              </w:rPr>
            </w:pPr>
          </w:p>
        </w:tc>
      </w:tr>
      <w:tr w:rsidR="00037289" w:rsidRPr="00876DBE" w14:paraId="199601AC" w14:textId="77777777" w:rsidTr="0015589D">
        <w:trPr>
          <w:gridAfter w:val="2"/>
          <w:wAfter w:w="866" w:type="dxa"/>
          <w:trHeight w:val="397"/>
        </w:trPr>
        <w:tc>
          <w:tcPr>
            <w:tcW w:w="6942" w:type="dxa"/>
            <w:gridSpan w:val="2"/>
          </w:tcPr>
          <w:p w14:paraId="4E8A6D2B"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Prijedlog za izbor rukovodioca  Aktiva</w:t>
            </w:r>
          </w:p>
        </w:tc>
        <w:tc>
          <w:tcPr>
            <w:tcW w:w="1228" w:type="dxa"/>
            <w:gridSpan w:val="2"/>
            <w:shd w:val="clear" w:color="auto" w:fill="A6A6A6" w:themeFill="background1" w:themeFillShade="A6"/>
          </w:tcPr>
          <w:p w14:paraId="2F8AEA3B" w14:textId="77777777" w:rsidR="00037289" w:rsidRPr="00876DBE" w:rsidRDefault="00037289" w:rsidP="00037289">
            <w:pPr>
              <w:rPr>
                <w:rFonts w:ascii="Times New Roman" w:hAnsi="Times New Roman" w:cs="Times New Roman"/>
              </w:rPr>
            </w:pPr>
          </w:p>
        </w:tc>
        <w:tc>
          <w:tcPr>
            <w:tcW w:w="1232" w:type="dxa"/>
          </w:tcPr>
          <w:p w14:paraId="7F48AA94" w14:textId="77777777" w:rsidR="00037289" w:rsidRPr="00876DBE" w:rsidRDefault="00037289" w:rsidP="00037289">
            <w:pPr>
              <w:rPr>
                <w:rFonts w:ascii="Times New Roman" w:hAnsi="Times New Roman" w:cs="Times New Roman"/>
              </w:rPr>
            </w:pPr>
          </w:p>
        </w:tc>
        <w:tc>
          <w:tcPr>
            <w:tcW w:w="1229" w:type="dxa"/>
          </w:tcPr>
          <w:p w14:paraId="21C4E51B" w14:textId="77777777" w:rsidR="00037289" w:rsidRPr="00876DBE" w:rsidRDefault="00037289" w:rsidP="00037289">
            <w:pPr>
              <w:rPr>
                <w:rFonts w:ascii="Times New Roman" w:hAnsi="Times New Roman" w:cs="Times New Roman"/>
              </w:rPr>
            </w:pPr>
          </w:p>
        </w:tc>
      </w:tr>
      <w:tr w:rsidR="00037289" w:rsidRPr="00876DBE" w14:paraId="20EBA6F5" w14:textId="77777777" w:rsidTr="0015589D">
        <w:trPr>
          <w:gridAfter w:val="2"/>
          <w:wAfter w:w="866" w:type="dxa"/>
          <w:trHeight w:val="397"/>
        </w:trPr>
        <w:tc>
          <w:tcPr>
            <w:tcW w:w="6942" w:type="dxa"/>
            <w:gridSpan w:val="2"/>
          </w:tcPr>
          <w:p w14:paraId="2ACAD430"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Evidencija postojećih i potrebnih nastavnih sredstava i pomagala</w:t>
            </w:r>
          </w:p>
        </w:tc>
        <w:tc>
          <w:tcPr>
            <w:tcW w:w="1228" w:type="dxa"/>
            <w:gridSpan w:val="2"/>
            <w:shd w:val="clear" w:color="auto" w:fill="A6A6A6" w:themeFill="background1" w:themeFillShade="A6"/>
          </w:tcPr>
          <w:p w14:paraId="423B11D3" w14:textId="77777777" w:rsidR="00037289" w:rsidRPr="00876DBE" w:rsidRDefault="00037289" w:rsidP="00037289">
            <w:pPr>
              <w:rPr>
                <w:rFonts w:ascii="Times New Roman" w:hAnsi="Times New Roman" w:cs="Times New Roman"/>
              </w:rPr>
            </w:pPr>
          </w:p>
        </w:tc>
        <w:tc>
          <w:tcPr>
            <w:tcW w:w="1232" w:type="dxa"/>
          </w:tcPr>
          <w:p w14:paraId="6F27A411" w14:textId="77777777" w:rsidR="00037289" w:rsidRPr="00876DBE" w:rsidRDefault="00037289" w:rsidP="00037289">
            <w:pPr>
              <w:rPr>
                <w:rFonts w:ascii="Times New Roman" w:hAnsi="Times New Roman" w:cs="Times New Roman"/>
              </w:rPr>
            </w:pPr>
          </w:p>
        </w:tc>
        <w:tc>
          <w:tcPr>
            <w:tcW w:w="1229" w:type="dxa"/>
          </w:tcPr>
          <w:p w14:paraId="5ECE06E7" w14:textId="77777777" w:rsidR="00037289" w:rsidRPr="00876DBE" w:rsidRDefault="00037289" w:rsidP="00037289">
            <w:pPr>
              <w:rPr>
                <w:rFonts w:ascii="Times New Roman" w:hAnsi="Times New Roman" w:cs="Times New Roman"/>
              </w:rPr>
            </w:pPr>
          </w:p>
        </w:tc>
      </w:tr>
      <w:tr w:rsidR="00037289" w:rsidRPr="00876DBE" w14:paraId="577F271C" w14:textId="77777777" w:rsidTr="0015589D">
        <w:trPr>
          <w:gridAfter w:val="2"/>
          <w:wAfter w:w="866" w:type="dxa"/>
          <w:trHeight w:val="368"/>
        </w:trPr>
        <w:tc>
          <w:tcPr>
            <w:tcW w:w="6942" w:type="dxa"/>
            <w:gridSpan w:val="2"/>
          </w:tcPr>
          <w:p w14:paraId="0B70D315"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Prijedlog izbornih predmeta za</w:t>
            </w:r>
            <w:r w:rsidRPr="00876DBE">
              <w:rPr>
                <w:rFonts w:ascii="Times New Roman" w:hAnsi="Times New Roman" w:cs="Times New Roman"/>
                <w:lang w:val="sr-Latn-CS"/>
              </w:rPr>
              <w:t xml:space="preserve"> školsku 2023/2024. godinu</w:t>
            </w:r>
          </w:p>
        </w:tc>
        <w:tc>
          <w:tcPr>
            <w:tcW w:w="1228" w:type="dxa"/>
            <w:gridSpan w:val="2"/>
            <w:shd w:val="clear" w:color="auto" w:fill="auto"/>
          </w:tcPr>
          <w:p w14:paraId="025E8A73" w14:textId="77777777" w:rsidR="00037289" w:rsidRPr="00876DBE" w:rsidRDefault="00037289" w:rsidP="00037289">
            <w:pPr>
              <w:rPr>
                <w:rFonts w:ascii="Times New Roman" w:hAnsi="Times New Roman" w:cs="Times New Roman"/>
              </w:rPr>
            </w:pPr>
          </w:p>
        </w:tc>
        <w:tc>
          <w:tcPr>
            <w:tcW w:w="1232" w:type="dxa"/>
          </w:tcPr>
          <w:p w14:paraId="7FF20BA1" w14:textId="77777777" w:rsidR="00037289" w:rsidRPr="00876DBE" w:rsidRDefault="00037289" w:rsidP="00037289">
            <w:pPr>
              <w:rPr>
                <w:rFonts w:ascii="Times New Roman" w:hAnsi="Times New Roman" w:cs="Times New Roman"/>
              </w:rPr>
            </w:pPr>
          </w:p>
        </w:tc>
        <w:tc>
          <w:tcPr>
            <w:tcW w:w="1229" w:type="dxa"/>
            <w:shd w:val="clear" w:color="auto" w:fill="A6A6A6" w:themeFill="background1" w:themeFillShade="A6"/>
          </w:tcPr>
          <w:p w14:paraId="03B525FE" w14:textId="77777777" w:rsidR="00037289" w:rsidRPr="00876DBE" w:rsidRDefault="00037289" w:rsidP="00037289">
            <w:pPr>
              <w:rPr>
                <w:rFonts w:ascii="Times New Roman" w:hAnsi="Times New Roman" w:cs="Times New Roman"/>
              </w:rPr>
            </w:pPr>
          </w:p>
        </w:tc>
      </w:tr>
      <w:tr w:rsidR="00037289" w:rsidRPr="00876DBE" w14:paraId="6AA939C8" w14:textId="77777777" w:rsidTr="0015589D">
        <w:trPr>
          <w:gridAfter w:val="2"/>
          <w:wAfter w:w="866" w:type="dxa"/>
          <w:trHeight w:val="397"/>
        </w:trPr>
        <w:tc>
          <w:tcPr>
            <w:tcW w:w="6942" w:type="dxa"/>
            <w:gridSpan w:val="2"/>
          </w:tcPr>
          <w:p w14:paraId="440C52F6"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Dogovor o izradi Orijentacionog plana  Aktiva</w:t>
            </w:r>
          </w:p>
        </w:tc>
        <w:tc>
          <w:tcPr>
            <w:tcW w:w="1228" w:type="dxa"/>
            <w:gridSpan w:val="2"/>
            <w:shd w:val="clear" w:color="auto" w:fill="A6A6A6" w:themeFill="background1" w:themeFillShade="A6"/>
          </w:tcPr>
          <w:p w14:paraId="27D76F86" w14:textId="77777777" w:rsidR="00037289" w:rsidRPr="00876DBE" w:rsidRDefault="00037289" w:rsidP="00037289">
            <w:pPr>
              <w:rPr>
                <w:rFonts w:ascii="Times New Roman" w:hAnsi="Times New Roman" w:cs="Times New Roman"/>
              </w:rPr>
            </w:pPr>
          </w:p>
        </w:tc>
        <w:tc>
          <w:tcPr>
            <w:tcW w:w="1232" w:type="dxa"/>
          </w:tcPr>
          <w:p w14:paraId="0EDE3E73" w14:textId="77777777" w:rsidR="00037289" w:rsidRPr="00876DBE" w:rsidRDefault="00037289" w:rsidP="00037289">
            <w:pPr>
              <w:rPr>
                <w:rFonts w:ascii="Times New Roman" w:hAnsi="Times New Roman" w:cs="Times New Roman"/>
              </w:rPr>
            </w:pPr>
          </w:p>
        </w:tc>
        <w:tc>
          <w:tcPr>
            <w:tcW w:w="1229" w:type="dxa"/>
          </w:tcPr>
          <w:p w14:paraId="7F0E8249" w14:textId="77777777" w:rsidR="00037289" w:rsidRPr="00876DBE" w:rsidRDefault="00037289" w:rsidP="00037289">
            <w:pPr>
              <w:rPr>
                <w:rFonts w:ascii="Times New Roman" w:hAnsi="Times New Roman" w:cs="Times New Roman"/>
              </w:rPr>
            </w:pPr>
          </w:p>
        </w:tc>
      </w:tr>
      <w:tr w:rsidR="00037289" w:rsidRPr="00876DBE" w14:paraId="0EEDBA41" w14:textId="77777777" w:rsidTr="0015589D">
        <w:trPr>
          <w:gridAfter w:val="2"/>
          <w:wAfter w:w="866" w:type="dxa"/>
          <w:trHeight w:val="397"/>
        </w:trPr>
        <w:tc>
          <w:tcPr>
            <w:tcW w:w="6942" w:type="dxa"/>
            <w:gridSpan w:val="2"/>
          </w:tcPr>
          <w:p w14:paraId="791A92E2"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Dogovor o izradi planova: redovne nastave,  dopunske nastave, dodatne nastave i slobodnih aktivnosti</w:t>
            </w:r>
          </w:p>
        </w:tc>
        <w:tc>
          <w:tcPr>
            <w:tcW w:w="1228" w:type="dxa"/>
            <w:gridSpan w:val="2"/>
            <w:shd w:val="clear" w:color="auto" w:fill="A6A6A6" w:themeFill="background1" w:themeFillShade="A6"/>
          </w:tcPr>
          <w:p w14:paraId="0B81D128" w14:textId="77777777" w:rsidR="00037289" w:rsidRPr="00876DBE" w:rsidRDefault="00037289" w:rsidP="00037289">
            <w:pPr>
              <w:rPr>
                <w:rFonts w:ascii="Times New Roman" w:hAnsi="Times New Roman" w:cs="Times New Roman"/>
              </w:rPr>
            </w:pPr>
          </w:p>
        </w:tc>
        <w:tc>
          <w:tcPr>
            <w:tcW w:w="1232" w:type="dxa"/>
          </w:tcPr>
          <w:p w14:paraId="0E41921F" w14:textId="77777777" w:rsidR="00037289" w:rsidRPr="00876DBE" w:rsidRDefault="00037289" w:rsidP="00037289">
            <w:pPr>
              <w:rPr>
                <w:rFonts w:ascii="Times New Roman" w:hAnsi="Times New Roman" w:cs="Times New Roman"/>
              </w:rPr>
            </w:pPr>
          </w:p>
        </w:tc>
        <w:tc>
          <w:tcPr>
            <w:tcW w:w="1229" w:type="dxa"/>
          </w:tcPr>
          <w:p w14:paraId="048F77A5" w14:textId="77777777" w:rsidR="00037289" w:rsidRPr="00876DBE" w:rsidRDefault="00037289" w:rsidP="00037289">
            <w:pPr>
              <w:rPr>
                <w:rFonts w:ascii="Times New Roman" w:hAnsi="Times New Roman" w:cs="Times New Roman"/>
              </w:rPr>
            </w:pPr>
          </w:p>
        </w:tc>
      </w:tr>
      <w:tr w:rsidR="00037289" w:rsidRPr="00876DBE" w14:paraId="0B7AC6E3" w14:textId="77777777" w:rsidTr="0015589D">
        <w:trPr>
          <w:trHeight w:val="397"/>
        </w:trPr>
        <w:tc>
          <w:tcPr>
            <w:tcW w:w="6942" w:type="dxa"/>
            <w:gridSpan w:val="2"/>
          </w:tcPr>
          <w:p w14:paraId="510F03C3"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Dogovor o i</w:t>
            </w:r>
            <w:r w:rsidRPr="00876DBE">
              <w:rPr>
                <w:rFonts w:ascii="Times New Roman" w:hAnsi="Times New Roman" w:cs="Times New Roman"/>
                <w:lang w:val="sr-Latn-CS"/>
              </w:rPr>
              <w:t>zboru tema u vezi preduzetnickog učenja, odrzivog razvoja i otvorenog dijela programa</w:t>
            </w:r>
          </w:p>
        </w:tc>
        <w:tc>
          <w:tcPr>
            <w:tcW w:w="1228" w:type="dxa"/>
            <w:gridSpan w:val="2"/>
            <w:shd w:val="clear" w:color="auto" w:fill="A6A6A6" w:themeFill="background1" w:themeFillShade="A6"/>
          </w:tcPr>
          <w:p w14:paraId="481039DD" w14:textId="77777777" w:rsidR="00037289" w:rsidRPr="00876DBE" w:rsidRDefault="00037289" w:rsidP="00037289">
            <w:pPr>
              <w:rPr>
                <w:rFonts w:ascii="Times New Roman" w:hAnsi="Times New Roman" w:cs="Times New Roman"/>
              </w:rPr>
            </w:pPr>
          </w:p>
        </w:tc>
        <w:tc>
          <w:tcPr>
            <w:tcW w:w="1232" w:type="dxa"/>
          </w:tcPr>
          <w:p w14:paraId="3188ADF3" w14:textId="77777777" w:rsidR="00037289" w:rsidRPr="00876DBE" w:rsidRDefault="00037289" w:rsidP="00037289">
            <w:pPr>
              <w:rPr>
                <w:rFonts w:ascii="Times New Roman" w:hAnsi="Times New Roman" w:cs="Times New Roman"/>
              </w:rPr>
            </w:pPr>
          </w:p>
        </w:tc>
        <w:tc>
          <w:tcPr>
            <w:tcW w:w="1229" w:type="dxa"/>
            <w:shd w:val="clear" w:color="auto" w:fill="FFFFFF" w:themeFill="background1"/>
          </w:tcPr>
          <w:p w14:paraId="638614DF" w14:textId="77777777" w:rsidR="00037289" w:rsidRPr="00876DBE" w:rsidRDefault="00037289" w:rsidP="00037289">
            <w:pPr>
              <w:rPr>
                <w:rFonts w:ascii="Times New Roman" w:hAnsi="Times New Roman" w:cs="Times New Roman"/>
              </w:rPr>
            </w:pPr>
          </w:p>
        </w:tc>
        <w:tc>
          <w:tcPr>
            <w:tcW w:w="236" w:type="dxa"/>
            <w:tcBorders>
              <w:top w:val="nil"/>
              <w:right w:val="nil"/>
            </w:tcBorders>
          </w:tcPr>
          <w:p w14:paraId="29DBA7CC" w14:textId="77777777" w:rsidR="00037289" w:rsidRPr="00876DBE" w:rsidRDefault="00037289" w:rsidP="00037289">
            <w:pPr>
              <w:rPr>
                <w:rFonts w:ascii="Times New Roman" w:hAnsi="Times New Roman" w:cs="Times New Roman"/>
              </w:rPr>
            </w:pPr>
          </w:p>
        </w:tc>
        <w:tc>
          <w:tcPr>
            <w:tcW w:w="630" w:type="dxa"/>
            <w:tcBorders>
              <w:top w:val="nil"/>
              <w:left w:val="nil"/>
              <w:bottom w:val="nil"/>
              <w:right w:val="nil"/>
            </w:tcBorders>
          </w:tcPr>
          <w:p w14:paraId="6AC10F74" w14:textId="77777777" w:rsidR="00037289" w:rsidRPr="00876DBE" w:rsidRDefault="00037289" w:rsidP="00037289">
            <w:pPr>
              <w:rPr>
                <w:rFonts w:ascii="Times New Roman" w:hAnsi="Times New Roman" w:cs="Times New Roman"/>
              </w:rPr>
            </w:pPr>
          </w:p>
        </w:tc>
      </w:tr>
      <w:tr w:rsidR="00037289" w:rsidRPr="00876DBE" w14:paraId="013FAF31" w14:textId="77777777" w:rsidTr="0015589D">
        <w:trPr>
          <w:gridAfter w:val="2"/>
          <w:wAfter w:w="866" w:type="dxa"/>
          <w:trHeight w:val="397"/>
        </w:trPr>
        <w:tc>
          <w:tcPr>
            <w:tcW w:w="10631" w:type="dxa"/>
            <w:gridSpan w:val="6"/>
          </w:tcPr>
          <w:p w14:paraId="002C9B9B" w14:textId="77777777" w:rsidR="00037289" w:rsidRPr="00876DBE" w:rsidRDefault="00037289" w:rsidP="00037289">
            <w:pPr>
              <w:jc w:val="center"/>
              <w:rPr>
                <w:rFonts w:ascii="Times New Roman" w:hAnsi="Times New Roman" w:cs="Times New Roman"/>
                <w:b/>
                <w:i/>
              </w:rPr>
            </w:pPr>
            <w:r w:rsidRPr="00876DBE">
              <w:rPr>
                <w:rFonts w:ascii="Times New Roman" w:hAnsi="Times New Roman" w:cs="Times New Roman"/>
                <w:b/>
                <w:i/>
              </w:rPr>
              <w:t>II   PLANIRANJE  I PROGRAMIRANJE  RADA</w:t>
            </w:r>
          </w:p>
          <w:p w14:paraId="4A5A3212" w14:textId="77777777" w:rsidR="00037289" w:rsidRPr="00876DBE" w:rsidRDefault="00037289" w:rsidP="00037289">
            <w:pPr>
              <w:jc w:val="center"/>
              <w:rPr>
                <w:rFonts w:ascii="Times New Roman" w:hAnsi="Times New Roman" w:cs="Times New Roman"/>
              </w:rPr>
            </w:pPr>
          </w:p>
        </w:tc>
      </w:tr>
      <w:tr w:rsidR="00037289" w:rsidRPr="00876DBE" w14:paraId="61C76053" w14:textId="77777777" w:rsidTr="0015589D">
        <w:trPr>
          <w:gridAfter w:val="2"/>
          <w:wAfter w:w="866" w:type="dxa"/>
          <w:trHeight w:val="283"/>
        </w:trPr>
        <w:tc>
          <w:tcPr>
            <w:tcW w:w="6942" w:type="dxa"/>
            <w:gridSpan w:val="2"/>
          </w:tcPr>
          <w:p w14:paraId="033093B7"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Usvajanje  Orijentacionog plana rada  Aktiva</w:t>
            </w:r>
          </w:p>
          <w:p w14:paraId="799F8DB3" w14:textId="77777777" w:rsidR="00037289" w:rsidRPr="00876DBE" w:rsidRDefault="00037289" w:rsidP="00037289">
            <w:pPr>
              <w:rPr>
                <w:rFonts w:ascii="Times New Roman" w:hAnsi="Times New Roman" w:cs="Times New Roman"/>
                <w:b/>
                <w:i/>
              </w:rPr>
            </w:pPr>
          </w:p>
        </w:tc>
        <w:tc>
          <w:tcPr>
            <w:tcW w:w="1228" w:type="dxa"/>
            <w:gridSpan w:val="2"/>
            <w:shd w:val="clear" w:color="auto" w:fill="A6A6A6" w:themeFill="background1" w:themeFillShade="A6"/>
          </w:tcPr>
          <w:p w14:paraId="790BF688" w14:textId="77777777" w:rsidR="00037289" w:rsidRPr="00876DBE" w:rsidRDefault="00037289" w:rsidP="00037289">
            <w:pPr>
              <w:rPr>
                <w:rFonts w:ascii="Times New Roman" w:hAnsi="Times New Roman" w:cs="Times New Roman"/>
              </w:rPr>
            </w:pPr>
          </w:p>
        </w:tc>
        <w:tc>
          <w:tcPr>
            <w:tcW w:w="1232" w:type="dxa"/>
            <w:shd w:val="clear" w:color="auto" w:fill="auto"/>
          </w:tcPr>
          <w:p w14:paraId="5AFDC3A7" w14:textId="77777777" w:rsidR="00037289" w:rsidRPr="00876DBE" w:rsidRDefault="00037289" w:rsidP="00037289">
            <w:pPr>
              <w:rPr>
                <w:rFonts w:ascii="Times New Roman" w:hAnsi="Times New Roman" w:cs="Times New Roman"/>
              </w:rPr>
            </w:pPr>
          </w:p>
        </w:tc>
        <w:tc>
          <w:tcPr>
            <w:tcW w:w="1229" w:type="dxa"/>
            <w:shd w:val="clear" w:color="auto" w:fill="auto"/>
          </w:tcPr>
          <w:p w14:paraId="5447CE6F" w14:textId="77777777" w:rsidR="00037289" w:rsidRPr="00876DBE" w:rsidRDefault="00037289" w:rsidP="00037289">
            <w:pPr>
              <w:rPr>
                <w:rFonts w:ascii="Times New Roman" w:hAnsi="Times New Roman" w:cs="Times New Roman"/>
              </w:rPr>
            </w:pPr>
          </w:p>
        </w:tc>
      </w:tr>
      <w:tr w:rsidR="00037289" w:rsidRPr="00876DBE" w14:paraId="31300B8A" w14:textId="77777777" w:rsidTr="0015589D">
        <w:trPr>
          <w:gridAfter w:val="2"/>
          <w:wAfter w:w="866" w:type="dxa"/>
          <w:trHeight w:val="283"/>
        </w:trPr>
        <w:tc>
          <w:tcPr>
            <w:tcW w:w="6942" w:type="dxa"/>
            <w:gridSpan w:val="2"/>
          </w:tcPr>
          <w:p w14:paraId="38C72E7D"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Usvajanje  planova  redovne nastave</w:t>
            </w:r>
          </w:p>
          <w:p w14:paraId="4C4F3F2F" w14:textId="77777777" w:rsidR="00037289" w:rsidRPr="00876DBE" w:rsidRDefault="00037289" w:rsidP="00037289">
            <w:pPr>
              <w:rPr>
                <w:rFonts w:ascii="Times New Roman" w:hAnsi="Times New Roman" w:cs="Times New Roman"/>
              </w:rPr>
            </w:pPr>
          </w:p>
        </w:tc>
        <w:tc>
          <w:tcPr>
            <w:tcW w:w="1228" w:type="dxa"/>
            <w:gridSpan w:val="2"/>
            <w:shd w:val="clear" w:color="auto" w:fill="A6A6A6" w:themeFill="background1" w:themeFillShade="A6"/>
          </w:tcPr>
          <w:p w14:paraId="1737DCBF" w14:textId="77777777" w:rsidR="00037289" w:rsidRPr="00876DBE" w:rsidRDefault="00037289" w:rsidP="00037289">
            <w:pPr>
              <w:rPr>
                <w:rFonts w:ascii="Times New Roman" w:hAnsi="Times New Roman" w:cs="Times New Roman"/>
              </w:rPr>
            </w:pPr>
          </w:p>
        </w:tc>
        <w:tc>
          <w:tcPr>
            <w:tcW w:w="1232" w:type="dxa"/>
            <w:shd w:val="clear" w:color="auto" w:fill="auto"/>
          </w:tcPr>
          <w:p w14:paraId="551C49BA" w14:textId="77777777" w:rsidR="00037289" w:rsidRPr="00876DBE" w:rsidRDefault="00037289" w:rsidP="00037289">
            <w:pPr>
              <w:rPr>
                <w:rFonts w:ascii="Times New Roman" w:hAnsi="Times New Roman" w:cs="Times New Roman"/>
              </w:rPr>
            </w:pPr>
          </w:p>
        </w:tc>
        <w:tc>
          <w:tcPr>
            <w:tcW w:w="1229" w:type="dxa"/>
            <w:shd w:val="clear" w:color="auto" w:fill="auto"/>
          </w:tcPr>
          <w:p w14:paraId="39454335" w14:textId="77777777" w:rsidR="00037289" w:rsidRPr="00876DBE" w:rsidRDefault="00037289" w:rsidP="00037289">
            <w:pPr>
              <w:rPr>
                <w:rFonts w:ascii="Times New Roman" w:hAnsi="Times New Roman" w:cs="Times New Roman"/>
              </w:rPr>
            </w:pPr>
          </w:p>
        </w:tc>
      </w:tr>
      <w:tr w:rsidR="00037289" w:rsidRPr="00876DBE" w14:paraId="64087A62" w14:textId="77777777" w:rsidTr="0015589D">
        <w:trPr>
          <w:gridAfter w:val="2"/>
          <w:wAfter w:w="866" w:type="dxa"/>
          <w:trHeight w:val="397"/>
        </w:trPr>
        <w:tc>
          <w:tcPr>
            <w:tcW w:w="6942" w:type="dxa"/>
            <w:gridSpan w:val="2"/>
          </w:tcPr>
          <w:p w14:paraId="1B378B52"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Usvajanje planova rada dopunske, dodatne nastave i slobodnih aktivnosti</w:t>
            </w:r>
          </w:p>
        </w:tc>
        <w:tc>
          <w:tcPr>
            <w:tcW w:w="1228" w:type="dxa"/>
            <w:gridSpan w:val="2"/>
            <w:shd w:val="clear" w:color="auto" w:fill="A6A6A6" w:themeFill="background1" w:themeFillShade="A6"/>
          </w:tcPr>
          <w:p w14:paraId="3CE888A1" w14:textId="77777777" w:rsidR="00037289" w:rsidRPr="00876DBE" w:rsidRDefault="00037289" w:rsidP="00037289">
            <w:pPr>
              <w:rPr>
                <w:rFonts w:ascii="Times New Roman" w:hAnsi="Times New Roman" w:cs="Times New Roman"/>
              </w:rPr>
            </w:pPr>
          </w:p>
        </w:tc>
        <w:tc>
          <w:tcPr>
            <w:tcW w:w="1232" w:type="dxa"/>
            <w:shd w:val="clear" w:color="auto" w:fill="auto"/>
          </w:tcPr>
          <w:p w14:paraId="3FCE5909" w14:textId="77777777" w:rsidR="00037289" w:rsidRPr="00876DBE" w:rsidRDefault="00037289" w:rsidP="00037289">
            <w:pPr>
              <w:rPr>
                <w:rFonts w:ascii="Times New Roman" w:hAnsi="Times New Roman" w:cs="Times New Roman"/>
              </w:rPr>
            </w:pPr>
          </w:p>
        </w:tc>
        <w:tc>
          <w:tcPr>
            <w:tcW w:w="1229" w:type="dxa"/>
            <w:shd w:val="clear" w:color="auto" w:fill="auto"/>
          </w:tcPr>
          <w:p w14:paraId="6A3A9239" w14:textId="77777777" w:rsidR="00037289" w:rsidRPr="00876DBE" w:rsidRDefault="00037289" w:rsidP="00037289">
            <w:pPr>
              <w:rPr>
                <w:rFonts w:ascii="Times New Roman" w:hAnsi="Times New Roman" w:cs="Times New Roman"/>
              </w:rPr>
            </w:pPr>
          </w:p>
        </w:tc>
      </w:tr>
      <w:tr w:rsidR="00037289" w:rsidRPr="00876DBE" w14:paraId="40022C52" w14:textId="77777777" w:rsidTr="0015589D">
        <w:trPr>
          <w:gridAfter w:val="2"/>
          <w:wAfter w:w="866" w:type="dxa"/>
          <w:trHeight w:val="283"/>
        </w:trPr>
        <w:tc>
          <w:tcPr>
            <w:tcW w:w="6942" w:type="dxa"/>
            <w:gridSpan w:val="2"/>
          </w:tcPr>
          <w:p w14:paraId="344BEE19"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Usvajanje plana otvorenog dijela programa</w:t>
            </w:r>
          </w:p>
          <w:p w14:paraId="5FFA0F85" w14:textId="77777777" w:rsidR="00037289" w:rsidRPr="00876DBE" w:rsidRDefault="00037289" w:rsidP="00037289">
            <w:pPr>
              <w:rPr>
                <w:rFonts w:ascii="Times New Roman" w:hAnsi="Times New Roman" w:cs="Times New Roman"/>
              </w:rPr>
            </w:pPr>
          </w:p>
        </w:tc>
        <w:tc>
          <w:tcPr>
            <w:tcW w:w="1228" w:type="dxa"/>
            <w:gridSpan w:val="2"/>
            <w:shd w:val="clear" w:color="auto" w:fill="A6A6A6" w:themeFill="background1" w:themeFillShade="A6"/>
          </w:tcPr>
          <w:p w14:paraId="17324460" w14:textId="77777777" w:rsidR="00037289" w:rsidRPr="00876DBE" w:rsidRDefault="00037289" w:rsidP="00037289">
            <w:pPr>
              <w:rPr>
                <w:rFonts w:ascii="Times New Roman" w:hAnsi="Times New Roman" w:cs="Times New Roman"/>
              </w:rPr>
            </w:pPr>
          </w:p>
        </w:tc>
        <w:tc>
          <w:tcPr>
            <w:tcW w:w="1232" w:type="dxa"/>
            <w:shd w:val="clear" w:color="auto" w:fill="auto"/>
          </w:tcPr>
          <w:p w14:paraId="7E75CF4B" w14:textId="77777777" w:rsidR="00037289" w:rsidRPr="00876DBE" w:rsidRDefault="00037289" w:rsidP="00037289">
            <w:pPr>
              <w:rPr>
                <w:rFonts w:ascii="Times New Roman" w:hAnsi="Times New Roman" w:cs="Times New Roman"/>
              </w:rPr>
            </w:pPr>
          </w:p>
        </w:tc>
        <w:tc>
          <w:tcPr>
            <w:tcW w:w="1229" w:type="dxa"/>
            <w:shd w:val="clear" w:color="auto" w:fill="FFFFFF" w:themeFill="background1"/>
          </w:tcPr>
          <w:p w14:paraId="089E67D6" w14:textId="77777777" w:rsidR="00037289" w:rsidRPr="00876DBE" w:rsidRDefault="00037289" w:rsidP="00037289">
            <w:pPr>
              <w:rPr>
                <w:rFonts w:ascii="Times New Roman" w:hAnsi="Times New Roman" w:cs="Times New Roman"/>
              </w:rPr>
            </w:pPr>
          </w:p>
        </w:tc>
      </w:tr>
      <w:tr w:rsidR="00037289" w:rsidRPr="00876DBE" w14:paraId="601B158D" w14:textId="77777777" w:rsidTr="0015589D">
        <w:trPr>
          <w:gridAfter w:val="2"/>
          <w:wAfter w:w="866" w:type="dxa"/>
          <w:trHeight w:val="397"/>
        </w:trPr>
        <w:tc>
          <w:tcPr>
            <w:tcW w:w="6942" w:type="dxa"/>
            <w:gridSpan w:val="2"/>
          </w:tcPr>
          <w:p w14:paraId="2E6B2CBE"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Izrada  IROP-a</w:t>
            </w:r>
          </w:p>
          <w:p w14:paraId="60A03E87" w14:textId="77777777" w:rsidR="00037289" w:rsidRPr="00876DBE" w:rsidRDefault="00037289" w:rsidP="00037289">
            <w:pPr>
              <w:rPr>
                <w:rFonts w:ascii="Times New Roman" w:hAnsi="Times New Roman" w:cs="Times New Roman"/>
              </w:rPr>
            </w:pPr>
          </w:p>
        </w:tc>
        <w:tc>
          <w:tcPr>
            <w:tcW w:w="1228" w:type="dxa"/>
            <w:gridSpan w:val="2"/>
            <w:shd w:val="clear" w:color="auto" w:fill="A6A6A6" w:themeFill="background1" w:themeFillShade="A6"/>
          </w:tcPr>
          <w:p w14:paraId="7E8BA226" w14:textId="77777777" w:rsidR="00037289" w:rsidRPr="00876DBE" w:rsidRDefault="00037289" w:rsidP="00037289">
            <w:pPr>
              <w:rPr>
                <w:rFonts w:ascii="Times New Roman" w:hAnsi="Times New Roman" w:cs="Times New Roman"/>
              </w:rPr>
            </w:pPr>
          </w:p>
        </w:tc>
        <w:tc>
          <w:tcPr>
            <w:tcW w:w="1232" w:type="dxa"/>
            <w:shd w:val="clear" w:color="auto" w:fill="auto"/>
          </w:tcPr>
          <w:p w14:paraId="4DD8753A" w14:textId="77777777" w:rsidR="00037289" w:rsidRPr="00876DBE" w:rsidRDefault="00037289" w:rsidP="00037289">
            <w:pPr>
              <w:rPr>
                <w:rFonts w:ascii="Times New Roman" w:hAnsi="Times New Roman" w:cs="Times New Roman"/>
              </w:rPr>
            </w:pPr>
          </w:p>
        </w:tc>
        <w:tc>
          <w:tcPr>
            <w:tcW w:w="1229" w:type="dxa"/>
            <w:shd w:val="clear" w:color="auto" w:fill="auto"/>
          </w:tcPr>
          <w:p w14:paraId="041621CB" w14:textId="77777777" w:rsidR="00037289" w:rsidRPr="00876DBE" w:rsidRDefault="00037289" w:rsidP="00037289">
            <w:pPr>
              <w:rPr>
                <w:rFonts w:ascii="Times New Roman" w:hAnsi="Times New Roman" w:cs="Times New Roman"/>
              </w:rPr>
            </w:pPr>
          </w:p>
        </w:tc>
      </w:tr>
      <w:tr w:rsidR="00037289" w:rsidRPr="00876DBE" w14:paraId="3EEBF6ED" w14:textId="77777777" w:rsidTr="0015589D">
        <w:trPr>
          <w:gridAfter w:val="2"/>
          <w:wAfter w:w="866" w:type="dxa"/>
          <w:trHeight w:val="397"/>
        </w:trPr>
        <w:tc>
          <w:tcPr>
            <w:tcW w:w="6942" w:type="dxa"/>
            <w:gridSpan w:val="2"/>
            <w:shd w:val="clear" w:color="auto" w:fill="FFFFFF" w:themeFill="background1"/>
          </w:tcPr>
          <w:p w14:paraId="0A16B3E4"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Učešće u izradi Plana ekskurzije</w:t>
            </w:r>
          </w:p>
          <w:p w14:paraId="23FFFA5C" w14:textId="77777777" w:rsidR="00037289" w:rsidRPr="00876DBE" w:rsidRDefault="00037289" w:rsidP="00037289">
            <w:pPr>
              <w:rPr>
                <w:rFonts w:ascii="Times New Roman" w:hAnsi="Times New Roman" w:cs="Times New Roman"/>
              </w:rPr>
            </w:pPr>
          </w:p>
        </w:tc>
        <w:tc>
          <w:tcPr>
            <w:tcW w:w="1228" w:type="dxa"/>
            <w:gridSpan w:val="2"/>
            <w:shd w:val="clear" w:color="auto" w:fill="auto"/>
          </w:tcPr>
          <w:p w14:paraId="2E346EAB" w14:textId="77777777" w:rsidR="00037289" w:rsidRPr="00876DBE" w:rsidRDefault="00037289" w:rsidP="00037289">
            <w:pPr>
              <w:rPr>
                <w:rFonts w:ascii="Times New Roman" w:hAnsi="Times New Roman" w:cs="Times New Roman"/>
              </w:rPr>
            </w:pPr>
          </w:p>
          <w:p w14:paraId="2C866865" w14:textId="77777777" w:rsidR="00037289" w:rsidRPr="00876DBE" w:rsidRDefault="00037289" w:rsidP="00037289">
            <w:pPr>
              <w:rPr>
                <w:rFonts w:ascii="Times New Roman" w:hAnsi="Times New Roman" w:cs="Times New Roman"/>
              </w:rPr>
            </w:pPr>
          </w:p>
        </w:tc>
        <w:tc>
          <w:tcPr>
            <w:tcW w:w="1232" w:type="dxa"/>
            <w:shd w:val="clear" w:color="auto" w:fill="auto"/>
          </w:tcPr>
          <w:p w14:paraId="3B5FAF1A" w14:textId="77777777" w:rsidR="00037289" w:rsidRPr="00876DBE" w:rsidRDefault="00037289" w:rsidP="00037289">
            <w:pPr>
              <w:rPr>
                <w:rFonts w:ascii="Times New Roman" w:hAnsi="Times New Roman" w:cs="Times New Roman"/>
              </w:rPr>
            </w:pPr>
          </w:p>
        </w:tc>
        <w:tc>
          <w:tcPr>
            <w:tcW w:w="1229" w:type="dxa"/>
            <w:shd w:val="clear" w:color="auto" w:fill="A6A6A6" w:themeFill="background1" w:themeFillShade="A6"/>
          </w:tcPr>
          <w:p w14:paraId="60CD4C10" w14:textId="77777777" w:rsidR="00037289" w:rsidRPr="00876DBE" w:rsidRDefault="00037289" w:rsidP="00037289">
            <w:pPr>
              <w:rPr>
                <w:rFonts w:ascii="Times New Roman" w:hAnsi="Times New Roman" w:cs="Times New Roman"/>
              </w:rPr>
            </w:pPr>
          </w:p>
        </w:tc>
      </w:tr>
      <w:tr w:rsidR="00037289" w:rsidRPr="00876DBE" w14:paraId="29E3B3FB" w14:textId="77777777" w:rsidTr="0015589D">
        <w:trPr>
          <w:gridAfter w:val="2"/>
          <w:wAfter w:w="866" w:type="dxa"/>
          <w:trHeight w:val="283"/>
        </w:trPr>
        <w:tc>
          <w:tcPr>
            <w:tcW w:w="6942" w:type="dxa"/>
            <w:gridSpan w:val="2"/>
            <w:tcBorders>
              <w:bottom w:val="single" w:sz="4" w:space="0" w:color="auto"/>
            </w:tcBorders>
          </w:tcPr>
          <w:p w14:paraId="7D6CB843"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Izrada LPPR</w:t>
            </w:r>
          </w:p>
          <w:p w14:paraId="4EE5DE32" w14:textId="77777777" w:rsidR="00037289" w:rsidRPr="00876DBE" w:rsidRDefault="00037289" w:rsidP="00037289">
            <w:pPr>
              <w:rPr>
                <w:rFonts w:ascii="Times New Roman" w:hAnsi="Times New Roman" w:cs="Times New Roman"/>
              </w:rPr>
            </w:pPr>
          </w:p>
        </w:tc>
        <w:tc>
          <w:tcPr>
            <w:tcW w:w="1228" w:type="dxa"/>
            <w:gridSpan w:val="2"/>
            <w:tcBorders>
              <w:bottom w:val="single" w:sz="4" w:space="0" w:color="auto"/>
            </w:tcBorders>
            <w:shd w:val="clear" w:color="auto" w:fill="A6A6A6" w:themeFill="background1" w:themeFillShade="A6"/>
          </w:tcPr>
          <w:p w14:paraId="638A07BE" w14:textId="77777777" w:rsidR="00037289" w:rsidRPr="00876DBE" w:rsidRDefault="00037289" w:rsidP="00037289">
            <w:pPr>
              <w:rPr>
                <w:rFonts w:ascii="Times New Roman" w:hAnsi="Times New Roman" w:cs="Times New Roman"/>
              </w:rPr>
            </w:pPr>
          </w:p>
        </w:tc>
        <w:tc>
          <w:tcPr>
            <w:tcW w:w="1232" w:type="dxa"/>
            <w:tcBorders>
              <w:bottom w:val="single" w:sz="4" w:space="0" w:color="auto"/>
            </w:tcBorders>
            <w:shd w:val="clear" w:color="auto" w:fill="auto"/>
          </w:tcPr>
          <w:p w14:paraId="4157ED39" w14:textId="77777777" w:rsidR="00037289" w:rsidRPr="00876DBE" w:rsidRDefault="00037289" w:rsidP="00037289">
            <w:pPr>
              <w:rPr>
                <w:rFonts w:ascii="Times New Roman" w:hAnsi="Times New Roman" w:cs="Times New Roman"/>
              </w:rPr>
            </w:pPr>
          </w:p>
        </w:tc>
        <w:tc>
          <w:tcPr>
            <w:tcW w:w="1229" w:type="dxa"/>
            <w:tcBorders>
              <w:bottom w:val="single" w:sz="4" w:space="0" w:color="auto"/>
            </w:tcBorders>
            <w:shd w:val="clear" w:color="auto" w:fill="auto"/>
          </w:tcPr>
          <w:p w14:paraId="65347E71" w14:textId="77777777" w:rsidR="00037289" w:rsidRPr="00876DBE" w:rsidRDefault="00037289" w:rsidP="00037289">
            <w:pPr>
              <w:rPr>
                <w:rFonts w:ascii="Times New Roman" w:hAnsi="Times New Roman" w:cs="Times New Roman"/>
              </w:rPr>
            </w:pPr>
          </w:p>
        </w:tc>
      </w:tr>
      <w:tr w:rsidR="00037289" w:rsidRPr="00876DBE" w14:paraId="0440D1C6" w14:textId="77777777" w:rsidTr="0015589D">
        <w:trPr>
          <w:gridAfter w:val="2"/>
          <w:wAfter w:w="866" w:type="dxa"/>
          <w:trHeight w:val="510"/>
        </w:trPr>
        <w:tc>
          <w:tcPr>
            <w:tcW w:w="10631" w:type="dxa"/>
            <w:gridSpan w:val="6"/>
          </w:tcPr>
          <w:p w14:paraId="1F7C727C" w14:textId="77777777" w:rsidR="00037289" w:rsidRPr="00876DBE" w:rsidRDefault="00037289" w:rsidP="00037289">
            <w:pPr>
              <w:jc w:val="center"/>
              <w:rPr>
                <w:rFonts w:ascii="Times New Roman" w:hAnsi="Times New Roman" w:cs="Times New Roman"/>
                <w:b/>
                <w:i/>
              </w:rPr>
            </w:pPr>
            <w:r w:rsidRPr="00876DBE">
              <w:rPr>
                <w:rFonts w:ascii="Times New Roman" w:hAnsi="Times New Roman" w:cs="Times New Roman"/>
                <w:b/>
                <w:i/>
              </w:rPr>
              <w:t>III KORELACIJA NASTAVNIH SADRŽAJA</w:t>
            </w:r>
          </w:p>
        </w:tc>
      </w:tr>
      <w:tr w:rsidR="00037289" w:rsidRPr="00876DBE" w14:paraId="1C029F0C" w14:textId="77777777" w:rsidTr="0015589D">
        <w:trPr>
          <w:gridAfter w:val="2"/>
          <w:wAfter w:w="866" w:type="dxa"/>
          <w:trHeight w:val="454"/>
        </w:trPr>
        <w:tc>
          <w:tcPr>
            <w:tcW w:w="6920" w:type="dxa"/>
          </w:tcPr>
          <w:p w14:paraId="45BC3A6C" w14:textId="77777777" w:rsidR="00037289" w:rsidRPr="00876DBE" w:rsidRDefault="00037289" w:rsidP="00037289">
            <w:pPr>
              <w:rPr>
                <w:rFonts w:ascii="Times New Roman" w:hAnsi="Times New Roman" w:cs="Times New Roman"/>
                <w:b/>
                <w:i/>
              </w:rPr>
            </w:pPr>
            <w:r w:rsidRPr="00876DBE">
              <w:rPr>
                <w:rFonts w:ascii="Times New Roman" w:hAnsi="Times New Roman" w:cs="Times New Roman"/>
              </w:rPr>
              <w:t>Unutarpredmetna i međupredmetna korelacija</w:t>
            </w:r>
          </w:p>
        </w:tc>
        <w:tc>
          <w:tcPr>
            <w:tcW w:w="1241" w:type="dxa"/>
            <w:gridSpan w:val="2"/>
            <w:shd w:val="clear" w:color="auto" w:fill="A6A6A6" w:themeFill="background1" w:themeFillShade="A6"/>
          </w:tcPr>
          <w:p w14:paraId="611A227D" w14:textId="77777777" w:rsidR="00037289" w:rsidRPr="00876DBE" w:rsidRDefault="00037289" w:rsidP="00037289">
            <w:pPr>
              <w:jc w:val="center"/>
              <w:rPr>
                <w:rFonts w:ascii="Times New Roman" w:hAnsi="Times New Roman" w:cs="Times New Roman"/>
                <w:b/>
                <w:i/>
              </w:rPr>
            </w:pPr>
          </w:p>
        </w:tc>
        <w:tc>
          <w:tcPr>
            <w:tcW w:w="1241" w:type="dxa"/>
            <w:gridSpan w:val="2"/>
            <w:shd w:val="clear" w:color="auto" w:fill="auto"/>
          </w:tcPr>
          <w:p w14:paraId="42AA0CC5" w14:textId="77777777" w:rsidR="00037289" w:rsidRPr="00876DBE" w:rsidRDefault="00037289" w:rsidP="00037289">
            <w:pPr>
              <w:jc w:val="center"/>
              <w:rPr>
                <w:rFonts w:ascii="Times New Roman" w:hAnsi="Times New Roman" w:cs="Times New Roman"/>
                <w:b/>
                <w:i/>
              </w:rPr>
            </w:pPr>
          </w:p>
        </w:tc>
        <w:tc>
          <w:tcPr>
            <w:tcW w:w="1229" w:type="dxa"/>
            <w:shd w:val="clear" w:color="auto" w:fill="auto"/>
          </w:tcPr>
          <w:p w14:paraId="10B8C8F8" w14:textId="77777777" w:rsidR="00037289" w:rsidRPr="00876DBE" w:rsidRDefault="00037289" w:rsidP="00037289">
            <w:pPr>
              <w:jc w:val="center"/>
              <w:rPr>
                <w:rFonts w:ascii="Times New Roman" w:hAnsi="Times New Roman" w:cs="Times New Roman"/>
                <w:b/>
                <w:i/>
              </w:rPr>
            </w:pPr>
          </w:p>
        </w:tc>
      </w:tr>
      <w:tr w:rsidR="00037289" w:rsidRPr="00876DBE" w14:paraId="28D5B15C" w14:textId="77777777" w:rsidTr="0015589D">
        <w:trPr>
          <w:gridAfter w:val="2"/>
          <w:wAfter w:w="866" w:type="dxa"/>
          <w:trHeight w:val="454"/>
        </w:trPr>
        <w:tc>
          <w:tcPr>
            <w:tcW w:w="6920" w:type="dxa"/>
          </w:tcPr>
          <w:p w14:paraId="2B9C57BE" w14:textId="77777777" w:rsidR="00037289" w:rsidRPr="00876DBE" w:rsidRDefault="00037289" w:rsidP="00037289">
            <w:pPr>
              <w:rPr>
                <w:rFonts w:ascii="Times New Roman" w:hAnsi="Times New Roman" w:cs="Times New Roman"/>
                <w:b/>
                <w:i/>
              </w:rPr>
            </w:pPr>
            <w:r w:rsidRPr="00876DBE">
              <w:rPr>
                <w:rFonts w:ascii="Times New Roman" w:hAnsi="Times New Roman" w:cs="Times New Roman"/>
              </w:rPr>
              <w:t>Osvrt na realizovane korelacije</w:t>
            </w:r>
          </w:p>
        </w:tc>
        <w:tc>
          <w:tcPr>
            <w:tcW w:w="1241" w:type="dxa"/>
            <w:gridSpan w:val="2"/>
            <w:shd w:val="clear" w:color="auto" w:fill="A6A6A6" w:themeFill="background1" w:themeFillShade="A6"/>
          </w:tcPr>
          <w:p w14:paraId="27DED955" w14:textId="77777777" w:rsidR="00037289" w:rsidRPr="00876DBE" w:rsidRDefault="00037289" w:rsidP="00037289">
            <w:pPr>
              <w:jc w:val="center"/>
              <w:rPr>
                <w:rFonts w:ascii="Times New Roman" w:hAnsi="Times New Roman" w:cs="Times New Roman"/>
                <w:b/>
                <w:i/>
              </w:rPr>
            </w:pPr>
          </w:p>
        </w:tc>
        <w:tc>
          <w:tcPr>
            <w:tcW w:w="1241" w:type="dxa"/>
            <w:gridSpan w:val="2"/>
            <w:shd w:val="clear" w:color="auto" w:fill="auto"/>
          </w:tcPr>
          <w:p w14:paraId="2B446C65" w14:textId="77777777" w:rsidR="00037289" w:rsidRPr="00876DBE" w:rsidRDefault="00037289" w:rsidP="00037289">
            <w:pPr>
              <w:jc w:val="center"/>
              <w:rPr>
                <w:rFonts w:ascii="Times New Roman" w:hAnsi="Times New Roman" w:cs="Times New Roman"/>
                <w:b/>
                <w:i/>
              </w:rPr>
            </w:pPr>
          </w:p>
        </w:tc>
        <w:tc>
          <w:tcPr>
            <w:tcW w:w="1229" w:type="dxa"/>
            <w:shd w:val="clear" w:color="auto" w:fill="auto"/>
          </w:tcPr>
          <w:p w14:paraId="7AFF2259" w14:textId="77777777" w:rsidR="00037289" w:rsidRPr="00876DBE" w:rsidRDefault="00037289" w:rsidP="00037289">
            <w:pPr>
              <w:jc w:val="center"/>
              <w:rPr>
                <w:rFonts w:ascii="Times New Roman" w:hAnsi="Times New Roman" w:cs="Times New Roman"/>
                <w:b/>
                <w:i/>
              </w:rPr>
            </w:pPr>
          </w:p>
        </w:tc>
      </w:tr>
      <w:tr w:rsidR="00037289" w:rsidRPr="00876DBE" w14:paraId="493499FB" w14:textId="77777777" w:rsidTr="0015589D">
        <w:trPr>
          <w:gridAfter w:val="2"/>
          <w:wAfter w:w="866" w:type="dxa"/>
          <w:trHeight w:val="510"/>
        </w:trPr>
        <w:tc>
          <w:tcPr>
            <w:tcW w:w="10631" w:type="dxa"/>
            <w:gridSpan w:val="6"/>
            <w:shd w:val="clear" w:color="auto" w:fill="auto"/>
          </w:tcPr>
          <w:p w14:paraId="2901E82C" w14:textId="77777777" w:rsidR="00037289" w:rsidRPr="00876DBE" w:rsidRDefault="00037289" w:rsidP="00037289">
            <w:pPr>
              <w:jc w:val="center"/>
              <w:rPr>
                <w:rFonts w:ascii="Times New Roman" w:hAnsi="Times New Roman" w:cs="Times New Roman"/>
                <w:b/>
                <w:i/>
              </w:rPr>
            </w:pPr>
            <w:r w:rsidRPr="00876DBE">
              <w:rPr>
                <w:rFonts w:ascii="Times New Roman" w:hAnsi="Times New Roman" w:cs="Times New Roman"/>
                <w:b/>
                <w:i/>
              </w:rPr>
              <w:t>IV VREDNOVANJE I PRAĆENJE POSTIGNUĆA I VJEŠTINA UČENIKA</w:t>
            </w:r>
          </w:p>
        </w:tc>
      </w:tr>
      <w:tr w:rsidR="00037289" w:rsidRPr="00876DBE" w14:paraId="0DBA5668" w14:textId="77777777" w:rsidTr="0015589D">
        <w:trPr>
          <w:gridAfter w:val="2"/>
          <w:wAfter w:w="866" w:type="dxa"/>
          <w:trHeight w:val="407"/>
        </w:trPr>
        <w:tc>
          <w:tcPr>
            <w:tcW w:w="6942" w:type="dxa"/>
            <w:gridSpan w:val="2"/>
            <w:shd w:val="clear" w:color="auto" w:fill="auto"/>
          </w:tcPr>
          <w:p w14:paraId="0203FC4B"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Analiza  načina i kriterijuma  ocjenjivanja</w:t>
            </w:r>
          </w:p>
        </w:tc>
        <w:tc>
          <w:tcPr>
            <w:tcW w:w="1228" w:type="dxa"/>
            <w:gridSpan w:val="2"/>
            <w:shd w:val="clear" w:color="auto" w:fill="A6A6A6" w:themeFill="background1" w:themeFillShade="A6"/>
          </w:tcPr>
          <w:p w14:paraId="6DF26F02" w14:textId="77777777" w:rsidR="00037289" w:rsidRPr="00876DBE" w:rsidRDefault="00037289" w:rsidP="00037289">
            <w:pPr>
              <w:rPr>
                <w:rFonts w:ascii="Times New Roman" w:hAnsi="Times New Roman" w:cs="Times New Roman"/>
              </w:rPr>
            </w:pPr>
          </w:p>
        </w:tc>
        <w:tc>
          <w:tcPr>
            <w:tcW w:w="1232" w:type="dxa"/>
            <w:shd w:val="clear" w:color="auto" w:fill="auto"/>
          </w:tcPr>
          <w:p w14:paraId="08998E8D" w14:textId="77777777" w:rsidR="00037289" w:rsidRPr="00876DBE" w:rsidRDefault="00037289" w:rsidP="00037289">
            <w:pPr>
              <w:rPr>
                <w:rFonts w:ascii="Times New Roman" w:hAnsi="Times New Roman" w:cs="Times New Roman"/>
              </w:rPr>
            </w:pPr>
          </w:p>
        </w:tc>
        <w:tc>
          <w:tcPr>
            <w:tcW w:w="1229" w:type="dxa"/>
            <w:shd w:val="clear" w:color="auto" w:fill="auto"/>
          </w:tcPr>
          <w:p w14:paraId="05FE7425" w14:textId="77777777" w:rsidR="00037289" w:rsidRPr="00876DBE" w:rsidRDefault="00037289" w:rsidP="00037289">
            <w:pPr>
              <w:rPr>
                <w:rFonts w:ascii="Times New Roman" w:hAnsi="Times New Roman" w:cs="Times New Roman"/>
              </w:rPr>
            </w:pPr>
          </w:p>
        </w:tc>
      </w:tr>
      <w:tr w:rsidR="00037289" w:rsidRPr="00876DBE" w14:paraId="1F927731" w14:textId="77777777" w:rsidTr="0015589D">
        <w:trPr>
          <w:gridAfter w:val="2"/>
          <w:wAfter w:w="866" w:type="dxa"/>
          <w:trHeight w:val="405"/>
        </w:trPr>
        <w:tc>
          <w:tcPr>
            <w:tcW w:w="6942" w:type="dxa"/>
            <w:gridSpan w:val="2"/>
            <w:shd w:val="clear" w:color="auto" w:fill="auto"/>
          </w:tcPr>
          <w:p w14:paraId="409198A4"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Praćenje i evidentiranje postignuća učenika</w:t>
            </w:r>
          </w:p>
        </w:tc>
        <w:tc>
          <w:tcPr>
            <w:tcW w:w="1228" w:type="dxa"/>
            <w:gridSpan w:val="2"/>
            <w:shd w:val="clear" w:color="auto" w:fill="A6A6A6" w:themeFill="background1" w:themeFillShade="A6"/>
          </w:tcPr>
          <w:p w14:paraId="2C99A2A5" w14:textId="77777777" w:rsidR="00037289" w:rsidRPr="00876DBE" w:rsidRDefault="00037289" w:rsidP="00037289">
            <w:pPr>
              <w:rPr>
                <w:rFonts w:ascii="Times New Roman" w:hAnsi="Times New Roman" w:cs="Times New Roman"/>
              </w:rPr>
            </w:pPr>
          </w:p>
        </w:tc>
        <w:tc>
          <w:tcPr>
            <w:tcW w:w="1232" w:type="dxa"/>
            <w:shd w:val="clear" w:color="auto" w:fill="auto"/>
          </w:tcPr>
          <w:p w14:paraId="1D017055" w14:textId="77777777" w:rsidR="00037289" w:rsidRPr="00876DBE" w:rsidRDefault="00037289" w:rsidP="00037289">
            <w:pPr>
              <w:rPr>
                <w:rFonts w:ascii="Times New Roman" w:hAnsi="Times New Roman" w:cs="Times New Roman"/>
              </w:rPr>
            </w:pPr>
          </w:p>
        </w:tc>
        <w:tc>
          <w:tcPr>
            <w:tcW w:w="1229" w:type="dxa"/>
            <w:shd w:val="clear" w:color="auto" w:fill="auto"/>
          </w:tcPr>
          <w:p w14:paraId="5B3F1EEE" w14:textId="77777777" w:rsidR="00037289" w:rsidRPr="00876DBE" w:rsidRDefault="00037289" w:rsidP="00037289">
            <w:pPr>
              <w:rPr>
                <w:rFonts w:ascii="Times New Roman" w:hAnsi="Times New Roman" w:cs="Times New Roman"/>
              </w:rPr>
            </w:pPr>
          </w:p>
        </w:tc>
      </w:tr>
      <w:tr w:rsidR="00037289" w:rsidRPr="00876DBE" w14:paraId="1003DE33" w14:textId="77777777" w:rsidTr="0015589D">
        <w:trPr>
          <w:gridAfter w:val="2"/>
          <w:wAfter w:w="866" w:type="dxa"/>
          <w:trHeight w:val="610"/>
        </w:trPr>
        <w:tc>
          <w:tcPr>
            <w:tcW w:w="6942" w:type="dxa"/>
            <w:gridSpan w:val="2"/>
            <w:shd w:val="clear" w:color="auto" w:fill="auto"/>
          </w:tcPr>
          <w:p w14:paraId="50F34766"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Osvrt na postignuća učenika na kraju klasifikacionih perioda i predlaganje mjera za njegovo poboljšanje</w:t>
            </w:r>
          </w:p>
        </w:tc>
        <w:tc>
          <w:tcPr>
            <w:tcW w:w="1228" w:type="dxa"/>
            <w:gridSpan w:val="2"/>
            <w:shd w:val="clear" w:color="auto" w:fill="A6A6A6" w:themeFill="background1" w:themeFillShade="A6"/>
          </w:tcPr>
          <w:p w14:paraId="20070187" w14:textId="77777777" w:rsidR="00037289" w:rsidRPr="00876DBE" w:rsidRDefault="00037289" w:rsidP="00037289">
            <w:pPr>
              <w:rPr>
                <w:rFonts w:ascii="Times New Roman" w:hAnsi="Times New Roman" w:cs="Times New Roman"/>
              </w:rPr>
            </w:pPr>
          </w:p>
        </w:tc>
        <w:tc>
          <w:tcPr>
            <w:tcW w:w="1232" w:type="dxa"/>
            <w:shd w:val="clear" w:color="auto" w:fill="auto"/>
          </w:tcPr>
          <w:p w14:paraId="47D259FB" w14:textId="77777777" w:rsidR="00037289" w:rsidRPr="00876DBE" w:rsidRDefault="00037289" w:rsidP="00037289">
            <w:pPr>
              <w:rPr>
                <w:rFonts w:ascii="Times New Roman" w:hAnsi="Times New Roman" w:cs="Times New Roman"/>
              </w:rPr>
            </w:pPr>
          </w:p>
        </w:tc>
        <w:tc>
          <w:tcPr>
            <w:tcW w:w="1229" w:type="dxa"/>
            <w:shd w:val="clear" w:color="auto" w:fill="auto"/>
          </w:tcPr>
          <w:p w14:paraId="6BD2C607" w14:textId="77777777" w:rsidR="00037289" w:rsidRPr="00876DBE" w:rsidRDefault="00037289" w:rsidP="00037289">
            <w:pPr>
              <w:rPr>
                <w:rFonts w:ascii="Times New Roman" w:hAnsi="Times New Roman" w:cs="Times New Roman"/>
              </w:rPr>
            </w:pPr>
          </w:p>
        </w:tc>
      </w:tr>
      <w:tr w:rsidR="00037289" w:rsidRPr="00876DBE" w14:paraId="339E4AFF" w14:textId="77777777" w:rsidTr="0015589D">
        <w:trPr>
          <w:gridAfter w:val="2"/>
          <w:wAfter w:w="866" w:type="dxa"/>
          <w:trHeight w:val="397"/>
        </w:trPr>
        <w:tc>
          <w:tcPr>
            <w:tcW w:w="6942" w:type="dxa"/>
            <w:gridSpan w:val="2"/>
            <w:shd w:val="clear" w:color="auto" w:fill="auto"/>
          </w:tcPr>
          <w:p w14:paraId="7F70147A"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Osvrt na postignute rezultate učenika na maloj maturi</w:t>
            </w:r>
          </w:p>
        </w:tc>
        <w:tc>
          <w:tcPr>
            <w:tcW w:w="1228" w:type="dxa"/>
            <w:gridSpan w:val="2"/>
            <w:shd w:val="clear" w:color="auto" w:fill="auto"/>
          </w:tcPr>
          <w:p w14:paraId="09CE973E" w14:textId="77777777" w:rsidR="00037289" w:rsidRPr="00876DBE" w:rsidRDefault="00037289" w:rsidP="00037289">
            <w:pPr>
              <w:rPr>
                <w:rFonts w:ascii="Times New Roman" w:hAnsi="Times New Roman" w:cs="Times New Roman"/>
              </w:rPr>
            </w:pPr>
          </w:p>
        </w:tc>
        <w:tc>
          <w:tcPr>
            <w:tcW w:w="1232" w:type="dxa"/>
            <w:shd w:val="clear" w:color="auto" w:fill="auto"/>
          </w:tcPr>
          <w:p w14:paraId="558CD002" w14:textId="77777777" w:rsidR="00037289" w:rsidRPr="00876DBE" w:rsidRDefault="00037289" w:rsidP="00037289">
            <w:pPr>
              <w:rPr>
                <w:rFonts w:ascii="Times New Roman" w:hAnsi="Times New Roman" w:cs="Times New Roman"/>
              </w:rPr>
            </w:pPr>
          </w:p>
        </w:tc>
        <w:tc>
          <w:tcPr>
            <w:tcW w:w="1229" w:type="dxa"/>
            <w:shd w:val="clear" w:color="auto" w:fill="A6A6A6" w:themeFill="background1" w:themeFillShade="A6"/>
          </w:tcPr>
          <w:p w14:paraId="1614B632" w14:textId="77777777" w:rsidR="00037289" w:rsidRPr="00876DBE" w:rsidRDefault="00037289" w:rsidP="00037289">
            <w:pPr>
              <w:rPr>
                <w:rFonts w:ascii="Times New Roman" w:hAnsi="Times New Roman" w:cs="Times New Roman"/>
              </w:rPr>
            </w:pPr>
          </w:p>
        </w:tc>
      </w:tr>
      <w:tr w:rsidR="00037289" w:rsidRPr="00876DBE" w14:paraId="0E2D7D3C" w14:textId="77777777" w:rsidTr="0015589D">
        <w:trPr>
          <w:gridAfter w:val="2"/>
          <w:wAfter w:w="866" w:type="dxa"/>
          <w:trHeight w:val="510"/>
        </w:trPr>
        <w:tc>
          <w:tcPr>
            <w:tcW w:w="10631" w:type="dxa"/>
            <w:gridSpan w:val="6"/>
            <w:shd w:val="clear" w:color="auto" w:fill="auto"/>
          </w:tcPr>
          <w:p w14:paraId="5AAFE044" w14:textId="77777777" w:rsidR="00037289" w:rsidRPr="00876DBE" w:rsidRDefault="00037289" w:rsidP="00037289">
            <w:pPr>
              <w:jc w:val="center"/>
              <w:rPr>
                <w:rFonts w:ascii="Times New Roman" w:hAnsi="Times New Roman" w:cs="Times New Roman"/>
                <w:b/>
                <w:i/>
              </w:rPr>
            </w:pPr>
            <w:r w:rsidRPr="00876DBE">
              <w:rPr>
                <w:rFonts w:ascii="Times New Roman" w:hAnsi="Times New Roman" w:cs="Times New Roman"/>
                <w:b/>
                <w:i/>
              </w:rPr>
              <w:t>V  PODRŠKA  UČENICIMA</w:t>
            </w:r>
          </w:p>
          <w:p w14:paraId="283B836C" w14:textId="77777777" w:rsidR="00037289" w:rsidRPr="00876DBE" w:rsidRDefault="00037289" w:rsidP="00037289">
            <w:pPr>
              <w:rPr>
                <w:rFonts w:ascii="Times New Roman" w:hAnsi="Times New Roman" w:cs="Times New Roman"/>
              </w:rPr>
            </w:pPr>
          </w:p>
        </w:tc>
      </w:tr>
      <w:tr w:rsidR="00037289" w:rsidRPr="00876DBE" w14:paraId="20C40B66" w14:textId="77777777" w:rsidTr="0015589D">
        <w:trPr>
          <w:gridAfter w:val="2"/>
          <w:wAfter w:w="866" w:type="dxa"/>
          <w:trHeight w:val="397"/>
        </w:trPr>
        <w:tc>
          <w:tcPr>
            <w:tcW w:w="6942" w:type="dxa"/>
            <w:gridSpan w:val="2"/>
            <w:shd w:val="clear" w:color="auto" w:fill="auto"/>
          </w:tcPr>
          <w:p w14:paraId="022A26B7"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lastRenderedPageBreak/>
              <w:t>Realizacija dopunske, dodatna nastava i slobodne aktivnosti</w:t>
            </w:r>
          </w:p>
        </w:tc>
        <w:tc>
          <w:tcPr>
            <w:tcW w:w="1228" w:type="dxa"/>
            <w:gridSpan w:val="2"/>
            <w:shd w:val="clear" w:color="auto" w:fill="A6A6A6" w:themeFill="background1" w:themeFillShade="A6"/>
          </w:tcPr>
          <w:p w14:paraId="261BEBA3" w14:textId="77777777" w:rsidR="00037289" w:rsidRPr="00876DBE" w:rsidRDefault="00037289" w:rsidP="00037289">
            <w:pPr>
              <w:rPr>
                <w:rFonts w:ascii="Times New Roman" w:hAnsi="Times New Roman" w:cs="Times New Roman"/>
              </w:rPr>
            </w:pPr>
          </w:p>
        </w:tc>
        <w:tc>
          <w:tcPr>
            <w:tcW w:w="1232" w:type="dxa"/>
            <w:shd w:val="clear" w:color="auto" w:fill="auto"/>
          </w:tcPr>
          <w:p w14:paraId="182B85B1" w14:textId="77777777" w:rsidR="00037289" w:rsidRPr="00876DBE" w:rsidRDefault="00037289" w:rsidP="00037289">
            <w:pPr>
              <w:rPr>
                <w:rFonts w:ascii="Times New Roman" w:hAnsi="Times New Roman" w:cs="Times New Roman"/>
              </w:rPr>
            </w:pPr>
          </w:p>
        </w:tc>
        <w:tc>
          <w:tcPr>
            <w:tcW w:w="1229" w:type="dxa"/>
            <w:shd w:val="clear" w:color="auto" w:fill="auto"/>
          </w:tcPr>
          <w:p w14:paraId="58B487A1" w14:textId="77777777" w:rsidR="00037289" w:rsidRPr="00876DBE" w:rsidRDefault="00037289" w:rsidP="00037289">
            <w:pPr>
              <w:rPr>
                <w:rFonts w:ascii="Times New Roman" w:hAnsi="Times New Roman" w:cs="Times New Roman"/>
              </w:rPr>
            </w:pPr>
          </w:p>
        </w:tc>
      </w:tr>
      <w:tr w:rsidR="00037289" w:rsidRPr="00876DBE" w14:paraId="0231BF32" w14:textId="77777777" w:rsidTr="0015589D">
        <w:trPr>
          <w:gridAfter w:val="2"/>
          <w:wAfter w:w="866" w:type="dxa"/>
          <w:trHeight w:val="397"/>
        </w:trPr>
        <w:tc>
          <w:tcPr>
            <w:tcW w:w="6942" w:type="dxa"/>
            <w:gridSpan w:val="2"/>
          </w:tcPr>
          <w:p w14:paraId="1BF60EB7"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Analiza efekta dopunske, dodatne nastave kao i slobodnih aktivnosti</w:t>
            </w:r>
          </w:p>
        </w:tc>
        <w:tc>
          <w:tcPr>
            <w:tcW w:w="1228" w:type="dxa"/>
            <w:gridSpan w:val="2"/>
            <w:shd w:val="clear" w:color="auto" w:fill="A6A6A6" w:themeFill="background1" w:themeFillShade="A6"/>
          </w:tcPr>
          <w:p w14:paraId="499F40F8" w14:textId="77777777" w:rsidR="00037289" w:rsidRPr="00876DBE" w:rsidRDefault="00037289" w:rsidP="00037289">
            <w:pPr>
              <w:rPr>
                <w:rFonts w:ascii="Times New Roman" w:hAnsi="Times New Roman" w:cs="Times New Roman"/>
              </w:rPr>
            </w:pPr>
          </w:p>
        </w:tc>
        <w:tc>
          <w:tcPr>
            <w:tcW w:w="1232" w:type="dxa"/>
            <w:shd w:val="clear" w:color="auto" w:fill="auto"/>
          </w:tcPr>
          <w:p w14:paraId="7D8C56A9" w14:textId="77777777" w:rsidR="00037289" w:rsidRPr="00876DBE" w:rsidRDefault="00037289" w:rsidP="00037289">
            <w:pPr>
              <w:rPr>
                <w:rFonts w:ascii="Times New Roman" w:hAnsi="Times New Roman" w:cs="Times New Roman"/>
              </w:rPr>
            </w:pPr>
          </w:p>
        </w:tc>
        <w:tc>
          <w:tcPr>
            <w:tcW w:w="1229" w:type="dxa"/>
            <w:shd w:val="clear" w:color="auto" w:fill="auto"/>
          </w:tcPr>
          <w:p w14:paraId="0BE5992B" w14:textId="77777777" w:rsidR="00037289" w:rsidRPr="00876DBE" w:rsidRDefault="00037289" w:rsidP="00037289">
            <w:pPr>
              <w:rPr>
                <w:rFonts w:ascii="Times New Roman" w:hAnsi="Times New Roman" w:cs="Times New Roman"/>
              </w:rPr>
            </w:pPr>
          </w:p>
        </w:tc>
      </w:tr>
      <w:tr w:rsidR="00037289" w:rsidRPr="00876DBE" w14:paraId="0AE6BD71" w14:textId="77777777" w:rsidTr="0015589D">
        <w:trPr>
          <w:gridAfter w:val="2"/>
          <w:wAfter w:w="866" w:type="dxa"/>
          <w:trHeight w:val="397"/>
        </w:trPr>
        <w:tc>
          <w:tcPr>
            <w:tcW w:w="6942" w:type="dxa"/>
            <w:gridSpan w:val="2"/>
          </w:tcPr>
          <w:p w14:paraId="498099F6"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Vannastavne aktivnosti i osvrt na realizovana postignuća</w:t>
            </w:r>
          </w:p>
          <w:p w14:paraId="659F4011" w14:textId="77777777" w:rsidR="00037289" w:rsidRPr="00876DBE" w:rsidRDefault="00037289" w:rsidP="00037289">
            <w:pPr>
              <w:rPr>
                <w:rFonts w:ascii="Times New Roman" w:hAnsi="Times New Roman" w:cs="Times New Roman"/>
              </w:rPr>
            </w:pPr>
          </w:p>
        </w:tc>
        <w:tc>
          <w:tcPr>
            <w:tcW w:w="1228" w:type="dxa"/>
            <w:gridSpan w:val="2"/>
            <w:shd w:val="clear" w:color="auto" w:fill="A6A6A6" w:themeFill="background1" w:themeFillShade="A6"/>
          </w:tcPr>
          <w:p w14:paraId="2969CAE2" w14:textId="77777777" w:rsidR="00037289" w:rsidRPr="00876DBE" w:rsidRDefault="00037289" w:rsidP="00037289">
            <w:pPr>
              <w:rPr>
                <w:rFonts w:ascii="Times New Roman" w:hAnsi="Times New Roman" w:cs="Times New Roman"/>
              </w:rPr>
            </w:pPr>
          </w:p>
        </w:tc>
        <w:tc>
          <w:tcPr>
            <w:tcW w:w="1232" w:type="dxa"/>
            <w:shd w:val="clear" w:color="auto" w:fill="auto"/>
          </w:tcPr>
          <w:p w14:paraId="5A98F97F" w14:textId="77777777" w:rsidR="00037289" w:rsidRPr="00876DBE" w:rsidRDefault="00037289" w:rsidP="00037289">
            <w:pPr>
              <w:rPr>
                <w:rFonts w:ascii="Times New Roman" w:hAnsi="Times New Roman" w:cs="Times New Roman"/>
              </w:rPr>
            </w:pPr>
          </w:p>
        </w:tc>
        <w:tc>
          <w:tcPr>
            <w:tcW w:w="1229" w:type="dxa"/>
            <w:shd w:val="clear" w:color="auto" w:fill="auto"/>
          </w:tcPr>
          <w:p w14:paraId="39A85C39" w14:textId="77777777" w:rsidR="00037289" w:rsidRPr="00876DBE" w:rsidRDefault="00037289" w:rsidP="00037289">
            <w:pPr>
              <w:rPr>
                <w:rFonts w:ascii="Times New Roman" w:hAnsi="Times New Roman" w:cs="Times New Roman"/>
              </w:rPr>
            </w:pPr>
          </w:p>
        </w:tc>
      </w:tr>
      <w:tr w:rsidR="00037289" w:rsidRPr="00876DBE" w14:paraId="237D3179" w14:textId="77777777" w:rsidTr="0015589D">
        <w:trPr>
          <w:gridAfter w:val="2"/>
          <w:wAfter w:w="866" w:type="dxa"/>
          <w:trHeight w:val="397"/>
        </w:trPr>
        <w:tc>
          <w:tcPr>
            <w:tcW w:w="6942" w:type="dxa"/>
            <w:gridSpan w:val="2"/>
          </w:tcPr>
          <w:p w14:paraId="50FE5D82"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Pomoć djeci sa smetnjama u razvoji( IROP)-izvještaj</w:t>
            </w:r>
          </w:p>
        </w:tc>
        <w:tc>
          <w:tcPr>
            <w:tcW w:w="1228" w:type="dxa"/>
            <w:gridSpan w:val="2"/>
            <w:shd w:val="clear" w:color="auto" w:fill="A6A6A6" w:themeFill="background1" w:themeFillShade="A6"/>
          </w:tcPr>
          <w:p w14:paraId="49562CAD" w14:textId="77777777" w:rsidR="00037289" w:rsidRPr="00876DBE" w:rsidRDefault="00037289" w:rsidP="00037289">
            <w:pPr>
              <w:rPr>
                <w:rFonts w:ascii="Times New Roman" w:hAnsi="Times New Roman" w:cs="Times New Roman"/>
              </w:rPr>
            </w:pPr>
          </w:p>
        </w:tc>
        <w:tc>
          <w:tcPr>
            <w:tcW w:w="1232" w:type="dxa"/>
            <w:shd w:val="clear" w:color="auto" w:fill="auto"/>
          </w:tcPr>
          <w:p w14:paraId="09FCCAA2" w14:textId="77777777" w:rsidR="00037289" w:rsidRPr="00876DBE" w:rsidRDefault="00037289" w:rsidP="00037289">
            <w:pPr>
              <w:rPr>
                <w:rFonts w:ascii="Times New Roman" w:hAnsi="Times New Roman" w:cs="Times New Roman"/>
              </w:rPr>
            </w:pPr>
          </w:p>
        </w:tc>
        <w:tc>
          <w:tcPr>
            <w:tcW w:w="1229" w:type="dxa"/>
            <w:shd w:val="clear" w:color="auto" w:fill="auto"/>
          </w:tcPr>
          <w:p w14:paraId="41F65DE7" w14:textId="77777777" w:rsidR="00037289" w:rsidRPr="00876DBE" w:rsidRDefault="00037289" w:rsidP="00037289">
            <w:pPr>
              <w:rPr>
                <w:rFonts w:ascii="Times New Roman" w:hAnsi="Times New Roman" w:cs="Times New Roman"/>
              </w:rPr>
            </w:pPr>
          </w:p>
        </w:tc>
      </w:tr>
      <w:tr w:rsidR="00037289" w:rsidRPr="00876DBE" w14:paraId="0FECDBAF" w14:textId="77777777" w:rsidTr="0015589D">
        <w:trPr>
          <w:gridAfter w:val="2"/>
          <w:wAfter w:w="866" w:type="dxa"/>
          <w:trHeight w:val="397"/>
        </w:trPr>
        <w:tc>
          <w:tcPr>
            <w:tcW w:w="6942" w:type="dxa"/>
            <w:gridSpan w:val="2"/>
          </w:tcPr>
          <w:p w14:paraId="14DFBE89"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Pomoć  i podrška djeci RE populacije</w:t>
            </w:r>
          </w:p>
          <w:p w14:paraId="669D3D7F" w14:textId="77777777" w:rsidR="00037289" w:rsidRPr="00876DBE" w:rsidRDefault="00037289" w:rsidP="00037289">
            <w:pPr>
              <w:rPr>
                <w:rFonts w:ascii="Times New Roman" w:hAnsi="Times New Roman" w:cs="Times New Roman"/>
              </w:rPr>
            </w:pPr>
          </w:p>
        </w:tc>
        <w:tc>
          <w:tcPr>
            <w:tcW w:w="1228" w:type="dxa"/>
            <w:gridSpan w:val="2"/>
            <w:shd w:val="clear" w:color="auto" w:fill="A6A6A6" w:themeFill="background1" w:themeFillShade="A6"/>
          </w:tcPr>
          <w:p w14:paraId="394D2607" w14:textId="77777777" w:rsidR="00037289" w:rsidRPr="00876DBE" w:rsidRDefault="00037289" w:rsidP="00037289">
            <w:pPr>
              <w:rPr>
                <w:rFonts w:ascii="Times New Roman" w:hAnsi="Times New Roman" w:cs="Times New Roman"/>
              </w:rPr>
            </w:pPr>
          </w:p>
        </w:tc>
        <w:tc>
          <w:tcPr>
            <w:tcW w:w="1232" w:type="dxa"/>
            <w:shd w:val="clear" w:color="auto" w:fill="auto"/>
          </w:tcPr>
          <w:p w14:paraId="5FB89BCE" w14:textId="77777777" w:rsidR="00037289" w:rsidRPr="00876DBE" w:rsidRDefault="00037289" w:rsidP="00037289">
            <w:pPr>
              <w:rPr>
                <w:rFonts w:ascii="Times New Roman" w:hAnsi="Times New Roman" w:cs="Times New Roman"/>
              </w:rPr>
            </w:pPr>
          </w:p>
        </w:tc>
        <w:tc>
          <w:tcPr>
            <w:tcW w:w="1229" w:type="dxa"/>
            <w:shd w:val="clear" w:color="auto" w:fill="auto"/>
          </w:tcPr>
          <w:p w14:paraId="483E0FB1" w14:textId="77777777" w:rsidR="00037289" w:rsidRPr="00876DBE" w:rsidRDefault="00037289" w:rsidP="00037289">
            <w:pPr>
              <w:rPr>
                <w:rFonts w:ascii="Times New Roman" w:hAnsi="Times New Roman" w:cs="Times New Roman"/>
              </w:rPr>
            </w:pPr>
          </w:p>
        </w:tc>
      </w:tr>
      <w:tr w:rsidR="00037289" w:rsidRPr="00876DBE" w14:paraId="6AABA8AA" w14:textId="77777777" w:rsidTr="0015589D">
        <w:trPr>
          <w:gridAfter w:val="2"/>
          <w:wAfter w:w="866" w:type="dxa"/>
          <w:trHeight w:val="397"/>
        </w:trPr>
        <w:tc>
          <w:tcPr>
            <w:tcW w:w="6942" w:type="dxa"/>
            <w:gridSpan w:val="2"/>
          </w:tcPr>
          <w:p w14:paraId="0CB48F03"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Priprema učenika za polaganje male mature</w:t>
            </w:r>
          </w:p>
        </w:tc>
        <w:tc>
          <w:tcPr>
            <w:tcW w:w="1228" w:type="dxa"/>
            <w:gridSpan w:val="2"/>
            <w:shd w:val="clear" w:color="auto" w:fill="auto"/>
          </w:tcPr>
          <w:p w14:paraId="05DF0FAE" w14:textId="77777777" w:rsidR="00037289" w:rsidRPr="00876DBE" w:rsidRDefault="00037289" w:rsidP="00037289">
            <w:pPr>
              <w:rPr>
                <w:rFonts w:ascii="Times New Roman" w:hAnsi="Times New Roman" w:cs="Times New Roman"/>
              </w:rPr>
            </w:pPr>
          </w:p>
        </w:tc>
        <w:tc>
          <w:tcPr>
            <w:tcW w:w="1232" w:type="dxa"/>
            <w:shd w:val="clear" w:color="auto" w:fill="auto"/>
          </w:tcPr>
          <w:p w14:paraId="5969326B" w14:textId="77777777" w:rsidR="00037289" w:rsidRPr="00876DBE" w:rsidRDefault="00037289" w:rsidP="00037289">
            <w:pPr>
              <w:rPr>
                <w:rFonts w:ascii="Times New Roman" w:hAnsi="Times New Roman" w:cs="Times New Roman"/>
              </w:rPr>
            </w:pPr>
          </w:p>
        </w:tc>
        <w:tc>
          <w:tcPr>
            <w:tcW w:w="1229" w:type="dxa"/>
            <w:shd w:val="clear" w:color="auto" w:fill="A6A6A6" w:themeFill="background1" w:themeFillShade="A6"/>
          </w:tcPr>
          <w:p w14:paraId="33C01328" w14:textId="77777777" w:rsidR="00037289" w:rsidRPr="00876DBE" w:rsidRDefault="00037289" w:rsidP="00037289">
            <w:pPr>
              <w:rPr>
                <w:rFonts w:ascii="Times New Roman" w:hAnsi="Times New Roman" w:cs="Times New Roman"/>
              </w:rPr>
            </w:pPr>
          </w:p>
        </w:tc>
      </w:tr>
      <w:tr w:rsidR="00037289" w:rsidRPr="00876DBE" w14:paraId="61044304" w14:textId="77777777" w:rsidTr="0015589D">
        <w:trPr>
          <w:gridAfter w:val="2"/>
          <w:wAfter w:w="866" w:type="dxa"/>
          <w:trHeight w:val="510"/>
        </w:trPr>
        <w:tc>
          <w:tcPr>
            <w:tcW w:w="10631" w:type="dxa"/>
            <w:gridSpan w:val="6"/>
          </w:tcPr>
          <w:p w14:paraId="5672785E" w14:textId="77777777" w:rsidR="00037289" w:rsidRPr="00876DBE" w:rsidRDefault="00037289" w:rsidP="00037289">
            <w:pPr>
              <w:jc w:val="center"/>
              <w:rPr>
                <w:rFonts w:ascii="Times New Roman" w:hAnsi="Times New Roman" w:cs="Times New Roman"/>
                <w:b/>
                <w:i/>
              </w:rPr>
            </w:pPr>
            <w:r w:rsidRPr="00876DBE">
              <w:rPr>
                <w:rFonts w:ascii="Times New Roman" w:hAnsi="Times New Roman" w:cs="Times New Roman"/>
                <w:b/>
                <w:i/>
              </w:rPr>
              <w:t>VI KVALITET I UNAPREĐENJE NASTAVE</w:t>
            </w:r>
          </w:p>
          <w:p w14:paraId="00809C99" w14:textId="77777777" w:rsidR="00037289" w:rsidRPr="00876DBE" w:rsidRDefault="00037289" w:rsidP="00037289">
            <w:pPr>
              <w:rPr>
                <w:rFonts w:ascii="Times New Roman" w:hAnsi="Times New Roman" w:cs="Times New Roman"/>
              </w:rPr>
            </w:pPr>
          </w:p>
        </w:tc>
      </w:tr>
      <w:tr w:rsidR="00037289" w:rsidRPr="00876DBE" w14:paraId="19353974" w14:textId="77777777" w:rsidTr="0015589D">
        <w:trPr>
          <w:gridAfter w:val="2"/>
          <w:wAfter w:w="866" w:type="dxa"/>
          <w:trHeight w:val="397"/>
        </w:trPr>
        <w:tc>
          <w:tcPr>
            <w:tcW w:w="6942" w:type="dxa"/>
            <w:gridSpan w:val="2"/>
          </w:tcPr>
          <w:p w14:paraId="7B8BDB73" w14:textId="77777777" w:rsidR="00037289" w:rsidRPr="00876DBE" w:rsidRDefault="00037289" w:rsidP="00037289">
            <w:pPr>
              <w:rPr>
                <w:rFonts w:ascii="Times New Roman" w:hAnsi="Times New Roman" w:cs="Times New Roman"/>
                <w:b/>
                <w:i/>
              </w:rPr>
            </w:pPr>
            <w:r w:rsidRPr="00876DBE">
              <w:rPr>
                <w:rFonts w:ascii="Times New Roman" w:hAnsi="Times New Roman" w:cs="Times New Roman"/>
              </w:rPr>
              <w:t>Osvrt na primjenu savremenih sredstava ( internet, multimedija,  ICT..)</w:t>
            </w:r>
          </w:p>
        </w:tc>
        <w:tc>
          <w:tcPr>
            <w:tcW w:w="1228" w:type="dxa"/>
            <w:gridSpan w:val="2"/>
            <w:shd w:val="clear" w:color="auto" w:fill="A6A6A6" w:themeFill="background1" w:themeFillShade="A6"/>
          </w:tcPr>
          <w:p w14:paraId="3F6EBEC4" w14:textId="77777777" w:rsidR="00037289" w:rsidRPr="00876DBE" w:rsidRDefault="00037289" w:rsidP="00037289">
            <w:pPr>
              <w:rPr>
                <w:rFonts w:ascii="Times New Roman" w:hAnsi="Times New Roman" w:cs="Times New Roman"/>
              </w:rPr>
            </w:pPr>
          </w:p>
        </w:tc>
        <w:tc>
          <w:tcPr>
            <w:tcW w:w="1232" w:type="dxa"/>
            <w:shd w:val="clear" w:color="auto" w:fill="FFFFFF" w:themeFill="background1"/>
          </w:tcPr>
          <w:p w14:paraId="169945F0" w14:textId="77777777" w:rsidR="00037289" w:rsidRPr="00876DBE" w:rsidRDefault="00037289" w:rsidP="00037289">
            <w:pPr>
              <w:rPr>
                <w:rFonts w:ascii="Times New Roman" w:hAnsi="Times New Roman" w:cs="Times New Roman"/>
              </w:rPr>
            </w:pPr>
          </w:p>
        </w:tc>
        <w:tc>
          <w:tcPr>
            <w:tcW w:w="1229" w:type="dxa"/>
            <w:shd w:val="clear" w:color="auto" w:fill="FFFFFF" w:themeFill="background1"/>
          </w:tcPr>
          <w:p w14:paraId="111CCEC6" w14:textId="77777777" w:rsidR="00037289" w:rsidRPr="00876DBE" w:rsidRDefault="00037289" w:rsidP="00037289">
            <w:pPr>
              <w:rPr>
                <w:rFonts w:ascii="Times New Roman" w:hAnsi="Times New Roman" w:cs="Times New Roman"/>
              </w:rPr>
            </w:pPr>
          </w:p>
        </w:tc>
      </w:tr>
      <w:tr w:rsidR="00037289" w:rsidRPr="00876DBE" w14:paraId="4118E34F" w14:textId="77777777" w:rsidTr="0015589D">
        <w:trPr>
          <w:gridAfter w:val="2"/>
          <w:wAfter w:w="866" w:type="dxa"/>
          <w:trHeight w:val="397"/>
        </w:trPr>
        <w:tc>
          <w:tcPr>
            <w:tcW w:w="6942" w:type="dxa"/>
            <w:gridSpan w:val="2"/>
            <w:shd w:val="clear" w:color="auto" w:fill="FFFFFF" w:themeFill="background1"/>
          </w:tcPr>
          <w:p w14:paraId="29E9E179" w14:textId="77777777" w:rsidR="00037289" w:rsidRPr="00876DBE" w:rsidRDefault="00037289" w:rsidP="00037289">
            <w:pPr>
              <w:rPr>
                <w:rFonts w:ascii="Times New Roman" w:hAnsi="Times New Roman" w:cs="Times New Roman"/>
                <w:b/>
                <w:i/>
                <w:u w:val="single"/>
              </w:rPr>
            </w:pPr>
            <w:r w:rsidRPr="00876DBE">
              <w:rPr>
                <w:rFonts w:ascii="Times New Roman" w:hAnsi="Times New Roman" w:cs="Times New Roman"/>
              </w:rPr>
              <w:t>Primjeri dobre prakse-mini projekat,debate</w:t>
            </w:r>
            <w:r w:rsidRPr="00876DBE">
              <w:rPr>
                <w:rFonts w:ascii="Times New Roman" w:hAnsi="Times New Roman" w:cs="Times New Roman"/>
              </w:rPr>
              <w:br/>
              <w:t>retoričke tribune i sl.</w:t>
            </w:r>
          </w:p>
        </w:tc>
        <w:tc>
          <w:tcPr>
            <w:tcW w:w="1228" w:type="dxa"/>
            <w:gridSpan w:val="2"/>
            <w:shd w:val="clear" w:color="auto" w:fill="A6A6A6" w:themeFill="background1" w:themeFillShade="A6"/>
          </w:tcPr>
          <w:p w14:paraId="0C7B99A1" w14:textId="77777777" w:rsidR="00037289" w:rsidRPr="00876DBE" w:rsidRDefault="00037289" w:rsidP="00037289">
            <w:pPr>
              <w:rPr>
                <w:rFonts w:ascii="Times New Roman" w:hAnsi="Times New Roman" w:cs="Times New Roman"/>
              </w:rPr>
            </w:pPr>
          </w:p>
        </w:tc>
        <w:tc>
          <w:tcPr>
            <w:tcW w:w="1232" w:type="dxa"/>
          </w:tcPr>
          <w:p w14:paraId="7CC17194" w14:textId="77777777" w:rsidR="00037289" w:rsidRPr="00876DBE" w:rsidRDefault="00037289" w:rsidP="00037289">
            <w:pPr>
              <w:rPr>
                <w:rFonts w:ascii="Times New Roman" w:hAnsi="Times New Roman" w:cs="Times New Roman"/>
              </w:rPr>
            </w:pPr>
          </w:p>
        </w:tc>
        <w:tc>
          <w:tcPr>
            <w:tcW w:w="1229" w:type="dxa"/>
          </w:tcPr>
          <w:p w14:paraId="242F2E88" w14:textId="77777777" w:rsidR="00037289" w:rsidRPr="00876DBE" w:rsidRDefault="00037289" w:rsidP="00037289">
            <w:pPr>
              <w:rPr>
                <w:rFonts w:ascii="Times New Roman" w:hAnsi="Times New Roman" w:cs="Times New Roman"/>
              </w:rPr>
            </w:pPr>
          </w:p>
        </w:tc>
      </w:tr>
      <w:tr w:rsidR="00037289" w:rsidRPr="00876DBE" w14:paraId="765D8AAC" w14:textId="77777777" w:rsidTr="0015589D">
        <w:trPr>
          <w:gridAfter w:val="2"/>
          <w:wAfter w:w="866" w:type="dxa"/>
          <w:trHeight w:val="510"/>
        </w:trPr>
        <w:tc>
          <w:tcPr>
            <w:tcW w:w="10631" w:type="dxa"/>
            <w:gridSpan w:val="6"/>
          </w:tcPr>
          <w:p w14:paraId="72D5279C" w14:textId="77777777" w:rsidR="00037289" w:rsidRPr="00876DBE" w:rsidRDefault="00037289" w:rsidP="00037289">
            <w:pPr>
              <w:jc w:val="center"/>
              <w:rPr>
                <w:rFonts w:ascii="Times New Roman" w:hAnsi="Times New Roman" w:cs="Times New Roman"/>
              </w:rPr>
            </w:pPr>
            <w:r w:rsidRPr="00876DBE">
              <w:rPr>
                <w:rFonts w:ascii="Times New Roman" w:hAnsi="Times New Roman" w:cs="Times New Roman"/>
                <w:b/>
                <w:i/>
              </w:rPr>
              <w:t>VII SARADNJA SA PORODICOM I LOKALNOM ZAJEDNICOM</w:t>
            </w:r>
          </w:p>
        </w:tc>
      </w:tr>
      <w:tr w:rsidR="00037289" w:rsidRPr="00876DBE" w14:paraId="08BE5658" w14:textId="77777777" w:rsidTr="0015589D">
        <w:trPr>
          <w:gridAfter w:val="2"/>
          <w:wAfter w:w="866" w:type="dxa"/>
          <w:trHeight w:val="397"/>
        </w:trPr>
        <w:tc>
          <w:tcPr>
            <w:tcW w:w="6942" w:type="dxa"/>
            <w:gridSpan w:val="2"/>
          </w:tcPr>
          <w:p w14:paraId="7D9DE430"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U</w:t>
            </w:r>
            <w:r w:rsidRPr="00876DBE">
              <w:rPr>
                <w:rFonts w:ascii="Times New Roman" w:hAnsi="Times New Roman" w:cs="Times New Roman"/>
                <w:lang w:val="sr-Latn-CS"/>
              </w:rPr>
              <w:t>češće u r</w:t>
            </w:r>
            <w:r w:rsidRPr="00876DBE">
              <w:rPr>
                <w:rFonts w:ascii="Times New Roman" w:hAnsi="Times New Roman" w:cs="Times New Roman"/>
              </w:rPr>
              <w:t>ealizaciji roditeljskog sastanka –Dan otvorenih  vrata</w:t>
            </w:r>
          </w:p>
        </w:tc>
        <w:tc>
          <w:tcPr>
            <w:tcW w:w="1228" w:type="dxa"/>
            <w:gridSpan w:val="2"/>
            <w:shd w:val="clear" w:color="auto" w:fill="A6A6A6" w:themeFill="background1" w:themeFillShade="A6"/>
          </w:tcPr>
          <w:p w14:paraId="2D480172" w14:textId="77777777" w:rsidR="00037289" w:rsidRPr="00876DBE" w:rsidRDefault="00037289" w:rsidP="00037289">
            <w:pPr>
              <w:rPr>
                <w:rFonts w:ascii="Times New Roman" w:hAnsi="Times New Roman" w:cs="Times New Roman"/>
              </w:rPr>
            </w:pPr>
          </w:p>
        </w:tc>
        <w:tc>
          <w:tcPr>
            <w:tcW w:w="1232" w:type="dxa"/>
            <w:shd w:val="clear" w:color="auto" w:fill="auto"/>
          </w:tcPr>
          <w:p w14:paraId="3E6C3D91" w14:textId="77777777" w:rsidR="00037289" w:rsidRPr="00876DBE" w:rsidRDefault="00037289" w:rsidP="00037289">
            <w:pPr>
              <w:rPr>
                <w:rFonts w:ascii="Times New Roman" w:hAnsi="Times New Roman" w:cs="Times New Roman"/>
              </w:rPr>
            </w:pPr>
          </w:p>
        </w:tc>
        <w:tc>
          <w:tcPr>
            <w:tcW w:w="1229" w:type="dxa"/>
            <w:shd w:val="clear" w:color="auto" w:fill="auto"/>
          </w:tcPr>
          <w:p w14:paraId="5982C4A2" w14:textId="77777777" w:rsidR="00037289" w:rsidRPr="00876DBE" w:rsidRDefault="00037289" w:rsidP="00037289">
            <w:pPr>
              <w:rPr>
                <w:rFonts w:ascii="Times New Roman" w:hAnsi="Times New Roman" w:cs="Times New Roman"/>
              </w:rPr>
            </w:pPr>
          </w:p>
        </w:tc>
      </w:tr>
      <w:tr w:rsidR="00037289" w:rsidRPr="00876DBE" w14:paraId="75DA18CF" w14:textId="77777777" w:rsidTr="0015589D">
        <w:trPr>
          <w:gridAfter w:val="2"/>
          <w:wAfter w:w="866" w:type="dxa"/>
          <w:trHeight w:val="397"/>
        </w:trPr>
        <w:tc>
          <w:tcPr>
            <w:tcW w:w="6942" w:type="dxa"/>
            <w:gridSpan w:val="2"/>
          </w:tcPr>
          <w:p w14:paraId="09031922" w14:textId="77777777" w:rsidR="00037289" w:rsidRPr="00876DBE" w:rsidRDefault="00037289" w:rsidP="00037289">
            <w:pPr>
              <w:rPr>
                <w:rFonts w:ascii="Times New Roman" w:hAnsi="Times New Roman" w:cs="Times New Roman"/>
                <w:b/>
                <w:i/>
                <w:u w:val="single"/>
              </w:rPr>
            </w:pPr>
            <w:r w:rsidRPr="00876DBE">
              <w:rPr>
                <w:rFonts w:ascii="Times New Roman" w:hAnsi="Times New Roman" w:cs="Times New Roman"/>
              </w:rPr>
              <w:t>Osvrt na saradnju sa lokalnom zajednicom (otvoreni dio programa, saradnja sa institucijama ni dr.)</w:t>
            </w:r>
          </w:p>
        </w:tc>
        <w:tc>
          <w:tcPr>
            <w:tcW w:w="1228" w:type="dxa"/>
            <w:gridSpan w:val="2"/>
            <w:shd w:val="clear" w:color="auto" w:fill="A6A6A6" w:themeFill="background1" w:themeFillShade="A6"/>
          </w:tcPr>
          <w:p w14:paraId="56E7D271" w14:textId="77777777" w:rsidR="00037289" w:rsidRPr="00876DBE" w:rsidRDefault="00037289" w:rsidP="00037289">
            <w:pPr>
              <w:rPr>
                <w:rFonts w:ascii="Times New Roman" w:hAnsi="Times New Roman" w:cs="Times New Roman"/>
              </w:rPr>
            </w:pPr>
          </w:p>
        </w:tc>
        <w:tc>
          <w:tcPr>
            <w:tcW w:w="1232" w:type="dxa"/>
            <w:shd w:val="clear" w:color="auto" w:fill="auto"/>
          </w:tcPr>
          <w:p w14:paraId="16810F85" w14:textId="77777777" w:rsidR="00037289" w:rsidRPr="00876DBE" w:rsidRDefault="00037289" w:rsidP="00037289">
            <w:pPr>
              <w:rPr>
                <w:rFonts w:ascii="Times New Roman" w:hAnsi="Times New Roman" w:cs="Times New Roman"/>
              </w:rPr>
            </w:pPr>
          </w:p>
        </w:tc>
        <w:tc>
          <w:tcPr>
            <w:tcW w:w="1229" w:type="dxa"/>
            <w:shd w:val="clear" w:color="auto" w:fill="auto"/>
          </w:tcPr>
          <w:p w14:paraId="703D2C51" w14:textId="77777777" w:rsidR="00037289" w:rsidRPr="00876DBE" w:rsidRDefault="00037289" w:rsidP="00037289">
            <w:pPr>
              <w:rPr>
                <w:rFonts w:ascii="Times New Roman" w:hAnsi="Times New Roman" w:cs="Times New Roman"/>
              </w:rPr>
            </w:pPr>
          </w:p>
        </w:tc>
      </w:tr>
      <w:tr w:rsidR="00037289" w:rsidRPr="00876DBE" w14:paraId="7DBAFF29" w14:textId="77777777" w:rsidTr="0015589D">
        <w:trPr>
          <w:gridAfter w:val="2"/>
          <w:wAfter w:w="866" w:type="dxa"/>
          <w:trHeight w:val="510"/>
        </w:trPr>
        <w:tc>
          <w:tcPr>
            <w:tcW w:w="10631" w:type="dxa"/>
            <w:gridSpan w:val="6"/>
            <w:shd w:val="clear" w:color="auto" w:fill="auto"/>
          </w:tcPr>
          <w:p w14:paraId="4AF6A0EE" w14:textId="77777777" w:rsidR="00037289" w:rsidRPr="00876DBE" w:rsidRDefault="00037289" w:rsidP="00037289">
            <w:pPr>
              <w:jc w:val="center"/>
              <w:rPr>
                <w:rFonts w:ascii="Times New Roman" w:hAnsi="Times New Roman" w:cs="Times New Roman"/>
                <w:b/>
                <w:i/>
              </w:rPr>
            </w:pPr>
            <w:r w:rsidRPr="00876DBE">
              <w:rPr>
                <w:rFonts w:ascii="Times New Roman" w:hAnsi="Times New Roman" w:cs="Times New Roman"/>
                <w:b/>
                <w:i/>
              </w:rPr>
              <w:t>VIII ETOS</w:t>
            </w:r>
          </w:p>
          <w:p w14:paraId="72889B4E" w14:textId="77777777" w:rsidR="00037289" w:rsidRPr="00876DBE" w:rsidRDefault="00037289" w:rsidP="00037289">
            <w:pPr>
              <w:rPr>
                <w:rFonts w:ascii="Times New Roman" w:hAnsi="Times New Roman" w:cs="Times New Roman"/>
              </w:rPr>
            </w:pPr>
          </w:p>
        </w:tc>
      </w:tr>
      <w:tr w:rsidR="00037289" w:rsidRPr="00876DBE" w14:paraId="777E902B" w14:textId="77777777" w:rsidTr="0015589D">
        <w:trPr>
          <w:gridAfter w:val="2"/>
          <w:wAfter w:w="866" w:type="dxa"/>
          <w:trHeight w:val="397"/>
        </w:trPr>
        <w:tc>
          <w:tcPr>
            <w:tcW w:w="6942" w:type="dxa"/>
            <w:gridSpan w:val="2"/>
          </w:tcPr>
          <w:p w14:paraId="09DBC39B"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Saradnja sa  aktivima ( timski čas, saradnja oko izrade lista, takmičenja…)</w:t>
            </w:r>
          </w:p>
        </w:tc>
        <w:tc>
          <w:tcPr>
            <w:tcW w:w="1228" w:type="dxa"/>
            <w:gridSpan w:val="2"/>
            <w:shd w:val="clear" w:color="auto" w:fill="A6A6A6" w:themeFill="background1" w:themeFillShade="A6"/>
          </w:tcPr>
          <w:p w14:paraId="4EEBC096" w14:textId="77777777" w:rsidR="00037289" w:rsidRPr="00876DBE" w:rsidRDefault="00037289" w:rsidP="00037289">
            <w:pPr>
              <w:rPr>
                <w:rFonts w:ascii="Times New Roman" w:hAnsi="Times New Roman" w:cs="Times New Roman"/>
              </w:rPr>
            </w:pPr>
          </w:p>
        </w:tc>
        <w:tc>
          <w:tcPr>
            <w:tcW w:w="1232" w:type="dxa"/>
            <w:shd w:val="clear" w:color="auto" w:fill="auto"/>
          </w:tcPr>
          <w:p w14:paraId="45482BEF" w14:textId="77777777" w:rsidR="00037289" w:rsidRPr="00876DBE" w:rsidRDefault="00037289" w:rsidP="00037289">
            <w:pPr>
              <w:rPr>
                <w:rFonts w:ascii="Times New Roman" w:hAnsi="Times New Roman" w:cs="Times New Roman"/>
              </w:rPr>
            </w:pPr>
          </w:p>
        </w:tc>
        <w:tc>
          <w:tcPr>
            <w:tcW w:w="1229" w:type="dxa"/>
            <w:shd w:val="clear" w:color="auto" w:fill="auto"/>
          </w:tcPr>
          <w:p w14:paraId="7CCA49CF" w14:textId="77777777" w:rsidR="00037289" w:rsidRPr="00876DBE" w:rsidRDefault="00037289" w:rsidP="00037289">
            <w:pPr>
              <w:rPr>
                <w:rFonts w:ascii="Times New Roman" w:hAnsi="Times New Roman" w:cs="Times New Roman"/>
              </w:rPr>
            </w:pPr>
          </w:p>
        </w:tc>
      </w:tr>
      <w:tr w:rsidR="00037289" w:rsidRPr="00876DBE" w14:paraId="2F06BF70" w14:textId="77777777" w:rsidTr="0015589D">
        <w:trPr>
          <w:gridAfter w:val="2"/>
          <w:wAfter w:w="866" w:type="dxa"/>
          <w:trHeight w:val="397"/>
        </w:trPr>
        <w:tc>
          <w:tcPr>
            <w:tcW w:w="6942" w:type="dxa"/>
            <w:gridSpan w:val="2"/>
          </w:tcPr>
          <w:p w14:paraId="4D6DB922"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Osvrt na realizovanu saradnju sa aktivima</w:t>
            </w:r>
          </w:p>
          <w:p w14:paraId="05641C68" w14:textId="77777777" w:rsidR="00037289" w:rsidRPr="00876DBE" w:rsidRDefault="00037289" w:rsidP="00037289">
            <w:pPr>
              <w:rPr>
                <w:rFonts w:ascii="Times New Roman" w:hAnsi="Times New Roman" w:cs="Times New Roman"/>
              </w:rPr>
            </w:pPr>
          </w:p>
        </w:tc>
        <w:tc>
          <w:tcPr>
            <w:tcW w:w="1228" w:type="dxa"/>
            <w:gridSpan w:val="2"/>
            <w:shd w:val="clear" w:color="auto" w:fill="A6A6A6" w:themeFill="background1" w:themeFillShade="A6"/>
          </w:tcPr>
          <w:p w14:paraId="6CA26718" w14:textId="77777777" w:rsidR="00037289" w:rsidRPr="00876DBE" w:rsidRDefault="00037289" w:rsidP="00037289">
            <w:pPr>
              <w:rPr>
                <w:rFonts w:ascii="Times New Roman" w:hAnsi="Times New Roman" w:cs="Times New Roman"/>
              </w:rPr>
            </w:pPr>
          </w:p>
        </w:tc>
        <w:tc>
          <w:tcPr>
            <w:tcW w:w="1232" w:type="dxa"/>
            <w:shd w:val="clear" w:color="auto" w:fill="auto"/>
          </w:tcPr>
          <w:p w14:paraId="2D59EF18" w14:textId="77777777" w:rsidR="00037289" w:rsidRPr="00876DBE" w:rsidRDefault="00037289" w:rsidP="00037289">
            <w:pPr>
              <w:rPr>
                <w:rFonts w:ascii="Times New Roman" w:hAnsi="Times New Roman" w:cs="Times New Roman"/>
              </w:rPr>
            </w:pPr>
          </w:p>
        </w:tc>
        <w:tc>
          <w:tcPr>
            <w:tcW w:w="1229" w:type="dxa"/>
            <w:shd w:val="clear" w:color="auto" w:fill="auto"/>
          </w:tcPr>
          <w:p w14:paraId="6E362A6E" w14:textId="77777777" w:rsidR="00037289" w:rsidRPr="00876DBE" w:rsidRDefault="00037289" w:rsidP="00037289">
            <w:pPr>
              <w:rPr>
                <w:rFonts w:ascii="Times New Roman" w:hAnsi="Times New Roman" w:cs="Times New Roman"/>
              </w:rPr>
            </w:pPr>
          </w:p>
        </w:tc>
      </w:tr>
      <w:tr w:rsidR="00037289" w:rsidRPr="00876DBE" w14:paraId="2E307D0D" w14:textId="77777777" w:rsidTr="0015589D">
        <w:trPr>
          <w:gridAfter w:val="2"/>
          <w:wAfter w:w="866" w:type="dxa"/>
          <w:trHeight w:val="397"/>
        </w:trPr>
        <w:tc>
          <w:tcPr>
            <w:tcW w:w="6942" w:type="dxa"/>
            <w:gridSpan w:val="2"/>
          </w:tcPr>
          <w:p w14:paraId="30EB00BB"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Učešće članova aktiva u školskim timovima</w:t>
            </w:r>
          </w:p>
          <w:p w14:paraId="4287E5FE" w14:textId="77777777" w:rsidR="00037289" w:rsidRPr="00876DBE" w:rsidRDefault="00037289" w:rsidP="00037289">
            <w:pPr>
              <w:rPr>
                <w:rFonts w:ascii="Times New Roman" w:hAnsi="Times New Roman" w:cs="Times New Roman"/>
              </w:rPr>
            </w:pPr>
          </w:p>
        </w:tc>
        <w:tc>
          <w:tcPr>
            <w:tcW w:w="1228" w:type="dxa"/>
            <w:gridSpan w:val="2"/>
            <w:shd w:val="clear" w:color="auto" w:fill="A6A6A6" w:themeFill="background1" w:themeFillShade="A6"/>
          </w:tcPr>
          <w:p w14:paraId="728F15DD" w14:textId="77777777" w:rsidR="00037289" w:rsidRPr="00876DBE" w:rsidRDefault="00037289" w:rsidP="00037289">
            <w:pPr>
              <w:rPr>
                <w:rFonts w:ascii="Times New Roman" w:hAnsi="Times New Roman" w:cs="Times New Roman"/>
              </w:rPr>
            </w:pPr>
          </w:p>
        </w:tc>
        <w:tc>
          <w:tcPr>
            <w:tcW w:w="1232" w:type="dxa"/>
            <w:shd w:val="clear" w:color="auto" w:fill="auto"/>
          </w:tcPr>
          <w:p w14:paraId="7646C242" w14:textId="77777777" w:rsidR="00037289" w:rsidRPr="00876DBE" w:rsidRDefault="00037289" w:rsidP="00037289">
            <w:pPr>
              <w:rPr>
                <w:rFonts w:ascii="Times New Roman" w:hAnsi="Times New Roman" w:cs="Times New Roman"/>
              </w:rPr>
            </w:pPr>
          </w:p>
        </w:tc>
        <w:tc>
          <w:tcPr>
            <w:tcW w:w="1229" w:type="dxa"/>
            <w:shd w:val="clear" w:color="auto" w:fill="auto"/>
          </w:tcPr>
          <w:p w14:paraId="13974B4D" w14:textId="77777777" w:rsidR="00037289" w:rsidRPr="00876DBE" w:rsidRDefault="00037289" w:rsidP="00037289">
            <w:pPr>
              <w:rPr>
                <w:rFonts w:ascii="Times New Roman" w:hAnsi="Times New Roman" w:cs="Times New Roman"/>
              </w:rPr>
            </w:pPr>
          </w:p>
        </w:tc>
      </w:tr>
      <w:tr w:rsidR="00037289" w:rsidRPr="00876DBE" w14:paraId="47FFB6B9" w14:textId="77777777" w:rsidTr="0015589D">
        <w:trPr>
          <w:gridAfter w:val="2"/>
          <w:wAfter w:w="866" w:type="dxa"/>
          <w:trHeight w:val="397"/>
        </w:trPr>
        <w:tc>
          <w:tcPr>
            <w:tcW w:w="6942" w:type="dxa"/>
            <w:gridSpan w:val="2"/>
          </w:tcPr>
          <w:p w14:paraId="153A186B"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Učešće u kulturnim manifestacijama škole kao i u odabiru materijala za školski list</w:t>
            </w:r>
          </w:p>
        </w:tc>
        <w:tc>
          <w:tcPr>
            <w:tcW w:w="1228" w:type="dxa"/>
            <w:gridSpan w:val="2"/>
            <w:shd w:val="clear" w:color="auto" w:fill="A6A6A6" w:themeFill="background1" w:themeFillShade="A6"/>
          </w:tcPr>
          <w:p w14:paraId="70C7794A" w14:textId="77777777" w:rsidR="00037289" w:rsidRPr="00876DBE" w:rsidRDefault="00037289" w:rsidP="00037289">
            <w:pPr>
              <w:rPr>
                <w:rFonts w:ascii="Times New Roman" w:hAnsi="Times New Roman" w:cs="Times New Roman"/>
              </w:rPr>
            </w:pPr>
          </w:p>
        </w:tc>
        <w:tc>
          <w:tcPr>
            <w:tcW w:w="1232" w:type="dxa"/>
            <w:shd w:val="clear" w:color="auto" w:fill="auto"/>
          </w:tcPr>
          <w:p w14:paraId="2F850378" w14:textId="77777777" w:rsidR="00037289" w:rsidRPr="00876DBE" w:rsidRDefault="00037289" w:rsidP="00037289">
            <w:pPr>
              <w:rPr>
                <w:rFonts w:ascii="Times New Roman" w:hAnsi="Times New Roman" w:cs="Times New Roman"/>
              </w:rPr>
            </w:pPr>
          </w:p>
        </w:tc>
        <w:tc>
          <w:tcPr>
            <w:tcW w:w="1229" w:type="dxa"/>
            <w:shd w:val="clear" w:color="auto" w:fill="auto"/>
          </w:tcPr>
          <w:p w14:paraId="1CE2E88A" w14:textId="77777777" w:rsidR="00037289" w:rsidRPr="00876DBE" w:rsidRDefault="00037289" w:rsidP="00037289">
            <w:pPr>
              <w:rPr>
                <w:rFonts w:ascii="Times New Roman" w:hAnsi="Times New Roman" w:cs="Times New Roman"/>
              </w:rPr>
            </w:pPr>
          </w:p>
        </w:tc>
      </w:tr>
      <w:tr w:rsidR="00037289" w:rsidRPr="00876DBE" w14:paraId="576C3F21" w14:textId="77777777" w:rsidTr="0015589D">
        <w:trPr>
          <w:gridAfter w:val="2"/>
          <w:wAfter w:w="866" w:type="dxa"/>
          <w:trHeight w:val="510"/>
        </w:trPr>
        <w:tc>
          <w:tcPr>
            <w:tcW w:w="10631" w:type="dxa"/>
            <w:gridSpan w:val="6"/>
          </w:tcPr>
          <w:p w14:paraId="3811A0B6" w14:textId="77777777" w:rsidR="00037289" w:rsidRPr="00876DBE" w:rsidRDefault="00037289" w:rsidP="00037289">
            <w:pPr>
              <w:jc w:val="center"/>
              <w:rPr>
                <w:rFonts w:ascii="Times New Roman" w:hAnsi="Times New Roman" w:cs="Times New Roman"/>
                <w:b/>
                <w:i/>
              </w:rPr>
            </w:pPr>
            <w:r w:rsidRPr="00876DBE">
              <w:rPr>
                <w:rFonts w:ascii="Times New Roman" w:hAnsi="Times New Roman" w:cs="Times New Roman"/>
                <w:b/>
                <w:i/>
              </w:rPr>
              <w:t>IX STRUČNO USAVRŠAVANJE NASTAVNIKA</w:t>
            </w:r>
          </w:p>
          <w:p w14:paraId="174F473A" w14:textId="77777777" w:rsidR="00037289" w:rsidRPr="00876DBE" w:rsidRDefault="00037289" w:rsidP="00037289">
            <w:pPr>
              <w:rPr>
                <w:rFonts w:ascii="Times New Roman" w:hAnsi="Times New Roman" w:cs="Times New Roman"/>
              </w:rPr>
            </w:pPr>
          </w:p>
        </w:tc>
      </w:tr>
      <w:tr w:rsidR="00037289" w:rsidRPr="00876DBE" w14:paraId="5DF3900B" w14:textId="77777777" w:rsidTr="0015589D">
        <w:trPr>
          <w:gridAfter w:val="2"/>
          <w:wAfter w:w="866" w:type="dxa"/>
          <w:trHeight w:val="397"/>
        </w:trPr>
        <w:tc>
          <w:tcPr>
            <w:tcW w:w="6942" w:type="dxa"/>
            <w:gridSpan w:val="2"/>
          </w:tcPr>
          <w:p w14:paraId="6EBEC4A1"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Hospitacije unutar aktiva i osvrt na posjetu časova</w:t>
            </w:r>
          </w:p>
        </w:tc>
        <w:tc>
          <w:tcPr>
            <w:tcW w:w="1228" w:type="dxa"/>
            <w:gridSpan w:val="2"/>
            <w:shd w:val="clear" w:color="auto" w:fill="A6A6A6" w:themeFill="background1" w:themeFillShade="A6"/>
          </w:tcPr>
          <w:p w14:paraId="278A470E" w14:textId="77777777" w:rsidR="00037289" w:rsidRPr="00876DBE" w:rsidRDefault="00037289" w:rsidP="00037289">
            <w:pPr>
              <w:rPr>
                <w:rFonts w:ascii="Times New Roman" w:hAnsi="Times New Roman" w:cs="Times New Roman"/>
              </w:rPr>
            </w:pPr>
          </w:p>
        </w:tc>
        <w:tc>
          <w:tcPr>
            <w:tcW w:w="1232" w:type="dxa"/>
            <w:shd w:val="clear" w:color="auto" w:fill="FFFFFF" w:themeFill="background1"/>
          </w:tcPr>
          <w:p w14:paraId="7ED4B395" w14:textId="77777777" w:rsidR="00037289" w:rsidRPr="00876DBE" w:rsidRDefault="00037289" w:rsidP="00037289">
            <w:pPr>
              <w:rPr>
                <w:rFonts w:ascii="Times New Roman" w:hAnsi="Times New Roman" w:cs="Times New Roman"/>
              </w:rPr>
            </w:pPr>
          </w:p>
        </w:tc>
        <w:tc>
          <w:tcPr>
            <w:tcW w:w="1229" w:type="dxa"/>
            <w:shd w:val="clear" w:color="auto" w:fill="auto"/>
          </w:tcPr>
          <w:p w14:paraId="40FA509E" w14:textId="77777777" w:rsidR="00037289" w:rsidRPr="00876DBE" w:rsidRDefault="00037289" w:rsidP="00037289">
            <w:pPr>
              <w:rPr>
                <w:rFonts w:ascii="Times New Roman" w:hAnsi="Times New Roman" w:cs="Times New Roman"/>
              </w:rPr>
            </w:pPr>
          </w:p>
        </w:tc>
      </w:tr>
      <w:tr w:rsidR="00037289" w:rsidRPr="00876DBE" w14:paraId="5D0CAD75" w14:textId="77777777" w:rsidTr="0015589D">
        <w:trPr>
          <w:gridAfter w:val="2"/>
          <w:wAfter w:w="866" w:type="dxa"/>
          <w:trHeight w:val="397"/>
        </w:trPr>
        <w:tc>
          <w:tcPr>
            <w:tcW w:w="6942" w:type="dxa"/>
            <w:gridSpan w:val="2"/>
          </w:tcPr>
          <w:p w14:paraId="63E9DD3F"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Realizacija i analiza oglednog/uglednog/timskog časa</w:t>
            </w:r>
          </w:p>
        </w:tc>
        <w:tc>
          <w:tcPr>
            <w:tcW w:w="1228" w:type="dxa"/>
            <w:gridSpan w:val="2"/>
            <w:shd w:val="clear" w:color="auto" w:fill="A6A6A6" w:themeFill="background1" w:themeFillShade="A6"/>
          </w:tcPr>
          <w:p w14:paraId="1DD99F44" w14:textId="77777777" w:rsidR="00037289" w:rsidRPr="00876DBE" w:rsidRDefault="00037289" w:rsidP="00037289">
            <w:pPr>
              <w:rPr>
                <w:rFonts w:ascii="Times New Roman" w:hAnsi="Times New Roman" w:cs="Times New Roman"/>
              </w:rPr>
            </w:pPr>
          </w:p>
        </w:tc>
        <w:tc>
          <w:tcPr>
            <w:tcW w:w="1232" w:type="dxa"/>
            <w:shd w:val="clear" w:color="auto" w:fill="auto"/>
          </w:tcPr>
          <w:p w14:paraId="40BFC454" w14:textId="77777777" w:rsidR="00037289" w:rsidRPr="00876DBE" w:rsidRDefault="00037289" w:rsidP="00037289">
            <w:pPr>
              <w:rPr>
                <w:rFonts w:ascii="Times New Roman" w:hAnsi="Times New Roman" w:cs="Times New Roman"/>
              </w:rPr>
            </w:pPr>
          </w:p>
        </w:tc>
        <w:tc>
          <w:tcPr>
            <w:tcW w:w="1229" w:type="dxa"/>
            <w:shd w:val="clear" w:color="auto" w:fill="FFFFFF" w:themeFill="background1"/>
          </w:tcPr>
          <w:p w14:paraId="17DB8F14" w14:textId="77777777" w:rsidR="00037289" w:rsidRPr="00876DBE" w:rsidRDefault="00037289" w:rsidP="00037289">
            <w:pPr>
              <w:rPr>
                <w:rFonts w:ascii="Times New Roman" w:hAnsi="Times New Roman" w:cs="Times New Roman"/>
              </w:rPr>
            </w:pPr>
          </w:p>
        </w:tc>
      </w:tr>
      <w:tr w:rsidR="00037289" w:rsidRPr="00876DBE" w14:paraId="5214B923" w14:textId="77777777" w:rsidTr="0015589D">
        <w:trPr>
          <w:gridAfter w:val="2"/>
          <w:wAfter w:w="866" w:type="dxa"/>
          <w:trHeight w:val="397"/>
        </w:trPr>
        <w:tc>
          <w:tcPr>
            <w:tcW w:w="6942" w:type="dxa"/>
            <w:gridSpan w:val="2"/>
          </w:tcPr>
          <w:p w14:paraId="4A674E60"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Osvrt na realizaciju  LPPR</w:t>
            </w:r>
          </w:p>
        </w:tc>
        <w:tc>
          <w:tcPr>
            <w:tcW w:w="1228" w:type="dxa"/>
            <w:gridSpan w:val="2"/>
            <w:shd w:val="clear" w:color="auto" w:fill="A6A6A6" w:themeFill="background1" w:themeFillShade="A6"/>
          </w:tcPr>
          <w:p w14:paraId="78368FCA" w14:textId="77777777" w:rsidR="00037289" w:rsidRPr="00876DBE" w:rsidRDefault="00037289" w:rsidP="00037289">
            <w:pPr>
              <w:rPr>
                <w:rFonts w:ascii="Times New Roman" w:hAnsi="Times New Roman" w:cs="Times New Roman"/>
              </w:rPr>
            </w:pPr>
          </w:p>
        </w:tc>
        <w:tc>
          <w:tcPr>
            <w:tcW w:w="1232" w:type="dxa"/>
            <w:shd w:val="clear" w:color="auto" w:fill="auto"/>
          </w:tcPr>
          <w:p w14:paraId="60372D32" w14:textId="77777777" w:rsidR="00037289" w:rsidRPr="00876DBE" w:rsidRDefault="00037289" w:rsidP="00037289">
            <w:pPr>
              <w:rPr>
                <w:rFonts w:ascii="Times New Roman" w:hAnsi="Times New Roman" w:cs="Times New Roman"/>
              </w:rPr>
            </w:pPr>
          </w:p>
        </w:tc>
        <w:tc>
          <w:tcPr>
            <w:tcW w:w="1229" w:type="dxa"/>
            <w:shd w:val="clear" w:color="auto" w:fill="auto"/>
          </w:tcPr>
          <w:p w14:paraId="3FCDB7E6" w14:textId="77777777" w:rsidR="00037289" w:rsidRPr="00876DBE" w:rsidRDefault="00037289" w:rsidP="00037289">
            <w:pPr>
              <w:rPr>
                <w:rFonts w:ascii="Times New Roman" w:hAnsi="Times New Roman" w:cs="Times New Roman"/>
              </w:rPr>
            </w:pPr>
          </w:p>
        </w:tc>
      </w:tr>
      <w:tr w:rsidR="00037289" w:rsidRPr="00876DBE" w14:paraId="05BF5805" w14:textId="77777777" w:rsidTr="0015589D">
        <w:trPr>
          <w:gridAfter w:val="2"/>
          <w:wAfter w:w="866" w:type="dxa"/>
          <w:trHeight w:val="397"/>
        </w:trPr>
        <w:tc>
          <w:tcPr>
            <w:tcW w:w="6942" w:type="dxa"/>
            <w:gridSpan w:val="2"/>
          </w:tcPr>
          <w:p w14:paraId="000F519B"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Prenošenje iskustva nakon prisustva seminarima</w:t>
            </w:r>
          </w:p>
        </w:tc>
        <w:tc>
          <w:tcPr>
            <w:tcW w:w="1228" w:type="dxa"/>
            <w:gridSpan w:val="2"/>
            <w:shd w:val="clear" w:color="auto" w:fill="A6A6A6" w:themeFill="background1" w:themeFillShade="A6"/>
          </w:tcPr>
          <w:p w14:paraId="66BA4B46" w14:textId="77777777" w:rsidR="00037289" w:rsidRPr="00876DBE" w:rsidRDefault="00037289" w:rsidP="00037289">
            <w:pPr>
              <w:rPr>
                <w:rFonts w:ascii="Times New Roman" w:hAnsi="Times New Roman" w:cs="Times New Roman"/>
              </w:rPr>
            </w:pPr>
          </w:p>
        </w:tc>
        <w:tc>
          <w:tcPr>
            <w:tcW w:w="1232" w:type="dxa"/>
            <w:shd w:val="clear" w:color="auto" w:fill="auto"/>
          </w:tcPr>
          <w:p w14:paraId="13E69D77" w14:textId="77777777" w:rsidR="00037289" w:rsidRPr="00876DBE" w:rsidRDefault="00037289" w:rsidP="00037289">
            <w:pPr>
              <w:rPr>
                <w:rFonts w:ascii="Times New Roman" w:hAnsi="Times New Roman" w:cs="Times New Roman"/>
              </w:rPr>
            </w:pPr>
          </w:p>
        </w:tc>
        <w:tc>
          <w:tcPr>
            <w:tcW w:w="1229" w:type="dxa"/>
            <w:shd w:val="clear" w:color="auto" w:fill="auto"/>
          </w:tcPr>
          <w:p w14:paraId="1133A7F7" w14:textId="77777777" w:rsidR="00037289" w:rsidRPr="00876DBE" w:rsidRDefault="00037289" w:rsidP="00037289">
            <w:pPr>
              <w:rPr>
                <w:rFonts w:ascii="Times New Roman" w:hAnsi="Times New Roman" w:cs="Times New Roman"/>
              </w:rPr>
            </w:pPr>
          </w:p>
        </w:tc>
      </w:tr>
      <w:tr w:rsidR="00037289" w:rsidRPr="00876DBE" w14:paraId="7A5B40CB" w14:textId="77777777" w:rsidTr="0015589D">
        <w:trPr>
          <w:gridAfter w:val="2"/>
          <w:wAfter w:w="866" w:type="dxa"/>
          <w:trHeight w:val="397"/>
        </w:trPr>
        <w:tc>
          <w:tcPr>
            <w:tcW w:w="6942" w:type="dxa"/>
            <w:gridSpan w:val="2"/>
          </w:tcPr>
          <w:p w14:paraId="18A06E84"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Tematske sjednice u školi</w:t>
            </w:r>
          </w:p>
        </w:tc>
        <w:tc>
          <w:tcPr>
            <w:tcW w:w="1228" w:type="dxa"/>
            <w:gridSpan w:val="2"/>
            <w:shd w:val="clear" w:color="auto" w:fill="A6A6A6" w:themeFill="background1" w:themeFillShade="A6"/>
          </w:tcPr>
          <w:p w14:paraId="5DBC885B" w14:textId="77777777" w:rsidR="00037289" w:rsidRPr="00876DBE" w:rsidRDefault="00037289" w:rsidP="00037289">
            <w:pPr>
              <w:rPr>
                <w:rFonts w:ascii="Times New Roman" w:hAnsi="Times New Roman" w:cs="Times New Roman"/>
              </w:rPr>
            </w:pPr>
          </w:p>
        </w:tc>
        <w:tc>
          <w:tcPr>
            <w:tcW w:w="1232" w:type="dxa"/>
            <w:shd w:val="clear" w:color="auto" w:fill="auto"/>
          </w:tcPr>
          <w:p w14:paraId="24C7F310" w14:textId="77777777" w:rsidR="00037289" w:rsidRPr="00876DBE" w:rsidRDefault="00037289" w:rsidP="00037289">
            <w:pPr>
              <w:rPr>
                <w:rFonts w:ascii="Times New Roman" w:hAnsi="Times New Roman" w:cs="Times New Roman"/>
              </w:rPr>
            </w:pPr>
          </w:p>
        </w:tc>
        <w:tc>
          <w:tcPr>
            <w:tcW w:w="1229" w:type="dxa"/>
            <w:shd w:val="clear" w:color="auto" w:fill="auto"/>
          </w:tcPr>
          <w:p w14:paraId="25C464C9" w14:textId="77777777" w:rsidR="00037289" w:rsidRPr="00876DBE" w:rsidRDefault="00037289" w:rsidP="00037289">
            <w:pPr>
              <w:rPr>
                <w:rFonts w:ascii="Times New Roman" w:hAnsi="Times New Roman" w:cs="Times New Roman"/>
              </w:rPr>
            </w:pPr>
          </w:p>
        </w:tc>
      </w:tr>
      <w:tr w:rsidR="00037289" w:rsidRPr="00876DBE" w14:paraId="44D7E8F1" w14:textId="77777777" w:rsidTr="0015589D">
        <w:trPr>
          <w:gridAfter w:val="2"/>
          <w:wAfter w:w="866" w:type="dxa"/>
          <w:trHeight w:val="397"/>
        </w:trPr>
        <w:tc>
          <w:tcPr>
            <w:tcW w:w="6942" w:type="dxa"/>
            <w:gridSpan w:val="2"/>
          </w:tcPr>
          <w:p w14:paraId="19D19A6B"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Projekti, tribine, kongresi, konferencije i sl.</w:t>
            </w:r>
          </w:p>
        </w:tc>
        <w:tc>
          <w:tcPr>
            <w:tcW w:w="1228" w:type="dxa"/>
            <w:gridSpan w:val="2"/>
            <w:shd w:val="clear" w:color="auto" w:fill="A6A6A6" w:themeFill="background1" w:themeFillShade="A6"/>
          </w:tcPr>
          <w:p w14:paraId="191DB94A" w14:textId="77777777" w:rsidR="00037289" w:rsidRPr="00876DBE" w:rsidRDefault="00037289" w:rsidP="00037289">
            <w:pPr>
              <w:rPr>
                <w:rFonts w:ascii="Times New Roman" w:hAnsi="Times New Roman" w:cs="Times New Roman"/>
              </w:rPr>
            </w:pPr>
          </w:p>
        </w:tc>
        <w:tc>
          <w:tcPr>
            <w:tcW w:w="1232" w:type="dxa"/>
            <w:shd w:val="clear" w:color="auto" w:fill="auto"/>
          </w:tcPr>
          <w:p w14:paraId="245A0B20" w14:textId="77777777" w:rsidR="00037289" w:rsidRPr="00876DBE" w:rsidRDefault="00037289" w:rsidP="00037289">
            <w:pPr>
              <w:rPr>
                <w:rFonts w:ascii="Times New Roman" w:hAnsi="Times New Roman" w:cs="Times New Roman"/>
              </w:rPr>
            </w:pPr>
          </w:p>
        </w:tc>
        <w:tc>
          <w:tcPr>
            <w:tcW w:w="1229" w:type="dxa"/>
            <w:shd w:val="clear" w:color="auto" w:fill="auto"/>
          </w:tcPr>
          <w:p w14:paraId="2D6989CA" w14:textId="77777777" w:rsidR="00037289" w:rsidRPr="00876DBE" w:rsidRDefault="00037289" w:rsidP="00037289">
            <w:pPr>
              <w:rPr>
                <w:rFonts w:ascii="Times New Roman" w:hAnsi="Times New Roman" w:cs="Times New Roman"/>
              </w:rPr>
            </w:pPr>
          </w:p>
        </w:tc>
      </w:tr>
      <w:tr w:rsidR="00037289" w:rsidRPr="00876DBE" w14:paraId="4DAFE1BD" w14:textId="77777777" w:rsidTr="0015589D">
        <w:trPr>
          <w:gridAfter w:val="2"/>
          <w:wAfter w:w="866" w:type="dxa"/>
          <w:trHeight w:val="504"/>
        </w:trPr>
        <w:tc>
          <w:tcPr>
            <w:tcW w:w="10631" w:type="dxa"/>
            <w:gridSpan w:val="6"/>
          </w:tcPr>
          <w:p w14:paraId="2A10483C" w14:textId="77777777" w:rsidR="00037289" w:rsidRPr="00876DBE" w:rsidRDefault="00037289" w:rsidP="00037289">
            <w:pPr>
              <w:jc w:val="center"/>
              <w:rPr>
                <w:rFonts w:ascii="Times New Roman" w:hAnsi="Times New Roman" w:cs="Times New Roman"/>
                <w:b/>
              </w:rPr>
            </w:pPr>
            <w:r w:rsidRPr="00876DBE">
              <w:rPr>
                <w:rFonts w:ascii="Times New Roman" w:hAnsi="Times New Roman" w:cs="Times New Roman"/>
                <w:b/>
              </w:rPr>
              <w:t>X EVALUACIJA RADA STRUČNOG AKTIVA</w:t>
            </w:r>
          </w:p>
        </w:tc>
      </w:tr>
      <w:tr w:rsidR="00037289" w:rsidRPr="00876DBE" w14:paraId="31FBDF05" w14:textId="77777777" w:rsidTr="0015589D">
        <w:trPr>
          <w:gridAfter w:val="2"/>
          <w:wAfter w:w="866" w:type="dxa"/>
          <w:trHeight w:val="397"/>
        </w:trPr>
        <w:tc>
          <w:tcPr>
            <w:tcW w:w="6942" w:type="dxa"/>
            <w:gridSpan w:val="2"/>
          </w:tcPr>
          <w:p w14:paraId="6F73F57C"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Razmatranje rada Aktiva/Evidentna lista</w:t>
            </w:r>
          </w:p>
        </w:tc>
        <w:tc>
          <w:tcPr>
            <w:tcW w:w="1228" w:type="dxa"/>
            <w:gridSpan w:val="2"/>
            <w:shd w:val="clear" w:color="auto" w:fill="A6A6A6" w:themeFill="background1" w:themeFillShade="A6"/>
          </w:tcPr>
          <w:p w14:paraId="4E9D907B" w14:textId="77777777" w:rsidR="00037289" w:rsidRPr="00876DBE" w:rsidRDefault="00037289" w:rsidP="00037289">
            <w:pPr>
              <w:rPr>
                <w:rFonts w:ascii="Times New Roman" w:hAnsi="Times New Roman" w:cs="Times New Roman"/>
              </w:rPr>
            </w:pPr>
          </w:p>
        </w:tc>
        <w:tc>
          <w:tcPr>
            <w:tcW w:w="1232" w:type="dxa"/>
            <w:shd w:val="clear" w:color="auto" w:fill="auto"/>
          </w:tcPr>
          <w:p w14:paraId="0DBC9108" w14:textId="77777777" w:rsidR="00037289" w:rsidRPr="00876DBE" w:rsidRDefault="00037289" w:rsidP="00037289">
            <w:pPr>
              <w:rPr>
                <w:rFonts w:ascii="Times New Roman" w:hAnsi="Times New Roman" w:cs="Times New Roman"/>
              </w:rPr>
            </w:pPr>
          </w:p>
        </w:tc>
        <w:tc>
          <w:tcPr>
            <w:tcW w:w="1229" w:type="dxa"/>
            <w:shd w:val="clear" w:color="auto" w:fill="auto"/>
          </w:tcPr>
          <w:p w14:paraId="1614AB49" w14:textId="77777777" w:rsidR="00037289" w:rsidRPr="00876DBE" w:rsidRDefault="00037289" w:rsidP="00037289">
            <w:pPr>
              <w:rPr>
                <w:rFonts w:ascii="Times New Roman" w:hAnsi="Times New Roman" w:cs="Times New Roman"/>
              </w:rPr>
            </w:pPr>
          </w:p>
        </w:tc>
      </w:tr>
      <w:tr w:rsidR="00037289" w:rsidRPr="00876DBE" w14:paraId="145A7E2A" w14:textId="77777777" w:rsidTr="0015589D">
        <w:trPr>
          <w:gridAfter w:val="2"/>
          <w:wAfter w:w="866" w:type="dxa"/>
          <w:trHeight w:val="397"/>
        </w:trPr>
        <w:tc>
          <w:tcPr>
            <w:tcW w:w="6942" w:type="dxa"/>
            <w:gridSpan w:val="2"/>
          </w:tcPr>
          <w:p w14:paraId="26A791F1" w14:textId="77777777" w:rsidR="00037289" w:rsidRPr="00876DBE" w:rsidRDefault="00037289" w:rsidP="00037289">
            <w:pPr>
              <w:rPr>
                <w:rFonts w:ascii="Times New Roman" w:hAnsi="Times New Roman" w:cs="Times New Roman"/>
              </w:rPr>
            </w:pPr>
            <w:r w:rsidRPr="00876DBE">
              <w:rPr>
                <w:rFonts w:ascii="Times New Roman" w:hAnsi="Times New Roman" w:cs="Times New Roman"/>
              </w:rPr>
              <w:t>Razmatranje prijedloga i sugestija  direktora i pedagoga o radu stručnog Aktiva</w:t>
            </w:r>
          </w:p>
        </w:tc>
        <w:tc>
          <w:tcPr>
            <w:tcW w:w="1228" w:type="dxa"/>
            <w:gridSpan w:val="2"/>
            <w:shd w:val="clear" w:color="auto" w:fill="A6A6A6" w:themeFill="background1" w:themeFillShade="A6"/>
          </w:tcPr>
          <w:p w14:paraId="05969D33" w14:textId="77777777" w:rsidR="00037289" w:rsidRPr="00876DBE" w:rsidRDefault="00037289" w:rsidP="00037289">
            <w:pPr>
              <w:rPr>
                <w:rFonts w:ascii="Times New Roman" w:hAnsi="Times New Roman" w:cs="Times New Roman"/>
              </w:rPr>
            </w:pPr>
          </w:p>
        </w:tc>
        <w:tc>
          <w:tcPr>
            <w:tcW w:w="1232" w:type="dxa"/>
            <w:shd w:val="clear" w:color="auto" w:fill="auto"/>
          </w:tcPr>
          <w:p w14:paraId="7E196E69" w14:textId="77777777" w:rsidR="00037289" w:rsidRPr="00876DBE" w:rsidRDefault="00037289" w:rsidP="00037289">
            <w:pPr>
              <w:rPr>
                <w:rFonts w:ascii="Times New Roman" w:hAnsi="Times New Roman" w:cs="Times New Roman"/>
              </w:rPr>
            </w:pPr>
          </w:p>
        </w:tc>
        <w:tc>
          <w:tcPr>
            <w:tcW w:w="1229" w:type="dxa"/>
            <w:shd w:val="clear" w:color="auto" w:fill="auto"/>
          </w:tcPr>
          <w:p w14:paraId="30ADBDE3" w14:textId="77777777" w:rsidR="00037289" w:rsidRPr="00876DBE" w:rsidRDefault="00037289" w:rsidP="00037289">
            <w:pPr>
              <w:rPr>
                <w:rFonts w:ascii="Times New Roman" w:hAnsi="Times New Roman" w:cs="Times New Roman"/>
              </w:rPr>
            </w:pPr>
          </w:p>
        </w:tc>
      </w:tr>
    </w:tbl>
    <w:p w14:paraId="3C2970F7" w14:textId="65EA3D8F" w:rsidR="00037289" w:rsidRPr="0015589D" w:rsidRDefault="00037289" w:rsidP="0015589D">
      <w:pPr>
        <w:rPr>
          <w:rFonts w:ascii="Times New Roman" w:hAnsi="Times New Roman" w:cs="Times New Roman"/>
        </w:rPr>
      </w:pPr>
      <w:r>
        <w:br/>
      </w:r>
      <w:r w:rsidRPr="039ADE1D">
        <w:rPr>
          <w:rFonts w:ascii="Times New Roman" w:hAnsi="Times New Roman" w:cs="Times New Roman"/>
          <w:u w:val="single"/>
        </w:rPr>
        <w:t>NAPOMENA</w:t>
      </w:r>
      <w:r w:rsidRPr="039ADE1D">
        <w:rPr>
          <w:rFonts w:ascii="Times New Roman" w:hAnsi="Times New Roman" w:cs="Times New Roman"/>
        </w:rPr>
        <w:t>:Gore navedene tačke nijesu realizovane zato što je za izradu plana bila zadužena nastavnica koja je predsjednik odjeljenskog vijeća devetog razreda, nije bilo učenika koji su na eksternoj provjeri znanja polagali istoriju i geografiju i naš aktiv nije davao prijedlog liste izbornih predmeta za sledeću školsku godinu jer i</w:t>
      </w:r>
      <w:r w:rsidR="0015589D">
        <w:rPr>
          <w:rFonts w:ascii="Times New Roman" w:hAnsi="Times New Roman" w:cs="Times New Roman"/>
        </w:rPr>
        <w:t>sti od Uprave škole nije tražena.</w:t>
      </w:r>
    </w:p>
    <w:tbl>
      <w:tblPr>
        <w:tblpPr w:leftFromText="180" w:rightFromText="180" w:vertAnchor="text" w:horzAnchor="margin" w:tblpY="-206"/>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1878"/>
        <w:gridCol w:w="2880"/>
        <w:gridCol w:w="3187"/>
      </w:tblGrid>
      <w:tr w:rsidR="0015589D" w:rsidRPr="0015589D" w14:paraId="3D418275" w14:textId="77777777" w:rsidTr="00A81AD3">
        <w:tc>
          <w:tcPr>
            <w:tcW w:w="9535" w:type="dxa"/>
            <w:gridSpan w:val="4"/>
            <w:shd w:val="clear" w:color="auto" w:fill="D9D9D9"/>
          </w:tcPr>
          <w:p w14:paraId="7E487871" w14:textId="2FF5B4CA" w:rsidR="0015589D" w:rsidRPr="0015589D" w:rsidRDefault="0015589D" w:rsidP="00037289">
            <w:pPr>
              <w:spacing w:after="0" w:line="240" w:lineRule="auto"/>
              <w:jc w:val="center"/>
              <w:rPr>
                <w:b/>
                <w:i/>
                <w:sz w:val="28"/>
              </w:rPr>
            </w:pPr>
            <w:r w:rsidRPr="0015589D">
              <w:rPr>
                <w:b/>
                <w:i/>
                <w:sz w:val="28"/>
              </w:rPr>
              <w:lastRenderedPageBreak/>
              <w:t>EVIDENTNA LISTA AKTIVA BIOLOGIJE I HEMIJE NA KRAJU  ŠKOLSKE 2023/2024.GODINE</w:t>
            </w:r>
          </w:p>
        </w:tc>
      </w:tr>
      <w:tr w:rsidR="00037289" w:rsidRPr="00922A88" w14:paraId="6FEE8C3E" w14:textId="77777777" w:rsidTr="00037289">
        <w:tc>
          <w:tcPr>
            <w:tcW w:w="1590" w:type="dxa"/>
            <w:shd w:val="clear" w:color="auto" w:fill="D9D9D9"/>
          </w:tcPr>
          <w:p w14:paraId="77240C38" w14:textId="77777777" w:rsidR="00037289" w:rsidRPr="00922A88" w:rsidRDefault="00037289" w:rsidP="00037289">
            <w:pPr>
              <w:spacing w:after="0" w:line="240" w:lineRule="auto"/>
              <w:jc w:val="center"/>
              <w:rPr>
                <w:b/>
                <w:i/>
              </w:rPr>
            </w:pPr>
            <w:r w:rsidRPr="00922A88">
              <w:rPr>
                <w:b/>
                <w:i/>
              </w:rPr>
              <w:t>Programska cjelina</w:t>
            </w:r>
          </w:p>
        </w:tc>
        <w:tc>
          <w:tcPr>
            <w:tcW w:w="1878" w:type="dxa"/>
            <w:shd w:val="clear" w:color="auto" w:fill="D9D9D9"/>
          </w:tcPr>
          <w:p w14:paraId="3CF5B635" w14:textId="77777777" w:rsidR="00037289" w:rsidRPr="00922A88" w:rsidRDefault="00037289" w:rsidP="00037289">
            <w:pPr>
              <w:spacing w:after="0" w:line="240" w:lineRule="auto"/>
              <w:jc w:val="center"/>
              <w:rPr>
                <w:b/>
                <w:i/>
              </w:rPr>
            </w:pPr>
            <w:r w:rsidRPr="00922A88">
              <w:rPr>
                <w:b/>
                <w:i/>
              </w:rPr>
              <w:t>Cilj</w:t>
            </w:r>
          </w:p>
        </w:tc>
        <w:tc>
          <w:tcPr>
            <w:tcW w:w="2880" w:type="dxa"/>
            <w:shd w:val="clear" w:color="auto" w:fill="D9D9D9"/>
          </w:tcPr>
          <w:p w14:paraId="395BDE74" w14:textId="77777777" w:rsidR="00037289" w:rsidRPr="00922A88" w:rsidRDefault="00037289" w:rsidP="00037289">
            <w:pPr>
              <w:spacing w:after="0" w:line="240" w:lineRule="auto"/>
              <w:jc w:val="center"/>
              <w:rPr>
                <w:b/>
                <w:i/>
              </w:rPr>
            </w:pPr>
            <w:r w:rsidRPr="00922A88">
              <w:rPr>
                <w:b/>
                <w:i/>
              </w:rPr>
              <w:t>Aktivnosti</w:t>
            </w:r>
          </w:p>
        </w:tc>
        <w:tc>
          <w:tcPr>
            <w:tcW w:w="3187" w:type="dxa"/>
            <w:shd w:val="clear" w:color="auto" w:fill="D9D9D9"/>
          </w:tcPr>
          <w:p w14:paraId="1471E1C2" w14:textId="77777777" w:rsidR="00037289" w:rsidRPr="00922A88" w:rsidRDefault="00037289" w:rsidP="00037289">
            <w:pPr>
              <w:spacing w:after="0" w:line="240" w:lineRule="auto"/>
              <w:jc w:val="center"/>
              <w:rPr>
                <w:b/>
                <w:i/>
              </w:rPr>
            </w:pPr>
          </w:p>
        </w:tc>
      </w:tr>
      <w:tr w:rsidR="00037289" w:rsidRPr="00922A88" w14:paraId="332DA778" w14:textId="77777777" w:rsidTr="00037289">
        <w:trPr>
          <w:cantSplit/>
          <w:trHeight w:val="315"/>
        </w:trPr>
        <w:tc>
          <w:tcPr>
            <w:tcW w:w="1590" w:type="dxa"/>
            <w:vMerge w:val="restart"/>
            <w:shd w:val="clear" w:color="auto" w:fill="D9D9D9"/>
            <w:textDirection w:val="btLr"/>
          </w:tcPr>
          <w:p w14:paraId="2D870C47" w14:textId="77777777" w:rsidR="00037289" w:rsidRPr="00922A88" w:rsidRDefault="00037289" w:rsidP="00037289">
            <w:pPr>
              <w:spacing w:after="0" w:line="240" w:lineRule="auto"/>
              <w:ind w:left="113" w:right="113"/>
              <w:jc w:val="center"/>
              <w:rPr>
                <w:i/>
              </w:rPr>
            </w:pPr>
            <w:r w:rsidRPr="00922A88">
              <w:rPr>
                <w:i/>
              </w:rPr>
              <w:t>I</w:t>
            </w:r>
          </w:p>
          <w:p w14:paraId="30EECD0C" w14:textId="77777777" w:rsidR="00037289" w:rsidRPr="00922A88" w:rsidRDefault="00037289" w:rsidP="00037289">
            <w:pPr>
              <w:spacing w:after="0" w:line="240" w:lineRule="auto"/>
              <w:ind w:left="113" w:right="113"/>
              <w:jc w:val="center"/>
              <w:rPr>
                <w:i/>
              </w:rPr>
            </w:pPr>
            <w:r>
              <w:rPr>
                <w:i/>
              </w:rPr>
              <w:t>Planiranje i prgramiranje rada</w:t>
            </w:r>
          </w:p>
        </w:tc>
        <w:tc>
          <w:tcPr>
            <w:tcW w:w="1878" w:type="dxa"/>
            <w:vMerge w:val="restart"/>
            <w:shd w:val="clear" w:color="auto" w:fill="auto"/>
          </w:tcPr>
          <w:p w14:paraId="543D0340" w14:textId="77777777" w:rsidR="00037289" w:rsidRDefault="00037289" w:rsidP="00037289">
            <w:pPr>
              <w:spacing w:after="0" w:line="240" w:lineRule="auto"/>
            </w:pPr>
          </w:p>
          <w:p w14:paraId="43B28970" w14:textId="77777777" w:rsidR="00037289" w:rsidRPr="007C164F" w:rsidRDefault="00037289" w:rsidP="00037289">
            <w:pPr>
              <w:spacing w:after="0" w:line="240" w:lineRule="auto"/>
              <w:rPr>
                <w:rFonts w:ascii="Monotype Corsiva" w:hAnsi="Monotype Corsiva"/>
              </w:rPr>
            </w:pPr>
            <w:r>
              <w:t>Organizovati ishode u okviru planova na što efikasniji način radi kvalitetnijeg rada</w:t>
            </w:r>
          </w:p>
          <w:p w14:paraId="334F69B3" w14:textId="77777777" w:rsidR="00037289" w:rsidRDefault="00037289" w:rsidP="00037289">
            <w:pPr>
              <w:spacing w:after="0" w:line="240" w:lineRule="auto"/>
            </w:pPr>
          </w:p>
          <w:p w14:paraId="0896D3F8" w14:textId="77777777" w:rsidR="00037289" w:rsidRDefault="00037289" w:rsidP="00037289">
            <w:pPr>
              <w:spacing w:after="0" w:line="240" w:lineRule="auto"/>
            </w:pPr>
          </w:p>
          <w:p w14:paraId="1D4E7FB4" w14:textId="77777777" w:rsidR="00037289" w:rsidRDefault="00037289" w:rsidP="00037289">
            <w:pPr>
              <w:spacing w:after="0" w:line="240" w:lineRule="auto"/>
            </w:pPr>
          </w:p>
          <w:p w14:paraId="6785CF1D" w14:textId="77777777" w:rsidR="00037289" w:rsidRDefault="00037289" w:rsidP="00037289">
            <w:pPr>
              <w:spacing w:after="0" w:line="240" w:lineRule="auto"/>
            </w:pPr>
          </w:p>
          <w:p w14:paraId="13678A9E" w14:textId="77777777" w:rsidR="00037289" w:rsidRDefault="00037289" w:rsidP="00037289">
            <w:pPr>
              <w:spacing w:after="0" w:line="240" w:lineRule="auto"/>
            </w:pPr>
          </w:p>
          <w:p w14:paraId="063D8547" w14:textId="77777777" w:rsidR="00037289" w:rsidRDefault="00037289" w:rsidP="00037289">
            <w:pPr>
              <w:spacing w:after="0" w:line="240" w:lineRule="auto"/>
            </w:pPr>
          </w:p>
          <w:p w14:paraId="012E98EA" w14:textId="77777777" w:rsidR="00037289" w:rsidRDefault="00037289" w:rsidP="00037289">
            <w:pPr>
              <w:spacing w:after="0" w:line="240" w:lineRule="auto"/>
            </w:pPr>
          </w:p>
          <w:p w14:paraId="73ACEB3F" w14:textId="77777777" w:rsidR="00037289" w:rsidRPr="00922A88" w:rsidRDefault="00037289" w:rsidP="00037289">
            <w:pPr>
              <w:spacing w:after="0" w:line="240" w:lineRule="auto"/>
            </w:pPr>
          </w:p>
        </w:tc>
        <w:tc>
          <w:tcPr>
            <w:tcW w:w="2880" w:type="dxa"/>
            <w:shd w:val="clear" w:color="auto" w:fill="auto"/>
          </w:tcPr>
          <w:p w14:paraId="4BC9D077" w14:textId="77777777" w:rsidR="00037289" w:rsidRPr="009D51D2" w:rsidRDefault="00037289" w:rsidP="00037289">
            <w:pPr>
              <w:spacing w:after="0" w:line="240" w:lineRule="auto"/>
              <w:rPr>
                <w:color w:val="000000"/>
                <w:sz w:val="20"/>
                <w:szCs w:val="20"/>
                <w:lang w:val="pl-PL"/>
              </w:rPr>
            </w:pPr>
            <w:r>
              <w:rPr>
                <w:color w:val="000000"/>
                <w:sz w:val="20"/>
                <w:szCs w:val="20"/>
              </w:rPr>
              <w:t xml:space="preserve">Usvajanje </w:t>
            </w:r>
            <w:r>
              <w:rPr>
                <w:color w:val="000000"/>
                <w:sz w:val="20"/>
                <w:szCs w:val="20"/>
                <w:lang w:val="pl-PL"/>
              </w:rPr>
              <w:t>Godišnjeg programa rada   Aktiva</w:t>
            </w:r>
          </w:p>
        </w:tc>
        <w:tc>
          <w:tcPr>
            <w:tcW w:w="3187" w:type="dxa"/>
          </w:tcPr>
          <w:p w14:paraId="184F3EEC" w14:textId="77777777" w:rsidR="00037289" w:rsidRPr="00DD01BF" w:rsidRDefault="00037289" w:rsidP="00037289">
            <w:pPr>
              <w:spacing w:after="0" w:line="240" w:lineRule="auto"/>
              <w:rPr>
                <w:b/>
                <w:color w:val="000000"/>
                <w:sz w:val="36"/>
                <w:szCs w:val="20"/>
              </w:rPr>
            </w:pPr>
            <w:r>
              <w:rPr>
                <w:b/>
                <w:color w:val="000000"/>
                <w:sz w:val="36"/>
                <w:szCs w:val="20"/>
              </w:rPr>
              <w:t>R</w:t>
            </w:r>
          </w:p>
        </w:tc>
      </w:tr>
      <w:tr w:rsidR="00037289" w:rsidRPr="00922A88" w14:paraId="718C2479" w14:textId="77777777" w:rsidTr="00037289">
        <w:trPr>
          <w:cantSplit/>
          <w:trHeight w:val="288"/>
        </w:trPr>
        <w:tc>
          <w:tcPr>
            <w:tcW w:w="1590" w:type="dxa"/>
            <w:vMerge/>
            <w:shd w:val="clear" w:color="auto" w:fill="D9D9D9"/>
            <w:textDirection w:val="btLr"/>
          </w:tcPr>
          <w:p w14:paraId="797E8839"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063CE68D" w14:textId="77777777" w:rsidR="00037289" w:rsidRPr="00922A88" w:rsidRDefault="00037289" w:rsidP="00E27085">
            <w:pPr>
              <w:numPr>
                <w:ilvl w:val="0"/>
                <w:numId w:val="26"/>
              </w:numPr>
              <w:spacing w:after="0" w:line="240" w:lineRule="auto"/>
            </w:pPr>
          </w:p>
        </w:tc>
        <w:tc>
          <w:tcPr>
            <w:tcW w:w="2880" w:type="dxa"/>
            <w:shd w:val="clear" w:color="auto" w:fill="auto"/>
          </w:tcPr>
          <w:p w14:paraId="69655BCE" w14:textId="77777777" w:rsidR="00037289" w:rsidRDefault="00037289" w:rsidP="00037289">
            <w:pPr>
              <w:spacing w:after="0" w:line="240" w:lineRule="auto"/>
              <w:rPr>
                <w:color w:val="000000"/>
                <w:sz w:val="20"/>
                <w:szCs w:val="20"/>
              </w:rPr>
            </w:pPr>
            <w:r>
              <w:rPr>
                <w:color w:val="000000"/>
                <w:sz w:val="20"/>
                <w:szCs w:val="20"/>
              </w:rPr>
              <w:t>Usvajanje otvorenog dijela programa</w:t>
            </w:r>
          </w:p>
        </w:tc>
        <w:tc>
          <w:tcPr>
            <w:tcW w:w="3187" w:type="dxa"/>
          </w:tcPr>
          <w:p w14:paraId="707FCA98" w14:textId="77777777" w:rsidR="00037289" w:rsidRDefault="00037289" w:rsidP="00037289">
            <w:pPr>
              <w:spacing w:after="0" w:line="240" w:lineRule="auto"/>
              <w:rPr>
                <w:color w:val="000000"/>
                <w:sz w:val="20"/>
                <w:szCs w:val="20"/>
              </w:rPr>
            </w:pPr>
            <w:r>
              <w:rPr>
                <w:b/>
                <w:color w:val="000000"/>
                <w:sz w:val="36"/>
                <w:szCs w:val="20"/>
              </w:rPr>
              <w:t>R</w:t>
            </w:r>
          </w:p>
        </w:tc>
      </w:tr>
      <w:tr w:rsidR="00037289" w:rsidRPr="00922A88" w14:paraId="5D8185BC" w14:textId="77777777" w:rsidTr="00037289">
        <w:trPr>
          <w:cantSplit/>
          <w:trHeight w:val="472"/>
        </w:trPr>
        <w:tc>
          <w:tcPr>
            <w:tcW w:w="1590" w:type="dxa"/>
            <w:vMerge/>
            <w:shd w:val="clear" w:color="auto" w:fill="D9D9D9"/>
            <w:textDirection w:val="btLr"/>
          </w:tcPr>
          <w:p w14:paraId="28602E85"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0CE561D6" w14:textId="77777777" w:rsidR="00037289" w:rsidRPr="00922A88" w:rsidRDefault="00037289" w:rsidP="00E27085">
            <w:pPr>
              <w:numPr>
                <w:ilvl w:val="0"/>
                <w:numId w:val="26"/>
              </w:numPr>
              <w:spacing w:after="0" w:line="240" w:lineRule="auto"/>
            </w:pPr>
          </w:p>
        </w:tc>
        <w:tc>
          <w:tcPr>
            <w:tcW w:w="2880" w:type="dxa"/>
            <w:shd w:val="clear" w:color="auto" w:fill="auto"/>
          </w:tcPr>
          <w:p w14:paraId="56E70716" w14:textId="77777777" w:rsidR="00037289" w:rsidRDefault="00037289" w:rsidP="00037289">
            <w:pPr>
              <w:spacing w:after="0" w:line="240" w:lineRule="auto"/>
              <w:rPr>
                <w:color w:val="000000"/>
                <w:sz w:val="20"/>
                <w:szCs w:val="20"/>
                <w:lang w:val="pl-PL"/>
              </w:rPr>
            </w:pPr>
            <w:r>
              <w:rPr>
                <w:color w:val="000000"/>
                <w:sz w:val="20"/>
                <w:szCs w:val="20"/>
                <w:lang w:val="pl-PL"/>
              </w:rPr>
              <w:t>Usvajanje Orijentacionog plana Aktiva</w:t>
            </w:r>
          </w:p>
        </w:tc>
        <w:tc>
          <w:tcPr>
            <w:tcW w:w="3187" w:type="dxa"/>
          </w:tcPr>
          <w:p w14:paraId="7807C79B" w14:textId="77777777" w:rsidR="00037289" w:rsidRDefault="00037289" w:rsidP="00037289">
            <w:pPr>
              <w:spacing w:after="0" w:line="240" w:lineRule="auto"/>
              <w:rPr>
                <w:color w:val="000000"/>
                <w:sz w:val="20"/>
                <w:szCs w:val="20"/>
                <w:lang w:val="pl-PL"/>
              </w:rPr>
            </w:pPr>
            <w:r>
              <w:rPr>
                <w:b/>
                <w:color w:val="000000"/>
                <w:sz w:val="36"/>
                <w:szCs w:val="20"/>
              </w:rPr>
              <w:t>R</w:t>
            </w:r>
          </w:p>
        </w:tc>
      </w:tr>
      <w:tr w:rsidR="00037289" w:rsidRPr="00922A88" w14:paraId="74CF3ABD" w14:textId="77777777" w:rsidTr="00037289">
        <w:trPr>
          <w:cantSplit/>
          <w:trHeight w:val="299"/>
        </w:trPr>
        <w:tc>
          <w:tcPr>
            <w:tcW w:w="1590" w:type="dxa"/>
            <w:vMerge/>
            <w:shd w:val="clear" w:color="auto" w:fill="D9D9D9"/>
            <w:textDirection w:val="btLr"/>
          </w:tcPr>
          <w:p w14:paraId="4CF46406"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56AE1524" w14:textId="77777777" w:rsidR="00037289" w:rsidRPr="00922A88" w:rsidRDefault="00037289" w:rsidP="00E27085">
            <w:pPr>
              <w:numPr>
                <w:ilvl w:val="0"/>
                <w:numId w:val="26"/>
              </w:numPr>
              <w:spacing w:after="0" w:line="240" w:lineRule="auto"/>
            </w:pPr>
          </w:p>
        </w:tc>
        <w:tc>
          <w:tcPr>
            <w:tcW w:w="2880" w:type="dxa"/>
            <w:shd w:val="clear" w:color="auto" w:fill="auto"/>
          </w:tcPr>
          <w:p w14:paraId="6F6DF38C" w14:textId="77777777" w:rsidR="00037289" w:rsidRDefault="00037289" w:rsidP="00037289">
            <w:pPr>
              <w:spacing w:after="0" w:line="240" w:lineRule="auto"/>
              <w:rPr>
                <w:color w:val="000000"/>
                <w:sz w:val="20"/>
                <w:szCs w:val="20"/>
                <w:lang w:val="pl-PL"/>
              </w:rPr>
            </w:pPr>
            <w:r>
              <w:rPr>
                <w:color w:val="000000"/>
                <w:sz w:val="20"/>
                <w:szCs w:val="20"/>
                <w:lang w:val="pl-PL"/>
              </w:rPr>
              <w:t>Usvajanje planova redovne nastave</w:t>
            </w:r>
          </w:p>
        </w:tc>
        <w:tc>
          <w:tcPr>
            <w:tcW w:w="3187" w:type="dxa"/>
          </w:tcPr>
          <w:p w14:paraId="68252A28" w14:textId="77777777" w:rsidR="00037289" w:rsidRDefault="00037289" w:rsidP="00037289">
            <w:pPr>
              <w:spacing w:after="0" w:line="240" w:lineRule="auto"/>
              <w:rPr>
                <w:color w:val="000000"/>
                <w:sz w:val="20"/>
                <w:szCs w:val="20"/>
                <w:lang w:val="pl-PL"/>
              </w:rPr>
            </w:pPr>
            <w:r>
              <w:rPr>
                <w:b/>
                <w:color w:val="000000"/>
                <w:sz w:val="36"/>
                <w:szCs w:val="20"/>
              </w:rPr>
              <w:t>R</w:t>
            </w:r>
          </w:p>
        </w:tc>
      </w:tr>
      <w:tr w:rsidR="00037289" w:rsidRPr="00922A88" w14:paraId="5730AAF1" w14:textId="77777777" w:rsidTr="00037289">
        <w:trPr>
          <w:cantSplit/>
          <w:trHeight w:val="221"/>
        </w:trPr>
        <w:tc>
          <w:tcPr>
            <w:tcW w:w="1590" w:type="dxa"/>
            <w:vMerge/>
            <w:shd w:val="clear" w:color="auto" w:fill="D9D9D9"/>
            <w:textDirection w:val="btLr"/>
          </w:tcPr>
          <w:p w14:paraId="4D0D4850"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119C1562" w14:textId="77777777" w:rsidR="00037289" w:rsidRPr="00922A88" w:rsidRDefault="00037289" w:rsidP="00E27085">
            <w:pPr>
              <w:numPr>
                <w:ilvl w:val="0"/>
                <w:numId w:val="26"/>
              </w:numPr>
              <w:spacing w:after="0" w:line="240" w:lineRule="auto"/>
            </w:pPr>
          </w:p>
        </w:tc>
        <w:tc>
          <w:tcPr>
            <w:tcW w:w="2880" w:type="dxa"/>
            <w:shd w:val="clear" w:color="auto" w:fill="auto"/>
          </w:tcPr>
          <w:p w14:paraId="2BED0ECB" w14:textId="77777777" w:rsidR="00037289" w:rsidRDefault="00037289" w:rsidP="00037289">
            <w:pPr>
              <w:spacing w:after="0" w:line="240" w:lineRule="auto"/>
              <w:rPr>
                <w:color w:val="000000"/>
                <w:sz w:val="20"/>
                <w:szCs w:val="20"/>
                <w:lang w:val="pl-PL"/>
              </w:rPr>
            </w:pPr>
            <w:r>
              <w:rPr>
                <w:color w:val="000000"/>
                <w:sz w:val="20"/>
                <w:szCs w:val="20"/>
                <w:lang w:val="pl-PL"/>
              </w:rPr>
              <w:t>Usvajanje planova izborne</w:t>
            </w:r>
            <w:r w:rsidRPr="00482FAF">
              <w:rPr>
                <w:color w:val="000000"/>
                <w:sz w:val="20"/>
                <w:szCs w:val="20"/>
                <w:lang w:val="pl-PL"/>
              </w:rPr>
              <w:t xml:space="preserve"> nastave</w:t>
            </w:r>
          </w:p>
        </w:tc>
        <w:tc>
          <w:tcPr>
            <w:tcW w:w="3187" w:type="dxa"/>
          </w:tcPr>
          <w:p w14:paraId="405D5272" w14:textId="77777777" w:rsidR="00037289" w:rsidRDefault="00037289" w:rsidP="00037289">
            <w:pPr>
              <w:spacing w:after="0" w:line="240" w:lineRule="auto"/>
              <w:rPr>
                <w:color w:val="000000"/>
                <w:sz w:val="20"/>
                <w:szCs w:val="20"/>
                <w:lang w:val="pl-PL"/>
              </w:rPr>
            </w:pPr>
            <w:r>
              <w:rPr>
                <w:b/>
                <w:color w:val="000000"/>
                <w:sz w:val="36"/>
                <w:szCs w:val="20"/>
              </w:rPr>
              <w:t>R</w:t>
            </w:r>
          </w:p>
        </w:tc>
      </w:tr>
      <w:tr w:rsidR="00037289" w:rsidRPr="00922A88" w14:paraId="4622D301" w14:textId="77777777" w:rsidTr="00037289">
        <w:trPr>
          <w:cantSplit/>
          <w:trHeight w:val="299"/>
        </w:trPr>
        <w:tc>
          <w:tcPr>
            <w:tcW w:w="1590" w:type="dxa"/>
            <w:vMerge/>
            <w:shd w:val="clear" w:color="auto" w:fill="D9D9D9"/>
            <w:textDirection w:val="btLr"/>
          </w:tcPr>
          <w:p w14:paraId="011ABCFE"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79D0FCCA" w14:textId="77777777" w:rsidR="00037289" w:rsidRPr="00922A88" w:rsidRDefault="00037289" w:rsidP="00E27085">
            <w:pPr>
              <w:numPr>
                <w:ilvl w:val="0"/>
                <w:numId w:val="26"/>
              </w:numPr>
              <w:spacing w:after="0" w:line="240" w:lineRule="auto"/>
            </w:pPr>
          </w:p>
        </w:tc>
        <w:tc>
          <w:tcPr>
            <w:tcW w:w="2880" w:type="dxa"/>
            <w:shd w:val="clear" w:color="auto" w:fill="auto"/>
          </w:tcPr>
          <w:p w14:paraId="617ECB24" w14:textId="77777777" w:rsidR="00037289" w:rsidRPr="007C164F" w:rsidRDefault="00037289" w:rsidP="00037289">
            <w:pPr>
              <w:spacing w:after="0" w:line="240" w:lineRule="auto"/>
              <w:rPr>
                <w:color w:val="000000"/>
                <w:sz w:val="20"/>
                <w:szCs w:val="20"/>
                <w:lang w:val="pl-PL"/>
              </w:rPr>
            </w:pPr>
            <w:r w:rsidRPr="00C41607">
              <w:rPr>
                <w:color w:val="000000"/>
                <w:sz w:val="20"/>
                <w:szCs w:val="20"/>
                <w:lang w:val="pl-PL"/>
              </w:rPr>
              <w:t xml:space="preserve">Dogovor oko tema </w:t>
            </w:r>
            <w:r w:rsidRPr="00C41607">
              <w:rPr>
                <w:color w:val="000000"/>
                <w:sz w:val="20"/>
                <w:szCs w:val="20"/>
              </w:rPr>
              <w:t>iz oblasti preduzetništva</w:t>
            </w:r>
            <w:r>
              <w:rPr>
                <w:color w:val="000000"/>
                <w:sz w:val="20"/>
                <w:szCs w:val="20"/>
              </w:rPr>
              <w:t>, ekoloških tema</w:t>
            </w:r>
            <w:r w:rsidRPr="00C41607">
              <w:rPr>
                <w:color w:val="000000"/>
                <w:sz w:val="20"/>
                <w:szCs w:val="20"/>
              </w:rPr>
              <w:t xml:space="preserve"> i obr</w:t>
            </w:r>
            <w:r w:rsidRPr="00C41607">
              <w:rPr>
                <w:color w:val="000000"/>
                <w:sz w:val="20"/>
                <w:szCs w:val="20"/>
                <w:lang w:val="sr-Latn-RS"/>
              </w:rPr>
              <w:t xml:space="preserve">azovanja za </w:t>
            </w:r>
            <w:r w:rsidRPr="00C41607">
              <w:rPr>
                <w:color w:val="000000"/>
                <w:sz w:val="20"/>
                <w:szCs w:val="20"/>
              </w:rPr>
              <w:t>održivi razvoj</w:t>
            </w:r>
          </w:p>
        </w:tc>
        <w:tc>
          <w:tcPr>
            <w:tcW w:w="3187" w:type="dxa"/>
          </w:tcPr>
          <w:p w14:paraId="58440FE6" w14:textId="77777777" w:rsidR="00037289" w:rsidRPr="00C41607" w:rsidRDefault="00037289" w:rsidP="00037289">
            <w:pPr>
              <w:spacing w:after="0" w:line="240" w:lineRule="auto"/>
              <w:rPr>
                <w:color w:val="000000"/>
                <w:sz w:val="20"/>
                <w:szCs w:val="20"/>
                <w:lang w:val="pl-PL"/>
              </w:rPr>
            </w:pPr>
            <w:r>
              <w:rPr>
                <w:b/>
                <w:color w:val="000000"/>
                <w:sz w:val="36"/>
                <w:szCs w:val="20"/>
              </w:rPr>
              <w:t>R</w:t>
            </w:r>
          </w:p>
        </w:tc>
      </w:tr>
      <w:tr w:rsidR="00037289" w:rsidRPr="00922A88" w14:paraId="1B50E96B" w14:textId="77777777" w:rsidTr="00037289">
        <w:trPr>
          <w:cantSplit/>
          <w:trHeight w:val="299"/>
        </w:trPr>
        <w:tc>
          <w:tcPr>
            <w:tcW w:w="1590" w:type="dxa"/>
            <w:vMerge/>
            <w:shd w:val="clear" w:color="auto" w:fill="D9D9D9"/>
            <w:textDirection w:val="btLr"/>
          </w:tcPr>
          <w:p w14:paraId="4105AF25"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121CF9DB" w14:textId="77777777" w:rsidR="00037289" w:rsidRPr="00922A88" w:rsidRDefault="00037289" w:rsidP="00E27085">
            <w:pPr>
              <w:numPr>
                <w:ilvl w:val="0"/>
                <w:numId w:val="26"/>
              </w:numPr>
              <w:spacing w:after="0" w:line="240" w:lineRule="auto"/>
            </w:pPr>
          </w:p>
        </w:tc>
        <w:tc>
          <w:tcPr>
            <w:tcW w:w="2880" w:type="dxa"/>
            <w:shd w:val="clear" w:color="auto" w:fill="auto"/>
          </w:tcPr>
          <w:p w14:paraId="7CAA111C" w14:textId="77777777" w:rsidR="00037289" w:rsidRPr="00EF1EA4" w:rsidRDefault="00037289" w:rsidP="00037289">
            <w:pPr>
              <w:spacing w:after="0" w:line="240" w:lineRule="auto"/>
              <w:rPr>
                <w:color w:val="000000"/>
                <w:sz w:val="20"/>
                <w:szCs w:val="20"/>
              </w:rPr>
            </w:pPr>
            <w:r>
              <w:rPr>
                <w:color w:val="000000"/>
                <w:sz w:val="20"/>
                <w:szCs w:val="20"/>
                <w:lang w:val="pl-PL"/>
              </w:rPr>
              <w:t>Dogovor oko tema v</w:t>
            </w:r>
            <w:r>
              <w:rPr>
                <w:color w:val="000000"/>
                <w:sz w:val="20"/>
                <w:szCs w:val="20"/>
              </w:rPr>
              <w:t>zanih za projekat PISA 2025 - Nauka u fokusu.</w:t>
            </w:r>
          </w:p>
        </w:tc>
        <w:tc>
          <w:tcPr>
            <w:tcW w:w="3187" w:type="dxa"/>
          </w:tcPr>
          <w:p w14:paraId="235F551C" w14:textId="77777777" w:rsidR="00037289" w:rsidRDefault="00037289" w:rsidP="00037289">
            <w:pPr>
              <w:spacing w:after="0" w:line="240" w:lineRule="auto"/>
              <w:rPr>
                <w:color w:val="000000"/>
                <w:sz w:val="20"/>
                <w:szCs w:val="20"/>
                <w:lang w:val="pl-PL"/>
              </w:rPr>
            </w:pPr>
            <w:r>
              <w:rPr>
                <w:b/>
                <w:color w:val="000000"/>
                <w:sz w:val="36"/>
                <w:szCs w:val="20"/>
              </w:rPr>
              <w:t>R</w:t>
            </w:r>
          </w:p>
        </w:tc>
      </w:tr>
      <w:tr w:rsidR="00037289" w:rsidRPr="00922A88" w14:paraId="5D330959" w14:textId="77777777" w:rsidTr="00037289">
        <w:trPr>
          <w:cantSplit/>
          <w:trHeight w:val="299"/>
        </w:trPr>
        <w:tc>
          <w:tcPr>
            <w:tcW w:w="1590" w:type="dxa"/>
            <w:vMerge/>
            <w:shd w:val="clear" w:color="auto" w:fill="D9D9D9"/>
            <w:textDirection w:val="btLr"/>
          </w:tcPr>
          <w:p w14:paraId="0A1763F9"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3E63007A" w14:textId="77777777" w:rsidR="00037289" w:rsidRPr="00922A88" w:rsidRDefault="00037289" w:rsidP="00E27085">
            <w:pPr>
              <w:numPr>
                <w:ilvl w:val="0"/>
                <w:numId w:val="26"/>
              </w:numPr>
              <w:spacing w:after="0" w:line="240" w:lineRule="auto"/>
            </w:pPr>
          </w:p>
        </w:tc>
        <w:tc>
          <w:tcPr>
            <w:tcW w:w="2880" w:type="dxa"/>
            <w:shd w:val="clear" w:color="auto" w:fill="auto"/>
          </w:tcPr>
          <w:p w14:paraId="77162AEC" w14:textId="77777777" w:rsidR="00037289" w:rsidRDefault="00037289" w:rsidP="00037289">
            <w:pPr>
              <w:spacing w:after="0" w:line="240" w:lineRule="auto"/>
              <w:rPr>
                <w:color w:val="000000"/>
                <w:sz w:val="20"/>
                <w:szCs w:val="20"/>
                <w:lang w:val="pl-PL"/>
              </w:rPr>
            </w:pPr>
            <w:r>
              <w:rPr>
                <w:color w:val="000000"/>
                <w:sz w:val="20"/>
                <w:szCs w:val="20"/>
                <w:lang w:val="pl-PL"/>
              </w:rPr>
              <w:t>Analiza rada vezanog za projekat PISA 2025 – Nauka u fokusu</w:t>
            </w:r>
          </w:p>
        </w:tc>
        <w:tc>
          <w:tcPr>
            <w:tcW w:w="3187" w:type="dxa"/>
          </w:tcPr>
          <w:p w14:paraId="2879A170" w14:textId="77777777" w:rsidR="00037289" w:rsidRDefault="00037289" w:rsidP="00037289">
            <w:pPr>
              <w:spacing w:after="0" w:line="240" w:lineRule="auto"/>
              <w:rPr>
                <w:color w:val="000000"/>
                <w:sz w:val="20"/>
                <w:szCs w:val="20"/>
                <w:lang w:val="pl-PL"/>
              </w:rPr>
            </w:pPr>
            <w:r>
              <w:rPr>
                <w:b/>
                <w:color w:val="000000"/>
                <w:sz w:val="36"/>
                <w:szCs w:val="20"/>
              </w:rPr>
              <w:t>R</w:t>
            </w:r>
          </w:p>
        </w:tc>
      </w:tr>
      <w:tr w:rsidR="00037289" w:rsidRPr="00922A88" w14:paraId="2F5BECAE" w14:textId="77777777" w:rsidTr="00037289">
        <w:trPr>
          <w:cantSplit/>
          <w:trHeight w:val="299"/>
        </w:trPr>
        <w:tc>
          <w:tcPr>
            <w:tcW w:w="1590" w:type="dxa"/>
            <w:vMerge/>
            <w:shd w:val="clear" w:color="auto" w:fill="D9D9D9"/>
            <w:textDirection w:val="btLr"/>
          </w:tcPr>
          <w:p w14:paraId="09FA7600"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688D893B" w14:textId="77777777" w:rsidR="00037289" w:rsidRPr="00922A88" w:rsidRDefault="00037289" w:rsidP="00E27085">
            <w:pPr>
              <w:numPr>
                <w:ilvl w:val="0"/>
                <w:numId w:val="26"/>
              </w:numPr>
              <w:spacing w:after="0" w:line="240" w:lineRule="auto"/>
            </w:pPr>
          </w:p>
        </w:tc>
        <w:tc>
          <w:tcPr>
            <w:tcW w:w="2880" w:type="dxa"/>
            <w:shd w:val="clear" w:color="auto" w:fill="auto"/>
          </w:tcPr>
          <w:p w14:paraId="18D69539" w14:textId="77777777" w:rsidR="00037289" w:rsidRPr="00267C93" w:rsidRDefault="00037289" w:rsidP="00037289">
            <w:pPr>
              <w:spacing w:after="0" w:line="240" w:lineRule="auto"/>
              <w:rPr>
                <w:color w:val="000000"/>
                <w:sz w:val="20"/>
                <w:szCs w:val="20"/>
              </w:rPr>
            </w:pPr>
            <w:r>
              <w:rPr>
                <w:color w:val="000000"/>
                <w:sz w:val="20"/>
                <w:szCs w:val="20"/>
                <w:lang w:val="pl-PL"/>
              </w:rPr>
              <w:t xml:space="preserve">Prijedlog aktivnosti aktiva koje </w:t>
            </w:r>
            <w:r>
              <w:rPr>
                <w:color w:val="000000"/>
                <w:sz w:val="20"/>
                <w:szCs w:val="20"/>
              </w:rPr>
              <w:t>su podrška projektu Eko škole</w:t>
            </w:r>
          </w:p>
        </w:tc>
        <w:tc>
          <w:tcPr>
            <w:tcW w:w="3187" w:type="dxa"/>
          </w:tcPr>
          <w:p w14:paraId="7B2757B0" w14:textId="77777777" w:rsidR="00037289" w:rsidRDefault="00037289" w:rsidP="00037289">
            <w:pPr>
              <w:spacing w:after="0" w:line="240" w:lineRule="auto"/>
              <w:rPr>
                <w:color w:val="000000"/>
                <w:sz w:val="20"/>
                <w:szCs w:val="20"/>
                <w:lang w:val="pl-PL"/>
              </w:rPr>
            </w:pPr>
            <w:r>
              <w:rPr>
                <w:b/>
                <w:color w:val="000000"/>
                <w:sz w:val="36"/>
                <w:szCs w:val="20"/>
              </w:rPr>
              <w:t>R</w:t>
            </w:r>
          </w:p>
        </w:tc>
      </w:tr>
      <w:tr w:rsidR="00037289" w:rsidRPr="00922A88" w14:paraId="6D1FF6E8" w14:textId="77777777" w:rsidTr="00037289">
        <w:trPr>
          <w:cantSplit/>
          <w:trHeight w:val="307"/>
        </w:trPr>
        <w:tc>
          <w:tcPr>
            <w:tcW w:w="1590" w:type="dxa"/>
            <w:vMerge/>
            <w:tcBorders>
              <w:bottom w:val="single" w:sz="4" w:space="0" w:color="auto"/>
            </w:tcBorders>
            <w:shd w:val="clear" w:color="auto" w:fill="D9D9D9"/>
            <w:textDirection w:val="btLr"/>
          </w:tcPr>
          <w:p w14:paraId="74939EDB" w14:textId="77777777" w:rsidR="00037289" w:rsidRPr="00922A88" w:rsidRDefault="00037289" w:rsidP="00037289">
            <w:pPr>
              <w:spacing w:after="0" w:line="240" w:lineRule="auto"/>
              <w:ind w:left="113" w:right="113"/>
              <w:jc w:val="center"/>
              <w:rPr>
                <w:i/>
              </w:rPr>
            </w:pPr>
          </w:p>
        </w:tc>
        <w:tc>
          <w:tcPr>
            <w:tcW w:w="1878" w:type="dxa"/>
            <w:vMerge/>
            <w:tcBorders>
              <w:bottom w:val="single" w:sz="4" w:space="0" w:color="auto"/>
            </w:tcBorders>
            <w:shd w:val="clear" w:color="auto" w:fill="auto"/>
          </w:tcPr>
          <w:p w14:paraId="5E423AFB" w14:textId="77777777" w:rsidR="00037289" w:rsidRPr="00922A88" w:rsidRDefault="00037289" w:rsidP="00E27085">
            <w:pPr>
              <w:numPr>
                <w:ilvl w:val="0"/>
                <w:numId w:val="26"/>
              </w:numPr>
              <w:spacing w:after="0" w:line="240" w:lineRule="auto"/>
            </w:pPr>
          </w:p>
        </w:tc>
        <w:tc>
          <w:tcPr>
            <w:tcW w:w="2880" w:type="dxa"/>
            <w:tcBorders>
              <w:bottom w:val="single" w:sz="4" w:space="0" w:color="auto"/>
            </w:tcBorders>
            <w:shd w:val="clear" w:color="auto" w:fill="auto"/>
          </w:tcPr>
          <w:p w14:paraId="2DDDA01A" w14:textId="77777777" w:rsidR="00037289" w:rsidRDefault="00037289" w:rsidP="00037289">
            <w:pPr>
              <w:spacing w:after="0" w:line="240" w:lineRule="auto"/>
              <w:rPr>
                <w:color w:val="000000"/>
                <w:sz w:val="20"/>
                <w:szCs w:val="20"/>
                <w:lang w:val="pl-PL"/>
              </w:rPr>
            </w:pPr>
            <w:r>
              <w:rPr>
                <w:color w:val="000000"/>
                <w:sz w:val="20"/>
                <w:szCs w:val="20"/>
                <w:lang w:val="pl-PL"/>
              </w:rPr>
              <w:t>Usvajanje planova dodatne</w:t>
            </w:r>
            <w:r w:rsidRPr="00482FAF">
              <w:rPr>
                <w:color w:val="000000"/>
                <w:sz w:val="20"/>
                <w:szCs w:val="20"/>
                <w:lang w:val="pl-PL"/>
              </w:rPr>
              <w:t xml:space="preserve"> nastave</w:t>
            </w:r>
            <w:r>
              <w:rPr>
                <w:color w:val="000000"/>
                <w:sz w:val="20"/>
                <w:szCs w:val="20"/>
                <w:lang w:val="pl-PL"/>
              </w:rPr>
              <w:t xml:space="preserve">  i slobodnih aktivnosti</w:t>
            </w:r>
            <w:r w:rsidRPr="00C41607">
              <w:rPr>
                <w:color w:val="000000"/>
                <w:sz w:val="20"/>
                <w:szCs w:val="20"/>
                <w:lang w:val="pl-PL"/>
              </w:rPr>
              <w:t xml:space="preserve"> </w:t>
            </w:r>
          </w:p>
        </w:tc>
        <w:tc>
          <w:tcPr>
            <w:tcW w:w="3187" w:type="dxa"/>
            <w:tcBorders>
              <w:bottom w:val="single" w:sz="4" w:space="0" w:color="auto"/>
            </w:tcBorders>
          </w:tcPr>
          <w:p w14:paraId="2A53D505" w14:textId="77777777" w:rsidR="00037289" w:rsidRDefault="00037289" w:rsidP="00037289">
            <w:pPr>
              <w:spacing w:after="0" w:line="240" w:lineRule="auto"/>
              <w:rPr>
                <w:color w:val="000000"/>
                <w:sz w:val="20"/>
                <w:szCs w:val="20"/>
                <w:lang w:val="pl-PL"/>
              </w:rPr>
            </w:pPr>
            <w:r>
              <w:rPr>
                <w:b/>
                <w:color w:val="000000"/>
                <w:sz w:val="36"/>
                <w:szCs w:val="20"/>
              </w:rPr>
              <w:t>R</w:t>
            </w:r>
          </w:p>
        </w:tc>
      </w:tr>
      <w:tr w:rsidR="00037289" w:rsidRPr="00922A88" w14:paraId="3087BB1B" w14:textId="77777777" w:rsidTr="00037289">
        <w:trPr>
          <w:cantSplit/>
          <w:trHeight w:val="478"/>
        </w:trPr>
        <w:tc>
          <w:tcPr>
            <w:tcW w:w="1590" w:type="dxa"/>
            <w:vMerge/>
            <w:tcBorders>
              <w:bottom w:val="single" w:sz="4" w:space="0" w:color="auto"/>
            </w:tcBorders>
            <w:shd w:val="clear" w:color="auto" w:fill="D9D9D9"/>
            <w:textDirection w:val="btLr"/>
          </w:tcPr>
          <w:p w14:paraId="7E50172A" w14:textId="77777777" w:rsidR="00037289" w:rsidRPr="00922A88" w:rsidRDefault="00037289" w:rsidP="00037289">
            <w:pPr>
              <w:spacing w:after="0" w:line="240" w:lineRule="auto"/>
              <w:ind w:left="113" w:right="113"/>
              <w:jc w:val="center"/>
              <w:rPr>
                <w:i/>
              </w:rPr>
            </w:pPr>
          </w:p>
        </w:tc>
        <w:tc>
          <w:tcPr>
            <w:tcW w:w="1878" w:type="dxa"/>
            <w:vMerge/>
            <w:tcBorders>
              <w:bottom w:val="single" w:sz="4" w:space="0" w:color="auto"/>
            </w:tcBorders>
            <w:shd w:val="clear" w:color="auto" w:fill="auto"/>
          </w:tcPr>
          <w:p w14:paraId="6195B43F" w14:textId="77777777" w:rsidR="00037289" w:rsidRPr="00922A88" w:rsidRDefault="00037289" w:rsidP="00E27085">
            <w:pPr>
              <w:numPr>
                <w:ilvl w:val="0"/>
                <w:numId w:val="26"/>
              </w:numPr>
              <w:spacing w:after="0" w:line="240" w:lineRule="auto"/>
            </w:pPr>
          </w:p>
        </w:tc>
        <w:tc>
          <w:tcPr>
            <w:tcW w:w="2880" w:type="dxa"/>
            <w:tcBorders>
              <w:bottom w:val="single" w:sz="4" w:space="0" w:color="auto"/>
            </w:tcBorders>
            <w:shd w:val="clear" w:color="auto" w:fill="auto"/>
          </w:tcPr>
          <w:p w14:paraId="4730B6D1" w14:textId="77777777" w:rsidR="00037289" w:rsidRDefault="00037289" w:rsidP="00037289">
            <w:pPr>
              <w:spacing w:after="0" w:line="240" w:lineRule="auto"/>
              <w:rPr>
                <w:color w:val="000000"/>
                <w:sz w:val="20"/>
                <w:szCs w:val="20"/>
                <w:lang w:val="pl-PL"/>
              </w:rPr>
            </w:pPr>
            <w:r>
              <w:rPr>
                <w:color w:val="000000"/>
                <w:sz w:val="20"/>
                <w:szCs w:val="20"/>
                <w:lang w:val="pl-PL"/>
              </w:rPr>
              <w:t>Usvajanje planova dopunske</w:t>
            </w:r>
            <w:r w:rsidRPr="00482FAF">
              <w:rPr>
                <w:color w:val="000000"/>
                <w:sz w:val="20"/>
                <w:szCs w:val="20"/>
                <w:lang w:val="pl-PL"/>
              </w:rPr>
              <w:t xml:space="preserve"> nastave</w:t>
            </w:r>
          </w:p>
        </w:tc>
        <w:tc>
          <w:tcPr>
            <w:tcW w:w="3187" w:type="dxa"/>
            <w:tcBorders>
              <w:bottom w:val="single" w:sz="4" w:space="0" w:color="auto"/>
            </w:tcBorders>
          </w:tcPr>
          <w:p w14:paraId="32E25947" w14:textId="77777777" w:rsidR="00037289" w:rsidRDefault="00037289" w:rsidP="00037289">
            <w:pPr>
              <w:spacing w:after="0" w:line="240" w:lineRule="auto"/>
              <w:rPr>
                <w:color w:val="000000"/>
                <w:sz w:val="20"/>
                <w:szCs w:val="20"/>
                <w:lang w:val="pl-PL"/>
              </w:rPr>
            </w:pPr>
            <w:r>
              <w:rPr>
                <w:b/>
                <w:color w:val="000000"/>
                <w:sz w:val="36"/>
                <w:szCs w:val="20"/>
              </w:rPr>
              <w:t>R</w:t>
            </w:r>
          </w:p>
        </w:tc>
      </w:tr>
      <w:tr w:rsidR="00037289" w:rsidRPr="00922A88" w14:paraId="038F0FCB" w14:textId="77777777" w:rsidTr="00037289">
        <w:trPr>
          <w:cantSplit/>
          <w:trHeight w:val="332"/>
        </w:trPr>
        <w:tc>
          <w:tcPr>
            <w:tcW w:w="1590" w:type="dxa"/>
            <w:vMerge w:val="restart"/>
            <w:shd w:val="clear" w:color="auto" w:fill="D9D9D9"/>
            <w:textDirection w:val="btLr"/>
          </w:tcPr>
          <w:p w14:paraId="6221CB21" w14:textId="77777777" w:rsidR="00037289" w:rsidRPr="00922A88" w:rsidRDefault="00037289" w:rsidP="00037289">
            <w:pPr>
              <w:spacing w:after="0" w:line="240" w:lineRule="auto"/>
              <w:ind w:left="113" w:right="113"/>
              <w:jc w:val="center"/>
              <w:rPr>
                <w:i/>
              </w:rPr>
            </w:pPr>
            <w:r w:rsidRPr="00922A88">
              <w:rPr>
                <w:i/>
              </w:rPr>
              <w:t>II</w:t>
            </w:r>
          </w:p>
          <w:p w14:paraId="457AA667" w14:textId="77777777" w:rsidR="00037289" w:rsidRPr="00922A88" w:rsidRDefault="00037289" w:rsidP="00037289">
            <w:pPr>
              <w:spacing w:after="0" w:line="240" w:lineRule="auto"/>
              <w:ind w:left="113" w:right="113"/>
              <w:jc w:val="center"/>
              <w:rPr>
                <w:i/>
              </w:rPr>
            </w:pPr>
            <w:r w:rsidRPr="00922A88">
              <w:rPr>
                <w:i/>
              </w:rPr>
              <w:t>Organizaciono</w:t>
            </w:r>
            <w:r>
              <w:rPr>
                <w:i/>
              </w:rPr>
              <w:t>-</w:t>
            </w:r>
            <w:r w:rsidRPr="00922A88">
              <w:rPr>
                <w:i/>
              </w:rPr>
              <w:t xml:space="preserve"> tehnička priprema</w:t>
            </w:r>
          </w:p>
        </w:tc>
        <w:tc>
          <w:tcPr>
            <w:tcW w:w="1878" w:type="dxa"/>
            <w:vMerge w:val="restart"/>
            <w:shd w:val="clear" w:color="auto" w:fill="auto"/>
          </w:tcPr>
          <w:p w14:paraId="0D4E8919" w14:textId="77777777" w:rsidR="00037289" w:rsidRDefault="00037289" w:rsidP="00037289">
            <w:pPr>
              <w:spacing w:after="0" w:line="240" w:lineRule="auto"/>
            </w:pPr>
            <w:r>
              <w:t>Organizovati rad Aktiva</w:t>
            </w:r>
            <w:r w:rsidRPr="009D51D2">
              <w:t xml:space="preserve"> na što efikasniji način radi kvalitetnijeg rada</w:t>
            </w:r>
          </w:p>
          <w:p w14:paraId="18EE4918" w14:textId="77777777" w:rsidR="00037289" w:rsidRDefault="00037289" w:rsidP="00037289">
            <w:pPr>
              <w:spacing w:after="0" w:line="240" w:lineRule="auto"/>
            </w:pPr>
          </w:p>
          <w:p w14:paraId="0876DC5D" w14:textId="77777777" w:rsidR="00037289" w:rsidRPr="00E73077" w:rsidRDefault="00037289" w:rsidP="00037289">
            <w:pPr>
              <w:spacing w:after="0" w:line="240" w:lineRule="auto"/>
            </w:pPr>
          </w:p>
        </w:tc>
        <w:tc>
          <w:tcPr>
            <w:tcW w:w="2880" w:type="dxa"/>
            <w:shd w:val="clear" w:color="auto" w:fill="auto"/>
          </w:tcPr>
          <w:p w14:paraId="52F08991" w14:textId="77777777" w:rsidR="00037289" w:rsidRPr="00922A88" w:rsidRDefault="00037289" w:rsidP="00037289">
            <w:pPr>
              <w:spacing w:after="0" w:line="240" w:lineRule="auto"/>
            </w:pPr>
            <w:r>
              <w:rPr>
                <w:color w:val="000000"/>
                <w:sz w:val="20"/>
                <w:szCs w:val="20"/>
              </w:rPr>
              <w:t xml:space="preserve">Prijedlog podjele časova </w:t>
            </w:r>
          </w:p>
        </w:tc>
        <w:tc>
          <w:tcPr>
            <w:tcW w:w="3187" w:type="dxa"/>
          </w:tcPr>
          <w:p w14:paraId="70DA58D6" w14:textId="77777777" w:rsidR="00037289" w:rsidRDefault="00037289" w:rsidP="00037289">
            <w:pPr>
              <w:spacing w:after="0" w:line="240" w:lineRule="auto"/>
              <w:rPr>
                <w:color w:val="000000"/>
                <w:sz w:val="20"/>
                <w:szCs w:val="20"/>
              </w:rPr>
            </w:pPr>
            <w:r>
              <w:rPr>
                <w:b/>
                <w:color w:val="000000"/>
                <w:sz w:val="36"/>
                <w:szCs w:val="20"/>
              </w:rPr>
              <w:t>R</w:t>
            </w:r>
          </w:p>
        </w:tc>
      </w:tr>
      <w:tr w:rsidR="00037289" w:rsidRPr="00922A88" w14:paraId="7E5DFBFB" w14:textId="77777777" w:rsidTr="00037289">
        <w:trPr>
          <w:cantSplit/>
          <w:trHeight w:val="247"/>
        </w:trPr>
        <w:tc>
          <w:tcPr>
            <w:tcW w:w="1590" w:type="dxa"/>
            <w:vMerge/>
            <w:shd w:val="clear" w:color="auto" w:fill="D9D9D9"/>
            <w:textDirection w:val="btLr"/>
          </w:tcPr>
          <w:p w14:paraId="225D9093"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7A802939" w14:textId="77777777" w:rsidR="00037289" w:rsidRDefault="00037289" w:rsidP="00037289">
            <w:pPr>
              <w:spacing w:after="0" w:line="240" w:lineRule="auto"/>
            </w:pPr>
          </w:p>
        </w:tc>
        <w:tc>
          <w:tcPr>
            <w:tcW w:w="2880" w:type="dxa"/>
            <w:shd w:val="clear" w:color="auto" w:fill="auto"/>
          </w:tcPr>
          <w:p w14:paraId="21BA5709" w14:textId="77777777" w:rsidR="00037289" w:rsidRDefault="00037289" w:rsidP="00037289">
            <w:pPr>
              <w:spacing w:after="0" w:line="240" w:lineRule="auto"/>
              <w:rPr>
                <w:color w:val="000000"/>
                <w:sz w:val="20"/>
                <w:szCs w:val="20"/>
              </w:rPr>
            </w:pPr>
            <w:r>
              <w:rPr>
                <w:color w:val="000000"/>
                <w:sz w:val="20"/>
                <w:szCs w:val="20"/>
              </w:rPr>
              <w:t>Prijedlog za rukovodioca Aktiva</w:t>
            </w:r>
          </w:p>
        </w:tc>
        <w:tc>
          <w:tcPr>
            <w:tcW w:w="3187" w:type="dxa"/>
          </w:tcPr>
          <w:p w14:paraId="04A9BA55" w14:textId="77777777" w:rsidR="00037289" w:rsidRDefault="00037289" w:rsidP="00037289">
            <w:pPr>
              <w:spacing w:after="0" w:line="240" w:lineRule="auto"/>
              <w:rPr>
                <w:color w:val="000000"/>
                <w:sz w:val="20"/>
                <w:szCs w:val="20"/>
              </w:rPr>
            </w:pPr>
            <w:r>
              <w:rPr>
                <w:b/>
                <w:color w:val="000000"/>
                <w:sz w:val="36"/>
                <w:szCs w:val="20"/>
              </w:rPr>
              <w:t>R</w:t>
            </w:r>
          </w:p>
        </w:tc>
      </w:tr>
      <w:tr w:rsidR="00037289" w:rsidRPr="00922A88" w14:paraId="00977A4D" w14:textId="77777777" w:rsidTr="00037289">
        <w:trPr>
          <w:cantSplit/>
          <w:trHeight w:val="156"/>
        </w:trPr>
        <w:tc>
          <w:tcPr>
            <w:tcW w:w="1590" w:type="dxa"/>
            <w:vMerge/>
            <w:shd w:val="clear" w:color="auto" w:fill="D9D9D9"/>
            <w:textDirection w:val="btLr"/>
          </w:tcPr>
          <w:p w14:paraId="7698D9B8"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60E56CB1" w14:textId="77777777" w:rsidR="00037289" w:rsidRPr="00E73077" w:rsidRDefault="00037289" w:rsidP="00E27085">
            <w:pPr>
              <w:numPr>
                <w:ilvl w:val="0"/>
                <w:numId w:val="27"/>
              </w:numPr>
              <w:spacing w:after="0" w:line="240" w:lineRule="auto"/>
            </w:pPr>
          </w:p>
        </w:tc>
        <w:tc>
          <w:tcPr>
            <w:tcW w:w="2880" w:type="dxa"/>
            <w:shd w:val="clear" w:color="auto" w:fill="auto"/>
          </w:tcPr>
          <w:p w14:paraId="5C879E16" w14:textId="77777777" w:rsidR="00037289" w:rsidRDefault="00037289" w:rsidP="00037289">
            <w:pPr>
              <w:spacing w:after="0" w:line="240" w:lineRule="auto"/>
              <w:rPr>
                <w:color w:val="000000"/>
                <w:sz w:val="20"/>
                <w:szCs w:val="20"/>
              </w:rPr>
            </w:pPr>
            <w:r>
              <w:rPr>
                <w:color w:val="000000"/>
                <w:sz w:val="20"/>
                <w:szCs w:val="20"/>
              </w:rPr>
              <w:t>Izrada Godišnjeg programa rada Aktiva</w:t>
            </w:r>
            <w:r>
              <w:rPr>
                <w:color w:val="000000"/>
                <w:sz w:val="20"/>
                <w:szCs w:val="20"/>
                <w:lang w:val="pl-PL"/>
              </w:rPr>
              <w:t xml:space="preserve"> </w:t>
            </w:r>
          </w:p>
        </w:tc>
        <w:tc>
          <w:tcPr>
            <w:tcW w:w="3187" w:type="dxa"/>
          </w:tcPr>
          <w:p w14:paraId="59C89F63" w14:textId="77777777" w:rsidR="00037289" w:rsidRDefault="00037289" w:rsidP="00037289">
            <w:pPr>
              <w:spacing w:after="0" w:line="240" w:lineRule="auto"/>
              <w:rPr>
                <w:color w:val="000000"/>
                <w:sz w:val="20"/>
                <w:szCs w:val="20"/>
              </w:rPr>
            </w:pPr>
            <w:r>
              <w:rPr>
                <w:b/>
                <w:color w:val="000000"/>
                <w:sz w:val="36"/>
                <w:szCs w:val="20"/>
              </w:rPr>
              <w:t>R</w:t>
            </w:r>
          </w:p>
        </w:tc>
      </w:tr>
      <w:tr w:rsidR="00037289" w:rsidRPr="00922A88" w14:paraId="27EBF1A2" w14:textId="77777777" w:rsidTr="00037289">
        <w:trPr>
          <w:cantSplit/>
          <w:trHeight w:val="317"/>
        </w:trPr>
        <w:tc>
          <w:tcPr>
            <w:tcW w:w="1590" w:type="dxa"/>
            <w:vMerge/>
            <w:shd w:val="clear" w:color="auto" w:fill="D9D9D9"/>
            <w:textDirection w:val="btLr"/>
          </w:tcPr>
          <w:p w14:paraId="4E3B8D93"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5DB323AF" w14:textId="77777777" w:rsidR="00037289" w:rsidRPr="00E73077" w:rsidRDefault="00037289" w:rsidP="00E27085">
            <w:pPr>
              <w:numPr>
                <w:ilvl w:val="0"/>
                <w:numId w:val="27"/>
              </w:numPr>
              <w:spacing w:after="0" w:line="240" w:lineRule="auto"/>
            </w:pPr>
          </w:p>
        </w:tc>
        <w:tc>
          <w:tcPr>
            <w:tcW w:w="2880" w:type="dxa"/>
            <w:shd w:val="clear" w:color="auto" w:fill="auto"/>
          </w:tcPr>
          <w:p w14:paraId="3C6CC95D" w14:textId="77777777" w:rsidR="00037289" w:rsidRDefault="00037289" w:rsidP="00037289">
            <w:pPr>
              <w:spacing w:after="0" w:line="240" w:lineRule="auto"/>
              <w:rPr>
                <w:color w:val="000000"/>
                <w:sz w:val="20"/>
                <w:szCs w:val="20"/>
              </w:rPr>
            </w:pPr>
            <w:r>
              <w:rPr>
                <w:color w:val="000000"/>
                <w:sz w:val="20"/>
                <w:szCs w:val="20"/>
              </w:rPr>
              <w:t>Prijedlog liste izbornih predmeta</w:t>
            </w:r>
          </w:p>
        </w:tc>
        <w:tc>
          <w:tcPr>
            <w:tcW w:w="3187" w:type="dxa"/>
          </w:tcPr>
          <w:p w14:paraId="3475D7FE" w14:textId="77777777" w:rsidR="00037289" w:rsidRDefault="00037289" w:rsidP="00037289">
            <w:pPr>
              <w:spacing w:after="0" w:line="240" w:lineRule="auto"/>
              <w:rPr>
                <w:color w:val="000000"/>
                <w:sz w:val="20"/>
                <w:szCs w:val="20"/>
              </w:rPr>
            </w:pPr>
            <w:r>
              <w:rPr>
                <w:b/>
                <w:color w:val="000000"/>
                <w:sz w:val="36"/>
                <w:szCs w:val="20"/>
              </w:rPr>
              <w:t>R</w:t>
            </w:r>
          </w:p>
        </w:tc>
      </w:tr>
      <w:tr w:rsidR="00037289" w:rsidRPr="00922A88" w14:paraId="7578092D" w14:textId="77777777" w:rsidTr="00037289">
        <w:trPr>
          <w:cantSplit/>
          <w:trHeight w:val="292"/>
        </w:trPr>
        <w:tc>
          <w:tcPr>
            <w:tcW w:w="1590" w:type="dxa"/>
            <w:vMerge/>
            <w:tcBorders>
              <w:bottom w:val="single" w:sz="4" w:space="0" w:color="auto"/>
            </w:tcBorders>
            <w:shd w:val="clear" w:color="auto" w:fill="D9D9D9"/>
            <w:textDirection w:val="btLr"/>
          </w:tcPr>
          <w:p w14:paraId="21A19CD5" w14:textId="77777777" w:rsidR="00037289" w:rsidRPr="00922A88" w:rsidRDefault="00037289" w:rsidP="00037289">
            <w:pPr>
              <w:spacing w:after="0" w:line="240" w:lineRule="auto"/>
              <w:ind w:left="113" w:right="113"/>
              <w:jc w:val="center"/>
              <w:rPr>
                <w:i/>
              </w:rPr>
            </w:pPr>
          </w:p>
        </w:tc>
        <w:tc>
          <w:tcPr>
            <w:tcW w:w="1878" w:type="dxa"/>
            <w:vMerge/>
            <w:tcBorders>
              <w:bottom w:val="single" w:sz="4" w:space="0" w:color="auto"/>
            </w:tcBorders>
            <w:shd w:val="clear" w:color="auto" w:fill="auto"/>
          </w:tcPr>
          <w:p w14:paraId="500A6E12" w14:textId="77777777" w:rsidR="00037289" w:rsidRPr="00E73077" w:rsidRDefault="00037289" w:rsidP="00E27085">
            <w:pPr>
              <w:numPr>
                <w:ilvl w:val="0"/>
                <w:numId w:val="27"/>
              </w:numPr>
              <w:spacing w:after="0" w:line="240" w:lineRule="auto"/>
            </w:pPr>
          </w:p>
        </w:tc>
        <w:tc>
          <w:tcPr>
            <w:tcW w:w="2880" w:type="dxa"/>
            <w:tcBorders>
              <w:bottom w:val="single" w:sz="4" w:space="0" w:color="auto"/>
            </w:tcBorders>
            <w:shd w:val="clear" w:color="auto" w:fill="auto"/>
          </w:tcPr>
          <w:p w14:paraId="3B2D8873" w14:textId="77777777" w:rsidR="00037289" w:rsidRPr="00A33F16" w:rsidRDefault="00037289" w:rsidP="00037289">
            <w:pPr>
              <w:spacing w:after="0" w:line="240" w:lineRule="auto"/>
              <w:rPr>
                <w:color w:val="000000"/>
                <w:sz w:val="20"/>
                <w:szCs w:val="20"/>
              </w:rPr>
            </w:pPr>
            <w:r>
              <w:rPr>
                <w:color w:val="000000"/>
                <w:sz w:val="20"/>
                <w:szCs w:val="20"/>
                <w:lang w:val="pl-PL"/>
              </w:rPr>
              <w:t>Evidencija postojećih i potrebnih nastavnih sredstava</w:t>
            </w:r>
          </w:p>
        </w:tc>
        <w:tc>
          <w:tcPr>
            <w:tcW w:w="3187" w:type="dxa"/>
            <w:tcBorders>
              <w:bottom w:val="single" w:sz="4" w:space="0" w:color="auto"/>
            </w:tcBorders>
          </w:tcPr>
          <w:p w14:paraId="5CD86A6F" w14:textId="77777777" w:rsidR="00037289" w:rsidRDefault="00037289" w:rsidP="00037289">
            <w:pPr>
              <w:spacing w:after="0" w:line="240" w:lineRule="auto"/>
              <w:rPr>
                <w:color w:val="000000"/>
                <w:sz w:val="20"/>
                <w:szCs w:val="20"/>
                <w:lang w:val="pl-PL"/>
              </w:rPr>
            </w:pPr>
            <w:r>
              <w:rPr>
                <w:b/>
                <w:color w:val="000000"/>
                <w:sz w:val="36"/>
                <w:szCs w:val="20"/>
              </w:rPr>
              <w:t>R</w:t>
            </w:r>
          </w:p>
        </w:tc>
      </w:tr>
      <w:tr w:rsidR="00037289" w:rsidRPr="00922A88" w14:paraId="103275FF" w14:textId="77777777" w:rsidTr="00037289">
        <w:trPr>
          <w:cantSplit/>
          <w:trHeight w:val="362"/>
        </w:trPr>
        <w:tc>
          <w:tcPr>
            <w:tcW w:w="1590" w:type="dxa"/>
            <w:vMerge w:val="restart"/>
            <w:shd w:val="clear" w:color="auto" w:fill="D9D9D9"/>
            <w:textDirection w:val="btLr"/>
          </w:tcPr>
          <w:p w14:paraId="1904EFEC" w14:textId="77777777" w:rsidR="00037289" w:rsidRPr="00A33F16" w:rsidRDefault="00037289" w:rsidP="00037289">
            <w:pPr>
              <w:spacing w:after="0" w:line="240" w:lineRule="auto"/>
              <w:ind w:left="113" w:right="113"/>
              <w:jc w:val="center"/>
              <w:rPr>
                <w:i/>
                <w:sz w:val="20"/>
                <w:szCs w:val="20"/>
              </w:rPr>
            </w:pPr>
            <w:r w:rsidRPr="00A33F16">
              <w:rPr>
                <w:i/>
                <w:sz w:val="20"/>
                <w:szCs w:val="20"/>
              </w:rPr>
              <w:t>III</w:t>
            </w:r>
          </w:p>
          <w:p w14:paraId="6D74EBDA" w14:textId="77777777" w:rsidR="00037289" w:rsidRPr="00A33F16" w:rsidRDefault="00037289" w:rsidP="00037289">
            <w:pPr>
              <w:spacing w:after="0" w:line="240" w:lineRule="auto"/>
              <w:ind w:left="113" w:right="113"/>
              <w:jc w:val="center"/>
              <w:rPr>
                <w:i/>
                <w:sz w:val="20"/>
                <w:szCs w:val="20"/>
              </w:rPr>
            </w:pPr>
            <w:r w:rsidRPr="00A33F16">
              <w:rPr>
                <w:i/>
                <w:sz w:val="20"/>
                <w:szCs w:val="20"/>
              </w:rPr>
              <w:t>Stručno usavršavanje nastavnika</w:t>
            </w:r>
          </w:p>
        </w:tc>
        <w:tc>
          <w:tcPr>
            <w:tcW w:w="1878" w:type="dxa"/>
            <w:vMerge w:val="restart"/>
            <w:shd w:val="clear" w:color="auto" w:fill="auto"/>
          </w:tcPr>
          <w:p w14:paraId="3988F019" w14:textId="77777777" w:rsidR="00037289" w:rsidRPr="00A33F16" w:rsidRDefault="00037289" w:rsidP="00037289">
            <w:pPr>
              <w:ind w:right="-58"/>
              <w:rPr>
                <w:color w:val="000000"/>
                <w:sz w:val="20"/>
                <w:szCs w:val="20"/>
              </w:rPr>
            </w:pPr>
            <w:r w:rsidRPr="00A33F16">
              <w:rPr>
                <w:color w:val="000000"/>
                <w:sz w:val="20"/>
                <w:szCs w:val="20"/>
              </w:rPr>
              <w:t>Unapređivanje nastavničkih kompetencija, a  time i samog nastavnog procesa</w:t>
            </w:r>
          </w:p>
          <w:p w14:paraId="556FCA1E" w14:textId="77777777" w:rsidR="00037289" w:rsidRPr="00A33F16" w:rsidRDefault="00037289" w:rsidP="00037289">
            <w:pPr>
              <w:ind w:right="-58"/>
              <w:rPr>
                <w:color w:val="000000"/>
                <w:sz w:val="20"/>
                <w:szCs w:val="20"/>
              </w:rPr>
            </w:pPr>
          </w:p>
          <w:p w14:paraId="3CA9D556" w14:textId="77777777" w:rsidR="00037289" w:rsidRPr="00A33F16" w:rsidRDefault="00037289" w:rsidP="00037289">
            <w:pPr>
              <w:ind w:right="-58"/>
              <w:rPr>
                <w:color w:val="000000"/>
                <w:sz w:val="20"/>
                <w:szCs w:val="20"/>
                <w:lang w:val="pl-PL"/>
              </w:rPr>
            </w:pPr>
            <w:r w:rsidRPr="00A33F16">
              <w:rPr>
                <w:color w:val="000000"/>
                <w:sz w:val="20"/>
                <w:szCs w:val="20"/>
              </w:rPr>
              <w:t xml:space="preserve">            </w:t>
            </w:r>
          </w:p>
        </w:tc>
        <w:tc>
          <w:tcPr>
            <w:tcW w:w="2880" w:type="dxa"/>
            <w:shd w:val="clear" w:color="auto" w:fill="auto"/>
          </w:tcPr>
          <w:p w14:paraId="5A6A286C" w14:textId="77777777" w:rsidR="00037289" w:rsidRPr="00A33F16" w:rsidRDefault="00037289" w:rsidP="00037289">
            <w:pPr>
              <w:spacing w:after="0" w:line="240" w:lineRule="auto"/>
              <w:ind w:right="-57"/>
              <w:rPr>
                <w:b/>
                <w:i/>
                <w:color w:val="000000"/>
                <w:sz w:val="20"/>
                <w:szCs w:val="20"/>
                <w:u w:val="single"/>
                <w:lang w:val="pl-PL"/>
              </w:rPr>
            </w:pPr>
            <w:r w:rsidRPr="00A33F16">
              <w:rPr>
                <w:b/>
                <w:i/>
                <w:color w:val="000000"/>
                <w:sz w:val="20"/>
                <w:szCs w:val="20"/>
                <w:u w:val="single"/>
                <w:lang w:val="pl-PL"/>
              </w:rPr>
              <w:t>INTERNO:</w:t>
            </w:r>
          </w:p>
          <w:p w14:paraId="359D8B74" w14:textId="77777777" w:rsidR="00037289" w:rsidRPr="00A33F16" w:rsidRDefault="00037289" w:rsidP="00037289">
            <w:pPr>
              <w:spacing w:after="0" w:line="240" w:lineRule="auto"/>
              <w:ind w:right="-57"/>
              <w:rPr>
                <w:color w:val="000000"/>
                <w:sz w:val="20"/>
                <w:szCs w:val="20"/>
                <w:lang w:val="pl-PL"/>
              </w:rPr>
            </w:pPr>
            <w:r w:rsidRPr="00A33F16">
              <w:rPr>
                <w:color w:val="000000"/>
                <w:sz w:val="20"/>
                <w:szCs w:val="20"/>
                <w:lang w:val="pl-PL"/>
              </w:rPr>
              <w:t xml:space="preserve">Hospitacije unutar Aktiva </w:t>
            </w:r>
          </w:p>
        </w:tc>
        <w:tc>
          <w:tcPr>
            <w:tcW w:w="3187" w:type="dxa"/>
          </w:tcPr>
          <w:p w14:paraId="77FBC145" w14:textId="77777777" w:rsidR="00037289" w:rsidRPr="00A33F16" w:rsidRDefault="00037289" w:rsidP="00037289">
            <w:pPr>
              <w:spacing w:after="0" w:line="240" w:lineRule="auto"/>
              <w:ind w:right="-57"/>
              <w:rPr>
                <w:b/>
                <w:i/>
                <w:color w:val="000000"/>
                <w:sz w:val="20"/>
                <w:szCs w:val="20"/>
                <w:u w:val="single"/>
                <w:lang w:val="pl-PL"/>
              </w:rPr>
            </w:pPr>
            <w:r>
              <w:rPr>
                <w:b/>
                <w:color w:val="000000"/>
                <w:sz w:val="36"/>
                <w:szCs w:val="20"/>
              </w:rPr>
              <w:t>R</w:t>
            </w:r>
          </w:p>
        </w:tc>
      </w:tr>
      <w:tr w:rsidR="00037289" w:rsidRPr="00922A88" w14:paraId="6058CA40" w14:textId="77777777" w:rsidTr="00037289">
        <w:trPr>
          <w:cantSplit/>
          <w:trHeight w:val="889"/>
        </w:trPr>
        <w:tc>
          <w:tcPr>
            <w:tcW w:w="1590" w:type="dxa"/>
            <w:vMerge/>
            <w:shd w:val="clear" w:color="auto" w:fill="D9D9D9"/>
            <w:textDirection w:val="btLr"/>
          </w:tcPr>
          <w:p w14:paraId="7AE569E9" w14:textId="77777777" w:rsidR="00037289" w:rsidRPr="00A33F16" w:rsidRDefault="00037289" w:rsidP="00037289">
            <w:pPr>
              <w:spacing w:after="0" w:line="240" w:lineRule="auto"/>
              <w:ind w:left="113" w:right="113"/>
              <w:jc w:val="center"/>
              <w:rPr>
                <w:i/>
                <w:sz w:val="20"/>
                <w:szCs w:val="20"/>
              </w:rPr>
            </w:pPr>
          </w:p>
        </w:tc>
        <w:tc>
          <w:tcPr>
            <w:tcW w:w="1878" w:type="dxa"/>
            <w:vMerge/>
            <w:shd w:val="clear" w:color="auto" w:fill="auto"/>
          </w:tcPr>
          <w:p w14:paraId="4E1D0B47" w14:textId="77777777" w:rsidR="00037289" w:rsidRPr="00A33F16" w:rsidRDefault="00037289" w:rsidP="00037289">
            <w:pPr>
              <w:ind w:right="-58"/>
              <w:rPr>
                <w:color w:val="000000"/>
                <w:sz w:val="20"/>
                <w:szCs w:val="20"/>
              </w:rPr>
            </w:pPr>
          </w:p>
        </w:tc>
        <w:tc>
          <w:tcPr>
            <w:tcW w:w="2880" w:type="dxa"/>
            <w:shd w:val="clear" w:color="auto" w:fill="auto"/>
          </w:tcPr>
          <w:p w14:paraId="4B46718B" w14:textId="77777777" w:rsidR="00037289" w:rsidRPr="00224818" w:rsidRDefault="00037289" w:rsidP="00037289">
            <w:pPr>
              <w:ind w:right="-58"/>
              <w:rPr>
                <w:color w:val="000000"/>
                <w:sz w:val="20"/>
                <w:szCs w:val="20"/>
                <w:lang w:val="pl-PL"/>
              </w:rPr>
            </w:pPr>
            <w:r>
              <w:rPr>
                <w:color w:val="000000"/>
                <w:sz w:val="20"/>
                <w:szCs w:val="20"/>
                <w:lang w:val="pl-PL"/>
              </w:rPr>
              <w:t>O</w:t>
            </w:r>
            <w:r w:rsidRPr="00224818">
              <w:rPr>
                <w:color w:val="000000"/>
                <w:sz w:val="20"/>
                <w:szCs w:val="20"/>
                <w:lang w:val="pl-PL"/>
              </w:rPr>
              <w:t>svrt na primjenu savremenih sredstava  ( internet, multimedija,  ICT..)</w:t>
            </w:r>
          </w:p>
        </w:tc>
        <w:tc>
          <w:tcPr>
            <w:tcW w:w="3187" w:type="dxa"/>
          </w:tcPr>
          <w:p w14:paraId="687EB7A9" w14:textId="77777777" w:rsidR="00037289" w:rsidRDefault="00037289" w:rsidP="00037289">
            <w:pPr>
              <w:ind w:right="-58"/>
              <w:rPr>
                <w:color w:val="000000"/>
                <w:sz w:val="20"/>
                <w:szCs w:val="20"/>
                <w:lang w:val="pl-PL"/>
              </w:rPr>
            </w:pPr>
            <w:r>
              <w:rPr>
                <w:b/>
                <w:color w:val="000000"/>
                <w:sz w:val="36"/>
                <w:szCs w:val="20"/>
              </w:rPr>
              <w:t>R</w:t>
            </w:r>
          </w:p>
        </w:tc>
      </w:tr>
      <w:tr w:rsidR="00037289" w:rsidRPr="00922A88" w14:paraId="251E6C14" w14:textId="77777777" w:rsidTr="00037289">
        <w:trPr>
          <w:cantSplit/>
          <w:trHeight w:val="391"/>
        </w:trPr>
        <w:tc>
          <w:tcPr>
            <w:tcW w:w="1590" w:type="dxa"/>
            <w:vMerge/>
            <w:shd w:val="clear" w:color="auto" w:fill="D9D9D9"/>
            <w:textDirection w:val="btLr"/>
          </w:tcPr>
          <w:p w14:paraId="4953DCC1"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3148BA58" w14:textId="77777777" w:rsidR="00037289" w:rsidRDefault="00037289" w:rsidP="00037289">
            <w:pPr>
              <w:ind w:left="582" w:right="-58" w:hanging="990"/>
              <w:rPr>
                <w:color w:val="000000"/>
                <w:sz w:val="20"/>
                <w:szCs w:val="20"/>
              </w:rPr>
            </w:pPr>
          </w:p>
        </w:tc>
        <w:tc>
          <w:tcPr>
            <w:tcW w:w="2880" w:type="dxa"/>
            <w:shd w:val="clear" w:color="auto" w:fill="auto"/>
          </w:tcPr>
          <w:p w14:paraId="4E21A0D4" w14:textId="77777777" w:rsidR="00037289" w:rsidRPr="005E23B5" w:rsidRDefault="00037289" w:rsidP="00037289">
            <w:pPr>
              <w:spacing w:after="0" w:line="240" w:lineRule="auto"/>
              <w:jc w:val="both"/>
              <w:rPr>
                <w:sz w:val="20"/>
                <w:szCs w:val="20"/>
              </w:rPr>
            </w:pPr>
            <w:r w:rsidRPr="005E23B5">
              <w:rPr>
                <w:sz w:val="20"/>
                <w:szCs w:val="20"/>
              </w:rPr>
              <w:t>Realizacija i analiza oglednog/ uglednog/ timskog  časa</w:t>
            </w:r>
          </w:p>
        </w:tc>
        <w:tc>
          <w:tcPr>
            <w:tcW w:w="3187" w:type="dxa"/>
          </w:tcPr>
          <w:p w14:paraId="7B23BD34" w14:textId="77777777" w:rsidR="00037289" w:rsidRPr="005E23B5" w:rsidRDefault="00037289" w:rsidP="00037289">
            <w:pPr>
              <w:spacing w:after="0" w:line="240" w:lineRule="auto"/>
              <w:jc w:val="both"/>
              <w:rPr>
                <w:sz w:val="20"/>
                <w:szCs w:val="20"/>
              </w:rPr>
            </w:pPr>
            <w:r>
              <w:rPr>
                <w:b/>
                <w:color w:val="000000"/>
                <w:sz w:val="36"/>
                <w:szCs w:val="20"/>
              </w:rPr>
              <w:t>R</w:t>
            </w:r>
          </w:p>
        </w:tc>
      </w:tr>
      <w:tr w:rsidR="00037289" w:rsidRPr="00922A88" w14:paraId="7731F7F3" w14:textId="77777777" w:rsidTr="00037289">
        <w:trPr>
          <w:cantSplit/>
          <w:trHeight w:val="189"/>
        </w:trPr>
        <w:tc>
          <w:tcPr>
            <w:tcW w:w="1590" w:type="dxa"/>
            <w:vMerge/>
            <w:shd w:val="clear" w:color="auto" w:fill="D9D9D9"/>
            <w:textDirection w:val="btLr"/>
          </w:tcPr>
          <w:p w14:paraId="1B24FC3B"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74ED296A" w14:textId="77777777" w:rsidR="00037289" w:rsidRDefault="00037289" w:rsidP="00037289">
            <w:pPr>
              <w:ind w:left="582" w:right="-58" w:hanging="990"/>
              <w:rPr>
                <w:color w:val="000000"/>
                <w:sz w:val="20"/>
                <w:szCs w:val="20"/>
              </w:rPr>
            </w:pPr>
          </w:p>
        </w:tc>
        <w:tc>
          <w:tcPr>
            <w:tcW w:w="2880" w:type="dxa"/>
            <w:shd w:val="clear" w:color="auto" w:fill="auto"/>
          </w:tcPr>
          <w:p w14:paraId="495ABA5F" w14:textId="77777777" w:rsidR="00037289" w:rsidRDefault="00037289" w:rsidP="00037289">
            <w:pPr>
              <w:spacing w:after="0" w:line="240" w:lineRule="auto"/>
              <w:jc w:val="both"/>
              <w:rPr>
                <w:sz w:val="20"/>
                <w:szCs w:val="20"/>
              </w:rPr>
            </w:pPr>
            <w:r w:rsidRPr="005E23B5">
              <w:rPr>
                <w:sz w:val="20"/>
                <w:szCs w:val="20"/>
              </w:rPr>
              <w:t>Osvrt na realizacija  LPPR</w:t>
            </w:r>
          </w:p>
          <w:p w14:paraId="38ACB9E2" w14:textId="77777777" w:rsidR="00037289" w:rsidRPr="005E23B5" w:rsidRDefault="00037289" w:rsidP="00037289">
            <w:pPr>
              <w:spacing w:after="0" w:line="240" w:lineRule="auto"/>
              <w:jc w:val="both"/>
              <w:rPr>
                <w:sz w:val="20"/>
                <w:szCs w:val="20"/>
              </w:rPr>
            </w:pPr>
          </w:p>
        </w:tc>
        <w:tc>
          <w:tcPr>
            <w:tcW w:w="3187" w:type="dxa"/>
          </w:tcPr>
          <w:p w14:paraId="5563F81B" w14:textId="77777777" w:rsidR="00037289" w:rsidRPr="005E23B5" w:rsidRDefault="00037289" w:rsidP="00037289">
            <w:pPr>
              <w:spacing w:after="0" w:line="240" w:lineRule="auto"/>
              <w:jc w:val="both"/>
              <w:rPr>
                <w:sz w:val="20"/>
                <w:szCs w:val="20"/>
              </w:rPr>
            </w:pPr>
            <w:r>
              <w:rPr>
                <w:b/>
                <w:color w:val="000000"/>
                <w:sz w:val="36"/>
                <w:szCs w:val="20"/>
              </w:rPr>
              <w:t>R</w:t>
            </w:r>
          </w:p>
        </w:tc>
      </w:tr>
      <w:tr w:rsidR="00037289" w:rsidRPr="00922A88" w14:paraId="01FA7334" w14:textId="77777777" w:rsidTr="00037289">
        <w:trPr>
          <w:cantSplit/>
          <w:trHeight w:val="536"/>
        </w:trPr>
        <w:tc>
          <w:tcPr>
            <w:tcW w:w="1590" w:type="dxa"/>
            <w:vMerge/>
            <w:shd w:val="clear" w:color="auto" w:fill="D9D9D9"/>
            <w:textDirection w:val="btLr"/>
          </w:tcPr>
          <w:p w14:paraId="530224CE"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144AD2AC" w14:textId="77777777" w:rsidR="00037289" w:rsidRDefault="00037289" w:rsidP="00037289">
            <w:pPr>
              <w:ind w:left="582" w:right="-58" w:hanging="990"/>
              <w:rPr>
                <w:color w:val="000000"/>
                <w:sz w:val="20"/>
                <w:szCs w:val="20"/>
              </w:rPr>
            </w:pPr>
          </w:p>
        </w:tc>
        <w:tc>
          <w:tcPr>
            <w:tcW w:w="2880" w:type="dxa"/>
            <w:shd w:val="clear" w:color="auto" w:fill="auto"/>
          </w:tcPr>
          <w:p w14:paraId="1580D02D" w14:textId="77777777" w:rsidR="00037289" w:rsidRPr="005E23B5" w:rsidRDefault="00037289" w:rsidP="00037289">
            <w:pPr>
              <w:spacing w:after="0" w:line="240" w:lineRule="auto"/>
              <w:jc w:val="both"/>
              <w:rPr>
                <w:sz w:val="20"/>
                <w:szCs w:val="20"/>
              </w:rPr>
            </w:pPr>
            <w:r w:rsidRPr="005E23B5">
              <w:rPr>
                <w:sz w:val="20"/>
                <w:szCs w:val="20"/>
              </w:rPr>
              <w:t>Prenošenje iskustva nakon prisustva seminarima</w:t>
            </w:r>
          </w:p>
        </w:tc>
        <w:tc>
          <w:tcPr>
            <w:tcW w:w="3187" w:type="dxa"/>
          </w:tcPr>
          <w:p w14:paraId="09BF10F6" w14:textId="77777777" w:rsidR="00037289" w:rsidRPr="005E23B5" w:rsidRDefault="00037289" w:rsidP="00037289">
            <w:pPr>
              <w:spacing w:after="0" w:line="240" w:lineRule="auto"/>
              <w:jc w:val="both"/>
              <w:rPr>
                <w:sz w:val="20"/>
                <w:szCs w:val="20"/>
              </w:rPr>
            </w:pPr>
            <w:r>
              <w:rPr>
                <w:b/>
                <w:color w:val="000000"/>
                <w:sz w:val="36"/>
                <w:szCs w:val="20"/>
              </w:rPr>
              <w:t>R</w:t>
            </w:r>
          </w:p>
        </w:tc>
      </w:tr>
      <w:tr w:rsidR="00037289" w:rsidRPr="00922A88" w14:paraId="750A8722" w14:textId="77777777" w:rsidTr="00037289">
        <w:trPr>
          <w:cantSplit/>
          <w:trHeight w:val="513"/>
        </w:trPr>
        <w:tc>
          <w:tcPr>
            <w:tcW w:w="1590" w:type="dxa"/>
            <w:vMerge/>
            <w:shd w:val="clear" w:color="auto" w:fill="D9D9D9"/>
            <w:textDirection w:val="btLr"/>
          </w:tcPr>
          <w:p w14:paraId="00225076"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3F7565AF" w14:textId="77777777" w:rsidR="00037289" w:rsidRDefault="00037289" w:rsidP="00037289">
            <w:pPr>
              <w:ind w:left="582" w:right="-58" w:hanging="990"/>
              <w:rPr>
                <w:color w:val="000000"/>
                <w:sz w:val="20"/>
                <w:szCs w:val="20"/>
              </w:rPr>
            </w:pPr>
          </w:p>
        </w:tc>
        <w:tc>
          <w:tcPr>
            <w:tcW w:w="2880" w:type="dxa"/>
            <w:shd w:val="clear" w:color="auto" w:fill="auto"/>
          </w:tcPr>
          <w:p w14:paraId="15CAB87F" w14:textId="77777777" w:rsidR="00037289" w:rsidRPr="005E23B5" w:rsidRDefault="00037289" w:rsidP="00037289">
            <w:pPr>
              <w:spacing w:after="0" w:line="240" w:lineRule="auto"/>
              <w:jc w:val="both"/>
              <w:rPr>
                <w:b/>
                <w:i/>
                <w:sz w:val="20"/>
                <w:szCs w:val="20"/>
                <w:u w:val="single"/>
              </w:rPr>
            </w:pPr>
            <w:r w:rsidRPr="005E23B5">
              <w:rPr>
                <w:b/>
                <w:i/>
                <w:sz w:val="20"/>
                <w:szCs w:val="20"/>
                <w:u w:val="single"/>
              </w:rPr>
              <w:t>EKSTERNO:</w:t>
            </w:r>
          </w:p>
          <w:p w14:paraId="1D14A61F" w14:textId="77777777" w:rsidR="00037289" w:rsidRPr="005E23B5" w:rsidRDefault="00037289" w:rsidP="00037289">
            <w:pPr>
              <w:spacing w:after="0" w:line="240" w:lineRule="auto"/>
              <w:rPr>
                <w:color w:val="000000"/>
                <w:sz w:val="20"/>
                <w:szCs w:val="20"/>
              </w:rPr>
            </w:pPr>
            <w:r w:rsidRPr="005E23B5">
              <w:rPr>
                <w:sz w:val="20"/>
                <w:szCs w:val="20"/>
              </w:rPr>
              <w:t>Projekti, tribine, kongresi, konferencije i sl.</w:t>
            </w:r>
          </w:p>
        </w:tc>
        <w:tc>
          <w:tcPr>
            <w:tcW w:w="3187" w:type="dxa"/>
          </w:tcPr>
          <w:p w14:paraId="3C35BFC4" w14:textId="77777777" w:rsidR="00037289" w:rsidRPr="005E23B5" w:rsidRDefault="00037289" w:rsidP="00037289">
            <w:pPr>
              <w:spacing w:after="0" w:line="240" w:lineRule="auto"/>
              <w:jc w:val="both"/>
              <w:rPr>
                <w:b/>
                <w:i/>
                <w:sz w:val="20"/>
                <w:szCs w:val="20"/>
                <w:u w:val="single"/>
              </w:rPr>
            </w:pPr>
            <w:r>
              <w:rPr>
                <w:b/>
                <w:color w:val="000000"/>
                <w:sz w:val="36"/>
                <w:szCs w:val="20"/>
              </w:rPr>
              <w:t>R</w:t>
            </w:r>
          </w:p>
        </w:tc>
      </w:tr>
      <w:tr w:rsidR="00037289" w:rsidRPr="00922A88" w14:paraId="0355CE2F" w14:textId="77777777" w:rsidTr="00037289">
        <w:trPr>
          <w:cantSplit/>
          <w:trHeight w:val="517"/>
        </w:trPr>
        <w:tc>
          <w:tcPr>
            <w:tcW w:w="1590" w:type="dxa"/>
            <w:vMerge w:val="restart"/>
            <w:shd w:val="clear" w:color="auto" w:fill="D9D9D9"/>
            <w:textDirection w:val="btLr"/>
          </w:tcPr>
          <w:p w14:paraId="2FEF27C0" w14:textId="77777777" w:rsidR="00037289" w:rsidRDefault="00037289" w:rsidP="00037289">
            <w:pPr>
              <w:spacing w:after="0" w:line="240" w:lineRule="auto"/>
              <w:ind w:left="113" w:right="113"/>
              <w:jc w:val="center"/>
              <w:rPr>
                <w:i/>
              </w:rPr>
            </w:pPr>
            <w:r>
              <w:rPr>
                <w:i/>
              </w:rPr>
              <w:lastRenderedPageBreak/>
              <w:t>IV</w:t>
            </w:r>
          </w:p>
          <w:p w14:paraId="04D4C918" w14:textId="77777777" w:rsidR="00037289" w:rsidRPr="00922A88" w:rsidRDefault="00037289" w:rsidP="00037289">
            <w:pPr>
              <w:spacing w:after="0" w:line="240" w:lineRule="auto"/>
              <w:ind w:left="113" w:right="113"/>
              <w:jc w:val="center"/>
              <w:rPr>
                <w:i/>
              </w:rPr>
            </w:pPr>
            <w:r>
              <w:rPr>
                <w:i/>
              </w:rPr>
              <w:t>Saradnja s</w:t>
            </w:r>
            <w:r w:rsidRPr="00922A88">
              <w:rPr>
                <w:i/>
              </w:rPr>
              <w:t xml:space="preserve"> lokalnom zajednicom</w:t>
            </w:r>
          </w:p>
        </w:tc>
        <w:tc>
          <w:tcPr>
            <w:tcW w:w="1878" w:type="dxa"/>
            <w:vMerge w:val="restart"/>
            <w:shd w:val="clear" w:color="auto" w:fill="auto"/>
          </w:tcPr>
          <w:p w14:paraId="7233571C" w14:textId="77777777" w:rsidR="00037289" w:rsidRPr="00A33F16" w:rsidRDefault="00037289" w:rsidP="00037289">
            <w:pPr>
              <w:spacing w:after="0" w:line="240" w:lineRule="auto"/>
              <w:rPr>
                <w:sz w:val="20"/>
                <w:szCs w:val="20"/>
              </w:rPr>
            </w:pPr>
            <w:r>
              <w:rPr>
                <w:sz w:val="20"/>
                <w:szCs w:val="20"/>
              </w:rPr>
              <w:t>Razvijanje ekološke svijesti i odgovornog odnosa prema vlastitom zdravlju i zdravlju drugih</w:t>
            </w:r>
          </w:p>
          <w:p w14:paraId="36A1D29F" w14:textId="77777777" w:rsidR="00037289" w:rsidRPr="007C164F" w:rsidRDefault="00037289" w:rsidP="00037289">
            <w:pPr>
              <w:spacing w:after="0" w:line="240" w:lineRule="auto"/>
              <w:rPr>
                <w:rFonts w:ascii="Monotype Corsiva" w:hAnsi="Monotype Corsiva"/>
                <w:sz w:val="20"/>
                <w:szCs w:val="20"/>
              </w:rPr>
            </w:pPr>
          </w:p>
          <w:p w14:paraId="7919E491" w14:textId="77777777" w:rsidR="00037289" w:rsidRPr="00922A88" w:rsidRDefault="00037289" w:rsidP="00037289">
            <w:pPr>
              <w:spacing w:after="0" w:line="240" w:lineRule="auto"/>
            </w:pPr>
          </w:p>
        </w:tc>
        <w:tc>
          <w:tcPr>
            <w:tcW w:w="2880" w:type="dxa"/>
            <w:shd w:val="clear" w:color="auto" w:fill="auto"/>
          </w:tcPr>
          <w:p w14:paraId="71628177" w14:textId="77777777" w:rsidR="00037289" w:rsidRPr="00922A88" w:rsidRDefault="00037289" w:rsidP="00037289">
            <w:pPr>
              <w:spacing w:after="0" w:line="240" w:lineRule="auto"/>
            </w:pPr>
            <w:r>
              <w:rPr>
                <w:sz w:val="20"/>
                <w:szCs w:val="20"/>
              </w:rPr>
              <w:t xml:space="preserve">Izrada, </w:t>
            </w:r>
            <w:r>
              <w:rPr>
                <w:color w:val="000000"/>
                <w:sz w:val="20"/>
                <w:szCs w:val="20"/>
                <w:lang w:val="pl-PL"/>
              </w:rPr>
              <w:t xml:space="preserve"> odabir saradnika </w:t>
            </w:r>
            <w:r>
              <w:rPr>
                <w:sz w:val="20"/>
                <w:szCs w:val="20"/>
              </w:rPr>
              <w:t xml:space="preserve">i realizacija  </w:t>
            </w:r>
            <w:r w:rsidRPr="00A33F16">
              <w:rPr>
                <w:sz w:val="20"/>
                <w:szCs w:val="20"/>
              </w:rPr>
              <w:t xml:space="preserve">preventivnih programa </w:t>
            </w:r>
            <w:r>
              <w:rPr>
                <w:color w:val="000000"/>
                <w:sz w:val="20"/>
                <w:szCs w:val="20"/>
                <w:lang w:val="pl-PL"/>
              </w:rPr>
              <w:t xml:space="preserve"> </w:t>
            </w:r>
          </w:p>
        </w:tc>
        <w:tc>
          <w:tcPr>
            <w:tcW w:w="3187" w:type="dxa"/>
          </w:tcPr>
          <w:p w14:paraId="6B0D968F" w14:textId="77777777" w:rsidR="00037289" w:rsidRDefault="00037289" w:rsidP="00037289">
            <w:pPr>
              <w:spacing w:after="0" w:line="240" w:lineRule="auto"/>
              <w:rPr>
                <w:sz w:val="20"/>
                <w:szCs w:val="20"/>
              </w:rPr>
            </w:pPr>
            <w:r>
              <w:rPr>
                <w:b/>
                <w:color w:val="000000"/>
                <w:sz w:val="36"/>
                <w:szCs w:val="20"/>
              </w:rPr>
              <w:t>R</w:t>
            </w:r>
          </w:p>
        </w:tc>
      </w:tr>
      <w:tr w:rsidR="00037289" w:rsidRPr="00922A88" w14:paraId="5DAE85E7" w14:textId="77777777" w:rsidTr="00037289">
        <w:trPr>
          <w:cantSplit/>
          <w:trHeight w:val="1017"/>
        </w:trPr>
        <w:tc>
          <w:tcPr>
            <w:tcW w:w="1590" w:type="dxa"/>
            <w:vMerge/>
            <w:shd w:val="clear" w:color="auto" w:fill="D9D9D9"/>
            <w:textDirection w:val="btLr"/>
          </w:tcPr>
          <w:p w14:paraId="0DD399A6" w14:textId="77777777" w:rsidR="00037289" w:rsidRDefault="00037289" w:rsidP="00037289">
            <w:pPr>
              <w:spacing w:after="0" w:line="240" w:lineRule="auto"/>
              <w:ind w:left="113" w:right="113"/>
              <w:jc w:val="center"/>
              <w:rPr>
                <w:i/>
              </w:rPr>
            </w:pPr>
          </w:p>
        </w:tc>
        <w:tc>
          <w:tcPr>
            <w:tcW w:w="1878" w:type="dxa"/>
            <w:vMerge/>
            <w:shd w:val="clear" w:color="auto" w:fill="auto"/>
          </w:tcPr>
          <w:p w14:paraId="09BA2E1B" w14:textId="77777777" w:rsidR="00037289" w:rsidRDefault="00037289" w:rsidP="00037289">
            <w:pPr>
              <w:spacing w:after="0" w:line="240" w:lineRule="auto"/>
            </w:pPr>
          </w:p>
        </w:tc>
        <w:tc>
          <w:tcPr>
            <w:tcW w:w="2880" w:type="dxa"/>
            <w:shd w:val="clear" w:color="auto" w:fill="auto"/>
          </w:tcPr>
          <w:p w14:paraId="46876925" w14:textId="77777777" w:rsidR="00037289" w:rsidRPr="00A33F16" w:rsidRDefault="00037289" w:rsidP="00037289">
            <w:pPr>
              <w:spacing w:after="0" w:line="240" w:lineRule="auto"/>
              <w:rPr>
                <w:sz w:val="20"/>
                <w:szCs w:val="20"/>
              </w:rPr>
            </w:pPr>
            <w:r w:rsidRPr="00A33F16">
              <w:rPr>
                <w:color w:val="000000"/>
                <w:sz w:val="20"/>
                <w:szCs w:val="20"/>
                <w:lang w:val="pl-PL"/>
              </w:rPr>
              <w:t>Preciziranje oblasti u godišnjim   planovima redovne nastave</w:t>
            </w:r>
            <w:r w:rsidRPr="00A33F16">
              <w:rPr>
                <w:sz w:val="20"/>
                <w:szCs w:val="20"/>
              </w:rPr>
              <w:t xml:space="preserve"> i izbor </w:t>
            </w:r>
            <w:r w:rsidRPr="00A33F16">
              <w:rPr>
                <w:color w:val="000000"/>
                <w:sz w:val="20"/>
                <w:szCs w:val="20"/>
                <w:lang w:val="pl-PL"/>
              </w:rPr>
              <w:t xml:space="preserve">časova predviđenih za saradnju s lok. zajednicom </w:t>
            </w:r>
          </w:p>
        </w:tc>
        <w:tc>
          <w:tcPr>
            <w:tcW w:w="3187" w:type="dxa"/>
          </w:tcPr>
          <w:p w14:paraId="53D99824" w14:textId="77777777" w:rsidR="00037289" w:rsidRPr="00A33F16" w:rsidRDefault="00037289" w:rsidP="00037289">
            <w:pPr>
              <w:spacing w:after="0" w:line="240" w:lineRule="auto"/>
              <w:rPr>
                <w:color w:val="000000"/>
                <w:sz w:val="20"/>
                <w:szCs w:val="20"/>
                <w:lang w:val="pl-PL"/>
              </w:rPr>
            </w:pPr>
            <w:r>
              <w:rPr>
                <w:b/>
                <w:color w:val="000000"/>
                <w:sz w:val="36"/>
                <w:szCs w:val="20"/>
              </w:rPr>
              <w:t>R</w:t>
            </w:r>
          </w:p>
        </w:tc>
      </w:tr>
      <w:tr w:rsidR="00037289" w:rsidRPr="00922A88" w14:paraId="46C8B416" w14:textId="77777777" w:rsidTr="00037289">
        <w:trPr>
          <w:cantSplit/>
          <w:trHeight w:val="710"/>
        </w:trPr>
        <w:tc>
          <w:tcPr>
            <w:tcW w:w="1590" w:type="dxa"/>
            <w:vMerge/>
            <w:shd w:val="clear" w:color="auto" w:fill="D9D9D9"/>
            <w:textDirection w:val="btLr"/>
          </w:tcPr>
          <w:p w14:paraId="0B53CD2E" w14:textId="77777777" w:rsidR="00037289" w:rsidRDefault="00037289" w:rsidP="00037289">
            <w:pPr>
              <w:spacing w:after="0" w:line="240" w:lineRule="auto"/>
              <w:ind w:left="113" w:right="113"/>
              <w:jc w:val="center"/>
              <w:rPr>
                <w:i/>
              </w:rPr>
            </w:pPr>
          </w:p>
        </w:tc>
        <w:tc>
          <w:tcPr>
            <w:tcW w:w="1878" w:type="dxa"/>
            <w:vMerge/>
            <w:shd w:val="clear" w:color="auto" w:fill="auto"/>
          </w:tcPr>
          <w:p w14:paraId="28F32485" w14:textId="77777777" w:rsidR="00037289" w:rsidRDefault="00037289" w:rsidP="00037289">
            <w:pPr>
              <w:spacing w:after="0" w:line="240" w:lineRule="auto"/>
            </w:pPr>
          </w:p>
        </w:tc>
        <w:tc>
          <w:tcPr>
            <w:tcW w:w="2880" w:type="dxa"/>
            <w:shd w:val="clear" w:color="auto" w:fill="auto"/>
          </w:tcPr>
          <w:p w14:paraId="12CCCEBF" w14:textId="77777777" w:rsidR="00037289" w:rsidRDefault="00037289" w:rsidP="00037289">
            <w:pPr>
              <w:spacing w:after="0" w:line="240" w:lineRule="auto"/>
              <w:rPr>
                <w:color w:val="000000"/>
                <w:sz w:val="20"/>
                <w:szCs w:val="20"/>
                <w:lang w:val="pl-PL"/>
              </w:rPr>
            </w:pPr>
            <w:r w:rsidRPr="00B7429D">
              <w:rPr>
                <w:color w:val="000000"/>
                <w:sz w:val="20"/>
                <w:szCs w:val="20"/>
                <w:lang w:val="pl-PL"/>
              </w:rPr>
              <w:t>Osvrt na saradnju sa lokalnom zajednicom (otvoreni dio programa, saradnja sa institucijama ni dr.)</w:t>
            </w:r>
          </w:p>
          <w:p w14:paraId="5624335A" w14:textId="77777777" w:rsidR="00037289" w:rsidRPr="00A33F16" w:rsidRDefault="00037289" w:rsidP="00037289">
            <w:pPr>
              <w:spacing w:after="0" w:line="240" w:lineRule="auto"/>
              <w:rPr>
                <w:color w:val="000000"/>
                <w:sz w:val="20"/>
                <w:szCs w:val="20"/>
                <w:lang w:val="pl-PL"/>
              </w:rPr>
            </w:pPr>
          </w:p>
        </w:tc>
        <w:tc>
          <w:tcPr>
            <w:tcW w:w="3187" w:type="dxa"/>
          </w:tcPr>
          <w:p w14:paraId="45D2E5DA" w14:textId="77777777" w:rsidR="00037289" w:rsidRPr="00B7429D" w:rsidRDefault="00037289" w:rsidP="00037289">
            <w:pPr>
              <w:spacing w:after="0" w:line="240" w:lineRule="auto"/>
              <w:rPr>
                <w:color w:val="000000"/>
                <w:sz w:val="20"/>
                <w:szCs w:val="20"/>
                <w:lang w:val="pl-PL"/>
              </w:rPr>
            </w:pPr>
            <w:r>
              <w:rPr>
                <w:b/>
                <w:color w:val="000000"/>
                <w:sz w:val="36"/>
                <w:szCs w:val="20"/>
              </w:rPr>
              <w:t>R</w:t>
            </w:r>
          </w:p>
        </w:tc>
      </w:tr>
      <w:tr w:rsidR="00037289" w:rsidRPr="00922A88" w14:paraId="67E59B1B" w14:textId="77777777" w:rsidTr="00037289">
        <w:trPr>
          <w:cantSplit/>
          <w:trHeight w:val="785"/>
        </w:trPr>
        <w:tc>
          <w:tcPr>
            <w:tcW w:w="1590" w:type="dxa"/>
            <w:vMerge w:val="restart"/>
            <w:shd w:val="clear" w:color="auto" w:fill="D9D9D9"/>
            <w:textDirection w:val="btLr"/>
          </w:tcPr>
          <w:p w14:paraId="1CB18C4E" w14:textId="77777777" w:rsidR="00037289" w:rsidRPr="00922A88" w:rsidRDefault="00037289" w:rsidP="00037289">
            <w:pPr>
              <w:spacing w:after="0" w:line="240" w:lineRule="auto"/>
              <w:ind w:left="113" w:right="113"/>
              <w:jc w:val="center"/>
              <w:rPr>
                <w:i/>
              </w:rPr>
            </w:pPr>
            <w:r w:rsidRPr="00922A88">
              <w:rPr>
                <w:i/>
              </w:rPr>
              <w:t>V</w:t>
            </w:r>
          </w:p>
          <w:p w14:paraId="62605DC8" w14:textId="77777777" w:rsidR="00037289" w:rsidRPr="00922A88" w:rsidRDefault="00037289" w:rsidP="00037289">
            <w:pPr>
              <w:spacing w:after="0" w:line="240" w:lineRule="auto"/>
              <w:ind w:left="113" w:right="113"/>
              <w:jc w:val="center"/>
              <w:rPr>
                <w:i/>
              </w:rPr>
            </w:pPr>
            <w:r>
              <w:rPr>
                <w:i/>
              </w:rPr>
              <w:t>P</w:t>
            </w:r>
            <w:r w:rsidRPr="00922A88">
              <w:rPr>
                <w:i/>
              </w:rPr>
              <w:t xml:space="preserve">raćenje  </w:t>
            </w:r>
            <w:r>
              <w:rPr>
                <w:i/>
              </w:rPr>
              <w:t>i vrednovanje post</w:t>
            </w:r>
            <w:r w:rsidRPr="00922A88">
              <w:rPr>
                <w:i/>
              </w:rPr>
              <w:t>ignuća i vještina učenika</w:t>
            </w:r>
            <w:r>
              <w:rPr>
                <w:i/>
              </w:rPr>
              <w:t>/učenica</w:t>
            </w:r>
          </w:p>
        </w:tc>
        <w:tc>
          <w:tcPr>
            <w:tcW w:w="1878" w:type="dxa"/>
            <w:vMerge w:val="restart"/>
            <w:shd w:val="clear" w:color="auto" w:fill="auto"/>
          </w:tcPr>
          <w:p w14:paraId="25FAAC82" w14:textId="77777777" w:rsidR="00037289" w:rsidRPr="00E1262E" w:rsidRDefault="00037289" w:rsidP="00037289">
            <w:pPr>
              <w:ind w:right="-58"/>
              <w:rPr>
                <w:color w:val="000000"/>
                <w:sz w:val="20"/>
                <w:szCs w:val="20"/>
                <w:lang w:val="pl-PL"/>
              </w:rPr>
            </w:pPr>
            <w:r w:rsidRPr="00E1262E">
              <w:rPr>
                <w:color w:val="000000"/>
                <w:sz w:val="20"/>
                <w:szCs w:val="20"/>
                <w:lang w:val="pl-PL"/>
              </w:rPr>
              <w:t>Utvrđivanje postignuća učenika i nivoa ostvarenih ishoda i na osnovu njih unapređivanje kvaliteta procesa učenja i podučavanja</w:t>
            </w:r>
          </w:p>
        </w:tc>
        <w:tc>
          <w:tcPr>
            <w:tcW w:w="2880" w:type="dxa"/>
            <w:shd w:val="clear" w:color="auto" w:fill="auto"/>
          </w:tcPr>
          <w:p w14:paraId="1CB8AB74" w14:textId="77777777" w:rsidR="00037289" w:rsidRPr="00E1262E" w:rsidRDefault="00037289" w:rsidP="00037289">
            <w:pPr>
              <w:spacing w:after="0" w:line="240" w:lineRule="auto"/>
              <w:rPr>
                <w:sz w:val="20"/>
                <w:szCs w:val="20"/>
              </w:rPr>
            </w:pPr>
            <w:r>
              <w:rPr>
                <w:sz w:val="20"/>
                <w:szCs w:val="20"/>
              </w:rPr>
              <w:t>Ujednačavanje kriterijuma ocjenjivanja i praćenje postignuća učenika na nivou aktiva</w:t>
            </w:r>
          </w:p>
        </w:tc>
        <w:tc>
          <w:tcPr>
            <w:tcW w:w="3187" w:type="dxa"/>
          </w:tcPr>
          <w:p w14:paraId="73964BC4" w14:textId="77777777" w:rsidR="00037289" w:rsidRDefault="00037289" w:rsidP="00037289">
            <w:pPr>
              <w:spacing w:after="0" w:line="240" w:lineRule="auto"/>
              <w:rPr>
                <w:sz w:val="20"/>
                <w:szCs w:val="20"/>
              </w:rPr>
            </w:pPr>
            <w:r>
              <w:rPr>
                <w:b/>
                <w:color w:val="000000"/>
                <w:sz w:val="36"/>
                <w:szCs w:val="20"/>
              </w:rPr>
              <w:t>R</w:t>
            </w:r>
          </w:p>
        </w:tc>
      </w:tr>
      <w:tr w:rsidR="00037289" w:rsidRPr="00922A88" w14:paraId="394FDA16" w14:textId="77777777" w:rsidTr="00037289">
        <w:trPr>
          <w:cantSplit/>
          <w:trHeight w:val="908"/>
        </w:trPr>
        <w:tc>
          <w:tcPr>
            <w:tcW w:w="1590" w:type="dxa"/>
            <w:vMerge/>
            <w:shd w:val="clear" w:color="auto" w:fill="D9D9D9"/>
            <w:textDirection w:val="btLr"/>
          </w:tcPr>
          <w:p w14:paraId="6E7C5337"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32916136" w14:textId="77777777" w:rsidR="00037289" w:rsidRPr="00E1262E" w:rsidRDefault="00037289" w:rsidP="00037289">
            <w:pPr>
              <w:ind w:right="-58"/>
              <w:rPr>
                <w:color w:val="000000"/>
                <w:sz w:val="20"/>
                <w:szCs w:val="20"/>
                <w:lang w:val="pl-PL"/>
              </w:rPr>
            </w:pPr>
          </w:p>
        </w:tc>
        <w:tc>
          <w:tcPr>
            <w:tcW w:w="2880" w:type="dxa"/>
            <w:shd w:val="clear" w:color="auto" w:fill="auto"/>
          </w:tcPr>
          <w:p w14:paraId="0E4B34C1" w14:textId="77777777" w:rsidR="00037289" w:rsidRDefault="00037289" w:rsidP="00037289">
            <w:pPr>
              <w:spacing w:after="0" w:line="240" w:lineRule="auto"/>
              <w:jc w:val="both"/>
              <w:rPr>
                <w:sz w:val="20"/>
                <w:szCs w:val="20"/>
              </w:rPr>
            </w:pPr>
          </w:p>
          <w:p w14:paraId="7633854F" w14:textId="77777777" w:rsidR="00037289" w:rsidRPr="00E1262E" w:rsidRDefault="00037289" w:rsidP="00037289">
            <w:pPr>
              <w:spacing w:after="0" w:line="240" w:lineRule="auto"/>
              <w:rPr>
                <w:sz w:val="20"/>
                <w:szCs w:val="20"/>
              </w:rPr>
            </w:pPr>
            <w:r>
              <w:rPr>
                <w:sz w:val="20"/>
                <w:szCs w:val="20"/>
              </w:rPr>
              <w:t xml:space="preserve">Analiza </w:t>
            </w:r>
            <w:r w:rsidRPr="00E1262E">
              <w:rPr>
                <w:sz w:val="20"/>
                <w:szCs w:val="20"/>
              </w:rPr>
              <w:t>načina i kriterijuma  ocjenjivanja</w:t>
            </w:r>
            <w:r>
              <w:rPr>
                <w:sz w:val="20"/>
                <w:szCs w:val="20"/>
              </w:rPr>
              <w:t>.</w:t>
            </w:r>
          </w:p>
          <w:p w14:paraId="318E268E" w14:textId="77777777" w:rsidR="00037289" w:rsidRDefault="00037289" w:rsidP="00037289">
            <w:pPr>
              <w:spacing w:after="0" w:line="240" w:lineRule="auto"/>
              <w:ind w:left="720"/>
              <w:rPr>
                <w:sz w:val="20"/>
                <w:szCs w:val="20"/>
              </w:rPr>
            </w:pPr>
          </w:p>
        </w:tc>
        <w:tc>
          <w:tcPr>
            <w:tcW w:w="3187" w:type="dxa"/>
          </w:tcPr>
          <w:p w14:paraId="3569DCFE" w14:textId="77777777" w:rsidR="00037289" w:rsidRDefault="00037289" w:rsidP="00037289">
            <w:pPr>
              <w:spacing w:after="0" w:line="240" w:lineRule="auto"/>
              <w:jc w:val="both"/>
              <w:rPr>
                <w:sz w:val="20"/>
                <w:szCs w:val="20"/>
              </w:rPr>
            </w:pPr>
            <w:r>
              <w:rPr>
                <w:b/>
                <w:color w:val="000000"/>
                <w:sz w:val="36"/>
                <w:szCs w:val="20"/>
              </w:rPr>
              <w:t>R</w:t>
            </w:r>
          </w:p>
        </w:tc>
      </w:tr>
      <w:tr w:rsidR="00037289" w:rsidRPr="00922A88" w14:paraId="6F6733C3" w14:textId="77777777" w:rsidTr="00037289">
        <w:trPr>
          <w:cantSplit/>
          <w:trHeight w:val="463"/>
        </w:trPr>
        <w:tc>
          <w:tcPr>
            <w:tcW w:w="1590" w:type="dxa"/>
            <w:vMerge/>
            <w:shd w:val="clear" w:color="auto" w:fill="D9D9D9"/>
            <w:textDirection w:val="btLr"/>
          </w:tcPr>
          <w:p w14:paraId="476E415A"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6BCDFED9" w14:textId="77777777" w:rsidR="00037289" w:rsidRPr="00922A88" w:rsidRDefault="00037289" w:rsidP="00037289">
            <w:pPr>
              <w:spacing w:after="0" w:line="240" w:lineRule="auto"/>
            </w:pPr>
          </w:p>
        </w:tc>
        <w:tc>
          <w:tcPr>
            <w:tcW w:w="2880" w:type="dxa"/>
            <w:shd w:val="clear" w:color="auto" w:fill="auto"/>
          </w:tcPr>
          <w:p w14:paraId="58B6ACE9" w14:textId="77777777" w:rsidR="00037289" w:rsidRPr="00E1262E" w:rsidRDefault="00037289" w:rsidP="00037289">
            <w:pPr>
              <w:spacing w:after="0" w:line="240" w:lineRule="auto"/>
              <w:rPr>
                <w:sz w:val="20"/>
                <w:szCs w:val="20"/>
              </w:rPr>
            </w:pPr>
            <w:r w:rsidRPr="00E1262E">
              <w:rPr>
                <w:sz w:val="20"/>
                <w:szCs w:val="20"/>
              </w:rPr>
              <w:t>Osvrt na postignuća učenika na kraju klasifikacionih perioda i predlaganje mjera za njegovo poboljšanje</w:t>
            </w:r>
          </w:p>
        </w:tc>
        <w:tc>
          <w:tcPr>
            <w:tcW w:w="3187" w:type="dxa"/>
          </w:tcPr>
          <w:p w14:paraId="73145E01" w14:textId="77777777" w:rsidR="00037289" w:rsidRPr="00E1262E" w:rsidRDefault="00037289" w:rsidP="00037289">
            <w:pPr>
              <w:spacing w:after="0" w:line="240" w:lineRule="auto"/>
              <w:rPr>
                <w:sz w:val="20"/>
                <w:szCs w:val="20"/>
              </w:rPr>
            </w:pPr>
            <w:r>
              <w:rPr>
                <w:b/>
                <w:color w:val="000000"/>
                <w:sz w:val="36"/>
                <w:szCs w:val="20"/>
              </w:rPr>
              <w:t>R</w:t>
            </w:r>
          </w:p>
        </w:tc>
      </w:tr>
      <w:tr w:rsidR="00037289" w:rsidRPr="00922A88" w14:paraId="1EDFE128" w14:textId="77777777" w:rsidTr="00037289">
        <w:trPr>
          <w:cantSplit/>
          <w:trHeight w:val="651"/>
        </w:trPr>
        <w:tc>
          <w:tcPr>
            <w:tcW w:w="1590" w:type="dxa"/>
            <w:vMerge/>
            <w:shd w:val="clear" w:color="auto" w:fill="D9D9D9"/>
            <w:textDirection w:val="btLr"/>
          </w:tcPr>
          <w:p w14:paraId="6539B327"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719ACDFC" w14:textId="77777777" w:rsidR="00037289" w:rsidRPr="00922A88" w:rsidRDefault="00037289" w:rsidP="00037289">
            <w:pPr>
              <w:spacing w:after="0" w:line="240" w:lineRule="auto"/>
            </w:pPr>
          </w:p>
        </w:tc>
        <w:tc>
          <w:tcPr>
            <w:tcW w:w="2880" w:type="dxa"/>
            <w:shd w:val="clear" w:color="auto" w:fill="auto"/>
          </w:tcPr>
          <w:p w14:paraId="5ADD2F30" w14:textId="77777777" w:rsidR="00037289" w:rsidRPr="00E1262E" w:rsidRDefault="00037289" w:rsidP="00037289">
            <w:pPr>
              <w:ind w:right="-58"/>
              <w:rPr>
                <w:color w:val="000000"/>
                <w:sz w:val="20"/>
                <w:szCs w:val="20"/>
                <w:lang w:val="pl-PL"/>
              </w:rPr>
            </w:pPr>
            <w:r w:rsidRPr="00E1262E">
              <w:rPr>
                <w:color w:val="000000"/>
                <w:sz w:val="20"/>
                <w:szCs w:val="20"/>
                <w:lang w:val="pl-PL"/>
              </w:rPr>
              <w:t xml:space="preserve">Osvrt na testiranje učenika IX razreda na eksternoj porovjeri znanja </w:t>
            </w:r>
          </w:p>
        </w:tc>
        <w:tc>
          <w:tcPr>
            <w:tcW w:w="3187" w:type="dxa"/>
          </w:tcPr>
          <w:p w14:paraId="72681AFA" w14:textId="77777777" w:rsidR="00037289" w:rsidRPr="00E1262E" w:rsidRDefault="00037289" w:rsidP="00037289">
            <w:pPr>
              <w:ind w:right="-58"/>
              <w:rPr>
                <w:color w:val="000000"/>
                <w:sz w:val="20"/>
                <w:szCs w:val="20"/>
                <w:lang w:val="pl-PL"/>
              </w:rPr>
            </w:pPr>
            <w:r>
              <w:rPr>
                <w:b/>
                <w:color w:val="000000"/>
                <w:sz w:val="36"/>
                <w:szCs w:val="20"/>
              </w:rPr>
              <w:t>R</w:t>
            </w:r>
          </w:p>
        </w:tc>
      </w:tr>
      <w:tr w:rsidR="00037289" w:rsidRPr="00922A88" w14:paraId="20F59827" w14:textId="77777777" w:rsidTr="00037289">
        <w:trPr>
          <w:cantSplit/>
          <w:trHeight w:val="714"/>
        </w:trPr>
        <w:tc>
          <w:tcPr>
            <w:tcW w:w="1590" w:type="dxa"/>
            <w:vMerge w:val="restart"/>
            <w:shd w:val="clear" w:color="auto" w:fill="D9D9D9"/>
            <w:textDirection w:val="btLr"/>
          </w:tcPr>
          <w:p w14:paraId="0DCD8A96" w14:textId="77777777" w:rsidR="00037289" w:rsidRPr="00922A88" w:rsidRDefault="00037289" w:rsidP="00037289">
            <w:pPr>
              <w:spacing w:after="0" w:line="240" w:lineRule="auto"/>
              <w:ind w:left="113" w:right="113"/>
              <w:jc w:val="center"/>
              <w:rPr>
                <w:i/>
              </w:rPr>
            </w:pPr>
            <w:r w:rsidRPr="00922A88">
              <w:rPr>
                <w:i/>
              </w:rPr>
              <w:t>V</w:t>
            </w:r>
            <w:r>
              <w:rPr>
                <w:i/>
              </w:rPr>
              <w:t>I</w:t>
            </w:r>
          </w:p>
          <w:p w14:paraId="214A41CF" w14:textId="77777777" w:rsidR="00037289" w:rsidRDefault="00037289" w:rsidP="00037289">
            <w:pPr>
              <w:spacing w:after="0" w:line="240" w:lineRule="auto"/>
              <w:ind w:left="113" w:right="113"/>
              <w:jc w:val="center"/>
              <w:rPr>
                <w:i/>
              </w:rPr>
            </w:pPr>
            <w:r>
              <w:rPr>
                <w:i/>
              </w:rPr>
              <w:t xml:space="preserve">Podrška </w:t>
            </w:r>
            <w:r w:rsidRPr="00922A88">
              <w:rPr>
                <w:i/>
              </w:rPr>
              <w:t>u</w:t>
            </w:r>
            <w:r>
              <w:rPr>
                <w:i/>
              </w:rPr>
              <w:t>č</w:t>
            </w:r>
            <w:r w:rsidRPr="00922A88">
              <w:rPr>
                <w:i/>
              </w:rPr>
              <w:t>enicima</w:t>
            </w:r>
            <w:r>
              <w:rPr>
                <w:i/>
              </w:rPr>
              <w:t>/učenicama u radu</w:t>
            </w:r>
          </w:p>
          <w:p w14:paraId="38CB6735" w14:textId="77777777" w:rsidR="00037289" w:rsidRPr="00922A88" w:rsidRDefault="00037289" w:rsidP="00037289">
            <w:pPr>
              <w:spacing w:after="0" w:line="240" w:lineRule="auto"/>
              <w:ind w:left="113" w:right="113"/>
              <w:jc w:val="center"/>
              <w:rPr>
                <w:i/>
              </w:rPr>
            </w:pPr>
          </w:p>
        </w:tc>
        <w:tc>
          <w:tcPr>
            <w:tcW w:w="1878" w:type="dxa"/>
            <w:vMerge w:val="restart"/>
            <w:shd w:val="clear" w:color="auto" w:fill="auto"/>
          </w:tcPr>
          <w:p w14:paraId="6E434141" w14:textId="77777777" w:rsidR="00037289" w:rsidRPr="003E7138" w:rsidRDefault="00037289" w:rsidP="00037289">
            <w:pPr>
              <w:spacing w:after="0" w:line="240" w:lineRule="auto"/>
              <w:rPr>
                <w:sz w:val="20"/>
                <w:szCs w:val="20"/>
              </w:rPr>
            </w:pPr>
            <w:r w:rsidRPr="00E1262E">
              <w:rPr>
                <w:sz w:val="20"/>
                <w:szCs w:val="20"/>
              </w:rPr>
              <w:t>Razvijanje učeničkih sklonosti, interesovanja, sposobnosti za nastavne i vannastavne aktivnosti</w:t>
            </w:r>
          </w:p>
        </w:tc>
        <w:tc>
          <w:tcPr>
            <w:tcW w:w="2880" w:type="dxa"/>
            <w:shd w:val="clear" w:color="auto" w:fill="auto"/>
          </w:tcPr>
          <w:p w14:paraId="252B551F" w14:textId="77777777" w:rsidR="00037289" w:rsidRPr="00922A88" w:rsidRDefault="00037289" w:rsidP="00037289">
            <w:pPr>
              <w:ind w:right="-58"/>
            </w:pPr>
            <w:r>
              <w:rPr>
                <w:color w:val="000000"/>
                <w:sz w:val="20"/>
                <w:szCs w:val="20"/>
                <w:lang w:val="pl-PL"/>
              </w:rPr>
              <w:t>Osvrt na realizovane aktivnosti  u okviru Kluba Mladih naučnika</w:t>
            </w:r>
          </w:p>
        </w:tc>
        <w:tc>
          <w:tcPr>
            <w:tcW w:w="3187" w:type="dxa"/>
          </w:tcPr>
          <w:p w14:paraId="0A6D5F81" w14:textId="77777777" w:rsidR="00037289" w:rsidRDefault="00037289" w:rsidP="00037289">
            <w:pPr>
              <w:ind w:right="-58"/>
              <w:rPr>
                <w:color w:val="000000"/>
                <w:sz w:val="20"/>
                <w:szCs w:val="20"/>
                <w:lang w:val="pl-PL"/>
              </w:rPr>
            </w:pPr>
            <w:r>
              <w:rPr>
                <w:b/>
                <w:color w:val="000000"/>
                <w:sz w:val="36"/>
                <w:szCs w:val="20"/>
              </w:rPr>
              <w:t>R</w:t>
            </w:r>
          </w:p>
        </w:tc>
      </w:tr>
      <w:tr w:rsidR="00037289" w:rsidRPr="00922A88" w14:paraId="5B7289B3" w14:textId="77777777" w:rsidTr="00037289">
        <w:trPr>
          <w:cantSplit/>
          <w:trHeight w:val="714"/>
        </w:trPr>
        <w:tc>
          <w:tcPr>
            <w:tcW w:w="1590" w:type="dxa"/>
            <w:vMerge/>
            <w:shd w:val="clear" w:color="auto" w:fill="D9D9D9"/>
            <w:textDirection w:val="btLr"/>
          </w:tcPr>
          <w:p w14:paraId="08DAE42B"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506FEA7C" w14:textId="77777777" w:rsidR="00037289" w:rsidRPr="00E1262E" w:rsidRDefault="00037289" w:rsidP="00037289">
            <w:pPr>
              <w:spacing w:after="0" w:line="240" w:lineRule="auto"/>
              <w:rPr>
                <w:sz w:val="20"/>
                <w:szCs w:val="20"/>
              </w:rPr>
            </w:pPr>
          </w:p>
        </w:tc>
        <w:tc>
          <w:tcPr>
            <w:tcW w:w="2880" w:type="dxa"/>
            <w:shd w:val="clear" w:color="auto" w:fill="auto"/>
          </w:tcPr>
          <w:p w14:paraId="70837EF8" w14:textId="77777777" w:rsidR="00037289" w:rsidRDefault="00037289" w:rsidP="00037289">
            <w:pPr>
              <w:ind w:right="-58"/>
              <w:rPr>
                <w:color w:val="000000"/>
                <w:sz w:val="20"/>
                <w:szCs w:val="20"/>
                <w:lang w:val="pl-PL"/>
              </w:rPr>
            </w:pPr>
            <w:r>
              <w:rPr>
                <w:color w:val="000000"/>
                <w:sz w:val="20"/>
                <w:szCs w:val="20"/>
                <w:lang w:val="pl-PL"/>
              </w:rPr>
              <w:t>Osvrt na rad Eko škole</w:t>
            </w:r>
          </w:p>
        </w:tc>
        <w:tc>
          <w:tcPr>
            <w:tcW w:w="3187" w:type="dxa"/>
          </w:tcPr>
          <w:p w14:paraId="7FAAEDD2" w14:textId="77777777" w:rsidR="00037289" w:rsidRDefault="00037289" w:rsidP="00037289">
            <w:pPr>
              <w:ind w:right="-58"/>
              <w:rPr>
                <w:color w:val="000000"/>
                <w:sz w:val="20"/>
                <w:szCs w:val="20"/>
                <w:lang w:val="pl-PL"/>
              </w:rPr>
            </w:pPr>
            <w:r>
              <w:rPr>
                <w:b/>
                <w:color w:val="000000"/>
                <w:sz w:val="36"/>
                <w:szCs w:val="20"/>
              </w:rPr>
              <w:t>R</w:t>
            </w:r>
          </w:p>
        </w:tc>
      </w:tr>
      <w:tr w:rsidR="00037289" w:rsidRPr="00922A88" w14:paraId="2801B7A0" w14:textId="77777777" w:rsidTr="00037289">
        <w:trPr>
          <w:cantSplit/>
          <w:trHeight w:val="611"/>
        </w:trPr>
        <w:tc>
          <w:tcPr>
            <w:tcW w:w="1590" w:type="dxa"/>
            <w:vMerge/>
            <w:shd w:val="clear" w:color="auto" w:fill="D9D9D9"/>
            <w:textDirection w:val="btLr"/>
          </w:tcPr>
          <w:p w14:paraId="54196DF8"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6E9CAA0B" w14:textId="77777777" w:rsidR="00037289" w:rsidRPr="00922A88" w:rsidRDefault="00037289" w:rsidP="00037289">
            <w:pPr>
              <w:spacing w:after="0" w:line="240" w:lineRule="auto"/>
            </w:pPr>
          </w:p>
        </w:tc>
        <w:tc>
          <w:tcPr>
            <w:tcW w:w="2880" w:type="dxa"/>
            <w:shd w:val="clear" w:color="auto" w:fill="auto"/>
          </w:tcPr>
          <w:p w14:paraId="0B3457DE" w14:textId="77777777" w:rsidR="00037289" w:rsidRDefault="00037289" w:rsidP="00037289">
            <w:pPr>
              <w:ind w:right="-58"/>
              <w:jc w:val="both"/>
              <w:rPr>
                <w:color w:val="000000"/>
                <w:sz w:val="20"/>
                <w:szCs w:val="20"/>
                <w:lang w:val="pl-PL"/>
              </w:rPr>
            </w:pPr>
            <w:r>
              <w:rPr>
                <w:color w:val="000000"/>
                <w:sz w:val="20"/>
                <w:szCs w:val="20"/>
                <w:lang w:val="pl-PL"/>
              </w:rPr>
              <w:t xml:space="preserve">Analiza realizacije dopunske, dodatne  nastave i slobodnih </w:t>
            </w:r>
            <w:r w:rsidRPr="00145298">
              <w:rPr>
                <w:color w:val="000000"/>
                <w:sz w:val="20"/>
                <w:szCs w:val="20"/>
                <w:lang w:val="pl-PL"/>
              </w:rPr>
              <w:t>aktivnosti</w:t>
            </w:r>
          </w:p>
        </w:tc>
        <w:tc>
          <w:tcPr>
            <w:tcW w:w="3187" w:type="dxa"/>
          </w:tcPr>
          <w:p w14:paraId="721B9A77" w14:textId="77777777" w:rsidR="00037289" w:rsidRDefault="00037289" w:rsidP="00037289">
            <w:pPr>
              <w:ind w:right="-58"/>
              <w:jc w:val="both"/>
              <w:rPr>
                <w:color w:val="000000"/>
                <w:sz w:val="20"/>
                <w:szCs w:val="20"/>
                <w:lang w:val="pl-PL"/>
              </w:rPr>
            </w:pPr>
            <w:r>
              <w:rPr>
                <w:b/>
                <w:color w:val="000000"/>
                <w:sz w:val="36"/>
                <w:szCs w:val="20"/>
              </w:rPr>
              <w:t>R</w:t>
            </w:r>
          </w:p>
        </w:tc>
      </w:tr>
      <w:tr w:rsidR="00037289" w:rsidRPr="00922A88" w14:paraId="459FF582" w14:textId="77777777" w:rsidTr="00037289">
        <w:trPr>
          <w:cantSplit/>
          <w:trHeight w:val="602"/>
        </w:trPr>
        <w:tc>
          <w:tcPr>
            <w:tcW w:w="1590" w:type="dxa"/>
            <w:vMerge/>
            <w:shd w:val="clear" w:color="auto" w:fill="D9D9D9"/>
            <w:textDirection w:val="btLr"/>
          </w:tcPr>
          <w:p w14:paraId="64EE3A48"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223ECF19" w14:textId="77777777" w:rsidR="00037289" w:rsidRPr="00922A88" w:rsidRDefault="00037289" w:rsidP="00037289">
            <w:pPr>
              <w:spacing w:after="0" w:line="240" w:lineRule="auto"/>
            </w:pPr>
          </w:p>
        </w:tc>
        <w:tc>
          <w:tcPr>
            <w:tcW w:w="2880" w:type="dxa"/>
            <w:shd w:val="clear" w:color="auto" w:fill="auto"/>
          </w:tcPr>
          <w:p w14:paraId="5E9BBDFC" w14:textId="77777777" w:rsidR="00037289" w:rsidRDefault="00037289" w:rsidP="00037289">
            <w:pPr>
              <w:ind w:right="-58"/>
              <w:jc w:val="both"/>
              <w:rPr>
                <w:color w:val="000000"/>
                <w:sz w:val="20"/>
                <w:szCs w:val="20"/>
                <w:lang w:val="pl-PL"/>
              </w:rPr>
            </w:pPr>
            <w:r>
              <w:rPr>
                <w:color w:val="000000"/>
                <w:sz w:val="20"/>
                <w:szCs w:val="20"/>
                <w:lang w:val="pl-PL"/>
              </w:rPr>
              <w:t>Evidentiranje učenika koji rade po IROP u</w:t>
            </w:r>
          </w:p>
        </w:tc>
        <w:tc>
          <w:tcPr>
            <w:tcW w:w="3187" w:type="dxa"/>
          </w:tcPr>
          <w:p w14:paraId="17D44677" w14:textId="77777777" w:rsidR="00037289" w:rsidRDefault="00037289" w:rsidP="00037289">
            <w:pPr>
              <w:ind w:right="-58"/>
              <w:jc w:val="both"/>
              <w:rPr>
                <w:color w:val="000000"/>
                <w:sz w:val="20"/>
                <w:szCs w:val="20"/>
                <w:lang w:val="pl-PL"/>
              </w:rPr>
            </w:pPr>
            <w:r>
              <w:rPr>
                <w:b/>
                <w:color w:val="000000"/>
                <w:sz w:val="36"/>
                <w:szCs w:val="20"/>
              </w:rPr>
              <w:t>R</w:t>
            </w:r>
          </w:p>
        </w:tc>
      </w:tr>
      <w:tr w:rsidR="00037289" w:rsidRPr="00922A88" w14:paraId="69421811" w14:textId="77777777" w:rsidTr="00037289">
        <w:trPr>
          <w:cantSplit/>
          <w:trHeight w:val="767"/>
        </w:trPr>
        <w:tc>
          <w:tcPr>
            <w:tcW w:w="1590" w:type="dxa"/>
            <w:vMerge/>
            <w:shd w:val="clear" w:color="auto" w:fill="D9D9D9"/>
            <w:textDirection w:val="btLr"/>
          </w:tcPr>
          <w:p w14:paraId="249A517F"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4F3543BC" w14:textId="77777777" w:rsidR="00037289" w:rsidRPr="00922A88" w:rsidRDefault="00037289" w:rsidP="00037289">
            <w:pPr>
              <w:spacing w:after="0" w:line="240" w:lineRule="auto"/>
            </w:pPr>
          </w:p>
        </w:tc>
        <w:tc>
          <w:tcPr>
            <w:tcW w:w="2880" w:type="dxa"/>
            <w:shd w:val="clear" w:color="auto" w:fill="auto"/>
          </w:tcPr>
          <w:p w14:paraId="497471E4" w14:textId="77777777" w:rsidR="00037289" w:rsidRDefault="00037289" w:rsidP="00037289">
            <w:pPr>
              <w:ind w:right="-58"/>
              <w:jc w:val="both"/>
              <w:rPr>
                <w:color w:val="000000"/>
                <w:sz w:val="20"/>
                <w:szCs w:val="20"/>
                <w:lang w:val="pl-PL"/>
              </w:rPr>
            </w:pPr>
            <w:r>
              <w:rPr>
                <w:color w:val="000000"/>
                <w:sz w:val="20"/>
                <w:szCs w:val="20"/>
                <w:lang w:val="pl-PL"/>
              </w:rPr>
              <w:t>Izvještaj o pruženoj  pomoći djeci s posebnim obrazovnim potrebama, djeci RE populacije...</w:t>
            </w:r>
          </w:p>
        </w:tc>
        <w:tc>
          <w:tcPr>
            <w:tcW w:w="3187" w:type="dxa"/>
          </w:tcPr>
          <w:p w14:paraId="13421591" w14:textId="77777777" w:rsidR="00037289" w:rsidRDefault="00037289" w:rsidP="00037289">
            <w:pPr>
              <w:ind w:right="-58"/>
              <w:jc w:val="both"/>
              <w:rPr>
                <w:color w:val="000000"/>
                <w:sz w:val="20"/>
                <w:szCs w:val="20"/>
                <w:lang w:val="pl-PL"/>
              </w:rPr>
            </w:pPr>
            <w:r>
              <w:rPr>
                <w:b/>
                <w:color w:val="000000"/>
                <w:sz w:val="36"/>
                <w:szCs w:val="20"/>
              </w:rPr>
              <w:t>R</w:t>
            </w:r>
          </w:p>
        </w:tc>
      </w:tr>
      <w:tr w:rsidR="00037289" w:rsidRPr="00922A88" w14:paraId="2DAFB9FA" w14:textId="77777777" w:rsidTr="00037289">
        <w:trPr>
          <w:cantSplit/>
          <w:trHeight w:val="330"/>
        </w:trPr>
        <w:tc>
          <w:tcPr>
            <w:tcW w:w="1590" w:type="dxa"/>
            <w:vMerge/>
            <w:shd w:val="clear" w:color="auto" w:fill="D9D9D9"/>
            <w:textDirection w:val="btLr"/>
          </w:tcPr>
          <w:p w14:paraId="27A22D74"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13B6767D" w14:textId="77777777" w:rsidR="00037289" w:rsidRPr="00922A88" w:rsidRDefault="00037289" w:rsidP="00037289">
            <w:pPr>
              <w:spacing w:after="0" w:line="240" w:lineRule="auto"/>
            </w:pPr>
          </w:p>
        </w:tc>
        <w:tc>
          <w:tcPr>
            <w:tcW w:w="2880" w:type="dxa"/>
            <w:shd w:val="clear" w:color="auto" w:fill="auto"/>
          </w:tcPr>
          <w:p w14:paraId="59EC477D" w14:textId="77777777" w:rsidR="00037289" w:rsidRDefault="00037289" w:rsidP="00037289">
            <w:pPr>
              <w:ind w:right="-58"/>
              <w:jc w:val="both"/>
              <w:rPr>
                <w:color w:val="000000"/>
                <w:sz w:val="20"/>
                <w:szCs w:val="20"/>
                <w:lang w:val="pl-PL"/>
              </w:rPr>
            </w:pPr>
            <w:r>
              <w:rPr>
                <w:color w:val="000000"/>
                <w:sz w:val="20"/>
                <w:szCs w:val="20"/>
                <w:lang w:val="pl-PL"/>
              </w:rPr>
              <w:t>Izvještaj sa takmičenja</w:t>
            </w:r>
          </w:p>
        </w:tc>
        <w:tc>
          <w:tcPr>
            <w:tcW w:w="3187" w:type="dxa"/>
          </w:tcPr>
          <w:p w14:paraId="587F7B72" w14:textId="77777777" w:rsidR="00037289" w:rsidRDefault="00037289" w:rsidP="00037289">
            <w:pPr>
              <w:ind w:right="-58"/>
              <w:jc w:val="both"/>
              <w:rPr>
                <w:color w:val="000000"/>
                <w:sz w:val="20"/>
                <w:szCs w:val="20"/>
                <w:lang w:val="pl-PL"/>
              </w:rPr>
            </w:pPr>
            <w:r>
              <w:rPr>
                <w:b/>
                <w:color w:val="000000"/>
                <w:sz w:val="36"/>
                <w:szCs w:val="20"/>
              </w:rPr>
              <w:t>R</w:t>
            </w:r>
          </w:p>
        </w:tc>
      </w:tr>
      <w:tr w:rsidR="00037289" w:rsidRPr="00922A88" w14:paraId="5623E690" w14:textId="77777777" w:rsidTr="00037289">
        <w:trPr>
          <w:cantSplit/>
          <w:trHeight w:val="331"/>
        </w:trPr>
        <w:tc>
          <w:tcPr>
            <w:tcW w:w="1590" w:type="dxa"/>
            <w:vMerge/>
            <w:shd w:val="clear" w:color="auto" w:fill="D9D9D9"/>
            <w:textDirection w:val="btLr"/>
          </w:tcPr>
          <w:p w14:paraId="497E856F"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15D1D675" w14:textId="77777777" w:rsidR="00037289" w:rsidRPr="00922A88" w:rsidRDefault="00037289" w:rsidP="00037289">
            <w:pPr>
              <w:spacing w:after="0" w:line="240" w:lineRule="auto"/>
            </w:pPr>
          </w:p>
        </w:tc>
        <w:tc>
          <w:tcPr>
            <w:tcW w:w="2880" w:type="dxa"/>
            <w:shd w:val="clear" w:color="auto" w:fill="auto"/>
          </w:tcPr>
          <w:p w14:paraId="2E1D05E5" w14:textId="77777777" w:rsidR="00037289" w:rsidRPr="00647327" w:rsidRDefault="00037289" w:rsidP="00037289">
            <w:pPr>
              <w:ind w:right="-58"/>
              <w:jc w:val="both"/>
              <w:rPr>
                <w:color w:val="000000"/>
                <w:sz w:val="20"/>
                <w:szCs w:val="20"/>
                <w:lang w:val="pl-PL"/>
              </w:rPr>
            </w:pPr>
            <w:r w:rsidRPr="00647327">
              <w:rPr>
                <w:color w:val="000000"/>
                <w:sz w:val="20"/>
                <w:szCs w:val="20"/>
                <w:lang w:val="pl-PL"/>
              </w:rPr>
              <w:t>Osvrt na pruženu pomoć u</w:t>
            </w:r>
            <w:r w:rsidRPr="00647327">
              <w:rPr>
                <w:color w:val="000000"/>
                <w:sz w:val="20"/>
                <w:szCs w:val="20"/>
              </w:rPr>
              <w:t>č</w:t>
            </w:r>
            <w:r w:rsidRPr="00647327">
              <w:rPr>
                <w:color w:val="000000"/>
                <w:sz w:val="20"/>
                <w:szCs w:val="20"/>
                <w:lang w:val="pl-PL"/>
              </w:rPr>
              <w:t>enicima IX za eksternu provjeru znanja</w:t>
            </w:r>
          </w:p>
        </w:tc>
        <w:tc>
          <w:tcPr>
            <w:tcW w:w="3187" w:type="dxa"/>
          </w:tcPr>
          <w:p w14:paraId="2A77EF4B" w14:textId="77777777" w:rsidR="00037289" w:rsidRPr="00647327" w:rsidRDefault="00037289" w:rsidP="00037289">
            <w:pPr>
              <w:ind w:right="-58"/>
              <w:jc w:val="both"/>
              <w:rPr>
                <w:color w:val="000000"/>
                <w:sz w:val="20"/>
                <w:szCs w:val="20"/>
                <w:lang w:val="pl-PL"/>
              </w:rPr>
            </w:pPr>
            <w:r>
              <w:rPr>
                <w:b/>
                <w:color w:val="000000"/>
                <w:sz w:val="36"/>
                <w:szCs w:val="20"/>
              </w:rPr>
              <w:t>R</w:t>
            </w:r>
          </w:p>
        </w:tc>
      </w:tr>
      <w:tr w:rsidR="00037289" w:rsidRPr="00922A88" w14:paraId="50257D22" w14:textId="77777777" w:rsidTr="00037289">
        <w:trPr>
          <w:cantSplit/>
          <w:trHeight w:val="547"/>
        </w:trPr>
        <w:tc>
          <w:tcPr>
            <w:tcW w:w="1590" w:type="dxa"/>
            <w:vMerge w:val="restart"/>
            <w:shd w:val="clear" w:color="auto" w:fill="D9D9D9"/>
            <w:textDirection w:val="btLr"/>
          </w:tcPr>
          <w:p w14:paraId="3A5105BE" w14:textId="77777777" w:rsidR="00037289" w:rsidRPr="00922A88" w:rsidRDefault="00037289" w:rsidP="00037289">
            <w:pPr>
              <w:spacing w:after="0" w:line="240" w:lineRule="auto"/>
              <w:ind w:left="113" w:right="113"/>
              <w:jc w:val="center"/>
              <w:rPr>
                <w:i/>
              </w:rPr>
            </w:pPr>
            <w:r w:rsidRPr="00922A88">
              <w:rPr>
                <w:i/>
              </w:rPr>
              <w:t>VI</w:t>
            </w:r>
            <w:r>
              <w:rPr>
                <w:i/>
              </w:rPr>
              <w:t>I</w:t>
            </w:r>
          </w:p>
          <w:p w14:paraId="51562549" w14:textId="77777777" w:rsidR="00037289" w:rsidRPr="00922A88" w:rsidRDefault="00037289" w:rsidP="00037289">
            <w:pPr>
              <w:spacing w:after="0" w:line="240" w:lineRule="auto"/>
              <w:ind w:left="113" w:right="113"/>
              <w:jc w:val="center"/>
              <w:rPr>
                <w:i/>
              </w:rPr>
            </w:pPr>
            <w:r>
              <w:rPr>
                <w:i/>
              </w:rPr>
              <w:t>Samoevaluacija/e</w:t>
            </w:r>
            <w:r w:rsidRPr="00922A88">
              <w:rPr>
                <w:i/>
              </w:rPr>
              <w:t>valuacija rada stručnog aktiva</w:t>
            </w:r>
          </w:p>
        </w:tc>
        <w:tc>
          <w:tcPr>
            <w:tcW w:w="1878" w:type="dxa"/>
            <w:vMerge w:val="restart"/>
            <w:shd w:val="clear" w:color="auto" w:fill="auto"/>
          </w:tcPr>
          <w:p w14:paraId="70E1447F" w14:textId="77777777" w:rsidR="00037289" w:rsidRPr="003E7138" w:rsidRDefault="00037289" w:rsidP="00037289">
            <w:pPr>
              <w:spacing w:after="0" w:line="240" w:lineRule="auto"/>
              <w:rPr>
                <w:sz w:val="20"/>
                <w:szCs w:val="20"/>
              </w:rPr>
            </w:pPr>
            <w:r w:rsidRPr="00B7429D">
              <w:rPr>
                <w:sz w:val="20"/>
                <w:szCs w:val="20"/>
              </w:rPr>
              <w:t xml:space="preserve">Sagledavanje i vrednovanje  </w:t>
            </w:r>
            <w:r w:rsidRPr="00B7429D">
              <w:rPr>
                <w:sz w:val="20"/>
                <w:szCs w:val="20"/>
              </w:rPr>
              <w:lastRenderedPageBreak/>
              <w:t>postignutih rezultata i preduzimanje neophodnih mjera za  poboljšanje kvaliteta rada Aktiva</w:t>
            </w:r>
          </w:p>
        </w:tc>
        <w:tc>
          <w:tcPr>
            <w:tcW w:w="2880" w:type="dxa"/>
            <w:shd w:val="clear" w:color="auto" w:fill="auto"/>
          </w:tcPr>
          <w:p w14:paraId="0D0DBA52" w14:textId="77777777" w:rsidR="00037289" w:rsidRPr="00A12EEE" w:rsidRDefault="00037289" w:rsidP="00037289">
            <w:pPr>
              <w:rPr>
                <w:sz w:val="20"/>
                <w:szCs w:val="20"/>
                <w:lang w:val="pl-PL"/>
              </w:rPr>
            </w:pPr>
            <w:r>
              <w:rPr>
                <w:sz w:val="20"/>
                <w:szCs w:val="20"/>
                <w:lang w:val="pl-PL"/>
              </w:rPr>
              <w:lastRenderedPageBreak/>
              <w:t>Izrada Akcionog plana nakon nadzora *po potrebi</w:t>
            </w:r>
          </w:p>
        </w:tc>
        <w:tc>
          <w:tcPr>
            <w:tcW w:w="3187" w:type="dxa"/>
          </w:tcPr>
          <w:p w14:paraId="62B18AC4" w14:textId="77777777" w:rsidR="00037289" w:rsidRPr="00DD01BF" w:rsidRDefault="00037289" w:rsidP="00037289">
            <w:pPr>
              <w:rPr>
                <w:lang w:val="pl-PL"/>
              </w:rPr>
            </w:pPr>
          </w:p>
        </w:tc>
      </w:tr>
      <w:tr w:rsidR="00037289" w:rsidRPr="00922A88" w14:paraId="590B1C7D" w14:textId="77777777" w:rsidTr="00037289">
        <w:trPr>
          <w:cantSplit/>
          <w:trHeight w:val="399"/>
        </w:trPr>
        <w:tc>
          <w:tcPr>
            <w:tcW w:w="1590" w:type="dxa"/>
            <w:vMerge/>
            <w:shd w:val="clear" w:color="auto" w:fill="D9D9D9"/>
            <w:textDirection w:val="btLr"/>
          </w:tcPr>
          <w:p w14:paraId="493E6BD3"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7ABB5BC2" w14:textId="77777777" w:rsidR="00037289" w:rsidRPr="00B7429D" w:rsidRDefault="00037289" w:rsidP="00037289">
            <w:pPr>
              <w:spacing w:after="0" w:line="240" w:lineRule="auto"/>
              <w:rPr>
                <w:sz w:val="20"/>
                <w:szCs w:val="20"/>
              </w:rPr>
            </w:pPr>
          </w:p>
        </w:tc>
        <w:tc>
          <w:tcPr>
            <w:tcW w:w="2880" w:type="dxa"/>
            <w:shd w:val="clear" w:color="auto" w:fill="auto"/>
          </w:tcPr>
          <w:p w14:paraId="00BC2714" w14:textId="77777777" w:rsidR="00037289" w:rsidRDefault="00037289" w:rsidP="00037289">
            <w:pPr>
              <w:ind w:right="-58"/>
              <w:rPr>
                <w:color w:val="000000"/>
                <w:sz w:val="20"/>
                <w:szCs w:val="20"/>
                <w:lang w:val="pl-PL"/>
              </w:rPr>
            </w:pPr>
            <w:r>
              <w:rPr>
                <w:color w:val="000000"/>
                <w:sz w:val="20"/>
                <w:szCs w:val="20"/>
                <w:lang w:val="pl-PL"/>
              </w:rPr>
              <w:t xml:space="preserve">Interna evaluacija rada Aktiva </w:t>
            </w:r>
          </w:p>
        </w:tc>
        <w:tc>
          <w:tcPr>
            <w:tcW w:w="3187" w:type="dxa"/>
          </w:tcPr>
          <w:p w14:paraId="4D33D8A5" w14:textId="77777777" w:rsidR="00037289" w:rsidRDefault="00037289" w:rsidP="00037289">
            <w:pPr>
              <w:ind w:right="-58"/>
              <w:rPr>
                <w:color w:val="000000"/>
                <w:sz w:val="20"/>
                <w:szCs w:val="20"/>
                <w:lang w:val="pl-PL"/>
              </w:rPr>
            </w:pPr>
            <w:r>
              <w:rPr>
                <w:b/>
                <w:color w:val="000000"/>
                <w:sz w:val="36"/>
                <w:szCs w:val="20"/>
              </w:rPr>
              <w:t>R</w:t>
            </w:r>
          </w:p>
        </w:tc>
      </w:tr>
      <w:tr w:rsidR="00037289" w:rsidRPr="00922A88" w14:paraId="3A61BCC1" w14:textId="77777777" w:rsidTr="00037289">
        <w:trPr>
          <w:cantSplit/>
          <w:trHeight w:val="558"/>
        </w:trPr>
        <w:tc>
          <w:tcPr>
            <w:tcW w:w="1590" w:type="dxa"/>
            <w:vMerge/>
            <w:shd w:val="clear" w:color="auto" w:fill="D9D9D9"/>
            <w:textDirection w:val="btLr"/>
          </w:tcPr>
          <w:p w14:paraId="1A50D7F4" w14:textId="77777777" w:rsidR="00037289" w:rsidRPr="00922A88" w:rsidRDefault="00037289" w:rsidP="00037289">
            <w:pPr>
              <w:spacing w:after="0" w:line="240" w:lineRule="auto"/>
              <w:ind w:left="113" w:right="113"/>
              <w:jc w:val="center"/>
              <w:rPr>
                <w:i/>
              </w:rPr>
            </w:pPr>
          </w:p>
        </w:tc>
        <w:tc>
          <w:tcPr>
            <w:tcW w:w="1878" w:type="dxa"/>
            <w:vMerge/>
            <w:shd w:val="clear" w:color="auto" w:fill="auto"/>
          </w:tcPr>
          <w:p w14:paraId="2A797EBD" w14:textId="77777777" w:rsidR="00037289" w:rsidRPr="00B7429D" w:rsidRDefault="00037289" w:rsidP="00037289">
            <w:pPr>
              <w:spacing w:after="0" w:line="240" w:lineRule="auto"/>
              <w:rPr>
                <w:sz w:val="20"/>
                <w:szCs w:val="20"/>
              </w:rPr>
            </w:pPr>
          </w:p>
        </w:tc>
        <w:tc>
          <w:tcPr>
            <w:tcW w:w="2880" w:type="dxa"/>
            <w:shd w:val="clear" w:color="auto" w:fill="auto"/>
          </w:tcPr>
          <w:p w14:paraId="11FFDCFF" w14:textId="77777777" w:rsidR="00037289" w:rsidRPr="003E7138" w:rsidRDefault="00037289" w:rsidP="00037289">
            <w:pPr>
              <w:rPr>
                <w:sz w:val="20"/>
                <w:szCs w:val="20"/>
                <w:lang w:val="pl-PL"/>
              </w:rPr>
            </w:pPr>
            <w:r>
              <w:rPr>
                <w:sz w:val="20"/>
                <w:szCs w:val="20"/>
                <w:lang w:val="pl-PL"/>
              </w:rPr>
              <w:t>Prijedlozi i sugestije uprave škole i pedagoško-psihološke službe o radu Aktiva</w:t>
            </w:r>
          </w:p>
        </w:tc>
        <w:tc>
          <w:tcPr>
            <w:tcW w:w="3187" w:type="dxa"/>
          </w:tcPr>
          <w:p w14:paraId="1FCDEF4A" w14:textId="77777777" w:rsidR="00037289" w:rsidRDefault="00037289" w:rsidP="00037289">
            <w:pPr>
              <w:rPr>
                <w:sz w:val="20"/>
                <w:szCs w:val="20"/>
                <w:lang w:val="pl-PL"/>
              </w:rPr>
            </w:pPr>
            <w:r>
              <w:rPr>
                <w:b/>
                <w:color w:val="000000"/>
                <w:sz w:val="36"/>
                <w:szCs w:val="20"/>
              </w:rPr>
              <w:t>R</w:t>
            </w:r>
          </w:p>
        </w:tc>
      </w:tr>
      <w:tr w:rsidR="00037289" w:rsidRPr="00922A88" w14:paraId="0B75D0F0" w14:textId="77777777" w:rsidTr="00037289">
        <w:trPr>
          <w:cantSplit/>
          <w:trHeight w:val="555"/>
        </w:trPr>
        <w:tc>
          <w:tcPr>
            <w:tcW w:w="1590" w:type="dxa"/>
            <w:vMerge w:val="restart"/>
            <w:shd w:val="clear" w:color="auto" w:fill="D9D9D9"/>
            <w:textDirection w:val="btLr"/>
          </w:tcPr>
          <w:p w14:paraId="52930DE8" w14:textId="77777777" w:rsidR="00037289" w:rsidRPr="00922A88" w:rsidRDefault="00037289" w:rsidP="00037289">
            <w:pPr>
              <w:spacing w:after="0" w:line="240" w:lineRule="auto"/>
              <w:ind w:left="113" w:right="113"/>
              <w:jc w:val="center"/>
              <w:rPr>
                <w:i/>
              </w:rPr>
            </w:pPr>
            <w:r>
              <w:rPr>
                <w:i/>
              </w:rPr>
              <w:t>VIII</w:t>
            </w:r>
          </w:p>
          <w:p w14:paraId="6E89564B" w14:textId="77777777" w:rsidR="00037289" w:rsidRDefault="00037289" w:rsidP="00037289">
            <w:pPr>
              <w:spacing w:after="0" w:line="240" w:lineRule="auto"/>
              <w:ind w:left="113" w:right="113"/>
              <w:jc w:val="center"/>
              <w:rPr>
                <w:i/>
              </w:rPr>
            </w:pPr>
            <w:r>
              <w:rPr>
                <w:i/>
              </w:rPr>
              <w:t>Etos</w:t>
            </w:r>
          </w:p>
          <w:p w14:paraId="25C0735C" w14:textId="77777777" w:rsidR="00037289" w:rsidRPr="00922A88" w:rsidRDefault="00037289" w:rsidP="00037289">
            <w:pPr>
              <w:spacing w:after="0" w:line="240" w:lineRule="auto"/>
              <w:ind w:left="113" w:right="113"/>
              <w:jc w:val="center"/>
              <w:rPr>
                <w:i/>
              </w:rPr>
            </w:pPr>
          </w:p>
        </w:tc>
        <w:tc>
          <w:tcPr>
            <w:tcW w:w="1878" w:type="dxa"/>
            <w:vMerge w:val="restart"/>
            <w:shd w:val="clear" w:color="auto" w:fill="auto"/>
          </w:tcPr>
          <w:p w14:paraId="63164A7D" w14:textId="77777777" w:rsidR="00037289" w:rsidRPr="00B7429D" w:rsidRDefault="00037289" w:rsidP="00037289">
            <w:pPr>
              <w:rPr>
                <w:sz w:val="20"/>
                <w:szCs w:val="20"/>
                <w:lang w:val="pl-PL"/>
              </w:rPr>
            </w:pPr>
            <w:r w:rsidRPr="00B7429D">
              <w:rPr>
                <w:sz w:val="20"/>
                <w:szCs w:val="20"/>
                <w:lang w:val="pl-PL"/>
              </w:rPr>
              <w:t>Poboljšanje kvaliteta rada kroz jačanje duha zajednice</w:t>
            </w:r>
            <w:r w:rsidRPr="00B7429D">
              <w:rPr>
                <w:sz w:val="20"/>
                <w:szCs w:val="20"/>
              </w:rPr>
              <w:t>; stvaranje pozitivne atmosfere za rad u školskom  ambijentu</w:t>
            </w:r>
          </w:p>
        </w:tc>
        <w:tc>
          <w:tcPr>
            <w:tcW w:w="2880" w:type="dxa"/>
            <w:shd w:val="clear" w:color="auto" w:fill="auto"/>
          </w:tcPr>
          <w:p w14:paraId="693494D8" w14:textId="77777777" w:rsidR="00037289" w:rsidRPr="0002164C" w:rsidRDefault="00037289" w:rsidP="00037289">
            <w:pPr>
              <w:rPr>
                <w:sz w:val="20"/>
                <w:szCs w:val="20"/>
                <w:lang w:val="pl-PL"/>
              </w:rPr>
            </w:pPr>
            <w:r w:rsidRPr="00B7429D">
              <w:rPr>
                <w:sz w:val="20"/>
                <w:szCs w:val="20"/>
                <w:lang w:val="pl-PL"/>
              </w:rPr>
              <w:t>Učešće članova aktiva u školskim timovima</w:t>
            </w:r>
          </w:p>
        </w:tc>
        <w:tc>
          <w:tcPr>
            <w:tcW w:w="3187" w:type="dxa"/>
          </w:tcPr>
          <w:p w14:paraId="213F10D7" w14:textId="77777777" w:rsidR="00037289" w:rsidRPr="00B7429D" w:rsidRDefault="00037289" w:rsidP="00037289">
            <w:pPr>
              <w:rPr>
                <w:sz w:val="20"/>
                <w:szCs w:val="20"/>
                <w:lang w:val="pl-PL"/>
              </w:rPr>
            </w:pPr>
            <w:r>
              <w:rPr>
                <w:b/>
                <w:color w:val="000000"/>
                <w:sz w:val="36"/>
                <w:szCs w:val="20"/>
              </w:rPr>
              <w:t>R</w:t>
            </w:r>
          </w:p>
        </w:tc>
      </w:tr>
      <w:tr w:rsidR="00037289" w:rsidRPr="00922A88" w14:paraId="293E55E5" w14:textId="77777777" w:rsidTr="00037289">
        <w:trPr>
          <w:cantSplit/>
          <w:trHeight w:val="864"/>
        </w:trPr>
        <w:tc>
          <w:tcPr>
            <w:tcW w:w="1590" w:type="dxa"/>
            <w:vMerge/>
            <w:shd w:val="clear" w:color="auto" w:fill="D9D9D9"/>
            <w:textDirection w:val="btLr"/>
          </w:tcPr>
          <w:p w14:paraId="41DD4FF1" w14:textId="77777777" w:rsidR="00037289" w:rsidRDefault="00037289" w:rsidP="00037289">
            <w:pPr>
              <w:spacing w:after="0" w:line="240" w:lineRule="auto"/>
              <w:ind w:left="113" w:right="113"/>
              <w:jc w:val="center"/>
              <w:rPr>
                <w:i/>
              </w:rPr>
            </w:pPr>
          </w:p>
        </w:tc>
        <w:tc>
          <w:tcPr>
            <w:tcW w:w="1878" w:type="dxa"/>
            <w:vMerge/>
            <w:shd w:val="clear" w:color="auto" w:fill="auto"/>
          </w:tcPr>
          <w:p w14:paraId="6250B8B3" w14:textId="77777777" w:rsidR="00037289" w:rsidRPr="00B7429D" w:rsidRDefault="00037289" w:rsidP="00037289">
            <w:pPr>
              <w:rPr>
                <w:sz w:val="20"/>
                <w:szCs w:val="20"/>
                <w:lang w:val="pl-PL"/>
              </w:rPr>
            </w:pPr>
          </w:p>
        </w:tc>
        <w:tc>
          <w:tcPr>
            <w:tcW w:w="2880" w:type="dxa"/>
            <w:shd w:val="clear" w:color="auto" w:fill="auto"/>
          </w:tcPr>
          <w:p w14:paraId="4DCA974C" w14:textId="77777777" w:rsidR="00037289" w:rsidRDefault="00037289" w:rsidP="00037289">
            <w:pPr>
              <w:rPr>
                <w:sz w:val="20"/>
                <w:szCs w:val="20"/>
                <w:lang w:val="pl-PL"/>
              </w:rPr>
            </w:pPr>
            <w:r w:rsidRPr="00B7429D">
              <w:rPr>
                <w:sz w:val="20"/>
                <w:szCs w:val="20"/>
                <w:lang w:val="pl-PL"/>
              </w:rPr>
              <w:t xml:space="preserve">Učešće u kulturnim </w:t>
            </w:r>
            <w:r>
              <w:rPr>
                <w:sz w:val="20"/>
                <w:szCs w:val="20"/>
                <w:lang w:val="pl-PL"/>
              </w:rPr>
              <w:t xml:space="preserve">i naučnim </w:t>
            </w:r>
            <w:r w:rsidRPr="00B7429D">
              <w:rPr>
                <w:sz w:val="20"/>
                <w:szCs w:val="20"/>
                <w:lang w:val="pl-PL"/>
              </w:rPr>
              <w:t>manifestacijama škole kao i u odabiru materijala za školski list</w:t>
            </w:r>
          </w:p>
          <w:p w14:paraId="701B2A81" w14:textId="77777777" w:rsidR="00037289" w:rsidRPr="00B7429D" w:rsidRDefault="00037289" w:rsidP="00037289">
            <w:pPr>
              <w:rPr>
                <w:sz w:val="20"/>
                <w:szCs w:val="20"/>
                <w:lang w:val="pl-PL"/>
              </w:rPr>
            </w:pPr>
            <w:r>
              <w:rPr>
                <w:sz w:val="20"/>
                <w:szCs w:val="20"/>
                <w:lang w:val="pl-PL"/>
              </w:rPr>
              <w:t>Prijedlog za pohvaljivanje i nagrađivanje članova aktiva za poseban doprinos u radu</w:t>
            </w:r>
          </w:p>
        </w:tc>
        <w:tc>
          <w:tcPr>
            <w:tcW w:w="3187" w:type="dxa"/>
          </w:tcPr>
          <w:p w14:paraId="5D3A8648" w14:textId="77777777" w:rsidR="00037289" w:rsidRPr="00B7429D" w:rsidRDefault="00037289" w:rsidP="00037289">
            <w:pPr>
              <w:rPr>
                <w:sz w:val="20"/>
                <w:szCs w:val="20"/>
                <w:lang w:val="pl-PL"/>
              </w:rPr>
            </w:pPr>
            <w:r>
              <w:rPr>
                <w:b/>
                <w:color w:val="000000"/>
                <w:sz w:val="36"/>
                <w:szCs w:val="20"/>
              </w:rPr>
              <w:t>R</w:t>
            </w:r>
          </w:p>
        </w:tc>
      </w:tr>
      <w:tr w:rsidR="00037289" w:rsidRPr="00922A88" w14:paraId="7F5CB936" w14:textId="77777777" w:rsidTr="00037289">
        <w:trPr>
          <w:cantSplit/>
          <w:trHeight w:val="876"/>
        </w:trPr>
        <w:tc>
          <w:tcPr>
            <w:tcW w:w="1590" w:type="dxa"/>
            <w:vMerge/>
            <w:shd w:val="clear" w:color="auto" w:fill="D9D9D9"/>
            <w:textDirection w:val="btLr"/>
          </w:tcPr>
          <w:p w14:paraId="5771EE95" w14:textId="77777777" w:rsidR="00037289" w:rsidRDefault="00037289" w:rsidP="00037289">
            <w:pPr>
              <w:spacing w:after="0" w:line="240" w:lineRule="auto"/>
              <w:ind w:left="113" w:right="113"/>
              <w:jc w:val="center"/>
              <w:rPr>
                <w:i/>
              </w:rPr>
            </w:pPr>
          </w:p>
        </w:tc>
        <w:tc>
          <w:tcPr>
            <w:tcW w:w="1878" w:type="dxa"/>
            <w:vMerge/>
            <w:shd w:val="clear" w:color="auto" w:fill="auto"/>
          </w:tcPr>
          <w:p w14:paraId="48DAB367" w14:textId="77777777" w:rsidR="00037289" w:rsidRPr="00B7429D" w:rsidRDefault="00037289" w:rsidP="00037289">
            <w:pPr>
              <w:rPr>
                <w:sz w:val="20"/>
                <w:szCs w:val="20"/>
                <w:lang w:val="pl-PL"/>
              </w:rPr>
            </w:pPr>
          </w:p>
        </w:tc>
        <w:tc>
          <w:tcPr>
            <w:tcW w:w="2880" w:type="dxa"/>
            <w:shd w:val="clear" w:color="auto" w:fill="auto"/>
          </w:tcPr>
          <w:p w14:paraId="09215821" w14:textId="77777777" w:rsidR="00037289" w:rsidRDefault="00037289" w:rsidP="00037289">
            <w:pPr>
              <w:rPr>
                <w:sz w:val="20"/>
                <w:szCs w:val="20"/>
                <w:lang w:val="pl-PL"/>
              </w:rPr>
            </w:pPr>
            <w:r w:rsidRPr="00B7429D">
              <w:rPr>
                <w:sz w:val="20"/>
                <w:szCs w:val="20"/>
                <w:lang w:val="pl-PL"/>
              </w:rPr>
              <w:t>Saradnja sa  aktivima ( timski    čas,korelacije, saradnja oko izrade lista, takmičenja…)</w:t>
            </w:r>
          </w:p>
        </w:tc>
        <w:tc>
          <w:tcPr>
            <w:tcW w:w="3187" w:type="dxa"/>
          </w:tcPr>
          <w:p w14:paraId="5F3E9811" w14:textId="77777777" w:rsidR="00037289" w:rsidRPr="00B7429D" w:rsidRDefault="00037289" w:rsidP="00037289">
            <w:pPr>
              <w:rPr>
                <w:sz w:val="20"/>
                <w:szCs w:val="20"/>
                <w:lang w:val="pl-PL"/>
              </w:rPr>
            </w:pPr>
            <w:r>
              <w:rPr>
                <w:b/>
                <w:color w:val="000000"/>
                <w:sz w:val="36"/>
                <w:szCs w:val="20"/>
              </w:rPr>
              <w:t>R</w:t>
            </w:r>
          </w:p>
        </w:tc>
      </w:tr>
      <w:tr w:rsidR="00037289" w:rsidRPr="00922A88" w14:paraId="612A5DF2" w14:textId="77777777" w:rsidTr="00037289">
        <w:trPr>
          <w:cantSplit/>
          <w:trHeight w:val="395"/>
        </w:trPr>
        <w:tc>
          <w:tcPr>
            <w:tcW w:w="1590" w:type="dxa"/>
            <w:vMerge/>
            <w:shd w:val="clear" w:color="auto" w:fill="D9D9D9"/>
            <w:textDirection w:val="btLr"/>
          </w:tcPr>
          <w:p w14:paraId="233A422F" w14:textId="77777777" w:rsidR="00037289" w:rsidRDefault="00037289" w:rsidP="00037289">
            <w:pPr>
              <w:spacing w:after="0" w:line="240" w:lineRule="auto"/>
              <w:ind w:left="113" w:right="113"/>
              <w:jc w:val="center"/>
              <w:rPr>
                <w:i/>
              </w:rPr>
            </w:pPr>
          </w:p>
        </w:tc>
        <w:tc>
          <w:tcPr>
            <w:tcW w:w="1878" w:type="dxa"/>
            <w:vMerge/>
            <w:shd w:val="clear" w:color="auto" w:fill="auto"/>
          </w:tcPr>
          <w:p w14:paraId="0D09B867" w14:textId="77777777" w:rsidR="00037289" w:rsidRPr="000C7025" w:rsidRDefault="00037289" w:rsidP="00E27085">
            <w:pPr>
              <w:numPr>
                <w:ilvl w:val="0"/>
                <w:numId w:val="32"/>
              </w:numPr>
              <w:spacing w:after="200" w:line="276" w:lineRule="auto"/>
              <w:rPr>
                <w:sz w:val="20"/>
                <w:szCs w:val="20"/>
                <w:lang w:val="pl-PL"/>
              </w:rPr>
            </w:pPr>
          </w:p>
        </w:tc>
        <w:tc>
          <w:tcPr>
            <w:tcW w:w="2880" w:type="dxa"/>
            <w:shd w:val="clear" w:color="auto" w:fill="auto"/>
          </w:tcPr>
          <w:p w14:paraId="48F40B27" w14:textId="77777777" w:rsidR="00037289" w:rsidRDefault="00037289" w:rsidP="00037289">
            <w:pPr>
              <w:rPr>
                <w:sz w:val="20"/>
                <w:szCs w:val="20"/>
                <w:lang w:val="pl-PL"/>
              </w:rPr>
            </w:pPr>
            <w:r w:rsidRPr="0002164C">
              <w:rPr>
                <w:sz w:val="20"/>
                <w:szCs w:val="20"/>
                <w:lang w:val="pl-PL"/>
              </w:rPr>
              <w:t>Osvrt na uređenje školskog prostora</w:t>
            </w:r>
          </w:p>
        </w:tc>
        <w:tc>
          <w:tcPr>
            <w:tcW w:w="3187" w:type="dxa"/>
          </w:tcPr>
          <w:p w14:paraId="555CB8CC" w14:textId="77777777" w:rsidR="00037289" w:rsidRPr="0002164C" w:rsidRDefault="00037289" w:rsidP="00037289">
            <w:pPr>
              <w:rPr>
                <w:sz w:val="20"/>
                <w:szCs w:val="20"/>
                <w:lang w:val="pl-PL"/>
              </w:rPr>
            </w:pPr>
            <w:r>
              <w:rPr>
                <w:b/>
                <w:color w:val="000000"/>
                <w:sz w:val="36"/>
                <w:szCs w:val="20"/>
              </w:rPr>
              <w:t>R</w:t>
            </w:r>
          </w:p>
        </w:tc>
      </w:tr>
    </w:tbl>
    <w:p w14:paraId="31630613" w14:textId="77777777" w:rsidR="00037289" w:rsidRDefault="00037289" w:rsidP="00037289"/>
    <w:p w14:paraId="3EECD5BA" w14:textId="77777777" w:rsidR="00037289" w:rsidRDefault="00037289" w:rsidP="00037289"/>
    <w:p w14:paraId="1ADCAED6" w14:textId="77777777" w:rsidR="00C86544" w:rsidRDefault="00037289" w:rsidP="00037289">
      <w:r>
        <w:t xml:space="preserve"> </w:t>
      </w:r>
    </w:p>
    <w:tbl>
      <w:tblPr>
        <w:tblpPr w:leftFromText="180" w:rightFromText="180" w:horzAnchor="margin" w:tblpXSpec="center" w:tblpY="-540"/>
        <w:tblW w:w="110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4038"/>
        <w:gridCol w:w="6"/>
        <w:gridCol w:w="1462"/>
        <w:gridCol w:w="254"/>
        <w:gridCol w:w="67"/>
        <w:gridCol w:w="1710"/>
        <w:gridCol w:w="1924"/>
      </w:tblGrid>
      <w:tr w:rsidR="00C86544" w:rsidRPr="009236D9" w14:paraId="7950B6F9" w14:textId="77777777" w:rsidTr="00F97518">
        <w:trPr>
          <w:trHeight w:val="694"/>
        </w:trPr>
        <w:tc>
          <w:tcPr>
            <w:tcW w:w="11009" w:type="dxa"/>
            <w:gridSpan w:val="8"/>
          </w:tcPr>
          <w:p w14:paraId="1F2C15E5" w14:textId="0ACADC74" w:rsidR="00C86544" w:rsidRPr="00C41070" w:rsidRDefault="00C86544" w:rsidP="00C86544">
            <w:pPr>
              <w:jc w:val="center"/>
              <w:rPr>
                <w:rFonts w:ascii="Times New Roman" w:hAnsi="Times New Roman" w:cs="Times New Roman"/>
                <w:b/>
                <w:i/>
                <w:sz w:val="24"/>
                <w:szCs w:val="24"/>
              </w:rPr>
            </w:pPr>
            <w:r w:rsidRPr="00C41070">
              <w:rPr>
                <w:rFonts w:ascii="Times New Roman" w:hAnsi="Times New Roman" w:cs="Times New Roman"/>
                <w:b/>
                <w:i/>
                <w:sz w:val="24"/>
                <w:szCs w:val="24"/>
              </w:rPr>
              <w:lastRenderedPageBreak/>
              <w:t>EVIDENTNA LISTA PRACENJA REALIZACIJE RADA SRUČNOG AKTIVA       FIZIČKOG VASPITANJA  ZA ŠKOLSKU   2023-2024 GOD.</w:t>
            </w:r>
          </w:p>
        </w:tc>
      </w:tr>
      <w:tr w:rsidR="00C86544" w:rsidRPr="009236D9" w14:paraId="1A1C1C6F" w14:textId="77777777" w:rsidTr="00F97518">
        <w:trPr>
          <w:trHeight w:val="285"/>
        </w:trPr>
        <w:tc>
          <w:tcPr>
            <w:tcW w:w="5586" w:type="dxa"/>
            <w:gridSpan w:val="2"/>
            <w:vMerge w:val="restart"/>
          </w:tcPr>
          <w:p w14:paraId="288864EC" w14:textId="77777777" w:rsidR="00C86544" w:rsidRPr="009236D9" w:rsidRDefault="00C86544" w:rsidP="00F97518">
            <w:pPr>
              <w:rPr>
                <w:rFonts w:ascii="Times New Roman" w:hAnsi="Times New Roman" w:cs="Times New Roman"/>
                <w:b/>
                <w:sz w:val="24"/>
                <w:szCs w:val="24"/>
              </w:rPr>
            </w:pPr>
          </w:p>
          <w:p w14:paraId="13946BF5" w14:textId="77777777" w:rsidR="00C86544" w:rsidRPr="009236D9" w:rsidRDefault="00C86544" w:rsidP="00F97518">
            <w:pPr>
              <w:rPr>
                <w:rFonts w:ascii="Times New Roman" w:hAnsi="Times New Roman" w:cs="Times New Roman"/>
                <w:b/>
                <w:sz w:val="24"/>
                <w:szCs w:val="24"/>
              </w:rPr>
            </w:pPr>
            <w:r w:rsidRPr="009236D9">
              <w:rPr>
                <w:rFonts w:ascii="Times New Roman" w:hAnsi="Times New Roman" w:cs="Times New Roman"/>
                <w:b/>
                <w:sz w:val="24"/>
                <w:szCs w:val="24"/>
              </w:rPr>
              <w:t xml:space="preserve">                         PROGRAMSKE CJELINE I CILJEVI  </w:t>
            </w:r>
          </w:p>
        </w:tc>
        <w:tc>
          <w:tcPr>
            <w:tcW w:w="5423" w:type="dxa"/>
            <w:gridSpan w:val="6"/>
          </w:tcPr>
          <w:p w14:paraId="3FFE4EA6" w14:textId="77777777" w:rsidR="00C86544" w:rsidRPr="009236D9" w:rsidRDefault="00C86544" w:rsidP="00F97518">
            <w:pPr>
              <w:rPr>
                <w:rFonts w:ascii="Times New Roman" w:hAnsi="Times New Roman" w:cs="Times New Roman"/>
                <w:b/>
                <w:sz w:val="24"/>
                <w:szCs w:val="24"/>
              </w:rPr>
            </w:pPr>
            <w:r w:rsidRPr="009236D9">
              <w:rPr>
                <w:rFonts w:ascii="Times New Roman" w:hAnsi="Times New Roman" w:cs="Times New Roman"/>
                <w:b/>
                <w:sz w:val="24"/>
                <w:szCs w:val="24"/>
              </w:rPr>
              <w:t xml:space="preserve">                                         RELIZACIJA</w:t>
            </w:r>
          </w:p>
        </w:tc>
      </w:tr>
      <w:tr w:rsidR="00C86544" w:rsidRPr="009236D9" w14:paraId="64DAEFFD" w14:textId="77777777" w:rsidTr="00C41070">
        <w:trPr>
          <w:trHeight w:val="457"/>
        </w:trPr>
        <w:tc>
          <w:tcPr>
            <w:tcW w:w="5586" w:type="dxa"/>
            <w:gridSpan w:val="2"/>
            <w:vMerge/>
          </w:tcPr>
          <w:p w14:paraId="437B97E7" w14:textId="77777777" w:rsidR="00C86544" w:rsidRPr="009236D9" w:rsidRDefault="00C86544" w:rsidP="00F97518">
            <w:pPr>
              <w:rPr>
                <w:rFonts w:ascii="Times New Roman" w:hAnsi="Times New Roman" w:cs="Times New Roman"/>
                <w:b/>
                <w:sz w:val="24"/>
                <w:szCs w:val="24"/>
              </w:rPr>
            </w:pPr>
          </w:p>
        </w:tc>
        <w:tc>
          <w:tcPr>
            <w:tcW w:w="1722" w:type="dxa"/>
            <w:gridSpan w:val="3"/>
          </w:tcPr>
          <w:p w14:paraId="777F60FE" w14:textId="77777777" w:rsidR="00C86544" w:rsidRPr="00C41070" w:rsidRDefault="00C86544" w:rsidP="00F97518">
            <w:pPr>
              <w:rPr>
                <w:rFonts w:ascii="Times New Roman" w:hAnsi="Times New Roman" w:cs="Times New Roman"/>
                <w:b/>
                <w:sz w:val="20"/>
                <w:szCs w:val="24"/>
              </w:rPr>
            </w:pPr>
            <w:r w:rsidRPr="00C41070">
              <w:rPr>
                <w:rFonts w:ascii="Times New Roman" w:hAnsi="Times New Roman" w:cs="Times New Roman"/>
                <w:b/>
                <w:sz w:val="20"/>
                <w:szCs w:val="24"/>
              </w:rPr>
              <w:t>NIJE REALZOVANO</w:t>
            </w:r>
          </w:p>
        </w:tc>
        <w:tc>
          <w:tcPr>
            <w:tcW w:w="1777" w:type="dxa"/>
            <w:gridSpan w:val="2"/>
          </w:tcPr>
          <w:p w14:paraId="6CB8D593" w14:textId="77777777" w:rsidR="00C86544" w:rsidRPr="00C41070" w:rsidRDefault="00C86544" w:rsidP="00F97518">
            <w:pPr>
              <w:rPr>
                <w:rFonts w:ascii="Times New Roman" w:hAnsi="Times New Roman" w:cs="Times New Roman"/>
                <w:b/>
                <w:sz w:val="20"/>
                <w:szCs w:val="24"/>
              </w:rPr>
            </w:pPr>
            <w:r w:rsidRPr="00C41070">
              <w:rPr>
                <w:rFonts w:ascii="Times New Roman" w:hAnsi="Times New Roman" w:cs="Times New Roman"/>
                <w:b/>
                <w:sz w:val="20"/>
                <w:szCs w:val="24"/>
              </w:rPr>
              <w:t>DJELIMIČNO REALIZOVANO</w:t>
            </w:r>
          </w:p>
        </w:tc>
        <w:tc>
          <w:tcPr>
            <w:tcW w:w="1924" w:type="dxa"/>
          </w:tcPr>
          <w:p w14:paraId="09E6586C" w14:textId="77777777" w:rsidR="00C86544" w:rsidRPr="00C41070" w:rsidRDefault="00C86544" w:rsidP="00F97518">
            <w:pPr>
              <w:rPr>
                <w:rFonts w:ascii="Times New Roman" w:hAnsi="Times New Roman" w:cs="Times New Roman"/>
                <w:b/>
                <w:sz w:val="20"/>
                <w:szCs w:val="24"/>
              </w:rPr>
            </w:pPr>
            <w:r w:rsidRPr="00C41070">
              <w:rPr>
                <w:rFonts w:ascii="Times New Roman" w:hAnsi="Times New Roman" w:cs="Times New Roman"/>
                <w:b/>
                <w:sz w:val="20"/>
                <w:szCs w:val="24"/>
              </w:rPr>
              <w:t>U  POTPUNOSTI RALIZOVANO</w:t>
            </w:r>
          </w:p>
        </w:tc>
      </w:tr>
      <w:tr w:rsidR="00C86544" w:rsidRPr="009236D9" w14:paraId="6FC61E7F" w14:textId="77777777" w:rsidTr="00C41070">
        <w:trPr>
          <w:trHeight w:val="360"/>
        </w:trPr>
        <w:tc>
          <w:tcPr>
            <w:tcW w:w="1548" w:type="dxa"/>
            <w:vMerge w:val="restart"/>
            <w:textDirection w:val="btLr"/>
          </w:tcPr>
          <w:p w14:paraId="3E35A510" w14:textId="77777777" w:rsidR="00C86544" w:rsidRPr="009236D9" w:rsidRDefault="00C86544" w:rsidP="00F97518">
            <w:pPr>
              <w:spacing w:after="0" w:line="240" w:lineRule="auto"/>
              <w:ind w:right="113" w:hanging="113"/>
              <w:jc w:val="center"/>
              <w:rPr>
                <w:rFonts w:ascii="Times New Roman" w:eastAsia="Times New Roman" w:hAnsi="Times New Roman" w:cs="Times New Roman"/>
                <w:sz w:val="24"/>
                <w:szCs w:val="24"/>
                <w:lang w:eastAsia="sr-Latn-ME"/>
              </w:rPr>
            </w:pPr>
            <w:r w:rsidRPr="009236D9">
              <w:rPr>
                <w:rFonts w:ascii="Times New Roman" w:hAnsi="Times New Roman" w:cs="Times New Roman"/>
                <w:b/>
                <w:sz w:val="24"/>
                <w:szCs w:val="24"/>
              </w:rPr>
              <w:t xml:space="preserve">      </w:t>
            </w:r>
            <w:r w:rsidRPr="009236D9">
              <w:rPr>
                <w:rFonts w:ascii="Times New Roman" w:eastAsia="Times New Roman" w:hAnsi="Times New Roman" w:cs="Times New Roman"/>
                <w:i/>
                <w:iCs/>
                <w:color w:val="000000"/>
                <w:sz w:val="24"/>
                <w:szCs w:val="24"/>
                <w:lang w:eastAsia="sr-Latn-ME"/>
              </w:rPr>
              <w:t xml:space="preserve">I </w:t>
            </w:r>
          </w:p>
          <w:p w14:paraId="2B0A1CB9" w14:textId="77777777" w:rsidR="00C86544" w:rsidRPr="009236D9" w:rsidRDefault="00C86544" w:rsidP="00F97518">
            <w:pPr>
              <w:ind w:left="113" w:right="113"/>
              <w:rPr>
                <w:rFonts w:ascii="Times New Roman" w:hAnsi="Times New Roman" w:cs="Times New Roman"/>
                <w:b/>
                <w:sz w:val="24"/>
                <w:szCs w:val="24"/>
              </w:rPr>
            </w:pPr>
            <w:r w:rsidRPr="009236D9">
              <w:rPr>
                <w:rFonts w:ascii="Times New Roman" w:eastAsia="Times New Roman" w:hAnsi="Times New Roman" w:cs="Times New Roman"/>
                <w:i/>
                <w:iCs/>
                <w:color w:val="000000"/>
                <w:sz w:val="24"/>
                <w:szCs w:val="24"/>
                <w:lang w:eastAsia="sr-Latn-ME"/>
              </w:rPr>
              <w:t>Organizaciono tehnička priprema</w:t>
            </w:r>
          </w:p>
        </w:tc>
        <w:tc>
          <w:tcPr>
            <w:tcW w:w="4038" w:type="dxa"/>
          </w:tcPr>
          <w:p w14:paraId="3DFCAABE"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-Prijedlog za izbor rukovodioca aktiva</w:t>
            </w:r>
          </w:p>
        </w:tc>
        <w:tc>
          <w:tcPr>
            <w:tcW w:w="1722" w:type="dxa"/>
            <w:gridSpan w:val="3"/>
          </w:tcPr>
          <w:p w14:paraId="212F0415" w14:textId="77777777" w:rsidR="00C86544" w:rsidRPr="009236D9" w:rsidRDefault="00C86544" w:rsidP="00F97518">
            <w:pPr>
              <w:rPr>
                <w:rFonts w:ascii="Times New Roman" w:hAnsi="Times New Roman" w:cs="Times New Roman"/>
                <w:sz w:val="24"/>
                <w:szCs w:val="24"/>
              </w:rPr>
            </w:pPr>
          </w:p>
        </w:tc>
        <w:tc>
          <w:tcPr>
            <w:tcW w:w="1777" w:type="dxa"/>
            <w:gridSpan w:val="2"/>
          </w:tcPr>
          <w:p w14:paraId="23BC50EE" w14:textId="77777777" w:rsidR="00C86544" w:rsidRPr="009236D9" w:rsidRDefault="00C86544" w:rsidP="00F97518">
            <w:pPr>
              <w:rPr>
                <w:rFonts w:ascii="Times New Roman" w:hAnsi="Times New Roman" w:cs="Times New Roman"/>
                <w:sz w:val="24"/>
                <w:szCs w:val="24"/>
              </w:rPr>
            </w:pPr>
          </w:p>
        </w:tc>
        <w:tc>
          <w:tcPr>
            <w:tcW w:w="1924" w:type="dxa"/>
            <w:shd w:val="clear" w:color="auto" w:fill="7F7F7F" w:themeFill="text1" w:themeFillTint="80"/>
          </w:tcPr>
          <w:p w14:paraId="0A796FE3" w14:textId="77777777" w:rsidR="00C86544" w:rsidRPr="009236D9" w:rsidRDefault="00C86544" w:rsidP="00F97518">
            <w:pPr>
              <w:rPr>
                <w:rFonts w:ascii="Times New Roman" w:hAnsi="Times New Roman" w:cs="Times New Roman"/>
                <w:sz w:val="24"/>
                <w:szCs w:val="24"/>
              </w:rPr>
            </w:pPr>
          </w:p>
        </w:tc>
      </w:tr>
      <w:tr w:rsidR="00C86544" w:rsidRPr="009236D9" w14:paraId="3D0E8956" w14:textId="77777777" w:rsidTr="00C41070">
        <w:trPr>
          <w:trHeight w:val="646"/>
        </w:trPr>
        <w:tc>
          <w:tcPr>
            <w:tcW w:w="1548" w:type="dxa"/>
            <w:vMerge/>
          </w:tcPr>
          <w:p w14:paraId="1E8CCF79" w14:textId="77777777" w:rsidR="00C86544" w:rsidRPr="009236D9" w:rsidRDefault="00C86544" w:rsidP="00F97518">
            <w:pPr>
              <w:rPr>
                <w:rFonts w:ascii="Times New Roman" w:hAnsi="Times New Roman" w:cs="Times New Roman"/>
                <w:sz w:val="24"/>
                <w:szCs w:val="24"/>
              </w:rPr>
            </w:pPr>
          </w:p>
        </w:tc>
        <w:tc>
          <w:tcPr>
            <w:tcW w:w="4038" w:type="dxa"/>
          </w:tcPr>
          <w:p w14:paraId="1B0006A3"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-Prijedlog liste izbornih predmeta</w:t>
            </w:r>
          </w:p>
        </w:tc>
        <w:tc>
          <w:tcPr>
            <w:tcW w:w="1722" w:type="dxa"/>
            <w:gridSpan w:val="3"/>
          </w:tcPr>
          <w:p w14:paraId="6B0B5F19" w14:textId="77777777" w:rsidR="00C86544" w:rsidRPr="009236D9" w:rsidRDefault="00C86544" w:rsidP="00F97518">
            <w:pPr>
              <w:rPr>
                <w:rFonts w:ascii="Times New Roman" w:hAnsi="Times New Roman" w:cs="Times New Roman"/>
                <w:sz w:val="24"/>
                <w:szCs w:val="24"/>
              </w:rPr>
            </w:pPr>
          </w:p>
        </w:tc>
        <w:tc>
          <w:tcPr>
            <w:tcW w:w="1777" w:type="dxa"/>
            <w:gridSpan w:val="2"/>
          </w:tcPr>
          <w:p w14:paraId="2E4C31A7" w14:textId="77777777" w:rsidR="00C86544" w:rsidRPr="009236D9" w:rsidRDefault="00C86544" w:rsidP="00F97518">
            <w:pPr>
              <w:rPr>
                <w:rFonts w:ascii="Times New Roman" w:hAnsi="Times New Roman" w:cs="Times New Roman"/>
                <w:sz w:val="24"/>
                <w:szCs w:val="24"/>
              </w:rPr>
            </w:pPr>
          </w:p>
        </w:tc>
        <w:tc>
          <w:tcPr>
            <w:tcW w:w="1924" w:type="dxa"/>
            <w:shd w:val="clear" w:color="auto" w:fill="808080" w:themeFill="background1" w:themeFillShade="80"/>
          </w:tcPr>
          <w:p w14:paraId="3C1998FA" w14:textId="77777777" w:rsidR="00C86544" w:rsidRPr="009236D9" w:rsidRDefault="00C86544" w:rsidP="00F97518">
            <w:pPr>
              <w:rPr>
                <w:rFonts w:ascii="Times New Roman" w:hAnsi="Times New Roman" w:cs="Times New Roman"/>
                <w:color w:val="808080" w:themeColor="background1" w:themeShade="80"/>
                <w:sz w:val="24"/>
                <w:szCs w:val="24"/>
              </w:rPr>
            </w:pPr>
          </w:p>
        </w:tc>
      </w:tr>
      <w:tr w:rsidR="00C86544" w:rsidRPr="009236D9" w14:paraId="6E9C4D50" w14:textId="77777777" w:rsidTr="00C41070">
        <w:trPr>
          <w:cantSplit/>
          <w:trHeight w:val="378"/>
        </w:trPr>
        <w:tc>
          <w:tcPr>
            <w:tcW w:w="1548" w:type="dxa"/>
            <w:vMerge w:val="restart"/>
            <w:textDirection w:val="btLr"/>
          </w:tcPr>
          <w:p w14:paraId="71B76BE6" w14:textId="77777777" w:rsidR="00C86544" w:rsidRPr="009236D9" w:rsidRDefault="00C86544" w:rsidP="00F97518">
            <w:pPr>
              <w:spacing w:after="0" w:line="240" w:lineRule="auto"/>
              <w:ind w:right="113" w:hanging="113"/>
              <w:jc w:val="center"/>
              <w:rPr>
                <w:rFonts w:ascii="Times New Roman" w:eastAsia="Times New Roman" w:hAnsi="Times New Roman" w:cs="Times New Roman"/>
                <w:sz w:val="24"/>
                <w:szCs w:val="24"/>
                <w:lang w:eastAsia="sr-Latn-ME"/>
              </w:rPr>
            </w:pPr>
            <w:r w:rsidRPr="009236D9">
              <w:rPr>
                <w:rFonts w:ascii="Times New Roman" w:eastAsia="Times New Roman" w:hAnsi="Times New Roman" w:cs="Times New Roman"/>
                <w:i/>
                <w:iCs/>
                <w:color w:val="000000"/>
                <w:sz w:val="24"/>
                <w:szCs w:val="24"/>
                <w:lang w:eastAsia="sr-Latn-ME"/>
              </w:rPr>
              <w:t xml:space="preserve">   II</w:t>
            </w:r>
          </w:p>
          <w:p w14:paraId="24B35795" w14:textId="77777777" w:rsidR="00C86544" w:rsidRPr="009236D9" w:rsidRDefault="00C86544" w:rsidP="00F97518">
            <w:pPr>
              <w:ind w:right="113"/>
              <w:rPr>
                <w:rFonts w:ascii="Times New Roman" w:hAnsi="Times New Roman" w:cs="Times New Roman"/>
                <w:sz w:val="24"/>
                <w:szCs w:val="24"/>
              </w:rPr>
            </w:pPr>
            <w:r w:rsidRPr="009236D9">
              <w:rPr>
                <w:rFonts w:ascii="Times New Roman" w:eastAsia="Times New Roman" w:hAnsi="Times New Roman" w:cs="Times New Roman"/>
                <w:i/>
                <w:iCs/>
                <w:color w:val="000000"/>
                <w:sz w:val="24"/>
                <w:szCs w:val="24"/>
                <w:lang w:eastAsia="sr-Latn-ME"/>
              </w:rPr>
              <w:t xml:space="preserve">         Planiranje i programiranje rada</w:t>
            </w:r>
          </w:p>
        </w:tc>
        <w:tc>
          <w:tcPr>
            <w:tcW w:w="4038" w:type="dxa"/>
          </w:tcPr>
          <w:p w14:paraId="0F33C0E1"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Izrada Godišnjeg plana rada Aktiva</w:t>
            </w:r>
          </w:p>
        </w:tc>
        <w:tc>
          <w:tcPr>
            <w:tcW w:w="1722" w:type="dxa"/>
            <w:gridSpan w:val="3"/>
          </w:tcPr>
          <w:p w14:paraId="4F7B31BB" w14:textId="77777777" w:rsidR="00C86544" w:rsidRPr="009236D9" w:rsidRDefault="00C86544" w:rsidP="00F97518">
            <w:pPr>
              <w:rPr>
                <w:rFonts w:ascii="Times New Roman" w:hAnsi="Times New Roman" w:cs="Times New Roman"/>
                <w:sz w:val="24"/>
                <w:szCs w:val="24"/>
              </w:rPr>
            </w:pPr>
          </w:p>
        </w:tc>
        <w:tc>
          <w:tcPr>
            <w:tcW w:w="1777" w:type="dxa"/>
            <w:gridSpan w:val="2"/>
          </w:tcPr>
          <w:p w14:paraId="442FC367" w14:textId="77777777" w:rsidR="00C86544" w:rsidRPr="009236D9" w:rsidRDefault="00C86544" w:rsidP="00F97518">
            <w:pPr>
              <w:rPr>
                <w:rFonts w:ascii="Times New Roman" w:hAnsi="Times New Roman" w:cs="Times New Roman"/>
                <w:sz w:val="24"/>
                <w:szCs w:val="24"/>
              </w:rPr>
            </w:pPr>
          </w:p>
        </w:tc>
        <w:tc>
          <w:tcPr>
            <w:tcW w:w="1924" w:type="dxa"/>
            <w:shd w:val="clear" w:color="auto" w:fill="7F7F7F" w:themeFill="text1" w:themeFillTint="80"/>
          </w:tcPr>
          <w:p w14:paraId="7768128B" w14:textId="77777777" w:rsidR="00C86544" w:rsidRPr="009236D9" w:rsidRDefault="00C86544" w:rsidP="00F97518">
            <w:pPr>
              <w:rPr>
                <w:rFonts w:ascii="Times New Roman" w:hAnsi="Times New Roman" w:cs="Times New Roman"/>
                <w:sz w:val="24"/>
                <w:szCs w:val="24"/>
              </w:rPr>
            </w:pPr>
          </w:p>
        </w:tc>
      </w:tr>
      <w:tr w:rsidR="00C86544" w:rsidRPr="009236D9" w14:paraId="5AF3DECF" w14:textId="77777777" w:rsidTr="00C41070">
        <w:trPr>
          <w:cantSplit/>
          <w:trHeight w:val="899"/>
        </w:trPr>
        <w:tc>
          <w:tcPr>
            <w:tcW w:w="1548" w:type="dxa"/>
            <w:vMerge/>
            <w:textDirection w:val="btLr"/>
          </w:tcPr>
          <w:p w14:paraId="7D4EE8C6"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5744F7BA"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Izrada planova rada u okviru predmeta redovna nastava,izborna nastava i slobodne aktivnost</w:t>
            </w:r>
          </w:p>
        </w:tc>
        <w:tc>
          <w:tcPr>
            <w:tcW w:w="1722" w:type="dxa"/>
            <w:gridSpan w:val="3"/>
          </w:tcPr>
          <w:p w14:paraId="0BE087E5" w14:textId="77777777" w:rsidR="00C86544" w:rsidRPr="009236D9" w:rsidRDefault="00C86544" w:rsidP="00F97518">
            <w:pPr>
              <w:rPr>
                <w:rFonts w:ascii="Times New Roman" w:hAnsi="Times New Roman" w:cs="Times New Roman"/>
                <w:sz w:val="24"/>
                <w:szCs w:val="24"/>
              </w:rPr>
            </w:pPr>
          </w:p>
          <w:p w14:paraId="3FCA1031" w14:textId="77777777" w:rsidR="00C86544" w:rsidRPr="009236D9" w:rsidRDefault="00C86544" w:rsidP="00F97518">
            <w:pPr>
              <w:rPr>
                <w:rFonts w:ascii="Times New Roman" w:hAnsi="Times New Roman" w:cs="Times New Roman"/>
                <w:sz w:val="24"/>
                <w:szCs w:val="24"/>
              </w:rPr>
            </w:pPr>
          </w:p>
        </w:tc>
        <w:tc>
          <w:tcPr>
            <w:tcW w:w="1777" w:type="dxa"/>
            <w:gridSpan w:val="2"/>
            <w:shd w:val="clear" w:color="auto" w:fill="808080" w:themeFill="background1" w:themeFillShade="80"/>
          </w:tcPr>
          <w:p w14:paraId="45DC03E3" w14:textId="77777777" w:rsidR="00C86544" w:rsidRPr="009236D9" w:rsidRDefault="00C86544" w:rsidP="00F97518">
            <w:pPr>
              <w:rPr>
                <w:rFonts w:ascii="Times New Roman" w:hAnsi="Times New Roman" w:cs="Times New Roman"/>
                <w:sz w:val="24"/>
                <w:szCs w:val="24"/>
              </w:rPr>
            </w:pPr>
          </w:p>
          <w:p w14:paraId="248DFE5F" w14:textId="77777777" w:rsidR="00C86544" w:rsidRPr="009236D9" w:rsidRDefault="00C86544" w:rsidP="00F97518">
            <w:pPr>
              <w:rPr>
                <w:rFonts w:ascii="Times New Roman" w:hAnsi="Times New Roman" w:cs="Times New Roman"/>
                <w:sz w:val="24"/>
                <w:szCs w:val="24"/>
              </w:rPr>
            </w:pPr>
          </w:p>
        </w:tc>
        <w:tc>
          <w:tcPr>
            <w:tcW w:w="1924" w:type="dxa"/>
            <w:shd w:val="clear" w:color="auto" w:fill="auto"/>
          </w:tcPr>
          <w:p w14:paraId="7664535B" w14:textId="77777777" w:rsidR="00C86544" w:rsidRPr="009236D9" w:rsidRDefault="00C86544" w:rsidP="00F97518">
            <w:pPr>
              <w:rPr>
                <w:rFonts w:ascii="Times New Roman" w:hAnsi="Times New Roman" w:cs="Times New Roman"/>
                <w:sz w:val="24"/>
                <w:szCs w:val="24"/>
              </w:rPr>
            </w:pPr>
          </w:p>
          <w:p w14:paraId="01DEC9E4" w14:textId="77777777" w:rsidR="00C86544" w:rsidRPr="009236D9" w:rsidRDefault="00C86544" w:rsidP="00F97518">
            <w:pPr>
              <w:rPr>
                <w:rFonts w:ascii="Times New Roman" w:hAnsi="Times New Roman" w:cs="Times New Roman"/>
                <w:sz w:val="24"/>
                <w:szCs w:val="24"/>
              </w:rPr>
            </w:pPr>
          </w:p>
        </w:tc>
      </w:tr>
      <w:tr w:rsidR="00C86544" w:rsidRPr="009236D9" w14:paraId="0FDED7E1" w14:textId="77777777" w:rsidTr="00C41070">
        <w:trPr>
          <w:cantSplit/>
          <w:trHeight w:val="330"/>
        </w:trPr>
        <w:tc>
          <w:tcPr>
            <w:tcW w:w="1548" w:type="dxa"/>
            <w:vMerge/>
            <w:textDirection w:val="btLr"/>
          </w:tcPr>
          <w:p w14:paraId="58B780C5"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12D3E0AF"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-Dogovor oko tema za održivi razvoj-</w:t>
            </w:r>
          </w:p>
        </w:tc>
        <w:tc>
          <w:tcPr>
            <w:tcW w:w="1722" w:type="dxa"/>
            <w:gridSpan w:val="3"/>
            <w:shd w:val="clear" w:color="auto" w:fill="808080" w:themeFill="background1" w:themeFillShade="80"/>
          </w:tcPr>
          <w:p w14:paraId="655F4841" w14:textId="77777777" w:rsidR="00C86544" w:rsidRPr="009236D9" w:rsidRDefault="00C86544" w:rsidP="00F97518">
            <w:pPr>
              <w:rPr>
                <w:rFonts w:ascii="Times New Roman" w:hAnsi="Times New Roman" w:cs="Times New Roman"/>
                <w:color w:val="808080" w:themeColor="background1" w:themeShade="80"/>
                <w:sz w:val="24"/>
                <w:szCs w:val="24"/>
              </w:rPr>
            </w:pPr>
          </w:p>
        </w:tc>
        <w:tc>
          <w:tcPr>
            <w:tcW w:w="1777" w:type="dxa"/>
            <w:gridSpan w:val="2"/>
          </w:tcPr>
          <w:p w14:paraId="1363C5AD" w14:textId="77777777" w:rsidR="00C86544" w:rsidRPr="009236D9" w:rsidRDefault="00C86544" w:rsidP="00F97518">
            <w:pPr>
              <w:rPr>
                <w:rFonts w:ascii="Times New Roman" w:hAnsi="Times New Roman" w:cs="Times New Roman"/>
                <w:sz w:val="24"/>
                <w:szCs w:val="24"/>
              </w:rPr>
            </w:pPr>
          </w:p>
        </w:tc>
        <w:tc>
          <w:tcPr>
            <w:tcW w:w="1924" w:type="dxa"/>
            <w:shd w:val="clear" w:color="auto" w:fill="FFFFFF" w:themeFill="background1"/>
          </w:tcPr>
          <w:p w14:paraId="75A32C13" w14:textId="77777777" w:rsidR="00C86544" w:rsidRPr="009236D9" w:rsidRDefault="00C86544" w:rsidP="00F97518">
            <w:pPr>
              <w:rPr>
                <w:rFonts w:ascii="Times New Roman" w:hAnsi="Times New Roman" w:cs="Times New Roman"/>
                <w:sz w:val="24"/>
                <w:szCs w:val="24"/>
              </w:rPr>
            </w:pPr>
          </w:p>
        </w:tc>
      </w:tr>
      <w:tr w:rsidR="00C86544" w:rsidRPr="009236D9" w14:paraId="515B2E14" w14:textId="77777777" w:rsidTr="00C41070">
        <w:trPr>
          <w:cantSplit/>
          <w:trHeight w:val="435"/>
        </w:trPr>
        <w:tc>
          <w:tcPr>
            <w:tcW w:w="1548" w:type="dxa"/>
            <w:vMerge/>
            <w:textDirection w:val="btLr"/>
          </w:tcPr>
          <w:p w14:paraId="730C99B1"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45711C07"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Izrada IROP-a</w:t>
            </w:r>
          </w:p>
        </w:tc>
        <w:tc>
          <w:tcPr>
            <w:tcW w:w="1722" w:type="dxa"/>
            <w:gridSpan w:val="3"/>
            <w:shd w:val="clear" w:color="auto" w:fill="808080" w:themeFill="background1" w:themeFillShade="80"/>
          </w:tcPr>
          <w:p w14:paraId="1F4D14C8" w14:textId="77777777" w:rsidR="00C86544" w:rsidRPr="009236D9" w:rsidRDefault="00C86544" w:rsidP="00F97518">
            <w:pPr>
              <w:rPr>
                <w:rFonts w:ascii="Times New Roman" w:hAnsi="Times New Roman" w:cs="Times New Roman"/>
                <w:sz w:val="24"/>
                <w:szCs w:val="24"/>
              </w:rPr>
            </w:pPr>
          </w:p>
        </w:tc>
        <w:tc>
          <w:tcPr>
            <w:tcW w:w="1777" w:type="dxa"/>
            <w:gridSpan w:val="2"/>
          </w:tcPr>
          <w:p w14:paraId="6B230722" w14:textId="77777777" w:rsidR="00C86544" w:rsidRPr="009236D9" w:rsidRDefault="00C86544" w:rsidP="00F97518">
            <w:pPr>
              <w:rPr>
                <w:rFonts w:ascii="Times New Roman" w:hAnsi="Times New Roman" w:cs="Times New Roman"/>
                <w:sz w:val="24"/>
                <w:szCs w:val="24"/>
              </w:rPr>
            </w:pPr>
          </w:p>
        </w:tc>
        <w:tc>
          <w:tcPr>
            <w:tcW w:w="1924" w:type="dxa"/>
            <w:shd w:val="clear" w:color="auto" w:fill="auto"/>
          </w:tcPr>
          <w:p w14:paraId="39D59252" w14:textId="77777777" w:rsidR="00C86544" w:rsidRPr="009236D9" w:rsidRDefault="00C86544" w:rsidP="00F97518">
            <w:pPr>
              <w:rPr>
                <w:rFonts w:ascii="Times New Roman" w:hAnsi="Times New Roman" w:cs="Times New Roman"/>
                <w:sz w:val="24"/>
                <w:szCs w:val="24"/>
              </w:rPr>
            </w:pPr>
          </w:p>
        </w:tc>
      </w:tr>
      <w:tr w:rsidR="00C86544" w:rsidRPr="009236D9" w14:paraId="15EECDE6" w14:textId="77777777" w:rsidTr="00C41070">
        <w:trPr>
          <w:cantSplit/>
          <w:trHeight w:val="420"/>
        </w:trPr>
        <w:tc>
          <w:tcPr>
            <w:tcW w:w="1548" w:type="dxa"/>
            <w:vMerge/>
            <w:textDirection w:val="btLr"/>
          </w:tcPr>
          <w:p w14:paraId="32038A63"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4CE0B8A1"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Osvrt na realizaciju IROP-a</w:t>
            </w:r>
          </w:p>
        </w:tc>
        <w:tc>
          <w:tcPr>
            <w:tcW w:w="1722" w:type="dxa"/>
            <w:gridSpan w:val="3"/>
            <w:shd w:val="clear" w:color="auto" w:fill="808080" w:themeFill="background1" w:themeFillShade="80"/>
          </w:tcPr>
          <w:p w14:paraId="6417C8F6" w14:textId="77777777" w:rsidR="00C86544" w:rsidRPr="009236D9" w:rsidRDefault="00C86544" w:rsidP="00F97518">
            <w:pPr>
              <w:rPr>
                <w:rFonts w:ascii="Times New Roman" w:hAnsi="Times New Roman" w:cs="Times New Roman"/>
                <w:sz w:val="24"/>
                <w:szCs w:val="24"/>
              </w:rPr>
            </w:pPr>
          </w:p>
        </w:tc>
        <w:tc>
          <w:tcPr>
            <w:tcW w:w="1777" w:type="dxa"/>
            <w:gridSpan w:val="2"/>
          </w:tcPr>
          <w:p w14:paraId="7F85625A" w14:textId="77777777" w:rsidR="00C86544" w:rsidRPr="009236D9" w:rsidRDefault="00C86544" w:rsidP="00F97518">
            <w:pPr>
              <w:rPr>
                <w:rFonts w:ascii="Times New Roman" w:hAnsi="Times New Roman" w:cs="Times New Roman"/>
                <w:sz w:val="24"/>
                <w:szCs w:val="24"/>
              </w:rPr>
            </w:pPr>
          </w:p>
        </w:tc>
        <w:tc>
          <w:tcPr>
            <w:tcW w:w="1924" w:type="dxa"/>
            <w:shd w:val="clear" w:color="auto" w:fill="auto"/>
          </w:tcPr>
          <w:p w14:paraId="3B1B007F" w14:textId="77777777" w:rsidR="00C86544" w:rsidRPr="009236D9" w:rsidRDefault="00C86544" w:rsidP="00F97518">
            <w:pPr>
              <w:rPr>
                <w:rFonts w:ascii="Times New Roman" w:hAnsi="Times New Roman" w:cs="Times New Roman"/>
                <w:sz w:val="24"/>
                <w:szCs w:val="24"/>
              </w:rPr>
            </w:pPr>
          </w:p>
        </w:tc>
      </w:tr>
      <w:tr w:rsidR="00C86544" w:rsidRPr="009236D9" w14:paraId="2CEB1044" w14:textId="77777777" w:rsidTr="00C41070">
        <w:trPr>
          <w:cantSplit/>
          <w:trHeight w:val="459"/>
        </w:trPr>
        <w:tc>
          <w:tcPr>
            <w:tcW w:w="1548" w:type="dxa"/>
            <w:vMerge/>
            <w:textDirection w:val="btLr"/>
          </w:tcPr>
          <w:p w14:paraId="055DA828"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7508B176"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Izrada LPPR</w:t>
            </w:r>
          </w:p>
        </w:tc>
        <w:tc>
          <w:tcPr>
            <w:tcW w:w="1722" w:type="dxa"/>
            <w:gridSpan w:val="3"/>
          </w:tcPr>
          <w:p w14:paraId="698CFF24" w14:textId="77777777" w:rsidR="00C86544" w:rsidRPr="009236D9" w:rsidRDefault="00C86544" w:rsidP="00F97518">
            <w:pPr>
              <w:rPr>
                <w:rFonts w:ascii="Times New Roman" w:hAnsi="Times New Roman" w:cs="Times New Roman"/>
                <w:sz w:val="24"/>
                <w:szCs w:val="24"/>
              </w:rPr>
            </w:pPr>
          </w:p>
        </w:tc>
        <w:tc>
          <w:tcPr>
            <w:tcW w:w="1777" w:type="dxa"/>
            <w:gridSpan w:val="2"/>
          </w:tcPr>
          <w:p w14:paraId="6124EAE8" w14:textId="77777777" w:rsidR="00C86544" w:rsidRPr="009236D9" w:rsidRDefault="00C86544" w:rsidP="00F97518">
            <w:pPr>
              <w:rPr>
                <w:rFonts w:ascii="Times New Roman" w:hAnsi="Times New Roman" w:cs="Times New Roman"/>
                <w:sz w:val="24"/>
                <w:szCs w:val="24"/>
              </w:rPr>
            </w:pPr>
          </w:p>
        </w:tc>
        <w:tc>
          <w:tcPr>
            <w:tcW w:w="1924" w:type="dxa"/>
            <w:shd w:val="clear" w:color="auto" w:fill="7F7F7F" w:themeFill="text1" w:themeFillTint="80"/>
          </w:tcPr>
          <w:p w14:paraId="6054B686" w14:textId="77777777" w:rsidR="00C86544" w:rsidRPr="009236D9" w:rsidRDefault="00C86544" w:rsidP="00F97518">
            <w:pPr>
              <w:rPr>
                <w:rFonts w:ascii="Times New Roman" w:hAnsi="Times New Roman" w:cs="Times New Roman"/>
                <w:sz w:val="24"/>
                <w:szCs w:val="24"/>
              </w:rPr>
            </w:pPr>
          </w:p>
        </w:tc>
      </w:tr>
      <w:tr w:rsidR="00C86544" w:rsidRPr="009236D9" w14:paraId="25FDC348" w14:textId="77777777" w:rsidTr="00C41070">
        <w:trPr>
          <w:cantSplit/>
          <w:trHeight w:val="779"/>
        </w:trPr>
        <w:tc>
          <w:tcPr>
            <w:tcW w:w="1548" w:type="dxa"/>
            <w:vMerge w:val="restart"/>
            <w:textDirection w:val="btLr"/>
          </w:tcPr>
          <w:p w14:paraId="50DBD585" w14:textId="77777777" w:rsidR="00C86544" w:rsidRPr="009236D9" w:rsidRDefault="00C86544" w:rsidP="00F97518">
            <w:pPr>
              <w:spacing w:after="0" w:line="240" w:lineRule="auto"/>
              <w:ind w:right="113" w:hanging="113"/>
              <w:jc w:val="center"/>
              <w:rPr>
                <w:rFonts w:ascii="Times New Roman" w:eastAsia="Times New Roman" w:hAnsi="Times New Roman" w:cs="Times New Roman"/>
                <w:sz w:val="24"/>
                <w:szCs w:val="24"/>
                <w:lang w:eastAsia="sr-Latn-ME"/>
              </w:rPr>
            </w:pPr>
            <w:r w:rsidRPr="009236D9">
              <w:rPr>
                <w:rFonts w:ascii="Times New Roman" w:eastAsia="Times New Roman" w:hAnsi="Times New Roman" w:cs="Times New Roman"/>
                <w:i/>
                <w:iCs/>
                <w:color w:val="000000"/>
                <w:sz w:val="24"/>
                <w:szCs w:val="24"/>
                <w:lang w:eastAsia="sr-Latn-ME"/>
              </w:rPr>
              <w:t>III</w:t>
            </w:r>
          </w:p>
          <w:p w14:paraId="1C9B40D6"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r w:rsidRPr="009236D9">
              <w:rPr>
                <w:rFonts w:ascii="Times New Roman" w:eastAsia="Times New Roman" w:hAnsi="Times New Roman" w:cs="Times New Roman"/>
                <w:i/>
                <w:iCs/>
                <w:color w:val="000000"/>
                <w:sz w:val="24"/>
                <w:szCs w:val="24"/>
                <w:lang w:eastAsia="sr-Latn-ME"/>
              </w:rPr>
              <w:t>Korelacija nastavnih sadržaja</w:t>
            </w:r>
          </w:p>
          <w:p w14:paraId="0B130C57" w14:textId="77777777" w:rsidR="00C86544" w:rsidRPr="009236D9" w:rsidRDefault="00C86544" w:rsidP="00F97518">
            <w:pPr>
              <w:ind w:left="113" w:right="113"/>
              <w:rPr>
                <w:rFonts w:ascii="Times New Roman" w:eastAsia="Times New Roman" w:hAnsi="Times New Roman" w:cs="Times New Roman"/>
                <w:i/>
                <w:iCs/>
                <w:color w:val="000000"/>
                <w:sz w:val="24"/>
                <w:szCs w:val="24"/>
                <w:lang w:eastAsia="sr-Latn-ME"/>
              </w:rPr>
            </w:pPr>
          </w:p>
          <w:p w14:paraId="74CD1ABA" w14:textId="77777777" w:rsidR="00C86544" w:rsidRPr="009236D9" w:rsidRDefault="00C86544" w:rsidP="00F97518">
            <w:pPr>
              <w:rPr>
                <w:rFonts w:ascii="Times New Roman" w:eastAsia="Times New Roman" w:hAnsi="Times New Roman" w:cs="Times New Roman"/>
                <w:i/>
                <w:iCs/>
                <w:color w:val="000000"/>
                <w:sz w:val="24"/>
                <w:szCs w:val="24"/>
                <w:lang w:eastAsia="sr-Latn-ME"/>
              </w:rPr>
            </w:pPr>
          </w:p>
        </w:tc>
        <w:tc>
          <w:tcPr>
            <w:tcW w:w="4038" w:type="dxa"/>
          </w:tcPr>
          <w:p w14:paraId="7B874974"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Osvrt na realizaciju unutarpredmetne korelacije</w:t>
            </w:r>
          </w:p>
        </w:tc>
        <w:tc>
          <w:tcPr>
            <w:tcW w:w="1722" w:type="dxa"/>
            <w:gridSpan w:val="3"/>
            <w:shd w:val="clear" w:color="auto" w:fill="808080" w:themeFill="background1" w:themeFillShade="80"/>
          </w:tcPr>
          <w:p w14:paraId="1019D8F6" w14:textId="77777777" w:rsidR="00C86544" w:rsidRPr="009236D9" w:rsidRDefault="00C86544" w:rsidP="00F97518">
            <w:pPr>
              <w:rPr>
                <w:rFonts w:ascii="Times New Roman" w:hAnsi="Times New Roman" w:cs="Times New Roman"/>
                <w:sz w:val="24"/>
                <w:szCs w:val="24"/>
              </w:rPr>
            </w:pPr>
          </w:p>
        </w:tc>
        <w:tc>
          <w:tcPr>
            <w:tcW w:w="1777" w:type="dxa"/>
            <w:gridSpan w:val="2"/>
          </w:tcPr>
          <w:p w14:paraId="4AA5058C" w14:textId="77777777" w:rsidR="00C86544" w:rsidRPr="009236D9" w:rsidRDefault="00C86544" w:rsidP="00F97518">
            <w:pPr>
              <w:rPr>
                <w:rFonts w:ascii="Times New Roman" w:hAnsi="Times New Roman" w:cs="Times New Roman"/>
                <w:sz w:val="24"/>
                <w:szCs w:val="24"/>
              </w:rPr>
            </w:pPr>
          </w:p>
        </w:tc>
        <w:tc>
          <w:tcPr>
            <w:tcW w:w="1924" w:type="dxa"/>
            <w:shd w:val="clear" w:color="auto" w:fill="auto"/>
          </w:tcPr>
          <w:p w14:paraId="37D29DD5" w14:textId="77777777" w:rsidR="00C86544" w:rsidRPr="009236D9" w:rsidRDefault="00C86544" w:rsidP="00F97518">
            <w:pPr>
              <w:rPr>
                <w:rFonts w:ascii="Times New Roman" w:hAnsi="Times New Roman" w:cs="Times New Roman"/>
                <w:sz w:val="24"/>
                <w:szCs w:val="24"/>
              </w:rPr>
            </w:pPr>
          </w:p>
        </w:tc>
      </w:tr>
      <w:tr w:rsidR="00C86544" w:rsidRPr="009236D9" w14:paraId="2A6C152A" w14:textId="77777777" w:rsidTr="00C41070">
        <w:trPr>
          <w:cantSplit/>
          <w:trHeight w:val="805"/>
        </w:trPr>
        <w:tc>
          <w:tcPr>
            <w:tcW w:w="1548" w:type="dxa"/>
            <w:vMerge/>
            <w:textDirection w:val="btLr"/>
          </w:tcPr>
          <w:p w14:paraId="13395EE6"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1AFA6ACF"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Osvrt na realizaciju medjupredmetne korelacije</w:t>
            </w:r>
          </w:p>
        </w:tc>
        <w:tc>
          <w:tcPr>
            <w:tcW w:w="1722" w:type="dxa"/>
            <w:gridSpan w:val="3"/>
            <w:shd w:val="clear" w:color="auto" w:fill="808080" w:themeFill="background1" w:themeFillShade="80"/>
          </w:tcPr>
          <w:p w14:paraId="13E04518" w14:textId="77777777" w:rsidR="00C86544" w:rsidRPr="009236D9" w:rsidRDefault="00C86544" w:rsidP="00F97518">
            <w:pPr>
              <w:rPr>
                <w:rFonts w:ascii="Times New Roman" w:hAnsi="Times New Roman" w:cs="Times New Roman"/>
                <w:sz w:val="24"/>
                <w:szCs w:val="24"/>
              </w:rPr>
            </w:pPr>
          </w:p>
        </w:tc>
        <w:tc>
          <w:tcPr>
            <w:tcW w:w="1777" w:type="dxa"/>
            <w:gridSpan w:val="2"/>
          </w:tcPr>
          <w:p w14:paraId="1DC75E8C" w14:textId="77777777" w:rsidR="00C86544" w:rsidRPr="009236D9" w:rsidRDefault="00C86544" w:rsidP="00F97518">
            <w:pPr>
              <w:rPr>
                <w:rFonts w:ascii="Times New Roman" w:hAnsi="Times New Roman" w:cs="Times New Roman"/>
                <w:sz w:val="24"/>
                <w:szCs w:val="24"/>
              </w:rPr>
            </w:pPr>
          </w:p>
        </w:tc>
        <w:tc>
          <w:tcPr>
            <w:tcW w:w="1924" w:type="dxa"/>
            <w:shd w:val="clear" w:color="auto" w:fill="auto"/>
          </w:tcPr>
          <w:p w14:paraId="0482D683" w14:textId="77777777" w:rsidR="00C86544" w:rsidRPr="009236D9" w:rsidRDefault="00C86544" w:rsidP="00F97518">
            <w:pPr>
              <w:rPr>
                <w:rFonts w:ascii="Times New Roman" w:hAnsi="Times New Roman" w:cs="Times New Roman"/>
                <w:sz w:val="24"/>
                <w:szCs w:val="24"/>
              </w:rPr>
            </w:pPr>
          </w:p>
        </w:tc>
      </w:tr>
      <w:tr w:rsidR="00C86544" w:rsidRPr="009236D9" w14:paraId="6ACD1641" w14:textId="77777777" w:rsidTr="00C41070">
        <w:trPr>
          <w:cantSplit/>
          <w:trHeight w:val="698"/>
        </w:trPr>
        <w:tc>
          <w:tcPr>
            <w:tcW w:w="1548" w:type="dxa"/>
            <w:vMerge w:val="restart"/>
            <w:textDirection w:val="btLr"/>
          </w:tcPr>
          <w:p w14:paraId="0F74C13B" w14:textId="77777777" w:rsidR="00C86544" w:rsidRPr="009236D9" w:rsidRDefault="00C86544" w:rsidP="00F97518">
            <w:pPr>
              <w:spacing w:after="0" w:line="240" w:lineRule="auto"/>
              <w:ind w:right="113" w:hanging="113"/>
              <w:jc w:val="center"/>
              <w:rPr>
                <w:rFonts w:ascii="Times New Roman" w:eastAsia="Times New Roman" w:hAnsi="Times New Roman" w:cs="Times New Roman"/>
                <w:sz w:val="24"/>
                <w:szCs w:val="24"/>
                <w:lang w:eastAsia="sr-Latn-ME"/>
              </w:rPr>
            </w:pPr>
            <w:r w:rsidRPr="009236D9">
              <w:rPr>
                <w:rFonts w:ascii="Times New Roman" w:eastAsia="Times New Roman" w:hAnsi="Times New Roman" w:cs="Times New Roman"/>
                <w:i/>
                <w:iCs/>
                <w:color w:val="000000"/>
                <w:sz w:val="24"/>
                <w:szCs w:val="24"/>
                <w:lang w:eastAsia="sr-Latn-ME"/>
              </w:rPr>
              <w:t>IV</w:t>
            </w:r>
          </w:p>
          <w:p w14:paraId="0D25A72A"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r w:rsidRPr="009236D9">
              <w:rPr>
                <w:rFonts w:ascii="Times New Roman" w:eastAsia="Times New Roman" w:hAnsi="Times New Roman" w:cs="Times New Roman"/>
                <w:i/>
                <w:iCs/>
                <w:color w:val="000000"/>
                <w:sz w:val="24"/>
                <w:szCs w:val="24"/>
                <w:lang w:eastAsia="sr-Latn-ME"/>
              </w:rPr>
              <w:t>Vrednovanje i praćenje postignuća i vještina učenika</w:t>
            </w:r>
          </w:p>
          <w:p w14:paraId="788AA89B"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7A7344E8" w14:textId="77777777" w:rsidR="00C86544" w:rsidRPr="009236D9" w:rsidRDefault="00C86544" w:rsidP="00F97518">
            <w:pPr>
              <w:ind w:left="113" w:right="113"/>
              <w:rPr>
                <w:rFonts w:ascii="Times New Roman" w:eastAsia="Times New Roman" w:hAnsi="Times New Roman" w:cs="Times New Roman"/>
                <w:i/>
                <w:iCs/>
                <w:color w:val="000000"/>
                <w:sz w:val="24"/>
                <w:szCs w:val="24"/>
                <w:lang w:eastAsia="sr-Latn-ME"/>
              </w:rPr>
            </w:pPr>
          </w:p>
          <w:p w14:paraId="33276933"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09FB992E"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-Analiza postignuća učenika na kraju klasifikacionog perioda</w:t>
            </w:r>
          </w:p>
        </w:tc>
        <w:tc>
          <w:tcPr>
            <w:tcW w:w="1722" w:type="dxa"/>
            <w:gridSpan w:val="3"/>
          </w:tcPr>
          <w:p w14:paraId="14303069" w14:textId="77777777" w:rsidR="00C86544" w:rsidRPr="009236D9" w:rsidRDefault="00C86544" w:rsidP="00F97518">
            <w:pPr>
              <w:rPr>
                <w:rFonts w:ascii="Times New Roman" w:hAnsi="Times New Roman" w:cs="Times New Roman"/>
                <w:sz w:val="24"/>
                <w:szCs w:val="24"/>
              </w:rPr>
            </w:pPr>
          </w:p>
        </w:tc>
        <w:tc>
          <w:tcPr>
            <w:tcW w:w="1777" w:type="dxa"/>
            <w:gridSpan w:val="2"/>
          </w:tcPr>
          <w:p w14:paraId="17BDF68D" w14:textId="77777777" w:rsidR="00C86544" w:rsidRPr="009236D9" w:rsidRDefault="00C86544" w:rsidP="00F97518">
            <w:pPr>
              <w:rPr>
                <w:rFonts w:ascii="Times New Roman" w:hAnsi="Times New Roman" w:cs="Times New Roman"/>
                <w:sz w:val="24"/>
                <w:szCs w:val="24"/>
              </w:rPr>
            </w:pPr>
          </w:p>
        </w:tc>
        <w:tc>
          <w:tcPr>
            <w:tcW w:w="1924" w:type="dxa"/>
            <w:shd w:val="clear" w:color="auto" w:fill="7F7F7F" w:themeFill="text1" w:themeFillTint="80"/>
          </w:tcPr>
          <w:p w14:paraId="6DA840DB" w14:textId="77777777" w:rsidR="00C86544" w:rsidRPr="009236D9" w:rsidRDefault="00C86544" w:rsidP="00F97518">
            <w:pPr>
              <w:rPr>
                <w:rFonts w:ascii="Times New Roman" w:hAnsi="Times New Roman" w:cs="Times New Roman"/>
                <w:sz w:val="24"/>
                <w:szCs w:val="24"/>
              </w:rPr>
            </w:pPr>
          </w:p>
        </w:tc>
      </w:tr>
      <w:tr w:rsidR="00C86544" w:rsidRPr="009236D9" w14:paraId="5B082B9D" w14:textId="77777777" w:rsidTr="00C41070">
        <w:trPr>
          <w:cantSplit/>
          <w:trHeight w:val="720"/>
        </w:trPr>
        <w:tc>
          <w:tcPr>
            <w:tcW w:w="1548" w:type="dxa"/>
            <w:vMerge/>
            <w:textDirection w:val="btLr"/>
          </w:tcPr>
          <w:p w14:paraId="58DBAFD3"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7EF5275C"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Analiza ujednačenosti parametara i kriterijuma ocjenjivanja</w:t>
            </w:r>
          </w:p>
        </w:tc>
        <w:tc>
          <w:tcPr>
            <w:tcW w:w="1722" w:type="dxa"/>
            <w:gridSpan w:val="3"/>
          </w:tcPr>
          <w:p w14:paraId="1DF40257" w14:textId="77777777" w:rsidR="00C86544" w:rsidRPr="009236D9" w:rsidRDefault="00C86544" w:rsidP="00F97518">
            <w:pPr>
              <w:rPr>
                <w:rFonts w:ascii="Times New Roman" w:hAnsi="Times New Roman" w:cs="Times New Roman"/>
                <w:sz w:val="24"/>
                <w:szCs w:val="24"/>
              </w:rPr>
            </w:pPr>
          </w:p>
        </w:tc>
        <w:tc>
          <w:tcPr>
            <w:tcW w:w="1777" w:type="dxa"/>
            <w:gridSpan w:val="2"/>
          </w:tcPr>
          <w:p w14:paraId="350A7848" w14:textId="77777777" w:rsidR="00C86544" w:rsidRPr="009236D9" w:rsidRDefault="00C86544" w:rsidP="00F97518">
            <w:pPr>
              <w:rPr>
                <w:rFonts w:ascii="Times New Roman" w:hAnsi="Times New Roman" w:cs="Times New Roman"/>
                <w:sz w:val="24"/>
                <w:szCs w:val="24"/>
              </w:rPr>
            </w:pPr>
          </w:p>
        </w:tc>
        <w:tc>
          <w:tcPr>
            <w:tcW w:w="1924" w:type="dxa"/>
            <w:shd w:val="clear" w:color="auto" w:fill="7F7F7F" w:themeFill="text1" w:themeFillTint="80"/>
          </w:tcPr>
          <w:p w14:paraId="6DB5303B" w14:textId="77777777" w:rsidR="00C86544" w:rsidRPr="009236D9" w:rsidRDefault="00C86544" w:rsidP="00F97518">
            <w:pPr>
              <w:rPr>
                <w:rFonts w:ascii="Times New Roman" w:hAnsi="Times New Roman" w:cs="Times New Roman"/>
                <w:sz w:val="24"/>
                <w:szCs w:val="24"/>
              </w:rPr>
            </w:pPr>
          </w:p>
        </w:tc>
      </w:tr>
      <w:tr w:rsidR="00C86544" w:rsidRPr="009236D9" w14:paraId="4BE16A31" w14:textId="77777777" w:rsidTr="00C41070">
        <w:trPr>
          <w:cantSplit/>
          <w:trHeight w:val="1962"/>
        </w:trPr>
        <w:tc>
          <w:tcPr>
            <w:tcW w:w="1548" w:type="dxa"/>
            <w:vMerge/>
            <w:textDirection w:val="btLr"/>
          </w:tcPr>
          <w:p w14:paraId="637DFA54"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72F94F9D"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Finalno testiranje antropomotoričkih sposobnosti</w:t>
            </w:r>
          </w:p>
        </w:tc>
        <w:tc>
          <w:tcPr>
            <w:tcW w:w="1722" w:type="dxa"/>
            <w:gridSpan w:val="3"/>
            <w:shd w:val="clear" w:color="auto" w:fill="808080" w:themeFill="background1" w:themeFillShade="80"/>
          </w:tcPr>
          <w:p w14:paraId="617037D7" w14:textId="77777777" w:rsidR="00C86544" w:rsidRPr="009236D9" w:rsidRDefault="00C86544" w:rsidP="00F97518">
            <w:pPr>
              <w:rPr>
                <w:rFonts w:ascii="Times New Roman" w:hAnsi="Times New Roman" w:cs="Times New Roman"/>
                <w:sz w:val="24"/>
                <w:szCs w:val="24"/>
              </w:rPr>
            </w:pPr>
          </w:p>
        </w:tc>
        <w:tc>
          <w:tcPr>
            <w:tcW w:w="1777" w:type="dxa"/>
            <w:gridSpan w:val="2"/>
          </w:tcPr>
          <w:p w14:paraId="291B0C0C" w14:textId="77777777" w:rsidR="00C86544" w:rsidRPr="009236D9" w:rsidRDefault="00C86544" w:rsidP="00F97518">
            <w:pPr>
              <w:rPr>
                <w:rFonts w:ascii="Times New Roman" w:hAnsi="Times New Roman" w:cs="Times New Roman"/>
                <w:sz w:val="24"/>
                <w:szCs w:val="24"/>
              </w:rPr>
            </w:pPr>
          </w:p>
        </w:tc>
        <w:tc>
          <w:tcPr>
            <w:tcW w:w="1924" w:type="dxa"/>
            <w:shd w:val="clear" w:color="auto" w:fill="FFFFFF" w:themeFill="background1"/>
          </w:tcPr>
          <w:p w14:paraId="0DA9F324" w14:textId="77777777" w:rsidR="00C86544" w:rsidRPr="009236D9" w:rsidRDefault="00C86544" w:rsidP="00F97518">
            <w:pPr>
              <w:rPr>
                <w:rFonts w:ascii="Times New Roman" w:hAnsi="Times New Roman" w:cs="Times New Roman"/>
                <w:sz w:val="24"/>
                <w:szCs w:val="24"/>
              </w:rPr>
            </w:pPr>
          </w:p>
        </w:tc>
      </w:tr>
      <w:tr w:rsidR="00C86544" w:rsidRPr="009236D9" w14:paraId="76BCEA06" w14:textId="77777777" w:rsidTr="00F97518">
        <w:trPr>
          <w:cantSplit/>
          <w:trHeight w:val="416"/>
        </w:trPr>
        <w:tc>
          <w:tcPr>
            <w:tcW w:w="5592" w:type="dxa"/>
            <w:gridSpan w:val="3"/>
            <w:vMerge w:val="restart"/>
          </w:tcPr>
          <w:p w14:paraId="21B3C9E5" w14:textId="77777777" w:rsidR="00C86544" w:rsidRPr="009236D9" w:rsidRDefault="00C86544" w:rsidP="00F97518">
            <w:pPr>
              <w:rPr>
                <w:rFonts w:ascii="Times New Roman" w:eastAsia="Times New Roman" w:hAnsi="Times New Roman" w:cs="Times New Roman"/>
                <w:b/>
                <w:i/>
                <w:iCs/>
                <w:color w:val="000000"/>
                <w:sz w:val="24"/>
                <w:szCs w:val="24"/>
                <w:lang w:eastAsia="sr-Latn-ME"/>
              </w:rPr>
            </w:pPr>
            <w:r w:rsidRPr="009236D9">
              <w:rPr>
                <w:rFonts w:ascii="Times New Roman" w:eastAsia="Times New Roman" w:hAnsi="Times New Roman" w:cs="Times New Roman"/>
                <w:b/>
                <w:i/>
                <w:iCs/>
                <w:color w:val="000000"/>
                <w:sz w:val="24"/>
                <w:szCs w:val="24"/>
                <w:lang w:eastAsia="sr-Latn-ME"/>
              </w:rPr>
              <w:t xml:space="preserve">                             PROGRAMSKE CJELINE I CILJEVI</w:t>
            </w:r>
          </w:p>
          <w:p w14:paraId="095525D8" w14:textId="77777777" w:rsidR="00C86544" w:rsidRPr="009236D9" w:rsidRDefault="00C86544" w:rsidP="00F97518">
            <w:pPr>
              <w:rPr>
                <w:rFonts w:ascii="Times New Roman" w:eastAsia="Times New Roman" w:hAnsi="Times New Roman" w:cs="Times New Roman"/>
                <w:b/>
                <w:i/>
                <w:iCs/>
                <w:color w:val="000000"/>
                <w:sz w:val="24"/>
                <w:szCs w:val="24"/>
                <w:lang w:eastAsia="sr-Latn-ME"/>
              </w:rPr>
            </w:pPr>
            <w:r w:rsidRPr="009236D9">
              <w:rPr>
                <w:rFonts w:ascii="Times New Roman" w:eastAsia="Times New Roman" w:hAnsi="Times New Roman" w:cs="Times New Roman"/>
                <w:b/>
                <w:i/>
                <w:iCs/>
                <w:color w:val="000000"/>
                <w:sz w:val="24"/>
                <w:szCs w:val="24"/>
                <w:lang w:eastAsia="sr-Latn-ME"/>
              </w:rPr>
              <w:t xml:space="preserve">         </w:t>
            </w:r>
          </w:p>
        </w:tc>
        <w:tc>
          <w:tcPr>
            <w:tcW w:w="5417" w:type="dxa"/>
            <w:gridSpan w:val="5"/>
            <w:tcBorders>
              <w:bottom w:val="single" w:sz="4" w:space="0" w:color="auto"/>
            </w:tcBorders>
          </w:tcPr>
          <w:p w14:paraId="2299862B" w14:textId="77777777" w:rsidR="00C86544" w:rsidRPr="009236D9" w:rsidRDefault="00C86544" w:rsidP="00F97518">
            <w:pPr>
              <w:rPr>
                <w:rFonts w:ascii="Times New Roman" w:eastAsia="Times New Roman" w:hAnsi="Times New Roman" w:cs="Times New Roman"/>
                <w:b/>
                <w:i/>
                <w:iCs/>
                <w:color w:val="000000"/>
                <w:sz w:val="24"/>
                <w:szCs w:val="24"/>
                <w:lang w:eastAsia="sr-Latn-ME"/>
              </w:rPr>
            </w:pPr>
            <w:r w:rsidRPr="009236D9">
              <w:rPr>
                <w:rFonts w:ascii="Times New Roman" w:eastAsia="Times New Roman" w:hAnsi="Times New Roman" w:cs="Times New Roman"/>
                <w:b/>
                <w:i/>
                <w:iCs/>
                <w:color w:val="000000"/>
                <w:sz w:val="24"/>
                <w:szCs w:val="24"/>
                <w:lang w:eastAsia="sr-Latn-ME"/>
              </w:rPr>
              <w:t xml:space="preserve">                                    RELIZACIJA</w:t>
            </w:r>
          </w:p>
        </w:tc>
      </w:tr>
      <w:tr w:rsidR="00C86544" w:rsidRPr="009236D9" w14:paraId="536BB885" w14:textId="77777777" w:rsidTr="00C41070">
        <w:trPr>
          <w:cantSplit/>
          <w:trHeight w:val="702"/>
        </w:trPr>
        <w:tc>
          <w:tcPr>
            <w:tcW w:w="5592" w:type="dxa"/>
            <w:gridSpan w:val="3"/>
            <w:vMerge/>
            <w:tcBorders>
              <w:bottom w:val="single" w:sz="4" w:space="0" w:color="auto"/>
            </w:tcBorders>
          </w:tcPr>
          <w:p w14:paraId="486AD02E" w14:textId="77777777" w:rsidR="00C86544" w:rsidRPr="009236D9" w:rsidRDefault="00C86544" w:rsidP="00F97518">
            <w:pPr>
              <w:rPr>
                <w:rFonts w:ascii="Times New Roman" w:eastAsia="Times New Roman" w:hAnsi="Times New Roman" w:cs="Times New Roman"/>
                <w:i/>
                <w:iCs/>
                <w:color w:val="000000"/>
                <w:sz w:val="24"/>
                <w:szCs w:val="24"/>
                <w:lang w:eastAsia="sr-Latn-ME"/>
              </w:rPr>
            </w:pPr>
          </w:p>
        </w:tc>
        <w:tc>
          <w:tcPr>
            <w:tcW w:w="1783" w:type="dxa"/>
            <w:gridSpan w:val="3"/>
            <w:tcBorders>
              <w:bottom w:val="single" w:sz="4" w:space="0" w:color="auto"/>
            </w:tcBorders>
          </w:tcPr>
          <w:p w14:paraId="44C1530C" w14:textId="77777777" w:rsidR="00C86544" w:rsidRPr="00C41070" w:rsidRDefault="00C86544" w:rsidP="00F97518">
            <w:pPr>
              <w:rPr>
                <w:rFonts w:ascii="Times New Roman" w:eastAsia="Times New Roman" w:hAnsi="Times New Roman" w:cs="Times New Roman"/>
                <w:i/>
                <w:iCs/>
                <w:color w:val="000000"/>
                <w:sz w:val="20"/>
                <w:szCs w:val="24"/>
                <w:lang w:eastAsia="sr-Latn-ME"/>
              </w:rPr>
            </w:pPr>
            <w:r w:rsidRPr="00C41070">
              <w:rPr>
                <w:rFonts w:ascii="Times New Roman" w:hAnsi="Times New Roman" w:cs="Times New Roman"/>
                <w:b/>
                <w:sz w:val="20"/>
                <w:szCs w:val="24"/>
              </w:rPr>
              <w:t>NIJE REALZOVANO</w:t>
            </w:r>
          </w:p>
        </w:tc>
        <w:tc>
          <w:tcPr>
            <w:tcW w:w="1710" w:type="dxa"/>
            <w:tcBorders>
              <w:bottom w:val="single" w:sz="4" w:space="0" w:color="auto"/>
            </w:tcBorders>
          </w:tcPr>
          <w:p w14:paraId="479BC123" w14:textId="77777777" w:rsidR="00C86544" w:rsidRPr="00C41070" w:rsidRDefault="00C86544" w:rsidP="00F97518">
            <w:pPr>
              <w:rPr>
                <w:rFonts w:ascii="Times New Roman" w:eastAsia="Times New Roman" w:hAnsi="Times New Roman" w:cs="Times New Roman"/>
                <w:i/>
                <w:iCs/>
                <w:color w:val="000000"/>
                <w:sz w:val="20"/>
                <w:szCs w:val="24"/>
                <w:lang w:eastAsia="sr-Latn-ME"/>
              </w:rPr>
            </w:pPr>
            <w:r w:rsidRPr="00C41070">
              <w:rPr>
                <w:rFonts w:ascii="Times New Roman" w:hAnsi="Times New Roman" w:cs="Times New Roman"/>
                <w:b/>
                <w:sz w:val="20"/>
                <w:szCs w:val="24"/>
              </w:rPr>
              <w:t>DJELIMIČNO REALIZOVANO</w:t>
            </w:r>
          </w:p>
        </w:tc>
        <w:tc>
          <w:tcPr>
            <w:tcW w:w="1924" w:type="dxa"/>
            <w:tcBorders>
              <w:bottom w:val="single" w:sz="4" w:space="0" w:color="auto"/>
            </w:tcBorders>
          </w:tcPr>
          <w:p w14:paraId="3D4D2405" w14:textId="77777777" w:rsidR="00C86544" w:rsidRPr="00C41070" w:rsidRDefault="00C86544" w:rsidP="00F97518">
            <w:pPr>
              <w:rPr>
                <w:rFonts w:ascii="Times New Roman" w:eastAsia="Times New Roman" w:hAnsi="Times New Roman" w:cs="Times New Roman"/>
                <w:i/>
                <w:iCs/>
                <w:color w:val="000000"/>
                <w:sz w:val="20"/>
                <w:szCs w:val="24"/>
                <w:lang w:eastAsia="sr-Latn-ME"/>
              </w:rPr>
            </w:pPr>
            <w:r w:rsidRPr="00C41070">
              <w:rPr>
                <w:rFonts w:ascii="Times New Roman" w:hAnsi="Times New Roman" w:cs="Times New Roman"/>
                <w:b/>
                <w:sz w:val="20"/>
                <w:szCs w:val="24"/>
              </w:rPr>
              <w:t>U  POTPUNOSTI RALIZOVANO</w:t>
            </w:r>
          </w:p>
        </w:tc>
      </w:tr>
      <w:tr w:rsidR="00C86544" w:rsidRPr="009236D9" w14:paraId="196333A3" w14:textId="77777777" w:rsidTr="00C41070">
        <w:trPr>
          <w:cantSplit/>
          <w:trHeight w:val="525"/>
        </w:trPr>
        <w:tc>
          <w:tcPr>
            <w:tcW w:w="1548" w:type="dxa"/>
            <w:vMerge w:val="restart"/>
            <w:textDirection w:val="btLr"/>
          </w:tcPr>
          <w:p w14:paraId="6692A4F3" w14:textId="77777777" w:rsidR="00C86544" w:rsidRPr="009236D9" w:rsidRDefault="00C86544" w:rsidP="00F97518">
            <w:pPr>
              <w:spacing w:after="0" w:line="240" w:lineRule="auto"/>
              <w:ind w:right="113" w:hanging="113"/>
              <w:jc w:val="center"/>
              <w:rPr>
                <w:rFonts w:ascii="Times New Roman" w:eastAsia="Times New Roman" w:hAnsi="Times New Roman" w:cs="Times New Roman"/>
                <w:sz w:val="24"/>
                <w:szCs w:val="24"/>
                <w:lang w:eastAsia="sr-Latn-ME"/>
              </w:rPr>
            </w:pPr>
            <w:r w:rsidRPr="009236D9">
              <w:rPr>
                <w:rFonts w:ascii="Times New Roman" w:eastAsia="Times New Roman" w:hAnsi="Times New Roman" w:cs="Times New Roman"/>
                <w:i/>
                <w:iCs/>
                <w:color w:val="000000"/>
                <w:sz w:val="24"/>
                <w:szCs w:val="24"/>
                <w:lang w:eastAsia="sr-Latn-ME"/>
              </w:rPr>
              <w:lastRenderedPageBreak/>
              <w:t>V</w:t>
            </w:r>
          </w:p>
          <w:p w14:paraId="22CEE7EE"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r w:rsidRPr="009236D9">
              <w:rPr>
                <w:rFonts w:ascii="Times New Roman" w:eastAsia="Times New Roman" w:hAnsi="Times New Roman" w:cs="Times New Roman"/>
                <w:i/>
                <w:iCs/>
                <w:color w:val="000000"/>
                <w:sz w:val="24"/>
                <w:szCs w:val="24"/>
                <w:lang w:eastAsia="sr-Latn-ME"/>
              </w:rPr>
              <w:t>Podrška uenicima</w:t>
            </w:r>
          </w:p>
          <w:p w14:paraId="76A44D48"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1835A95C"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5DAEFEF8"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1D78540D"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2C3D360A"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Formiranje sekcija</w:t>
            </w:r>
          </w:p>
        </w:tc>
        <w:tc>
          <w:tcPr>
            <w:tcW w:w="1468" w:type="dxa"/>
            <w:gridSpan w:val="2"/>
            <w:shd w:val="clear" w:color="auto" w:fill="808080" w:themeFill="background1" w:themeFillShade="80"/>
          </w:tcPr>
          <w:p w14:paraId="434EE3C4" w14:textId="77777777" w:rsidR="00C86544" w:rsidRPr="009236D9" w:rsidRDefault="00C86544" w:rsidP="00F97518">
            <w:pPr>
              <w:rPr>
                <w:rFonts w:ascii="Times New Roman" w:hAnsi="Times New Roman" w:cs="Times New Roman"/>
                <w:sz w:val="24"/>
                <w:szCs w:val="24"/>
              </w:rPr>
            </w:pPr>
          </w:p>
        </w:tc>
        <w:tc>
          <w:tcPr>
            <w:tcW w:w="2031" w:type="dxa"/>
            <w:gridSpan w:val="3"/>
          </w:tcPr>
          <w:p w14:paraId="4484B0A4" w14:textId="77777777" w:rsidR="00C86544" w:rsidRPr="009236D9" w:rsidRDefault="00C86544" w:rsidP="00F97518">
            <w:pPr>
              <w:rPr>
                <w:rFonts w:ascii="Times New Roman" w:hAnsi="Times New Roman" w:cs="Times New Roman"/>
                <w:sz w:val="24"/>
                <w:szCs w:val="24"/>
              </w:rPr>
            </w:pPr>
          </w:p>
        </w:tc>
        <w:tc>
          <w:tcPr>
            <w:tcW w:w="1924" w:type="dxa"/>
            <w:shd w:val="clear" w:color="auto" w:fill="auto"/>
          </w:tcPr>
          <w:p w14:paraId="317966A2" w14:textId="77777777" w:rsidR="00C86544" w:rsidRPr="009236D9" w:rsidRDefault="00C86544" w:rsidP="00F97518">
            <w:pPr>
              <w:rPr>
                <w:rFonts w:ascii="Times New Roman" w:hAnsi="Times New Roman" w:cs="Times New Roman"/>
                <w:sz w:val="24"/>
                <w:szCs w:val="24"/>
              </w:rPr>
            </w:pPr>
          </w:p>
        </w:tc>
      </w:tr>
      <w:tr w:rsidR="00C86544" w:rsidRPr="009236D9" w14:paraId="45C3D198" w14:textId="77777777" w:rsidTr="00C41070">
        <w:trPr>
          <w:cantSplit/>
          <w:trHeight w:val="915"/>
        </w:trPr>
        <w:tc>
          <w:tcPr>
            <w:tcW w:w="1548" w:type="dxa"/>
            <w:vMerge/>
            <w:textDirection w:val="btLr"/>
          </w:tcPr>
          <w:p w14:paraId="0DC0C571"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37632FA2"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Osvrt na napredovanja rada ucenika u sekcijama</w:t>
            </w:r>
          </w:p>
        </w:tc>
        <w:tc>
          <w:tcPr>
            <w:tcW w:w="1468" w:type="dxa"/>
            <w:gridSpan w:val="2"/>
            <w:shd w:val="clear" w:color="auto" w:fill="808080" w:themeFill="background1" w:themeFillShade="80"/>
          </w:tcPr>
          <w:p w14:paraId="73271A70" w14:textId="77777777" w:rsidR="00C86544" w:rsidRPr="009236D9" w:rsidRDefault="00C86544" w:rsidP="00F97518">
            <w:pPr>
              <w:rPr>
                <w:rFonts w:ascii="Times New Roman" w:hAnsi="Times New Roman" w:cs="Times New Roman"/>
                <w:sz w:val="24"/>
                <w:szCs w:val="24"/>
              </w:rPr>
            </w:pPr>
          </w:p>
        </w:tc>
        <w:tc>
          <w:tcPr>
            <w:tcW w:w="2031" w:type="dxa"/>
            <w:gridSpan w:val="3"/>
          </w:tcPr>
          <w:p w14:paraId="3E2E2A8E" w14:textId="77777777" w:rsidR="00C86544" w:rsidRPr="009236D9" w:rsidRDefault="00C86544" w:rsidP="00F97518">
            <w:pPr>
              <w:rPr>
                <w:rFonts w:ascii="Times New Roman" w:hAnsi="Times New Roman" w:cs="Times New Roman"/>
                <w:sz w:val="24"/>
                <w:szCs w:val="24"/>
              </w:rPr>
            </w:pPr>
          </w:p>
        </w:tc>
        <w:tc>
          <w:tcPr>
            <w:tcW w:w="1924" w:type="dxa"/>
            <w:shd w:val="clear" w:color="auto" w:fill="auto"/>
          </w:tcPr>
          <w:p w14:paraId="0C236AC5" w14:textId="77777777" w:rsidR="00C86544" w:rsidRPr="009236D9" w:rsidRDefault="00C86544" w:rsidP="00F97518">
            <w:pPr>
              <w:rPr>
                <w:rFonts w:ascii="Times New Roman" w:hAnsi="Times New Roman" w:cs="Times New Roman"/>
                <w:sz w:val="24"/>
                <w:szCs w:val="24"/>
              </w:rPr>
            </w:pPr>
          </w:p>
        </w:tc>
      </w:tr>
      <w:tr w:rsidR="00C86544" w:rsidRPr="009236D9" w14:paraId="2C062AD0" w14:textId="77777777" w:rsidTr="00C41070">
        <w:trPr>
          <w:cantSplit/>
          <w:trHeight w:val="511"/>
        </w:trPr>
        <w:tc>
          <w:tcPr>
            <w:tcW w:w="1548" w:type="dxa"/>
            <w:vMerge/>
            <w:textDirection w:val="btLr"/>
          </w:tcPr>
          <w:p w14:paraId="044C9FBF"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0A99089B"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Ucešće u Liga osnovnih škola Podgorice</w:t>
            </w:r>
          </w:p>
        </w:tc>
        <w:tc>
          <w:tcPr>
            <w:tcW w:w="1468" w:type="dxa"/>
            <w:gridSpan w:val="2"/>
            <w:shd w:val="clear" w:color="auto" w:fill="808080" w:themeFill="background1" w:themeFillShade="80"/>
          </w:tcPr>
          <w:p w14:paraId="2BEBC7D9" w14:textId="77777777" w:rsidR="00C86544" w:rsidRPr="009236D9" w:rsidRDefault="00C86544" w:rsidP="00F97518">
            <w:pPr>
              <w:rPr>
                <w:rFonts w:ascii="Times New Roman" w:hAnsi="Times New Roman" w:cs="Times New Roman"/>
                <w:sz w:val="24"/>
                <w:szCs w:val="24"/>
              </w:rPr>
            </w:pPr>
          </w:p>
        </w:tc>
        <w:tc>
          <w:tcPr>
            <w:tcW w:w="2031" w:type="dxa"/>
            <w:gridSpan w:val="3"/>
          </w:tcPr>
          <w:p w14:paraId="0F5EA9C0" w14:textId="77777777" w:rsidR="00C86544" w:rsidRPr="009236D9" w:rsidRDefault="00C86544" w:rsidP="00F97518">
            <w:pPr>
              <w:rPr>
                <w:rFonts w:ascii="Times New Roman" w:hAnsi="Times New Roman" w:cs="Times New Roman"/>
                <w:sz w:val="24"/>
                <w:szCs w:val="24"/>
              </w:rPr>
            </w:pPr>
          </w:p>
        </w:tc>
        <w:tc>
          <w:tcPr>
            <w:tcW w:w="1924" w:type="dxa"/>
          </w:tcPr>
          <w:p w14:paraId="3DA2DD07" w14:textId="77777777" w:rsidR="00C86544" w:rsidRPr="009236D9" w:rsidRDefault="00C86544" w:rsidP="00F97518">
            <w:pPr>
              <w:rPr>
                <w:rFonts w:ascii="Times New Roman" w:hAnsi="Times New Roman" w:cs="Times New Roman"/>
                <w:sz w:val="24"/>
                <w:szCs w:val="24"/>
              </w:rPr>
            </w:pPr>
          </w:p>
        </w:tc>
      </w:tr>
      <w:tr w:rsidR="00C86544" w:rsidRPr="009236D9" w14:paraId="4F2BE949" w14:textId="77777777" w:rsidTr="00C41070">
        <w:trPr>
          <w:cantSplit/>
          <w:trHeight w:val="480"/>
        </w:trPr>
        <w:tc>
          <w:tcPr>
            <w:tcW w:w="1548" w:type="dxa"/>
            <w:vMerge/>
            <w:textDirection w:val="btLr"/>
          </w:tcPr>
          <w:p w14:paraId="03A53C2B"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7501DF7C"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Državno takmičenje</w:t>
            </w:r>
          </w:p>
        </w:tc>
        <w:tc>
          <w:tcPr>
            <w:tcW w:w="1468" w:type="dxa"/>
            <w:gridSpan w:val="2"/>
            <w:shd w:val="clear" w:color="auto" w:fill="808080" w:themeFill="background1" w:themeFillShade="80"/>
          </w:tcPr>
          <w:p w14:paraId="63E79C25" w14:textId="77777777" w:rsidR="00C86544" w:rsidRPr="009236D9" w:rsidRDefault="00C86544" w:rsidP="00F97518">
            <w:pPr>
              <w:rPr>
                <w:rFonts w:ascii="Times New Roman" w:hAnsi="Times New Roman" w:cs="Times New Roman"/>
                <w:sz w:val="24"/>
                <w:szCs w:val="24"/>
              </w:rPr>
            </w:pPr>
          </w:p>
        </w:tc>
        <w:tc>
          <w:tcPr>
            <w:tcW w:w="2031" w:type="dxa"/>
            <w:gridSpan w:val="3"/>
          </w:tcPr>
          <w:p w14:paraId="475E1A46" w14:textId="77777777" w:rsidR="00C86544" w:rsidRPr="009236D9" w:rsidRDefault="00C86544" w:rsidP="00F97518">
            <w:pPr>
              <w:rPr>
                <w:rFonts w:ascii="Times New Roman" w:hAnsi="Times New Roman" w:cs="Times New Roman"/>
                <w:sz w:val="24"/>
                <w:szCs w:val="24"/>
              </w:rPr>
            </w:pPr>
          </w:p>
        </w:tc>
        <w:tc>
          <w:tcPr>
            <w:tcW w:w="1924" w:type="dxa"/>
          </w:tcPr>
          <w:p w14:paraId="0022B950" w14:textId="77777777" w:rsidR="00C86544" w:rsidRPr="009236D9" w:rsidRDefault="00C86544" w:rsidP="00F97518">
            <w:pPr>
              <w:rPr>
                <w:rFonts w:ascii="Times New Roman" w:hAnsi="Times New Roman" w:cs="Times New Roman"/>
                <w:sz w:val="24"/>
                <w:szCs w:val="24"/>
              </w:rPr>
            </w:pPr>
          </w:p>
        </w:tc>
      </w:tr>
      <w:tr w:rsidR="00C86544" w:rsidRPr="009236D9" w14:paraId="4D00812A" w14:textId="77777777" w:rsidTr="00C41070">
        <w:trPr>
          <w:cantSplit/>
          <w:trHeight w:val="657"/>
        </w:trPr>
        <w:tc>
          <w:tcPr>
            <w:tcW w:w="1548" w:type="dxa"/>
            <w:vMerge/>
            <w:textDirection w:val="btLr"/>
          </w:tcPr>
          <w:p w14:paraId="62A16A57"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65796525"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Dan sporta</w:t>
            </w:r>
          </w:p>
        </w:tc>
        <w:tc>
          <w:tcPr>
            <w:tcW w:w="1468" w:type="dxa"/>
            <w:gridSpan w:val="2"/>
            <w:shd w:val="clear" w:color="auto" w:fill="808080" w:themeFill="background1" w:themeFillShade="80"/>
          </w:tcPr>
          <w:p w14:paraId="7D2A189A" w14:textId="77777777" w:rsidR="00C86544" w:rsidRPr="009236D9" w:rsidRDefault="00C86544" w:rsidP="00F97518">
            <w:pPr>
              <w:rPr>
                <w:rFonts w:ascii="Times New Roman" w:hAnsi="Times New Roman" w:cs="Times New Roman"/>
                <w:sz w:val="24"/>
                <w:szCs w:val="24"/>
              </w:rPr>
            </w:pPr>
          </w:p>
        </w:tc>
        <w:tc>
          <w:tcPr>
            <w:tcW w:w="2031" w:type="dxa"/>
            <w:gridSpan w:val="3"/>
          </w:tcPr>
          <w:p w14:paraId="52FEB5D1" w14:textId="77777777" w:rsidR="00C86544" w:rsidRPr="009236D9" w:rsidRDefault="00C86544" w:rsidP="00F97518">
            <w:pPr>
              <w:rPr>
                <w:rFonts w:ascii="Times New Roman" w:hAnsi="Times New Roman" w:cs="Times New Roman"/>
                <w:sz w:val="24"/>
                <w:szCs w:val="24"/>
              </w:rPr>
            </w:pPr>
          </w:p>
        </w:tc>
        <w:tc>
          <w:tcPr>
            <w:tcW w:w="1924" w:type="dxa"/>
          </w:tcPr>
          <w:p w14:paraId="10920618" w14:textId="77777777" w:rsidR="00C86544" w:rsidRPr="009236D9" w:rsidRDefault="00C86544" w:rsidP="00F97518">
            <w:pPr>
              <w:rPr>
                <w:rFonts w:ascii="Times New Roman" w:hAnsi="Times New Roman" w:cs="Times New Roman"/>
                <w:sz w:val="24"/>
                <w:szCs w:val="24"/>
              </w:rPr>
            </w:pPr>
          </w:p>
        </w:tc>
      </w:tr>
      <w:tr w:rsidR="00C86544" w:rsidRPr="009236D9" w14:paraId="1EAB657F" w14:textId="77777777" w:rsidTr="00C41070">
        <w:trPr>
          <w:cantSplit/>
          <w:trHeight w:val="656"/>
        </w:trPr>
        <w:tc>
          <w:tcPr>
            <w:tcW w:w="1548" w:type="dxa"/>
            <w:vMerge/>
            <w:textDirection w:val="btLr"/>
          </w:tcPr>
          <w:p w14:paraId="2767F5CF"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5A4DDFF6"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-Analiza realizacije Dana sporta</w:t>
            </w:r>
          </w:p>
        </w:tc>
        <w:tc>
          <w:tcPr>
            <w:tcW w:w="1468" w:type="dxa"/>
            <w:gridSpan w:val="2"/>
            <w:shd w:val="clear" w:color="auto" w:fill="808080" w:themeFill="background1" w:themeFillShade="80"/>
          </w:tcPr>
          <w:p w14:paraId="7895D16E" w14:textId="77777777" w:rsidR="00C86544" w:rsidRPr="009236D9" w:rsidRDefault="00C86544" w:rsidP="00F97518">
            <w:pPr>
              <w:rPr>
                <w:rFonts w:ascii="Times New Roman" w:hAnsi="Times New Roman" w:cs="Times New Roman"/>
                <w:sz w:val="24"/>
                <w:szCs w:val="24"/>
              </w:rPr>
            </w:pPr>
          </w:p>
        </w:tc>
        <w:tc>
          <w:tcPr>
            <w:tcW w:w="2031" w:type="dxa"/>
            <w:gridSpan w:val="3"/>
          </w:tcPr>
          <w:p w14:paraId="26906CD6" w14:textId="77777777" w:rsidR="00C86544" w:rsidRPr="009236D9" w:rsidRDefault="00C86544" w:rsidP="00F97518">
            <w:pPr>
              <w:rPr>
                <w:rFonts w:ascii="Times New Roman" w:hAnsi="Times New Roman" w:cs="Times New Roman"/>
                <w:sz w:val="24"/>
                <w:szCs w:val="24"/>
              </w:rPr>
            </w:pPr>
          </w:p>
        </w:tc>
        <w:tc>
          <w:tcPr>
            <w:tcW w:w="1924" w:type="dxa"/>
          </w:tcPr>
          <w:p w14:paraId="0DAC1B99" w14:textId="77777777" w:rsidR="00C86544" w:rsidRPr="009236D9" w:rsidRDefault="00C86544" w:rsidP="00F97518">
            <w:pPr>
              <w:rPr>
                <w:rFonts w:ascii="Times New Roman" w:hAnsi="Times New Roman" w:cs="Times New Roman"/>
                <w:sz w:val="24"/>
                <w:szCs w:val="24"/>
              </w:rPr>
            </w:pPr>
          </w:p>
        </w:tc>
      </w:tr>
      <w:tr w:rsidR="00C86544" w:rsidRPr="009236D9" w14:paraId="56FA5401" w14:textId="77777777" w:rsidTr="00C41070">
        <w:trPr>
          <w:cantSplit/>
          <w:trHeight w:val="610"/>
        </w:trPr>
        <w:tc>
          <w:tcPr>
            <w:tcW w:w="1548" w:type="dxa"/>
            <w:vMerge/>
            <w:textDirection w:val="btLr"/>
          </w:tcPr>
          <w:p w14:paraId="3061735B"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25934912"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Školski kros</w:t>
            </w:r>
          </w:p>
        </w:tc>
        <w:tc>
          <w:tcPr>
            <w:tcW w:w="1468" w:type="dxa"/>
            <w:gridSpan w:val="2"/>
            <w:shd w:val="clear" w:color="auto" w:fill="808080" w:themeFill="background1" w:themeFillShade="80"/>
          </w:tcPr>
          <w:p w14:paraId="1E66F74E" w14:textId="77777777" w:rsidR="00C86544" w:rsidRPr="009236D9" w:rsidRDefault="00C86544" w:rsidP="00F97518">
            <w:pPr>
              <w:rPr>
                <w:rFonts w:ascii="Times New Roman" w:hAnsi="Times New Roman" w:cs="Times New Roman"/>
                <w:sz w:val="24"/>
                <w:szCs w:val="24"/>
              </w:rPr>
            </w:pPr>
          </w:p>
        </w:tc>
        <w:tc>
          <w:tcPr>
            <w:tcW w:w="2031" w:type="dxa"/>
            <w:gridSpan w:val="3"/>
          </w:tcPr>
          <w:p w14:paraId="6F2A34EA" w14:textId="77777777" w:rsidR="00C86544" w:rsidRPr="009236D9" w:rsidRDefault="00C86544" w:rsidP="00F97518">
            <w:pPr>
              <w:rPr>
                <w:rFonts w:ascii="Times New Roman" w:hAnsi="Times New Roman" w:cs="Times New Roman"/>
                <w:sz w:val="24"/>
                <w:szCs w:val="24"/>
              </w:rPr>
            </w:pPr>
          </w:p>
        </w:tc>
        <w:tc>
          <w:tcPr>
            <w:tcW w:w="1924" w:type="dxa"/>
            <w:shd w:val="clear" w:color="auto" w:fill="auto"/>
          </w:tcPr>
          <w:p w14:paraId="413CDD15" w14:textId="77777777" w:rsidR="00C86544" w:rsidRPr="009236D9" w:rsidRDefault="00C86544" w:rsidP="00F97518">
            <w:pPr>
              <w:rPr>
                <w:rFonts w:ascii="Times New Roman" w:hAnsi="Times New Roman" w:cs="Times New Roman"/>
                <w:sz w:val="24"/>
                <w:szCs w:val="24"/>
              </w:rPr>
            </w:pPr>
          </w:p>
        </w:tc>
      </w:tr>
      <w:tr w:rsidR="00C86544" w:rsidRPr="009236D9" w14:paraId="55F933C0" w14:textId="77777777" w:rsidTr="00C41070">
        <w:trPr>
          <w:cantSplit/>
          <w:trHeight w:val="471"/>
        </w:trPr>
        <w:tc>
          <w:tcPr>
            <w:tcW w:w="1548" w:type="dxa"/>
            <w:vMerge/>
            <w:textDirection w:val="btLr"/>
          </w:tcPr>
          <w:p w14:paraId="5C75A159"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5ACA2914" w14:textId="77777777" w:rsidR="00C86544"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-Analiza realizacije Školskog krosa</w:t>
            </w:r>
          </w:p>
          <w:p w14:paraId="27BBBE42" w14:textId="1F27F40C" w:rsidR="00C41070" w:rsidRPr="009236D9" w:rsidRDefault="00C41070" w:rsidP="00F97518">
            <w:pPr>
              <w:rPr>
                <w:rFonts w:ascii="Times New Roman" w:hAnsi="Times New Roman" w:cs="Times New Roman"/>
                <w:sz w:val="24"/>
                <w:szCs w:val="24"/>
              </w:rPr>
            </w:pPr>
          </w:p>
        </w:tc>
        <w:tc>
          <w:tcPr>
            <w:tcW w:w="1468" w:type="dxa"/>
            <w:gridSpan w:val="2"/>
            <w:shd w:val="clear" w:color="auto" w:fill="808080" w:themeFill="background1" w:themeFillShade="80"/>
          </w:tcPr>
          <w:p w14:paraId="687EA52B" w14:textId="77777777" w:rsidR="00C86544" w:rsidRPr="009236D9" w:rsidRDefault="00C86544" w:rsidP="00F97518">
            <w:pPr>
              <w:rPr>
                <w:rFonts w:ascii="Times New Roman" w:hAnsi="Times New Roman" w:cs="Times New Roman"/>
                <w:sz w:val="24"/>
                <w:szCs w:val="24"/>
              </w:rPr>
            </w:pPr>
          </w:p>
        </w:tc>
        <w:tc>
          <w:tcPr>
            <w:tcW w:w="2031" w:type="dxa"/>
            <w:gridSpan w:val="3"/>
          </w:tcPr>
          <w:p w14:paraId="5D934F7E" w14:textId="77777777" w:rsidR="00C86544" w:rsidRPr="009236D9" w:rsidRDefault="00C86544" w:rsidP="00F97518">
            <w:pPr>
              <w:rPr>
                <w:rFonts w:ascii="Times New Roman" w:hAnsi="Times New Roman" w:cs="Times New Roman"/>
                <w:sz w:val="24"/>
                <w:szCs w:val="24"/>
              </w:rPr>
            </w:pPr>
          </w:p>
        </w:tc>
        <w:tc>
          <w:tcPr>
            <w:tcW w:w="1924" w:type="dxa"/>
            <w:shd w:val="clear" w:color="auto" w:fill="auto"/>
          </w:tcPr>
          <w:p w14:paraId="775D6BB0" w14:textId="77777777" w:rsidR="00C86544" w:rsidRPr="009236D9" w:rsidRDefault="00C86544" w:rsidP="00F97518">
            <w:pPr>
              <w:rPr>
                <w:rFonts w:ascii="Times New Roman" w:hAnsi="Times New Roman" w:cs="Times New Roman"/>
                <w:sz w:val="24"/>
                <w:szCs w:val="24"/>
              </w:rPr>
            </w:pPr>
          </w:p>
        </w:tc>
      </w:tr>
      <w:tr w:rsidR="00C86544" w:rsidRPr="009236D9" w14:paraId="1AEE5035" w14:textId="77777777" w:rsidTr="00C41070">
        <w:trPr>
          <w:cantSplit/>
          <w:trHeight w:val="570"/>
        </w:trPr>
        <w:tc>
          <w:tcPr>
            <w:tcW w:w="1548" w:type="dxa"/>
            <w:textDirection w:val="btLr"/>
          </w:tcPr>
          <w:p w14:paraId="54432D7B" w14:textId="77777777" w:rsidR="00C86544" w:rsidRPr="009236D9" w:rsidRDefault="00C86544" w:rsidP="00C41070">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3034B4A1" w14:textId="005F0CFA" w:rsidR="00C86544" w:rsidRPr="009236D9" w:rsidRDefault="00C86544" w:rsidP="00C41070">
            <w:pPr>
              <w:spacing w:after="0" w:line="240" w:lineRule="auto"/>
              <w:ind w:right="113" w:hanging="113"/>
              <w:jc w:val="center"/>
              <w:rPr>
                <w:rFonts w:ascii="Times New Roman" w:eastAsia="Times New Roman" w:hAnsi="Times New Roman" w:cs="Times New Roman"/>
                <w:sz w:val="24"/>
                <w:szCs w:val="24"/>
                <w:lang w:eastAsia="sr-Latn-ME"/>
              </w:rPr>
            </w:pPr>
            <w:r w:rsidRPr="009236D9">
              <w:rPr>
                <w:rFonts w:ascii="Times New Roman" w:eastAsia="Times New Roman" w:hAnsi="Times New Roman" w:cs="Times New Roman"/>
                <w:sz w:val="24"/>
                <w:szCs w:val="24"/>
                <w:lang w:eastAsia="sr-Latn-ME"/>
              </w:rPr>
              <w:t>VI</w:t>
            </w:r>
          </w:p>
          <w:p w14:paraId="7102625F" w14:textId="77777777" w:rsidR="00C86544" w:rsidRPr="009236D9" w:rsidRDefault="00C86544" w:rsidP="00C41070">
            <w:pPr>
              <w:spacing w:after="0" w:line="240" w:lineRule="auto"/>
              <w:ind w:right="113" w:hanging="113"/>
              <w:jc w:val="center"/>
              <w:rPr>
                <w:rFonts w:ascii="Times New Roman" w:eastAsia="Times New Roman" w:hAnsi="Times New Roman" w:cs="Times New Roman"/>
                <w:i/>
                <w:iCs/>
                <w:color w:val="000000"/>
                <w:sz w:val="24"/>
                <w:szCs w:val="24"/>
                <w:lang w:eastAsia="sr-Latn-ME"/>
              </w:rPr>
            </w:pPr>
            <w:r w:rsidRPr="009236D9">
              <w:rPr>
                <w:rFonts w:ascii="Times New Roman" w:eastAsia="Times New Roman" w:hAnsi="Times New Roman" w:cs="Times New Roman"/>
                <w:i/>
                <w:iCs/>
                <w:color w:val="000000"/>
                <w:sz w:val="24"/>
                <w:szCs w:val="24"/>
                <w:lang w:eastAsia="sr-Latn-ME"/>
              </w:rPr>
              <w:t>Etos</w:t>
            </w:r>
          </w:p>
          <w:p w14:paraId="0384C735" w14:textId="77777777" w:rsidR="00C86544" w:rsidRPr="009236D9" w:rsidRDefault="00C86544" w:rsidP="00C41070">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17DAF6ED" w14:textId="77777777" w:rsidR="00C86544" w:rsidRPr="009236D9" w:rsidRDefault="00C86544" w:rsidP="00C41070">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463F9E31" w14:textId="77777777" w:rsidR="00C86544" w:rsidRPr="009236D9" w:rsidRDefault="00C86544" w:rsidP="00C41070">
            <w:pPr>
              <w:jc w:val="center"/>
              <w:rPr>
                <w:rFonts w:ascii="Times New Roman" w:eastAsia="Times New Roman" w:hAnsi="Times New Roman" w:cs="Times New Roman"/>
                <w:i/>
                <w:iCs/>
                <w:color w:val="000000"/>
                <w:sz w:val="24"/>
                <w:szCs w:val="24"/>
                <w:lang w:eastAsia="sr-Latn-ME"/>
              </w:rPr>
            </w:pPr>
          </w:p>
        </w:tc>
        <w:tc>
          <w:tcPr>
            <w:tcW w:w="4038" w:type="dxa"/>
          </w:tcPr>
          <w:p w14:paraId="6CEAA23E" w14:textId="77777777" w:rsidR="00C86544"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-Učešće u timovima u samoevaulaciji</w:t>
            </w:r>
          </w:p>
          <w:p w14:paraId="11A48B34" w14:textId="1896D15D" w:rsidR="00C41070" w:rsidRPr="009236D9" w:rsidRDefault="00C41070" w:rsidP="00F97518">
            <w:pPr>
              <w:rPr>
                <w:rFonts w:ascii="Times New Roman" w:hAnsi="Times New Roman" w:cs="Times New Roman"/>
                <w:sz w:val="24"/>
                <w:szCs w:val="24"/>
              </w:rPr>
            </w:pPr>
          </w:p>
        </w:tc>
        <w:tc>
          <w:tcPr>
            <w:tcW w:w="1468" w:type="dxa"/>
            <w:gridSpan w:val="2"/>
            <w:shd w:val="clear" w:color="auto" w:fill="808080" w:themeFill="background1" w:themeFillShade="80"/>
          </w:tcPr>
          <w:p w14:paraId="707D15B7" w14:textId="77777777" w:rsidR="00C86544" w:rsidRPr="009236D9" w:rsidRDefault="00C86544" w:rsidP="00F97518">
            <w:pPr>
              <w:rPr>
                <w:rFonts w:ascii="Times New Roman" w:hAnsi="Times New Roman" w:cs="Times New Roman"/>
                <w:sz w:val="24"/>
                <w:szCs w:val="24"/>
              </w:rPr>
            </w:pPr>
          </w:p>
        </w:tc>
        <w:tc>
          <w:tcPr>
            <w:tcW w:w="2031" w:type="dxa"/>
            <w:gridSpan w:val="3"/>
          </w:tcPr>
          <w:p w14:paraId="09B706CB" w14:textId="77777777" w:rsidR="00C86544" w:rsidRPr="009236D9" w:rsidRDefault="00C86544" w:rsidP="00F97518">
            <w:pPr>
              <w:rPr>
                <w:rFonts w:ascii="Times New Roman" w:hAnsi="Times New Roman" w:cs="Times New Roman"/>
                <w:sz w:val="24"/>
                <w:szCs w:val="24"/>
              </w:rPr>
            </w:pPr>
          </w:p>
        </w:tc>
        <w:tc>
          <w:tcPr>
            <w:tcW w:w="1924" w:type="dxa"/>
            <w:shd w:val="clear" w:color="auto" w:fill="auto"/>
          </w:tcPr>
          <w:p w14:paraId="4D8C5038" w14:textId="77777777" w:rsidR="00C86544" w:rsidRPr="009236D9" w:rsidRDefault="00C86544" w:rsidP="00F97518">
            <w:pPr>
              <w:rPr>
                <w:rFonts w:ascii="Times New Roman" w:hAnsi="Times New Roman" w:cs="Times New Roman"/>
                <w:sz w:val="24"/>
                <w:szCs w:val="24"/>
              </w:rPr>
            </w:pPr>
          </w:p>
        </w:tc>
      </w:tr>
      <w:tr w:rsidR="00C86544" w:rsidRPr="009236D9" w14:paraId="2B282980" w14:textId="77777777" w:rsidTr="00C41070">
        <w:trPr>
          <w:cantSplit/>
          <w:trHeight w:val="895"/>
        </w:trPr>
        <w:tc>
          <w:tcPr>
            <w:tcW w:w="1548" w:type="dxa"/>
            <w:vMerge w:val="restart"/>
            <w:textDirection w:val="btLr"/>
          </w:tcPr>
          <w:p w14:paraId="4387CF41" w14:textId="77777777" w:rsidR="00C86544" w:rsidRPr="009236D9" w:rsidRDefault="00C86544" w:rsidP="00F97518">
            <w:pPr>
              <w:spacing w:after="0" w:line="240" w:lineRule="auto"/>
              <w:ind w:right="113"/>
              <w:rPr>
                <w:rFonts w:ascii="Times New Roman" w:eastAsia="Times New Roman" w:hAnsi="Times New Roman" w:cs="Times New Roman"/>
                <w:sz w:val="24"/>
                <w:szCs w:val="24"/>
                <w:lang w:eastAsia="sr-Latn-ME"/>
              </w:rPr>
            </w:pPr>
            <w:r w:rsidRPr="009236D9">
              <w:rPr>
                <w:rFonts w:ascii="Times New Roman" w:eastAsia="Times New Roman" w:hAnsi="Times New Roman" w:cs="Times New Roman"/>
                <w:sz w:val="24"/>
                <w:szCs w:val="24"/>
                <w:lang w:eastAsia="sr-Latn-ME"/>
              </w:rPr>
              <w:t xml:space="preserve">                             VII</w:t>
            </w:r>
          </w:p>
          <w:p w14:paraId="4C26CDD3" w14:textId="77777777" w:rsidR="00C86544" w:rsidRPr="009236D9" w:rsidRDefault="00C86544" w:rsidP="00F97518">
            <w:pPr>
              <w:spacing w:after="0" w:line="240" w:lineRule="auto"/>
              <w:ind w:right="113" w:hanging="113"/>
              <w:jc w:val="center"/>
              <w:rPr>
                <w:rFonts w:ascii="Times New Roman" w:eastAsia="Times New Roman" w:hAnsi="Times New Roman" w:cs="Times New Roman"/>
                <w:sz w:val="24"/>
                <w:szCs w:val="24"/>
                <w:lang w:eastAsia="sr-Latn-ME"/>
              </w:rPr>
            </w:pPr>
            <w:r w:rsidRPr="009236D9">
              <w:rPr>
                <w:rFonts w:ascii="Times New Roman" w:eastAsia="Times New Roman" w:hAnsi="Times New Roman" w:cs="Times New Roman"/>
                <w:i/>
                <w:iCs/>
                <w:color w:val="000000"/>
                <w:sz w:val="24"/>
                <w:szCs w:val="24"/>
                <w:lang w:eastAsia="sr-Latn-ME"/>
              </w:rPr>
              <w:t>Stručno usavršavanje nastavnikaa</w:t>
            </w:r>
          </w:p>
          <w:p w14:paraId="07B2EFFF" w14:textId="77777777" w:rsidR="00C86544" w:rsidRPr="009236D9" w:rsidRDefault="00C86544" w:rsidP="00F97518">
            <w:pPr>
              <w:ind w:left="113" w:right="113"/>
              <w:rPr>
                <w:rFonts w:ascii="Times New Roman" w:eastAsia="Times New Roman" w:hAnsi="Times New Roman" w:cs="Times New Roman"/>
                <w:i/>
                <w:iCs/>
                <w:color w:val="000000"/>
                <w:sz w:val="24"/>
                <w:szCs w:val="24"/>
                <w:lang w:eastAsia="sr-Latn-ME"/>
              </w:rPr>
            </w:pPr>
          </w:p>
          <w:p w14:paraId="76ADC307" w14:textId="77777777" w:rsidR="00C86544" w:rsidRPr="009236D9" w:rsidRDefault="00C86544" w:rsidP="00F97518">
            <w:pPr>
              <w:ind w:left="113" w:right="113"/>
              <w:rPr>
                <w:rFonts w:ascii="Times New Roman" w:eastAsia="Times New Roman" w:hAnsi="Times New Roman" w:cs="Times New Roman"/>
                <w:i/>
                <w:iCs/>
                <w:color w:val="000000"/>
                <w:sz w:val="24"/>
                <w:szCs w:val="24"/>
                <w:lang w:eastAsia="sr-Latn-ME"/>
              </w:rPr>
            </w:pPr>
          </w:p>
          <w:p w14:paraId="031FE8FF" w14:textId="77777777" w:rsidR="00C86544" w:rsidRPr="009236D9" w:rsidRDefault="00C86544" w:rsidP="00F97518">
            <w:pPr>
              <w:ind w:left="113" w:right="113"/>
              <w:rPr>
                <w:rFonts w:ascii="Times New Roman" w:eastAsia="Times New Roman" w:hAnsi="Times New Roman" w:cs="Times New Roman"/>
                <w:i/>
                <w:iCs/>
                <w:color w:val="000000"/>
                <w:sz w:val="24"/>
                <w:szCs w:val="24"/>
                <w:lang w:eastAsia="sr-Latn-ME"/>
              </w:rPr>
            </w:pPr>
          </w:p>
          <w:p w14:paraId="7A3A1F14" w14:textId="77777777" w:rsidR="00C86544" w:rsidRPr="009236D9" w:rsidRDefault="00C86544" w:rsidP="00F97518">
            <w:pPr>
              <w:ind w:left="113" w:right="113"/>
              <w:rPr>
                <w:rFonts w:ascii="Times New Roman" w:eastAsia="Times New Roman" w:hAnsi="Times New Roman" w:cs="Times New Roman"/>
                <w:i/>
                <w:iCs/>
                <w:color w:val="000000"/>
                <w:sz w:val="24"/>
                <w:szCs w:val="24"/>
                <w:lang w:eastAsia="sr-Latn-ME"/>
              </w:rPr>
            </w:pPr>
          </w:p>
          <w:p w14:paraId="22C7350F" w14:textId="77777777" w:rsidR="00C86544" w:rsidRPr="009236D9" w:rsidRDefault="00C86544" w:rsidP="00F97518">
            <w:pPr>
              <w:rPr>
                <w:rFonts w:ascii="Times New Roman" w:eastAsia="Times New Roman" w:hAnsi="Times New Roman" w:cs="Times New Roman"/>
                <w:i/>
                <w:iCs/>
                <w:color w:val="000000"/>
                <w:sz w:val="24"/>
                <w:szCs w:val="24"/>
                <w:lang w:eastAsia="sr-Latn-ME"/>
              </w:rPr>
            </w:pPr>
          </w:p>
        </w:tc>
        <w:tc>
          <w:tcPr>
            <w:tcW w:w="4038" w:type="dxa"/>
          </w:tcPr>
          <w:p w14:paraId="4F4B557E"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-EKSTERNI NIVO</w:t>
            </w:r>
          </w:p>
          <w:p w14:paraId="181BA2D6"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-Seminari i predavanja</w:t>
            </w:r>
          </w:p>
        </w:tc>
        <w:tc>
          <w:tcPr>
            <w:tcW w:w="1468" w:type="dxa"/>
            <w:gridSpan w:val="2"/>
          </w:tcPr>
          <w:p w14:paraId="774299F8" w14:textId="77777777" w:rsidR="00C86544" w:rsidRPr="009236D9" w:rsidRDefault="00C86544" w:rsidP="00F97518">
            <w:pPr>
              <w:rPr>
                <w:rFonts w:ascii="Times New Roman" w:hAnsi="Times New Roman" w:cs="Times New Roman"/>
                <w:sz w:val="24"/>
                <w:szCs w:val="24"/>
              </w:rPr>
            </w:pPr>
          </w:p>
        </w:tc>
        <w:tc>
          <w:tcPr>
            <w:tcW w:w="2031" w:type="dxa"/>
            <w:gridSpan w:val="3"/>
          </w:tcPr>
          <w:p w14:paraId="5119C211" w14:textId="77777777" w:rsidR="00C86544" w:rsidRPr="009236D9" w:rsidRDefault="00C86544" w:rsidP="00F97518">
            <w:pPr>
              <w:rPr>
                <w:rFonts w:ascii="Times New Roman" w:hAnsi="Times New Roman" w:cs="Times New Roman"/>
                <w:sz w:val="24"/>
                <w:szCs w:val="24"/>
              </w:rPr>
            </w:pPr>
          </w:p>
        </w:tc>
        <w:tc>
          <w:tcPr>
            <w:tcW w:w="1924" w:type="dxa"/>
            <w:shd w:val="clear" w:color="auto" w:fill="7F7F7F" w:themeFill="text1" w:themeFillTint="80"/>
          </w:tcPr>
          <w:p w14:paraId="6436F37F" w14:textId="77777777" w:rsidR="00C86544" w:rsidRPr="009236D9" w:rsidRDefault="00C86544" w:rsidP="00F97518">
            <w:pPr>
              <w:rPr>
                <w:rFonts w:ascii="Times New Roman" w:hAnsi="Times New Roman" w:cs="Times New Roman"/>
                <w:sz w:val="24"/>
                <w:szCs w:val="24"/>
              </w:rPr>
            </w:pPr>
          </w:p>
        </w:tc>
      </w:tr>
      <w:tr w:rsidR="00C86544" w:rsidRPr="009236D9" w14:paraId="637D69BD" w14:textId="77777777" w:rsidTr="00C41070">
        <w:trPr>
          <w:cantSplit/>
          <w:trHeight w:val="718"/>
        </w:trPr>
        <w:tc>
          <w:tcPr>
            <w:tcW w:w="1548" w:type="dxa"/>
            <w:vMerge/>
            <w:textDirection w:val="btLr"/>
          </w:tcPr>
          <w:p w14:paraId="3ECCEF96" w14:textId="77777777" w:rsidR="00C86544" w:rsidRPr="009236D9" w:rsidRDefault="00C86544" w:rsidP="00F97518">
            <w:pPr>
              <w:spacing w:after="0" w:line="240" w:lineRule="auto"/>
              <w:ind w:right="113"/>
              <w:rPr>
                <w:rFonts w:ascii="Times New Roman" w:eastAsia="Times New Roman" w:hAnsi="Times New Roman" w:cs="Times New Roman"/>
                <w:sz w:val="24"/>
                <w:szCs w:val="24"/>
                <w:lang w:eastAsia="sr-Latn-ME"/>
              </w:rPr>
            </w:pPr>
          </w:p>
        </w:tc>
        <w:tc>
          <w:tcPr>
            <w:tcW w:w="4038" w:type="dxa"/>
          </w:tcPr>
          <w:p w14:paraId="57103065"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-INTERNI NIVO-Hospitacije u okviru Aktiva različitih razreda</w:t>
            </w:r>
          </w:p>
        </w:tc>
        <w:tc>
          <w:tcPr>
            <w:tcW w:w="1468" w:type="dxa"/>
            <w:gridSpan w:val="2"/>
            <w:shd w:val="clear" w:color="auto" w:fill="808080" w:themeFill="background1" w:themeFillShade="80"/>
          </w:tcPr>
          <w:p w14:paraId="231D89E8" w14:textId="77777777" w:rsidR="00C86544" w:rsidRPr="009236D9" w:rsidRDefault="00C86544" w:rsidP="00F97518">
            <w:pPr>
              <w:rPr>
                <w:rFonts w:ascii="Times New Roman" w:hAnsi="Times New Roman" w:cs="Times New Roman"/>
                <w:sz w:val="24"/>
                <w:szCs w:val="24"/>
              </w:rPr>
            </w:pPr>
          </w:p>
        </w:tc>
        <w:tc>
          <w:tcPr>
            <w:tcW w:w="2031" w:type="dxa"/>
            <w:gridSpan w:val="3"/>
          </w:tcPr>
          <w:p w14:paraId="3F403C62" w14:textId="77777777" w:rsidR="00C86544" w:rsidRPr="009236D9" w:rsidRDefault="00C86544" w:rsidP="00F97518">
            <w:pPr>
              <w:rPr>
                <w:rFonts w:ascii="Times New Roman" w:hAnsi="Times New Roman" w:cs="Times New Roman"/>
                <w:sz w:val="24"/>
                <w:szCs w:val="24"/>
              </w:rPr>
            </w:pPr>
          </w:p>
        </w:tc>
        <w:tc>
          <w:tcPr>
            <w:tcW w:w="1924" w:type="dxa"/>
            <w:shd w:val="clear" w:color="auto" w:fill="auto"/>
          </w:tcPr>
          <w:p w14:paraId="1E5950CC" w14:textId="77777777" w:rsidR="00C86544" w:rsidRPr="009236D9" w:rsidRDefault="00C86544" w:rsidP="00F97518">
            <w:pPr>
              <w:rPr>
                <w:rFonts w:ascii="Times New Roman" w:hAnsi="Times New Roman" w:cs="Times New Roman"/>
                <w:sz w:val="24"/>
                <w:szCs w:val="24"/>
              </w:rPr>
            </w:pPr>
          </w:p>
        </w:tc>
      </w:tr>
      <w:tr w:rsidR="00C86544" w:rsidRPr="009236D9" w14:paraId="0C562D72" w14:textId="77777777" w:rsidTr="00C41070">
        <w:trPr>
          <w:cantSplit/>
          <w:trHeight w:val="480"/>
        </w:trPr>
        <w:tc>
          <w:tcPr>
            <w:tcW w:w="1548" w:type="dxa"/>
            <w:vMerge/>
            <w:textDirection w:val="btLr"/>
          </w:tcPr>
          <w:p w14:paraId="5D4E6A60" w14:textId="77777777" w:rsidR="00C86544" w:rsidRPr="009236D9" w:rsidRDefault="00C86544" w:rsidP="00F97518">
            <w:pPr>
              <w:spacing w:after="0" w:line="240" w:lineRule="auto"/>
              <w:ind w:right="113"/>
              <w:rPr>
                <w:rFonts w:ascii="Times New Roman" w:eastAsia="Times New Roman" w:hAnsi="Times New Roman" w:cs="Times New Roman"/>
                <w:sz w:val="24"/>
                <w:szCs w:val="24"/>
                <w:lang w:eastAsia="sr-Latn-ME"/>
              </w:rPr>
            </w:pPr>
          </w:p>
        </w:tc>
        <w:tc>
          <w:tcPr>
            <w:tcW w:w="4038" w:type="dxa"/>
          </w:tcPr>
          <w:p w14:paraId="2453C23D"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-Osvrt na realizaciju LPPR-a</w:t>
            </w:r>
          </w:p>
        </w:tc>
        <w:tc>
          <w:tcPr>
            <w:tcW w:w="1468" w:type="dxa"/>
            <w:gridSpan w:val="2"/>
          </w:tcPr>
          <w:p w14:paraId="3C4F5E13" w14:textId="77777777" w:rsidR="00C86544" w:rsidRPr="009236D9" w:rsidRDefault="00C86544" w:rsidP="00F97518">
            <w:pPr>
              <w:rPr>
                <w:rFonts w:ascii="Times New Roman" w:hAnsi="Times New Roman" w:cs="Times New Roman"/>
                <w:sz w:val="24"/>
                <w:szCs w:val="24"/>
              </w:rPr>
            </w:pPr>
          </w:p>
        </w:tc>
        <w:tc>
          <w:tcPr>
            <w:tcW w:w="2031" w:type="dxa"/>
            <w:gridSpan w:val="3"/>
          </w:tcPr>
          <w:p w14:paraId="4BD8D66B" w14:textId="77777777" w:rsidR="00C86544" w:rsidRPr="009236D9" w:rsidRDefault="00C86544" w:rsidP="00F97518">
            <w:pPr>
              <w:rPr>
                <w:rFonts w:ascii="Times New Roman" w:hAnsi="Times New Roman" w:cs="Times New Roman"/>
                <w:sz w:val="24"/>
                <w:szCs w:val="24"/>
              </w:rPr>
            </w:pPr>
          </w:p>
        </w:tc>
        <w:tc>
          <w:tcPr>
            <w:tcW w:w="1924" w:type="dxa"/>
            <w:shd w:val="clear" w:color="auto" w:fill="7F7F7F" w:themeFill="text1" w:themeFillTint="80"/>
          </w:tcPr>
          <w:p w14:paraId="58A6A6B4" w14:textId="77777777" w:rsidR="00C86544" w:rsidRPr="009236D9" w:rsidRDefault="00C86544" w:rsidP="00F97518">
            <w:pPr>
              <w:rPr>
                <w:rFonts w:ascii="Times New Roman" w:hAnsi="Times New Roman" w:cs="Times New Roman"/>
                <w:sz w:val="24"/>
                <w:szCs w:val="24"/>
              </w:rPr>
            </w:pPr>
          </w:p>
        </w:tc>
      </w:tr>
      <w:tr w:rsidR="00C86544" w:rsidRPr="009236D9" w14:paraId="44D79F60" w14:textId="77777777" w:rsidTr="00F97518">
        <w:trPr>
          <w:gridAfter w:val="7"/>
          <w:wAfter w:w="9461" w:type="dxa"/>
          <w:cantSplit/>
          <w:trHeight w:val="283"/>
        </w:trPr>
        <w:tc>
          <w:tcPr>
            <w:tcW w:w="1548" w:type="dxa"/>
            <w:vMerge/>
            <w:textDirection w:val="btLr"/>
          </w:tcPr>
          <w:p w14:paraId="611A3106" w14:textId="77777777" w:rsidR="00C86544" w:rsidRPr="009236D9" w:rsidRDefault="00C86544" w:rsidP="00F97518">
            <w:pPr>
              <w:spacing w:after="0" w:line="240" w:lineRule="auto"/>
              <w:ind w:right="113"/>
              <w:rPr>
                <w:rFonts w:ascii="Times New Roman" w:eastAsia="Times New Roman" w:hAnsi="Times New Roman" w:cs="Times New Roman"/>
                <w:sz w:val="24"/>
                <w:szCs w:val="24"/>
                <w:lang w:eastAsia="sr-Latn-ME"/>
              </w:rPr>
            </w:pPr>
          </w:p>
        </w:tc>
      </w:tr>
      <w:tr w:rsidR="00C86544" w:rsidRPr="009236D9" w14:paraId="5AF00E56" w14:textId="77777777" w:rsidTr="00C41070">
        <w:trPr>
          <w:cantSplit/>
          <w:trHeight w:val="704"/>
        </w:trPr>
        <w:tc>
          <w:tcPr>
            <w:tcW w:w="1548" w:type="dxa"/>
            <w:vMerge w:val="restart"/>
            <w:textDirection w:val="btLr"/>
          </w:tcPr>
          <w:p w14:paraId="1F0A0ACE" w14:textId="77777777" w:rsidR="00C86544" w:rsidRPr="009236D9" w:rsidRDefault="00C86544" w:rsidP="00F97518">
            <w:pPr>
              <w:spacing w:after="0" w:line="240" w:lineRule="auto"/>
              <w:ind w:right="113" w:hanging="113"/>
              <w:jc w:val="center"/>
              <w:rPr>
                <w:rFonts w:ascii="Times New Roman" w:eastAsia="Times New Roman" w:hAnsi="Times New Roman" w:cs="Times New Roman"/>
                <w:sz w:val="24"/>
                <w:szCs w:val="24"/>
                <w:lang w:eastAsia="sr-Latn-ME"/>
              </w:rPr>
            </w:pPr>
            <w:r w:rsidRPr="009236D9">
              <w:rPr>
                <w:rFonts w:ascii="Times New Roman" w:eastAsia="Times New Roman" w:hAnsi="Times New Roman" w:cs="Times New Roman"/>
                <w:i/>
                <w:iCs/>
                <w:color w:val="000000"/>
                <w:sz w:val="24"/>
                <w:szCs w:val="24"/>
                <w:lang w:eastAsia="sr-Latn-ME"/>
              </w:rPr>
              <w:t>VIII</w:t>
            </w:r>
          </w:p>
          <w:p w14:paraId="5F4D4E03"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r w:rsidRPr="009236D9">
              <w:rPr>
                <w:rFonts w:ascii="Times New Roman" w:eastAsia="Times New Roman" w:hAnsi="Times New Roman" w:cs="Times New Roman"/>
                <w:i/>
                <w:iCs/>
                <w:color w:val="000000"/>
                <w:sz w:val="24"/>
                <w:szCs w:val="24"/>
                <w:lang w:eastAsia="sr-Latn-ME"/>
              </w:rPr>
              <w:t>Evaluacija rada stručnog aktiva</w:t>
            </w:r>
          </w:p>
          <w:p w14:paraId="33B6A660"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01199030"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4CBD36B6"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p w14:paraId="11E8C395"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29A3D371"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 Evidentna lista pracenja realizacije rada strucnog Aktiva</w:t>
            </w:r>
          </w:p>
        </w:tc>
        <w:tc>
          <w:tcPr>
            <w:tcW w:w="1468" w:type="dxa"/>
            <w:gridSpan w:val="2"/>
          </w:tcPr>
          <w:p w14:paraId="0CF36541" w14:textId="77777777" w:rsidR="00C86544" w:rsidRPr="009236D9" w:rsidRDefault="00C86544" w:rsidP="00F97518">
            <w:pPr>
              <w:rPr>
                <w:rFonts w:ascii="Times New Roman" w:hAnsi="Times New Roman" w:cs="Times New Roman"/>
                <w:sz w:val="24"/>
                <w:szCs w:val="24"/>
              </w:rPr>
            </w:pPr>
          </w:p>
        </w:tc>
        <w:tc>
          <w:tcPr>
            <w:tcW w:w="2031" w:type="dxa"/>
            <w:gridSpan w:val="3"/>
          </w:tcPr>
          <w:p w14:paraId="708021DD" w14:textId="77777777" w:rsidR="00C86544" w:rsidRPr="009236D9" w:rsidRDefault="00C86544" w:rsidP="00F97518">
            <w:pPr>
              <w:rPr>
                <w:rFonts w:ascii="Times New Roman" w:hAnsi="Times New Roman" w:cs="Times New Roman"/>
                <w:sz w:val="24"/>
                <w:szCs w:val="24"/>
              </w:rPr>
            </w:pPr>
          </w:p>
        </w:tc>
        <w:tc>
          <w:tcPr>
            <w:tcW w:w="1924" w:type="dxa"/>
            <w:shd w:val="clear" w:color="auto" w:fill="7F7F7F" w:themeFill="text1" w:themeFillTint="80"/>
          </w:tcPr>
          <w:p w14:paraId="7E9FFE69" w14:textId="77777777" w:rsidR="00C86544" w:rsidRPr="009236D9" w:rsidRDefault="00C86544" w:rsidP="00F97518">
            <w:pPr>
              <w:rPr>
                <w:rFonts w:ascii="Times New Roman" w:hAnsi="Times New Roman" w:cs="Times New Roman"/>
                <w:sz w:val="24"/>
                <w:szCs w:val="24"/>
              </w:rPr>
            </w:pPr>
          </w:p>
        </w:tc>
      </w:tr>
      <w:tr w:rsidR="00C86544" w:rsidRPr="009236D9" w14:paraId="68C6EE8E" w14:textId="77777777" w:rsidTr="00C41070">
        <w:trPr>
          <w:cantSplit/>
          <w:trHeight w:val="420"/>
        </w:trPr>
        <w:tc>
          <w:tcPr>
            <w:tcW w:w="1548" w:type="dxa"/>
            <w:vMerge/>
            <w:textDirection w:val="btLr"/>
          </w:tcPr>
          <w:p w14:paraId="4662CD63"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576E2821"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-Prijedlozi o unapredjenju rada aktiva.</w:t>
            </w:r>
          </w:p>
        </w:tc>
        <w:tc>
          <w:tcPr>
            <w:tcW w:w="1468" w:type="dxa"/>
            <w:gridSpan w:val="2"/>
          </w:tcPr>
          <w:p w14:paraId="380659AC" w14:textId="77777777" w:rsidR="00C86544" w:rsidRPr="009236D9" w:rsidRDefault="00C86544" w:rsidP="00F97518">
            <w:pPr>
              <w:rPr>
                <w:rFonts w:ascii="Times New Roman" w:hAnsi="Times New Roman" w:cs="Times New Roman"/>
                <w:sz w:val="24"/>
                <w:szCs w:val="24"/>
              </w:rPr>
            </w:pPr>
          </w:p>
        </w:tc>
        <w:tc>
          <w:tcPr>
            <w:tcW w:w="2031" w:type="dxa"/>
            <w:gridSpan w:val="3"/>
          </w:tcPr>
          <w:p w14:paraId="66AAF399" w14:textId="77777777" w:rsidR="00C86544" w:rsidRPr="009236D9" w:rsidRDefault="00C86544" w:rsidP="00F97518">
            <w:pPr>
              <w:rPr>
                <w:rFonts w:ascii="Times New Roman" w:hAnsi="Times New Roman" w:cs="Times New Roman"/>
                <w:sz w:val="24"/>
                <w:szCs w:val="24"/>
              </w:rPr>
            </w:pPr>
          </w:p>
        </w:tc>
        <w:tc>
          <w:tcPr>
            <w:tcW w:w="1924" w:type="dxa"/>
            <w:shd w:val="clear" w:color="auto" w:fill="7F7F7F" w:themeFill="text1" w:themeFillTint="80"/>
          </w:tcPr>
          <w:p w14:paraId="475025CC" w14:textId="77777777" w:rsidR="00C86544" w:rsidRPr="009236D9" w:rsidRDefault="00C86544" w:rsidP="00F97518">
            <w:pPr>
              <w:rPr>
                <w:rFonts w:ascii="Times New Roman" w:hAnsi="Times New Roman" w:cs="Times New Roman"/>
                <w:sz w:val="24"/>
                <w:szCs w:val="24"/>
              </w:rPr>
            </w:pPr>
          </w:p>
        </w:tc>
      </w:tr>
      <w:tr w:rsidR="00C86544" w:rsidRPr="009236D9" w14:paraId="650F7046" w14:textId="77777777" w:rsidTr="00C41070">
        <w:trPr>
          <w:cantSplit/>
          <w:trHeight w:val="1131"/>
        </w:trPr>
        <w:tc>
          <w:tcPr>
            <w:tcW w:w="1548" w:type="dxa"/>
            <w:vMerge/>
            <w:textDirection w:val="btLr"/>
          </w:tcPr>
          <w:p w14:paraId="32BAA98F" w14:textId="77777777" w:rsidR="00C86544" w:rsidRPr="009236D9" w:rsidRDefault="00C86544" w:rsidP="00F97518">
            <w:pPr>
              <w:spacing w:after="0" w:line="240" w:lineRule="auto"/>
              <w:ind w:right="113" w:hanging="113"/>
              <w:jc w:val="center"/>
              <w:rPr>
                <w:rFonts w:ascii="Times New Roman" w:eastAsia="Times New Roman" w:hAnsi="Times New Roman" w:cs="Times New Roman"/>
                <w:i/>
                <w:iCs/>
                <w:color w:val="000000"/>
                <w:sz w:val="24"/>
                <w:szCs w:val="24"/>
                <w:lang w:eastAsia="sr-Latn-ME"/>
              </w:rPr>
            </w:pPr>
          </w:p>
        </w:tc>
        <w:tc>
          <w:tcPr>
            <w:tcW w:w="4038" w:type="dxa"/>
          </w:tcPr>
          <w:p w14:paraId="3E07A2F9" w14:textId="77777777" w:rsidR="00C86544" w:rsidRPr="009236D9" w:rsidRDefault="00C86544" w:rsidP="00F97518">
            <w:pPr>
              <w:rPr>
                <w:rFonts w:ascii="Times New Roman" w:hAnsi="Times New Roman" w:cs="Times New Roman"/>
                <w:sz w:val="24"/>
                <w:szCs w:val="24"/>
              </w:rPr>
            </w:pPr>
            <w:r w:rsidRPr="009236D9">
              <w:rPr>
                <w:rFonts w:ascii="Times New Roman" w:hAnsi="Times New Roman" w:cs="Times New Roman"/>
                <w:sz w:val="24"/>
                <w:szCs w:val="24"/>
              </w:rPr>
              <w:t>-Osvrt na ucesce clanova aktiva za samoevaluaciju skole</w:t>
            </w:r>
          </w:p>
        </w:tc>
        <w:tc>
          <w:tcPr>
            <w:tcW w:w="1468" w:type="dxa"/>
            <w:gridSpan w:val="2"/>
          </w:tcPr>
          <w:p w14:paraId="460403FF" w14:textId="77777777" w:rsidR="00C86544" w:rsidRPr="009236D9" w:rsidRDefault="00C86544" w:rsidP="00F97518">
            <w:pPr>
              <w:rPr>
                <w:rFonts w:ascii="Times New Roman" w:hAnsi="Times New Roman" w:cs="Times New Roman"/>
                <w:sz w:val="24"/>
                <w:szCs w:val="24"/>
              </w:rPr>
            </w:pPr>
          </w:p>
        </w:tc>
        <w:tc>
          <w:tcPr>
            <w:tcW w:w="2031" w:type="dxa"/>
            <w:gridSpan w:val="3"/>
          </w:tcPr>
          <w:p w14:paraId="231A29CD" w14:textId="77777777" w:rsidR="00C86544" w:rsidRPr="009236D9" w:rsidRDefault="00C86544" w:rsidP="00F97518">
            <w:pPr>
              <w:rPr>
                <w:rFonts w:ascii="Times New Roman" w:hAnsi="Times New Roman" w:cs="Times New Roman"/>
                <w:sz w:val="24"/>
                <w:szCs w:val="24"/>
              </w:rPr>
            </w:pPr>
          </w:p>
        </w:tc>
        <w:tc>
          <w:tcPr>
            <w:tcW w:w="1924" w:type="dxa"/>
            <w:shd w:val="clear" w:color="auto" w:fill="7F7F7F" w:themeFill="text1" w:themeFillTint="80"/>
          </w:tcPr>
          <w:p w14:paraId="3DC260FC" w14:textId="77777777" w:rsidR="00C86544" w:rsidRPr="009236D9" w:rsidRDefault="00C86544" w:rsidP="00F97518">
            <w:pPr>
              <w:rPr>
                <w:rFonts w:ascii="Times New Roman" w:hAnsi="Times New Roman" w:cs="Times New Roman"/>
                <w:sz w:val="24"/>
                <w:szCs w:val="24"/>
              </w:rPr>
            </w:pPr>
          </w:p>
        </w:tc>
      </w:tr>
    </w:tbl>
    <w:p w14:paraId="1ED01DB5" w14:textId="335F132C" w:rsidR="00037289" w:rsidRDefault="00037289" w:rsidP="00037289"/>
    <w:p w14:paraId="5A405550" w14:textId="77777777" w:rsidR="00C41070" w:rsidRDefault="00C41070" w:rsidP="005D5A46">
      <w:pPr>
        <w:jc w:val="center"/>
        <w:rPr>
          <w:rFonts w:ascii="Times New Roman" w:hAnsi="Times New Roman" w:cs="Times New Roman"/>
          <w:sz w:val="32"/>
          <w:szCs w:val="32"/>
        </w:rPr>
      </w:pPr>
      <w:bookmarkStart w:id="13" w:name="_Hlk137639135"/>
    </w:p>
    <w:p w14:paraId="6D9DF826" w14:textId="77777777" w:rsidR="00C41070" w:rsidRDefault="00C41070" w:rsidP="005D5A46">
      <w:pPr>
        <w:jc w:val="center"/>
        <w:rPr>
          <w:rFonts w:ascii="Times New Roman" w:hAnsi="Times New Roman" w:cs="Times New Roman"/>
          <w:sz w:val="32"/>
          <w:szCs w:val="32"/>
        </w:rPr>
      </w:pPr>
    </w:p>
    <w:p w14:paraId="6C5836F6" w14:textId="135AD242" w:rsidR="005D5A46" w:rsidRPr="00C41070" w:rsidRDefault="005D5A46" w:rsidP="005D5A46">
      <w:pPr>
        <w:jc w:val="center"/>
        <w:rPr>
          <w:rFonts w:ascii="Times New Roman" w:hAnsi="Times New Roman" w:cs="Times New Roman"/>
          <w:b/>
          <w:i/>
          <w:sz w:val="28"/>
          <w:szCs w:val="32"/>
          <w:lang w:val="sr-Latn-ME"/>
        </w:rPr>
      </w:pPr>
    </w:p>
    <w:tbl>
      <w:tblPr>
        <w:tblStyle w:val="TableGrid13"/>
        <w:tblW w:w="0" w:type="auto"/>
        <w:tblLayout w:type="fixed"/>
        <w:tblLook w:val="04A0" w:firstRow="1" w:lastRow="0" w:firstColumn="1" w:lastColumn="0" w:noHBand="0" w:noVBand="1"/>
      </w:tblPr>
      <w:tblGrid>
        <w:gridCol w:w="1885"/>
        <w:gridCol w:w="2970"/>
        <w:gridCol w:w="1530"/>
        <w:gridCol w:w="1428"/>
        <w:gridCol w:w="1248"/>
      </w:tblGrid>
      <w:tr w:rsidR="00C41070" w:rsidRPr="005D5A46" w14:paraId="4489C37C" w14:textId="77777777" w:rsidTr="00A81AD3">
        <w:tc>
          <w:tcPr>
            <w:tcW w:w="9061" w:type="dxa"/>
            <w:gridSpan w:val="5"/>
          </w:tcPr>
          <w:p w14:paraId="2997EDC7" w14:textId="5CEB5C5D" w:rsidR="00C41070" w:rsidRPr="00C41070" w:rsidRDefault="00C41070" w:rsidP="00C41070">
            <w:pPr>
              <w:jc w:val="center"/>
              <w:rPr>
                <w:rFonts w:ascii="Times New Roman" w:eastAsia="Calibri" w:hAnsi="Times New Roman" w:cs="Times New Roman"/>
                <w:b/>
                <w:i/>
                <w:sz w:val="28"/>
                <w:szCs w:val="24"/>
                <w:lang w:val="sr-Latn-CS"/>
              </w:rPr>
            </w:pPr>
            <w:r w:rsidRPr="00C41070">
              <w:rPr>
                <w:rFonts w:ascii="Times New Roman" w:eastAsia="Calibri" w:hAnsi="Times New Roman" w:cs="Times New Roman"/>
                <w:b/>
                <w:i/>
                <w:sz w:val="28"/>
                <w:szCs w:val="24"/>
                <w:lang w:val="sr-Latn-CS"/>
              </w:rPr>
              <w:lastRenderedPageBreak/>
              <w:t>EVIDENTNA LISTA AKTIVA MUZIČKE I LIKOVNE KULTURE ŠKOLSKA 2023/24</w:t>
            </w:r>
          </w:p>
        </w:tc>
      </w:tr>
      <w:tr w:rsidR="005D5A46" w:rsidRPr="005D5A46" w14:paraId="3B83A846" w14:textId="77777777" w:rsidTr="00F97518">
        <w:tc>
          <w:tcPr>
            <w:tcW w:w="1885" w:type="dxa"/>
          </w:tcPr>
          <w:p w14:paraId="0F4166AB"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Ciljevi</w:t>
            </w:r>
          </w:p>
        </w:tc>
        <w:tc>
          <w:tcPr>
            <w:tcW w:w="2970" w:type="dxa"/>
          </w:tcPr>
          <w:p w14:paraId="5B0C65CB"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Programske cjeline i aktivnosti</w:t>
            </w:r>
          </w:p>
        </w:tc>
        <w:tc>
          <w:tcPr>
            <w:tcW w:w="1530" w:type="dxa"/>
          </w:tcPr>
          <w:p w14:paraId="05A9F504" w14:textId="77777777" w:rsidR="005D5A46" w:rsidRPr="00C41070" w:rsidRDefault="005D5A46" w:rsidP="005D5A46">
            <w:pPr>
              <w:rPr>
                <w:rFonts w:ascii="Times New Roman" w:eastAsia="Calibri" w:hAnsi="Times New Roman" w:cs="Times New Roman"/>
                <w:szCs w:val="24"/>
                <w:lang w:val="sr-Latn-CS"/>
              </w:rPr>
            </w:pPr>
            <w:r w:rsidRPr="00C41070">
              <w:rPr>
                <w:rFonts w:ascii="Times New Roman" w:eastAsia="Calibri" w:hAnsi="Times New Roman" w:cs="Times New Roman"/>
                <w:szCs w:val="24"/>
                <w:lang w:val="sr-Latn-CS"/>
              </w:rPr>
              <w:t>Realizovano u potpunosti</w:t>
            </w:r>
          </w:p>
        </w:tc>
        <w:tc>
          <w:tcPr>
            <w:tcW w:w="1428" w:type="dxa"/>
          </w:tcPr>
          <w:p w14:paraId="64294CE1" w14:textId="77777777" w:rsidR="005D5A46" w:rsidRPr="00C41070" w:rsidRDefault="005D5A46" w:rsidP="005D5A46">
            <w:pPr>
              <w:rPr>
                <w:rFonts w:ascii="Times New Roman" w:eastAsia="Calibri" w:hAnsi="Times New Roman" w:cs="Times New Roman"/>
                <w:szCs w:val="24"/>
                <w:lang w:val="sr-Latn-CS"/>
              </w:rPr>
            </w:pPr>
            <w:r w:rsidRPr="00C41070">
              <w:rPr>
                <w:rFonts w:ascii="Times New Roman" w:eastAsia="Calibri" w:hAnsi="Times New Roman" w:cs="Times New Roman"/>
                <w:szCs w:val="24"/>
                <w:lang w:val="sr-Latn-CS"/>
              </w:rPr>
              <w:t>Djelimično realizovano</w:t>
            </w:r>
          </w:p>
        </w:tc>
        <w:tc>
          <w:tcPr>
            <w:tcW w:w="1248" w:type="dxa"/>
          </w:tcPr>
          <w:p w14:paraId="1F7736F2" w14:textId="77777777" w:rsidR="005D5A46" w:rsidRPr="00C41070" w:rsidRDefault="005D5A46" w:rsidP="005D5A46">
            <w:pPr>
              <w:rPr>
                <w:rFonts w:ascii="Times New Roman" w:eastAsia="Calibri" w:hAnsi="Times New Roman" w:cs="Times New Roman"/>
                <w:szCs w:val="24"/>
                <w:lang w:val="sr-Latn-CS"/>
              </w:rPr>
            </w:pPr>
            <w:r w:rsidRPr="00C41070">
              <w:rPr>
                <w:rFonts w:ascii="Times New Roman" w:eastAsia="Calibri" w:hAnsi="Times New Roman" w:cs="Times New Roman"/>
                <w:szCs w:val="24"/>
                <w:lang w:val="sr-Latn-CS"/>
              </w:rPr>
              <w:t>Nije realizovano</w:t>
            </w:r>
          </w:p>
        </w:tc>
      </w:tr>
      <w:tr w:rsidR="005D5A46" w:rsidRPr="005D5A46" w14:paraId="2C5BE8D7" w14:textId="77777777" w:rsidTr="00F97518">
        <w:tc>
          <w:tcPr>
            <w:tcW w:w="9061" w:type="dxa"/>
            <w:gridSpan w:val="5"/>
          </w:tcPr>
          <w:p w14:paraId="44DB4E69" w14:textId="77777777" w:rsidR="005D5A46" w:rsidRPr="005D5A46" w:rsidRDefault="005D5A46" w:rsidP="005D5A46">
            <w:pPr>
              <w:jc w:val="center"/>
              <w:rPr>
                <w:rFonts w:ascii="Times New Roman" w:eastAsia="Calibri" w:hAnsi="Times New Roman" w:cs="Times New Roman"/>
                <w:b/>
                <w:sz w:val="28"/>
                <w:szCs w:val="28"/>
                <w:lang w:val="sr-Latn-CS"/>
              </w:rPr>
            </w:pPr>
            <w:r w:rsidRPr="005D5A46">
              <w:rPr>
                <w:rFonts w:ascii="Times New Roman" w:eastAsia="Calibri" w:hAnsi="Times New Roman" w:cs="Times New Roman"/>
                <w:b/>
                <w:sz w:val="28"/>
                <w:szCs w:val="28"/>
                <w:lang w:val="sr-Latn-CS"/>
              </w:rPr>
              <w:t>Planiranje i programiranje rada</w:t>
            </w:r>
          </w:p>
        </w:tc>
      </w:tr>
      <w:tr w:rsidR="005D5A46" w:rsidRPr="005D5A46" w14:paraId="763879F9" w14:textId="77777777" w:rsidTr="00F97518">
        <w:tc>
          <w:tcPr>
            <w:tcW w:w="1885" w:type="dxa"/>
            <w:vMerge w:val="restart"/>
          </w:tcPr>
          <w:p w14:paraId="5D0039A6" w14:textId="77777777" w:rsidR="005D5A46" w:rsidRPr="005D5A46" w:rsidRDefault="005D5A46" w:rsidP="005D5A46">
            <w:pPr>
              <w:rPr>
                <w:rFonts w:ascii="Times New Roman" w:eastAsia="Calibri" w:hAnsi="Times New Roman" w:cs="Times New Roman"/>
                <w:sz w:val="24"/>
                <w:szCs w:val="24"/>
                <w:lang w:val="sr-Latn-ME"/>
              </w:rPr>
            </w:pPr>
          </w:p>
          <w:p w14:paraId="6CB08253" w14:textId="77777777" w:rsidR="005D5A46" w:rsidRPr="005D5A46" w:rsidRDefault="005D5A46" w:rsidP="005D5A46">
            <w:pPr>
              <w:rPr>
                <w:rFonts w:ascii="Times New Roman" w:eastAsia="Calibri" w:hAnsi="Times New Roman" w:cs="Times New Roman"/>
                <w:sz w:val="24"/>
                <w:szCs w:val="24"/>
                <w:lang w:val="sr-Latn-ME"/>
              </w:rPr>
            </w:pPr>
          </w:p>
          <w:p w14:paraId="4A848F01" w14:textId="77777777" w:rsidR="005D5A46" w:rsidRPr="005D5A46" w:rsidRDefault="005D5A46" w:rsidP="005D5A46">
            <w:pPr>
              <w:rPr>
                <w:rFonts w:ascii="Times New Roman" w:eastAsia="Calibri" w:hAnsi="Times New Roman" w:cs="Times New Roman"/>
                <w:sz w:val="24"/>
                <w:szCs w:val="24"/>
                <w:lang w:val="sr-Latn-ME"/>
              </w:rPr>
            </w:pPr>
          </w:p>
          <w:p w14:paraId="5A6F0615" w14:textId="77777777" w:rsidR="005D5A46" w:rsidRPr="005D5A46" w:rsidRDefault="005D5A46" w:rsidP="005D5A46">
            <w:pPr>
              <w:rPr>
                <w:rFonts w:ascii="Times New Roman" w:eastAsia="Calibri" w:hAnsi="Times New Roman" w:cs="Times New Roman"/>
                <w:sz w:val="24"/>
                <w:szCs w:val="24"/>
                <w:lang w:val="sr-Latn-ME"/>
              </w:rPr>
            </w:pPr>
          </w:p>
          <w:p w14:paraId="704942F8" w14:textId="77777777" w:rsidR="005D5A46" w:rsidRPr="005D5A46" w:rsidRDefault="005D5A46" w:rsidP="005D5A46">
            <w:pPr>
              <w:jc w:val="cente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I</w:t>
            </w:r>
          </w:p>
          <w:p w14:paraId="459B2126" w14:textId="77777777" w:rsidR="005D5A46" w:rsidRPr="005D5A46" w:rsidRDefault="005D5A46" w:rsidP="005D5A46">
            <w:pPr>
              <w:rPr>
                <w:rFonts w:ascii="Times New Roman" w:eastAsia="Calibri" w:hAnsi="Times New Roman" w:cs="Times New Roman"/>
                <w:sz w:val="24"/>
                <w:szCs w:val="24"/>
                <w:lang w:val="sr-Latn-ME"/>
              </w:rPr>
            </w:pPr>
          </w:p>
          <w:p w14:paraId="6B538EC9"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ME"/>
              </w:rPr>
              <w:t>Izraditi nastavne planove i programe po važećim standardima i uskladiti ih u smislu korelacije različitih nastavnih oblasti</w:t>
            </w:r>
          </w:p>
        </w:tc>
        <w:tc>
          <w:tcPr>
            <w:tcW w:w="2970" w:type="dxa"/>
          </w:tcPr>
          <w:p w14:paraId="7F99A901"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Dogovor u vezi sa izradom Orijentacionog programa rada Stručnog Aktiva</w:t>
            </w:r>
          </w:p>
        </w:tc>
        <w:tc>
          <w:tcPr>
            <w:tcW w:w="1530" w:type="dxa"/>
            <w:shd w:val="clear" w:color="auto" w:fill="D9D9D9"/>
          </w:tcPr>
          <w:p w14:paraId="44F59276"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1C007F87"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5A291C88"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188903F6" w14:textId="77777777" w:rsidTr="00F97518">
        <w:tc>
          <w:tcPr>
            <w:tcW w:w="1885" w:type="dxa"/>
            <w:vMerge/>
          </w:tcPr>
          <w:p w14:paraId="6FAC4D39"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401B8901"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Dogovor u vezi sa izradom  godišnjih planova redovne i izborne nastave</w:t>
            </w:r>
          </w:p>
        </w:tc>
        <w:tc>
          <w:tcPr>
            <w:tcW w:w="1530" w:type="dxa"/>
            <w:shd w:val="clear" w:color="auto" w:fill="D9D9D9"/>
          </w:tcPr>
          <w:p w14:paraId="7B63CA98"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3E602440"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095B8EFC"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395FC509" w14:textId="77777777" w:rsidTr="00F97518">
        <w:tc>
          <w:tcPr>
            <w:tcW w:w="1885" w:type="dxa"/>
            <w:vMerge/>
          </w:tcPr>
          <w:p w14:paraId="5B69A080"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7E3F27D0"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Dogovor u vezi sa izradom   godišnjih planova slobodnih aktivnosti i dopunske nastave</w:t>
            </w:r>
          </w:p>
        </w:tc>
        <w:tc>
          <w:tcPr>
            <w:tcW w:w="1530" w:type="dxa"/>
            <w:shd w:val="clear" w:color="auto" w:fill="D9D9D9"/>
          </w:tcPr>
          <w:p w14:paraId="57E7442E"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5E2F8F05"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618EABC0"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4272E246" w14:textId="77777777" w:rsidTr="00F97518">
        <w:tc>
          <w:tcPr>
            <w:tcW w:w="1885" w:type="dxa"/>
            <w:vMerge/>
          </w:tcPr>
          <w:p w14:paraId="2A16AD68"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43073F08"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Dogovor oko tema za preduzetničko učenje i Održivi razvoj</w:t>
            </w:r>
          </w:p>
        </w:tc>
        <w:tc>
          <w:tcPr>
            <w:tcW w:w="1530" w:type="dxa"/>
            <w:shd w:val="clear" w:color="auto" w:fill="D9D9D9"/>
          </w:tcPr>
          <w:p w14:paraId="0809DDFE"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7D9602B5"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7EF2C4BF"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3AB0C32C" w14:textId="77777777" w:rsidTr="00F97518">
        <w:tc>
          <w:tcPr>
            <w:tcW w:w="1885" w:type="dxa"/>
            <w:vMerge/>
          </w:tcPr>
          <w:p w14:paraId="4C5F8041"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06C81BE0"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Dogovor u vezi sa izradom Plana rada mentora sa nastavnikom pripravnikom(po potrebi)</w:t>
            </w:r>
          </w:p>
        </w:tc>
        <w:tc>
          <w:tcPr>
            <w:tcW w:w="1530" w:type="dxa"/>
            <w:shd w:val="clear" w:color="auto" w:fill="auto"/>
          </w:tcPr>
          <w:p w14:paraId="45E2272F"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10060281"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519ACCD4"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74AD88C6" w14:textId="77777777" w:rsidTr="00F97518">
        <w:tc>
          <w:tcPr>
            <w:tcW w:w="1885" w:type="dxa"/>
            <w:vMerge/>
          </w:tcPr>
          <w:p w14:paraId="2A3C46E0"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6577DBAF"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Učešće u izradi planova školskih timova</w:t>
            </w:r>
          </w:p>
        </w:tc>
        <w:tc>
          <w:tcPr>
            <w:tcW w:w="1530" w:type="dxa"/>
            <w:shd w:val="clear" w:color="auto" w:fill="D9D9D9"/>
          </w:tcPr>
          <w:p w14:paraId="4233C062"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56685A73"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7C62C85D"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795C46AF" w14:textId="77777777" w:rsidTr="00F97518">
        <w:tc>
          <w:tcPr>
            <w:tcW w:w="1885" w:type="dxa"/>
            <w:vMerge/>
          </w:tcPr>
          <w:p w14:paraId="406510D6"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0043B3CB"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Izrada IROP-a</w:t>
            </w:r>
          </w:p>
          <w:p w14:paraId="40552240" w14:textId="77777777" w:rsidR="005D5A46" w:rsidRPr="005D5A46" w:rsidRDefault="005D5A46" w:rsidP="005D5A46">
            <w:pPr>
              <w:rPr>
                <w:rFonts w:ascii="Times New Roman" w:eastAsia="Calibri" w:hAnsi="Times New Roman" w:cs="Times New Roman"/>
                <w:sz w:val="24"/>
                <w:szCs w:val="24"/>
                <w:lang w:val="sr-Latn-CS"/>
              </w:rPr>
            </w:pPr>
          </w:p>
        </w:tc>
        <w:tc>
          <w:tcPr>
            <w:tcW w:w="1530" w:type="dxa"/>
            <w:shd w:val="clear" w:color="auto" w:fill="D9D9D9"/>
          </w:tcPr>
          <w:p w14:paraId="1D0FD13D"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02DAC6D0"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1E09CF23"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605359F3" w14:textId="77777777" w:rsidTr="00F97518">
        <w:tc>
          <w:tcPr>
            <w:tcW w:w="1885" w:type="dxa"/>
            <w:vMerge/>
          </w:tcPr>
          <w:p w14:paraId="641097AA"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6B974AC4"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Učešće u planiranju i izradi Plana Kluba ljubitelja umjetnosti</w:t>
            </w:r>
          </w:p>
          <w:p w14:paraId="261C44A1" w14:textId="77777777" w:rsidR="005D5A46" w:rsidRPr="005D5A46" w:rsidRDefault="005D5A46" w:rsidP="005D5A46">
            <w:pPr>
              <w:rPr>
                <w:rFonts w:ascii="Times New Roman" w:eastAsia="Calibri" w:hAnsi="Times New Roman" w:cs="Times New Roman"/>
                <w:sz w:val="24"/>
                <w:szCs w:val="24"/>
                <w:lang w:val="sr-Latn-CS"/>
              </w:rPr>
            </w:pPr>
          </w:p>
        </w:tc>
        <w:tc>
          <w:tcPr>
            <w:tcW w:w="1530" w:type="dxa"/>
            <w:shd w:val="clear" w:color="auto" w:fill="D9D9D9"/>
          </w:tcPr>
          <w:p w14:paraId="25819F0B"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78BF3891"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5AEA0F21"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79F31E53" w14:textId="77777777" w:rsidTr="00F97518">
        <w:trPr>
          <w:trHeight w:val="70"/>
        </w:trPr>
        <w:tc>
          <w:tcPr>
            <w:tcW w:w="1885" w:type="dxa"/>
            <w:vMerge/>
          </w:tcPr>
          <w:p w14:paraId="78AEADDE"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605121BF"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Predstavljanje LPPR-a</w:t>
            </w:r>
          </w:p>
          <w:p w14:paraId="23887F38" w14:textId="77777777" w:rsidR="005D5A46" w:rsidRPr="005D5A46" w:rsidRDefault="005D5A46" w:rsidP="005D5A46">
            <w:pPr>
              <w:rPr>
                <w:rFonts w:ascii="Times New Roman" w:eastAsia="Calibri" w:hAnsi="Times New Roman" w:cs="Times New Roman"/>
                <w:sz w:val="24"/>
                <w:szCs w:val="24"/>
                <w:lang w:val="sr-Latn-CS"/>
              </w:rPr>
            </w:pPr>
          </w:p>
        </w:tc>
        <w:tc>
          <w:tcPr>
            <w:tcW w:w="1530" w:type="dxa"/>
            <w:shd w:val="clear" w:color="auto" w:fill="D9D9D9"/>
          </w:tcPr>
          <w:p w14:paraId="46855139"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0389D54C"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59C87310"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5A11C698" w14:textId="77777777" w:rsidTr="00F97518">
        <w:tc>
          <w:tcPr>
            <w:tcW w:w="9061" w:type="dxa"/>
            <w:gridSpan w:val="5"/>
          </w:tcPr>
          <w:p w14:paraId="7EDF5D78" w14:textId="77777777" w:rsidR="005D5A46" w:rsidRPr="005D5A46" w:rsidRDefault="005D5A46" w:rsidP="005D5A46">
            <w:pPr>
              <w:jc w:val="center"/>
              <w:rPr>
                <w:rFonts w:ascii="Times New Roman" w:eastAsia="Calibri" w:hAnsi="Times New Roman" w:cs="Times New Roman"/>
                <w:b/>
                <w:sz w:val="28"/>
                <w:szCs w:val="28"/>
                <w:lang w:val="sr-Latn-CS"/>
              </w:rPr>
            </w:pPr>
            <w:r w:rsidRPr="005D5A46">
              <w:rPr>
                <w:rFonts w:ascii="Times New Roman" w:eastAsia="Calibri" w:hAnsi="Times New Roman" w:cs="Times New Roman"/>
                <w:b/>
                <w:sz w:val="28"/>
                <w:szCs w:val="28"/>
                <w:lang w:val="sr-Latn-CS"/>
              </w:rPr>
              <w:t>Organizaciono tehnička priprema</w:t>
            </w:r>
          </w:p>
        </w:tc>
      </w:tr>
      <w:tr w:rsidR="005D5A46" w:rsidRPr="005D5A46" w14:paraId="5072AACA" w14:textId="77777777" w:rsidTr="00F97518">
        <w:tc>
          <w:tcPr>
            <w:tcW w:w="1885" w:type="dxa"/>
            <w:vMerge w:val="restart"/>
          </w:tcPr>
          <w:p w14:paraId="76FC94C0" w14:textId="77777777" w:rsidR="005D5A46" w:rsidRPr="005D5A46" w:rsidRDefault="005D5A46" w:rsidP="005D5A46">
            <w:pPr>
              <w:rPr>
                <w:rFonts w:ascii="Times New Roman" w:eastAsia="Calibri" w:hAnsi="Times New Roman" w:cs="Times New Roman"/>
                <w:sz w:val="24"/>
                <w:szCs w:val="24"/>
                <w:lang w:val="sr-Latn-ME"/>
              </w:rPr>
            </w:pPr>
          </w:p>
          <w:p w14:paraId="52E37A4B" w14:textId="77777777" w:rsidR="005D5A46" w:rsidRPr="005D5A46" w:rsidRDefault="005D5A46" w:rsidP="005D5A46">
            <w:pPr>
              <w:jc w:val="cente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II</w:t>
            </w:r>
          </w:p>
          <w:p w14:paraId="7BD7627D" w14:textId="77777777" w:rsidR="005D5A46" w:rsidRPr="005D5A46" w:rsidRDefault="005D5A46" w:rsidP="005D5A46">
            <w:pPr>
              <w:jc w:val="center"/>
              <w:rPr>
                <w:rFonts w:ascii="Times New Roman" w:eastAsia="Calibri" w:hAnsi="Times New Roman" w:cs="Times New Roman"/>
                <w:sz w:val="24"/>
                <w:szCs w:val="24"/>
                <w:lang w:val="sr-Latn-ME"/>
              </w:rPr>
            </w:pPr>
          </w:p>
          <w:p w14:paraId="10EA4E0C"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ME"/>
              </w:rPr>
              <w:t xml:space="preserve">Organizovati na što efikasniji i racionalniji način ishode u okviru planova, kao i pripremiti raznovrsne nastavničke aktivnosti radi njihove </w:t>
            </w:r>
            <w:r w:rsidRPr="005D5A46">
              <w:rPr>
                <w:rFonts w:ascii="Times New Roman" w:eastAsia="Calibri" w:hAnsi="Times New Roman" w:cs="Times New Roman"/>
                <w:sz w:val="24"/>
                <w:szCs w:val="24"/>
                <w:lang w:val="sr-Latn-ME"/>
              </w:rPr>
              <w:lastRenderedPageBreak/>
              <w:t>sveobuhvatnije implementacije u nastavni proces</w:t>
            </w:r>
          </w:p>
        </w:tc>
        <w:tc>
          <w:tcPr>
            <w:tcW w:w="2970" w:type="dxa"/>
          </w:tcPr>
          <w:p w14:paraId="07C0E6EC"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lastRenderedPageBreak/>
              <w:t>Usvajanje Orjentacionog programa rada Aktiva</w:t>
            </w:r>
          </w:p>
          <w:p w14:paraId="0E67A6EE" w14:textId="77777777" w:rsidR="005D5A46" w:rsidRPr="005D5A46" w:rsidRDefault="005D5A46" w:rsidP="005D5A46">
            <w:pPr>
              <w:rPr>
                <w:rFonts w:ascii="Times New Roman" w:eastAsia="Calibri" w:hAnsi="Times New Roman" w:cs="Times New Roman"/>
                <w:sz w:val="24"/>
                <w:szCs w:val="24"/>
                <w:lang w:val="sr-Latn-CS"/>
              </w:rPr>
            </w:pPr>
          </w:p>
        </w:tc>
        <w:tc>
          <w:tcPr>
            <w:tcW w:w="1530" w:type="dxa"/>
            <w:shd w:val="clear" w:color="auto" w:fill="D9D9D9"/>
          </w:tcPr>
          <w:p w14:paraId="397BBEF8"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5B5A0702"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27CBCC8B"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3C90C3C4" w14:textId="77777777" w:rsidTr="00F97518">
        <w:tc>
          <w:tcPr>
            <w:tcW w:w="1885" w:type="dxa"/>
            <w:vMerge/>
          </w:tcPr>
          <w:p w14:paraId="5A0EED5C"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09B4C46F"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Usvajanje godišnjih planova redovne i izborne nastave</w:t>
            </w:r>
          </w:p>
          <w:p w14:paraId="76E079EA" w14:textId="77777777" w:rsidR="005D5A46" w:rsidRPr="005D5A46" w:rsidRDefault="005D5A46" w:rsidP="005D5A46">
            <w:pPr>
              <w:rPr>
                <w:rFonts w:ascii="Times New Roman" w:eastAsia="Calibri" w:hAnsi="Times New Roman" w:cs="Times New Roman"/>
                <w:sz w:val="24"/>
                <w:szCs w:val="24"/>
                <w:lang w:val="sr-Latn-CS"/>
              </w:rPr>
            </w:pPr>
          </w:p>
        </w:tc>
        <w:tc>
          <w:tcPr>
            <w:tcW w:w="1530" w:type="dxa"/>
            <w:shd w:val="clear" w:color="auto" w:fill="D9D9D9"/>
          </w:tcPr>
          <w:p w14:paraId="1CB1EA90"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70806728"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0902695D"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4470C097" w14:textId="77777777" w:rsidTr="00F97518">
        <w:tc>
          <w:tcPr>
            <w:tcW w:w="1885" w:type="dxa"/>
            <w:vMerge/>
          </w:tcPr>
          <w:p w14:paraId="18B30BC6"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27D76F0B"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Usvajanje godišnjih planova slobodnih aktivnosti i dopunske nastave</w:t>
            </w:r>
          </w:p>
          <w:p w14:paraId="0ECBB0BF" w14:textId="77777777" w:rsidR="005D5A46" w:rsidRPr="005D5A46" w:rsidRDefault="005D5A46" w:rsidP="005D5A46">
            <w:pPr>
              <w:rPr>
                <w:rFonts w:ascii="Times New Roman" w:eastAsia="Calibri" w:hAnsi="Times New Roman" w:cs="Times New Roman"/>
                <w:sz w:val="24"/>
                <w:szCs w:val="24"/>
                <w:lang w:val="sr-Latn-CS"/>
              </w:rPr>
            </w:pPr>
          </w:p>
        </w:tc>
        <w:tc>
          <w:tcPr>
            <w:tcW w:w="1530" w:type="dxa"/>
            <w:shd w:val="clear" w:color="auto" w:fill="D9D9D9"/>
          </w:tcPr>
          <w:p w14:paraId="37484842"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6B08E0A5"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4E9EFD85"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270FD441" w14:textId="77777777" w:rsidTr="00F97518">
        <w:tc>
          <w:tcPr>
            <w:tcW w:w="1885" w:type="dxa"/>
            <w:vMerge/>
          </w:tcPr>
          <w:p w14:paraId="34994290"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769B62C1"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Evidentiranje postojećih i potrebnih nastavnih sredstava</w:t>
            </w:r>
          </w:p>
          <w:p w14:paraId="42287B27" w14:textId="77777777" w:rsidR="005D5A46" w:rsidRPr="005D5A46" w:rsidRDefault="005D5A46" w:rsidP="005D5A46">
            <w:pPr>
              <w:rPr>
                <w:rFonts w:ascii="Times New Roman" w:eastAsia="Calibri" w:hAnsi="Times New Roman" w:cs="Times New Roman"/>
                <w:sz w:val="24"/>
                <w:szCs w:val="24"/>
                <w:lang w:val="sr-Latn-CS"/>
              </w:rPr>
            </w:pPr>
          </w:p>
        </w:tc>
        <w:tc>
          <w:tcPr>
            <w:tcW w:w="1530" w:type="dxa"/>
            <w:shd w:val="clear" w:color="auto" w:fill="D9D9D9"/>
          </w:tcPr>
          <w:p w14:paraId="26095685"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4F48ED81"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3BCC48C0"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74AC4DCB" w14:textId="77777777" w:rsidTr="00F97518">
        <w:tc>
          <w:tcPr>
            <w:tcW w:w="1885" w:type="dxa"/>
            <w:vMerge/>
          </w:tcPr>
          <w:p w14:paraId="254E87AC"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50B7A4F4"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Prijedlog podjele časova</w:t>
            </w:r>
          </w:p>
          <w:p w14:paraId="30400BD1" w14:textId="77777777" w:rsidR="005D5A46" w:rsidRPr="005D5A46" w:rsidRDefault="005D5A46" w:rsidP="005D5A46">
            <w:pPr>
              <w:rPr>
                <w:rFonts w:ascii="Times New Roman" w:eastAsia="Calibri" w:hAnsi="Times New Roman" w:cs="Times New Roman"/>
                <w:sz w:val="24"/>
                <w:szCs w:val="24"/>
                <w:lang w:val="sr-Latn-CS"/>
              </w:rPr>
            </w:pPr>
          </w:p>
        </w:tc>
        <w:tc>
          <w:tcPr>
            <w:tcW w:w="1530" w:type="dxa"/>
            <w:shd w:val="clear" w:color="auto" w:fill="D9D9D9"/>
          </w:tcPr>
          <w:p w14:paraId="24122F56"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68AECAFC"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14AE1019"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61AEEE08" w14:textId="77777777" w:rsidTr="00F97518">
        <w:tc>
          <w:tcPr>
            <w:tcW w:w="1885" w:type="dxa"/>
            <w:vMerge/>
          </w:tcPr>
          <w:p w14:paraId="1131663A"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2F2B6DC1"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Prijedlog za rukovodioca Aktiva</w:t>
            </w:r>
          </w:p>
          <w:p w14:paraId="301E3ECF" w14:textId="77777777" w:rsidR="005D5A46" w:rsidRPr="005D5A46" w:rsidRDefault="005D5A46" w:rsidP="005D5A46">
            <w:pPr>
              <w:rPr>
                <w:rFonts w:ascii="Times New Roman" w:eastAsia="Calibri" w:hAnsi="Times New Roman" w:cs="Times New Roman"/>
                <w:sz w:val="24"/>
                <w:szCs w:val="24"/>
                <w:lang w:val="sr-Latn-CS"/>
              </w:rPr>
            </w:pPr>
          </w:p>
          <w:p w14:paraId="135C5FCC" w14:textId="77777777" w:rsidR="005D5A46" w:rsidRPr="005D5A46" w:rsidRDefault="005D5A46" w:rsidP="005D5A46">
            <w:pPr>
              <w:rPr>
                <w:rFonts w:ascii="Times New Roman" w:eastAsia="Calibri" w:hAnsi="Times New Roman" w:cs="Times New Roman"/>
                <w:sz w:val="24"/>
                <w:szCs w:val="24"/>
                <w:lang w:val="sr-Latn-CS"/>
              </w:rPr>
            </w:pPr>
          </w:p>
        </w:tc>
        <w:tc>
          <w:tcPr>
            <w:tcW w:w="1530" w:type="dxa"/>
            <w:shd w:val="clear" w:color="auto" w:fill="D9D9D9"/>
          </w:tcPr>
          <w:p w14:paraId="59D3CB5B"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2D2D4F61"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3E4B169A"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0C69449D" w14:textId="77777777" w:rsidTr="00F97518">
        <w:tc>
          <w:tcPr>
            <w:tcW w:w="9061" w:type="dxa"/>
            <w:gridSpan w:val="5"/>
          </w:tcPr>
          <w:p w14:paraId="0EEE8BD1" w14:textId="77777777" w:rsidR="005D5A46" w:rsidRPr="005D5A46" w:rsidRDefault="005D5A46" w:rsidP="005D5A46">
            <w:pPr>
              <w:jc w:val="center"/>
              <w:rPr>
                <w:rFonts w:ascii="Times New Roman" w:eastAsia="Calibri" w:hAnsi="Times New Roman" w:cs="Times New Roman"/>
                <w:b/>
                <w:sz w:val="28"/>
                <w:szCs w:val="28"/>
                <w:lang w:val="sr-Latn-CS"/>
              </w:rPr>
            </w:pPr>
            <w:r w:rsidRPr="005D5A46">
              <w:rPr>
                <w:rFonts w:ascii="Times New Roman" w:eastAsia="Calibri" w:hAnsi="Times New Roman" w:cs="Times New Roman"/>
                <w:b/>
                <w:sz w:val="28"/>
                <w:szCs w:val="28"/>
                <w:lang w:val="sr-Latn-CS"/>
              </w:rPr>
              <w:t>Vrednovanje i praćenje postignuća</w:t>
            </w:r>
          </w:p>
          <w:p w14:paraId="70767B68" w14:textId="77777777" w:rsidR="005D5A46" w:rsidRPr="005D5A46" w:rsidRDefault="005D5A46" w:rsidP="005D5A46">
            <w:pPr>
              <w:jc w:val="center"/>
              <w:rPr>
                <w:rFonts w:ascii="Times New Roman" w:eastAsia="Calibri" w:hAnsi="Times New Roman" w:cs="Times New Roman"/>
                <w:b/>
                <w:sz w:val="24"/>
                <w:szCs w:val="24"/>
                <w:lang w:val="sr-Latn-CS"/>
              </w:rPr>
            </w:pPr>
            <w:r w:rsidRPr="005D5A46">
              <w:rPr>
                <w:rFonts w:ascii="Times New Roman" w:eastAsia="Calibri" w:hAnsi="Times New Roman" w:cs="Times New Roman"/>
                <w:b/>
                <w:sz w:val="28"/>
                <w:szCs w:val="28"/>
                <w:lang w:val="sr-Latn-CS"/>
              </w:rPr>
              <w:t>i vještina učenika</w:t>
            </w:r>
          </w:p>
        </w:tc>
      </w:tr>
      <w:tr w:rsidR="005D5A46" w:rsidRPr="005D5A46" w14:paraId="7DA2A61D" w14:textId="77777777" w:rsidTr="00F97518">
        <w:tc>
          <w:tcPr>
            <w:tcW w:w="1885" w:type="dxa"/>
            <w:vMerge w:val="restart"/>
          </w:tcPr>
          <w:p w14:paraId="3D79EA04" w14:textId="77777777" w:rsidR="005D5A46" w:rsidRPr="005D5A46" w:rsidRDefault="005D5A46" w:rsidP="005D5A46">
            <w:pPr>
              <w:jc w:val="cente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III</w:t>
            </w:r>
          </w:p>
          <w:p w14:paraId="09137106" w14:textId="77777777" w:rsidR="005D5A46" w:rsidRPr="005D5A46" w:rsidRDefault="005D5A46" w:rsidP="005D5A46">
            <w:pPr>
              <w:jc w:val="center"/>
              <w:rPr>
                <w:rFonts w:ascii="Times New Roman" w:eastAsia="Calibri" w:hAnsi="Times New Roman" w:cs="Times New Roman"/>
                <w:sz w:val="24"/>
                <w:szCs w:val="24"/>
                <w:lang w:val="sr-Latn-ME"/>
              </w:rPr>
            </w:pPr>
          </w:p>
          <w:p w14:paraId="49E3B74A" w14:textId="77777777" w:rsidR="005D5A46" w:rsidRPr="005D5A46" w:rsidRDefault="005D5A46" w:rsidP="005D5A46">
            <w:pP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Unapređivati kvalitet znanja i postignuća učenika</w:t>
            </w:r>
          </w:p>
          <w:p w14:paraId="3FFB6FFE" w14:textId="77777777" w:rsidR="005D5A46" w:rsidRPr="005D5A46" w:rsidRDefault="005D5A46" w:rsidP="005D5A46">
            <w:pPr>
              <w:rPr>
                <w:rFonts w:ascii="Times New Roman" w:eastAsia="Calibri" w:hAnsi="Times New Roman" w:cs="Times New Roman"/>
                <w:sz w:val="24"/>
                <w:szCs w:val="24"/>
                <w:lang w:val="sr-Latn-ME"/>
              </w:rPr>
            </w:pPr>
          </w:p>
          <w:p w14:paraId="2C044282"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3A7849E5"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Definisanje kriterijuma ocjenjivanja</w:t>
            </w:r>
          </w:p>
        </w:tc>
        <w:tc>
          <w:tcPr>
            <w:tcW w:w="1530" w:type="dxa"/>
            <w:shd w:val="clear" w:color="auto" w:fill="D9D9D9"/>
          </w:tcPr>
          <w:p w14:paraId="33B7B9C6"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2A5EA3C4"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0BBD70F2"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19EAB5C2" w14:textId="77777777" w:rsidTr="00F97518">
        <w:tc>
          <w:tcPr>
            <w:tcW w:w="1885" w:type="dxa"/>
            <w:vMerge/>
          </w:tcPr>
          <w:p w14:paraId="63CB9B32"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150DC653"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Osvrt na postignuća i vještine učenika na kraju klasifikacionih perioda</w:t>
            </w:r>
          </w:p>
        </w:tc>
        <w:tc>
          <w:tcPr>
            <w:tcW w:w="1530" w:type="dxa"/>
            <w:shd w:val="clear" w:color="auto" w:fill="D9D9D9"/>
          </w:tcPr>
          <w:p w14:paraId="4C7E2CFA"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1F904FF5"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7E583B5F"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1E9E1477" w14:textId="77777777" w:rsidTr="00F97518">
        <w:tc>
          <w:tcPr>
            <w:tcW w:w="1885" w:type="dxa"/>
            <w:vMerge/>
          </w:tcPr>
          <w:p w14:paraId="5C4B8BE5"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5942C7C7"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Formiranje i ažuriranje dnevnika praćenja rada učenika</w:t>
            </w:r>
          </w:p>
        </w:tc>
        <w:tc>
          <w:tcPr>
            <w:tcW w:w="1530" w:type="dxa"/>
            <w:shd w:val="clear" w:color="auto" w:fill="D9D9D9"/>
          </w:tcPr>
          <w:p w14:paraId="71F6F33C"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29DE2BC0"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4B412E67"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296AC0C1" w14:textId="77777777" w:rsidTr="00F97518">
        <w:tc>
          <w:tcPr>
            <w:tcW w:w="9061" w:type="dxa"/>
            <w:gridSpan w:val="5"/>
          </w:tcPr>
          <w:p w14:paraId="3183D40D" w14:textId="77777777" w:rsidR="005D5A46" w:rsidRPr="005D5A46" w:rsidRDefault="005D5A46" w:rsidP="005D5A46">
            <w:pPr>
              <w:jc w:val="center"/>
              <w:rPr>
                <w:rFonts w:ascii="Times New Roman" w:eastAsia="Calibri" w:hAnsi="Times New Roman" w:cs="Times New Roman"/>
                <w:b/>
                <w:sz w:val="28"/>
                <w:szCs w:val="28"/>
                <w:lang w:val="sr-Latn-CS"/>
              </w:rPr>
            </w:pPr>
            <w:r w:rsidRPr="005D5A46">
              <w:rPr>
                <w:rFonts w:ascii="Times New Roman" w:eastAsia="Calibri" w:hAnsi="Times New Roman" w:cs="Times New Roman"/>
                <w:b/>
                <w:sz w:val="28"/>
                <w:szCs w:val="28"/>
                <w:lang w:val="sr-Latn-CS"/>
              </w:rPr>
              <w:t>Podrška učenicima</w:t>
            </w:r>
          </w:p>
        </w:tc>
      </w:tr>
      <w:tr w:rsidR="005D5A46" w:rsidRPr="005D5A46" w14:paraId="4697ADD1" w14:textId="77777777" w:rsidTr="00F97518">
        <w:tc>
          <w:tcPr>
            <w:tcW w:w="1885" w:type="dxa"/>
            <w:vMerge w:val="restart"/>
            <w:tcBorders>
              <w:right w:val="single" w:sz="4" w:space="0" w:color="auto"/>
            </w:tcBorders>
          </w:tcPr>
          <w:p w14:paraId="7F717145" w14:textId="77777777" w:rsidR="005D5A46" w:rsidRPr="005D5A46" w:rsidRDefault="005D5A46" w:rsidP="005D5A46">
            <w:pPr>
              <w:rPr>
                <w:rFonts w:ascii="Times New Roman" w:eastAsia="Calibri" w:hAnsi="Times New Roman" w:cs="Times New Roman"/>
                <w:sz w:val="24"/>
                <w:szCs w:val="24"/>
                <w:lang w:val="sr-Latn-ME"/>
              </w:rPr>
            </w:pPr>
          </w:p>
          <w:p w14:paraId="3E135702" w14:textId="77777777" w:rsidR="005D5A46" w:rsidRPr="005D5A46" w:rsidRDefault="005D5A46" w:rsidP="005D5A46">
            <w:pPr>
              <w:rPr>
                <w:rFonts w:ascii="Times New Roman" w:eastAsia="Calibri" w:hAnsi="Times New Roman" w:cs="Times New Roman"/>
                <w:sz w:val="24"/>
                <w:szCs w:val="24"/>
                <w:lang w:val="sr-Latn-ME"/>
              </w:rPr>
            </w:pPr>
          </w:p>
          <w:p w14:paraId="06FDB3C8" w14:textId="77777777" w:rsidR="005D5A46" w:rsidRPr="005D5A46" w:rsidRDefault="005D5A46" w:rsidP="005D5A46">
            <w:pPr>
              <w:rPr>
                <w:rFonts w:ascii="Times New Roman" w:eastAsia="Calibri" w:hAnsi="Times New Roman" w:cs="Times New Roman"/>
                <w:sz w:val="24"/>
                <w:szCs w:val="24"/>
                <w:lang w:val="sr-Latn-ME"/>
              </w:rPr>
            </w:pPr>
          </w:p>
          <w:p w14:paraId="4DE6C125" w14:textId="77777777" w:rsidR="005D5A46" w:rsidRPr="005D5A46" w:rsidRDefault="005D5A46" w:rsidP="005D5A46">
            <w:pPr>
              <w:jc w:val="cente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IV</w:t>
            </w:r>
          </w:p>
          <w:p w14:paraId="288C78D7" w14:textId="77777777" w:rsidR="005D5A46" w:rsidRPr="005D5A46" w:rsidRDefault="005D5A46" w:rsidP="005D5A46">
            <w:pPr>
              <w:rPr>
                <w:rFonts w:ascii="Times New Roman" w:eastAsia="Calibri" w:hAnsi="Times New Roman" w:cs="Times New Roman"/>
                <w:sz w:val="24"/>
                <w:szCs w:val="24"/>
                <w:lang w:val="sr-Latn-ME"/>
              </w:rPr>
            </w:pPr>
          </w:p>
          <w:p w14:paraId="3004A620"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ME"/>
              </w:rPr>
              <w:t>Razvijati učeničko znanje i vještine</w:t>
            </w:r>
            <w:r w:rsidRPr="005D5A46">
              <w:rPr>
                <w:rFonts w:ascii="Times New Roman" w:eastAsia="Calibri" w:hAnsi="Times New Roman" w:cs="Times New Roman"/>
                <w:sz w:val="24"/>
                <w:szCs w:val="24"/>
                <w:lang w:val="sr-Latn-CS"/>
              </w:rPr>
              <w:t xml:space="preserve">; </w:t>
            </w:r>
            <w:r w:rsidRPr="005D5A46">
              <w:rPr>
                <w:rFonts w:ascii="Times New Roman" w:eastAsia="Calibri" w:hAnsi="Times New Roman" w:cs="Times New Roman"/>
                <w:sz w:val="24"/>
                <w:szCs w:val="24"/>
                <w:lang w:val="sr-Latn-ME"/>
              </w:rPr>
              <w:t>promovisati postignuća učenika  – učešćem učenika na različitim konkursima, susretima, takmičenjima i sl.</w:t>
            </w:r>
          </w:p>
        </w:tc>
        <w:tc>
          <w:tcPr>
            <w:tcW w:w="2970" w:type="dxa"/>
            <w:tcBorders>
              <w:left w:val="single" w:sz="4" w:space="0" w:color="auto"/>
            </w:tcBorders>
          </w:tcPr>
          <w:p w14:paraId="3D65E12F"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Planiranje načina podrške i pomoći iz kategorije socijalne inkluzije i djece sa posebnim obrazovnim potrebama</w:t>
            </w:r>
          </w:p>
        </w:tc>
        <w:tc>
          <w:tcPr>
            <w:tcW w:w="1530" w:type="dxa"/>
            <w:shd w:val="clear" w:color="auto" w:fill="D9D9D9"/>
          </w:tcPr>
          <w:p w14:paraId="087C8D76"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2D4BA2FD"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49B88373"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15FE8243" w14:textId="77777777" w:rsidTr="00F97518">
        <w:tc>
          <w:tcPr>
            <w:tcW w:w="1885" w:type="dxa"/>
            <w:vMerge/>
            <w:tcBorders>
              <w:right w:val="single" w:sz="4" w:space="0" w:color="auto"/>
            </w:tcBorders>
          </w:tcPr>
          <w:p w14:paraId="43F3F900"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Borders>
              <w:left w:val="single" w:sz="4" w:space="0" w:color="auto"/>
            </w:tcBorders>
          </w:tcPr>
          <w:p w14:paraId="01A4592F"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Izložbe u školi</w:t>
            </w:r>
          </w:p>
        </w:tc>
        <w:tc>
          <w:tcPr>
            <w:tcW w:w="1530" w:type="dxa"/>
            <w:shd w:val="clear" w:color="auto" w:fill="D9D9D9" w:themeFill="background1" w:themeFillShade="D9"/>
          </w:tcPr>
          <w:p w14:paraId="18FE0DEF"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65694398" w14:textId="77777777" w:rsidR="005D5A46" w:rsidRPr="005D5A46" w:rsidRDefault="005D5A46" w:rsidP="005D5A46">
            <w:pPr>
              <w:rPr>
                <w:rFonts w:ascii="Times New Roman" w:eastAsia="Calibri" w:hAnsi="Times New Roman" w:cs="Times New Roman"/>
                <w:sz w:val="24"/>
                <w:szCs w:val="24"/>
                <w:lang w:val="sr-Latn-CS"/>
              </w:rPr>
            </w:pPr>
          </w:p>
        </w:tc>
        <w:tc>
          <w:tcPr>
            <w:tcW w:w="1248" w:type="dxa"/>
            <w:shd w:val="clear" w:color="auto" w:fill="auto"/>
          </w:tcPr>
          <w:p w14:paraId="12530549"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14D5EA61" w14:textId="77777777" w:rsidTr="00F97518">
        <w:tc>
          <w:tcPr>
            <w:tcW w:w="1885" w:type="dxa"/>
            <w:vMerge/>
            <w:tcBorders>
              <w:right w:val="single" w:sz="4" w:space="0" w:color="auto"/>
            </w:tcBorders>
          </w:tcPr>
          <w:p w14:paraId="5FD7F56B"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Borders>
              <w:left w:val="single" w:sz="4" w:space="0" w:color="auto"/>
            </w:tcBorders>
          </w:tcPr>
          <w:p w14:paraId="7AEEE2BC"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color w:val="000000"/>
                <w:sz w:val="24"/>
                <w:szCs w:val="24"/>
                <w:lang w:val="pl-PL"/>
              </w:rPr>
              <w:t>Osvrt na realizovane aktivnosti  u okviru Kluba ljubitelja umjetnosti</w:t>
            </w:r>
          </w:p>
        </w:tc>
        <w:tc>
          <w:tcPr>
            <w:tcW w:w="1530" w:type="dxa"/>
            <w:shd w:val="clear" w:color="auto" w:fill="D9D9D9"/>
          </w:tcPr>
          <w:p w14:paraId="397D3079"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12B95446"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6AE2AB63"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4294B684" w14:textId="77777777" w:rsidTr="00F97518">
        <w:tc>
          <w:tcPr>
            <w:tcW w:w="1885" w:type="dxa"/>
            <w:vMerge/>
            <w:tcBorders>
              <w:right w:val="single" w:sz="4" w:space="0" w:color="auto"/>
            </w:tcBorders>
          </w:tcPr>
          <w:p w14:paraId="6D8D56FD"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Borders>
              <w:left w:val="single" w:sz="4" w:space="0" w:color="auto"/>
            </w:tcBorders>
          </w:tcPr>
          <w:p w14:paraId="624F1A40" w14:textId="77777777" w:rsidR="005D5A46" w:rsidRPr="005D5A46" w:rsidRDefault="005D5A46" w:rsidP="005D5A46">
            <w:pPr>
              <w:rPr>
                <w:rFonts w:ascii="Times New Roman" w:eastAsia="Calibri" w:hAnsi="Times New Roman" w:cs="Times New Roman"/>
                <w:color w:val="000000"/>
                <w:sz w:val="24"/>
                <w:szCs w:val="24"/>
                <w:lang w:val="pl-PL"/>
              </w:rPr>
            </w:pPr>
            <w:r w:rsidRPr="005D5A46">
              <w:rPr>
                <w:rFonts w:ascii="Times New Roman" w:eastAsia="Calibri" w:hAnsi="Times New Roman" w:cs="Times New Roman"/>
                <w:sz w:val="24"/>
                <w:szCs w:val="24"/>
                <w:lang w:val="sr-Latn-ME"/>
              </w:rPr>
              <w:t>Priredba povodom prijema prvaka</w:t>
            </w:r>
          </w:p>
        </w:tc>
        <w:tc>
          <w:tcPr>
            <w:tcW w:w="1530" w:type="dxa"/>
            <w:shd w:val="clear" w:color="auto" w:fill="D9D9D9" w:themeFill="background1" w:themeFillShade="D9"/>
          </w:tcPr>
          <w:p w14:paraId="0FAEEA49"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445EAE9D"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7F5D8A6F"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52028C9F" w14:textId="77777777" w:rsidTr="00F97518">
        <w:tc>
          <w:tcPr>
            <w:tcW w:w="1885" w:type="dxa"/>
            <w:vMerge/>
            <w:tcBorders>
              <w:right w:val="single" w:sz="4" w:space="0" w:color="auto"/>
            </w:tcBorders>
          </w:tcPr>
          <w:p w14:paraId="5E2AB8E6"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Borders>
              <w:left w:val="single" w:sz="4" w:space="0" w:color="auto"/>
            </w:tcBorders>
          </w:tcPr>
          <w:p w14:paraId="28042C51" w14:textId="77777777" w:rsidR="005D5A46" w:rsidRPr="005D5A46" w:rsidRDefault="005D5A46" w:rsidP="005D5A46">
            <w:pPr>
              <w:rPr>
                <w:rFonts w:ascii="Times New Roman" w:eastAsia="Calibri" w:hAnsi="Times New Roman" w:cs="Times New Roman"/>
                <w:sz w:val="24"/>
                <w:szCs w:val="24"/>
                <w:lang w:val="sr-Latn-CS"/>
              </w:rPr>
            </w:pPr>
          </w:p>
        </w:tc>
        <w:tc>
          <w:tcPr>
            <w:tcW w:w="1530" w:type="dxa"/>
            <w:shd w:val="clear" w:color="auto" w:fill="FFFFFF"/>
          </w:tcPr>
          <w:p w14:paraId="4324F452"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7BBDBFE8" w14:textId="77777777" w:rsidR="005D5A46" w:rsidRPr="005D5A46" w:rsidRDefault="005D5A46" w:rsidP="005D5A46">
            <w:pPr>
              <w:rPr>
                <w:rFonts w:ascii="Times New Roman" w:eastAsia="Calibri" w:hAnsi="Times New Roman" w:cs="Times New Roman"/>
                <w:sz w:val="24"/>
                <w:szCs w:val="24"/>
                <w:lang w:val="sr-Latn-CS"/>
              </w:rPr>
            </w:pPr>
          </w:p>
        </w:tc>
        <w:tc>
          <w:tcPr>
            <w:tcW w:w="1248" w:type="dxa"/>
            <w:shd w:val="clear" w:color="auto" w:fill="FFFFFF" w:themeFill="background1"/>
          </w:tcPr>
          <w:p w14:paraId="39782A7B"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748273CE" w14:textId="77777777" w:rsidTr="00F97518">
        <w:trPr>
          <w:trHeight w:val="516"/>
        </w:trPr>
        <w:tc>
          <w:tcPr>
            <w:tcW w:w="1885" w:type="dxa"/>
            <w:vMerge/>
            <w:tcBorders>
              <w:right w:val="single" w:sz="4" w:space="0" w:color="auto"/>
            </w:tcBorders>
          </w:tcPr>
          <w:p w14:paraId="46D984BB"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Borders>
              <w:left w:val="single" w:sz="4" w:space="0" w:color="auto"/>
              <w:bottom w:val="single" w:sz="4" w:space="0" w:color="auto"/>
            </w:tcBorders>
          </w:tcPr>
          <w:p w14:paraId="21C5D307"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ME"/>
              </w:rPr>
              <w:t>Dogovor oko realizacije Dana škole,Dana najboljih.</w:t>
            </w:r>
          </w:p>
        </w:tc>
        <w:tc>
          <w:tcPr>
            <w:tcW w:w="1530" w:type="dxa"/>
            <w:tcBorders>
              <w:bottom w:val="single" w:sz="4" w:space="0" w:color="auto"/>
            </w:tcBorders>
            <w:shd w:val="clear" w:color="auto" w:fill="D9D9D9" w:themeFill="background1" w:themeFillShade="D9"/>
          </w:tcPr>
          <w:p w14:paraId="3D3D65E5"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Borders>
              <w:bottom w:val="single" w:sz="4" w:space="0" w:color="auto"/>
            </w:tcBorders>
          </w:tcPr>
          <w:p w14:paraId="777ADE6D"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Borders>
              <w:bottom w:val="single" w:sz="4" w:space="0" w:color="auto"/>
            </w:tcBorders>
            <w:shd w:val="clear" w:color="auto" w:fill="FFFFFF" w:themeFill="background1"/>
          </w:tcPr>
          <w:p w14:paraId="3FB3EC71"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41C5CE08" w14:textId="77777777" w:rsidTr="00F97518">
        <w:trPr>
          <w:trHeight w:val="510"/>
        </w:trPr>
        <w:tc>
          <w:tcPr>
            <w:tcW w:w="1885" w:type="dxa"/>
            <w:vMerge/>
            <w:tcBorders>
              <w:right w:val="single" w:sz="4" w:space="0" w:color="auto"/>
            </w:tcBorders>
          </w:tcPr>
          <w:p w14:paraId="4BA18DFC"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Borders>
              <w:top w:val="single" w:sz="4" w:space="0" w:color="auto"/>
              <w:left w:val="single" w:sz="4" w:space="0" w:color="auto"/>
              <w:bottom w:val="single" w:sz="4" w:space="0" w:color="auto"/>
            </w:tcBorders>
          </w:tcPr>
          <w:p w14:paraId="0FD0E8F9" w14:textId="77777777" w:rsidR="005D5A46" w:rsidRPr="005D5A46" w:rsidRDefault="005D5A46" w:rsidP="005D5A46">
            <w:pP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Objavljivanje likovnih radova u školskom listu ,,Iskre“.</w:t>
            </w:r>
          </w:p>
        </w:tc>
        <w:tc>
          <w:tcPr>
            <w:tcW w:w="1530" w:type="dxa"/>
            <w:tcBorders>
              <w:top w:val="single" w:sz="4" w:space="0" w:color="auto"/>
              <w:bottom w:val="single" w:sz="4" w:space="0" w:color="auto"/>
            </w:tcBorders>
            <w:shd w:val="clear" w:color="auto" w:fill="D9D9D9" w:themeFill="background1" w:themeFillShade="D9"/>
          </w:tcPr>
          <w:p w14:paraId="5C864590"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Borders>
              <w:top w:val="single" w:sz="4" w:space="0" w:color="auto"/>
              <w:bottom w:val="single" w:sz="4" w:space="0" w:color="auto"/>
            </w:tcBorders>
          </w:tcPr>
          <w:p w14:paraId="26278C7E"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Borders>
              <w:top w:val="single" w:sz="4" w:space="0" w:color="auto"/>
              <w:bottom w:val="single" w:sz="4" w:space="0" w:color="auto"/>
            </w:tcBorders>
            <w:shd w:val="clear" w:color="auto" w:fill="FFFFFF" w:themeFill="background1"/>
          </w:tcPr>
          <w:p w14:paraId="564575D2"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1E516BF8" w14:textId="77777777" w:rsidTr="00F97518">
        <w:trPr>
          <w:trHeight w:val="555"/>
        </w:trPr>
        <w:tc>
          <w:tcPr>
            <w:tcW w:w="1885" w:type="dxa"/>
            <w:vMerge/>
            <w:tcBorders>
              <w:right w:val="single" w:sz="4" w:space="0" w:color="auto"/>
            </w:tcBorders>
          </w:tcPr>
          <w:p w14:paraId="5C7DF374"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Borders>
              <w:top w:val="single" w:sz="4" w:space="0" w:color="auto"/>
              <w:left w:val="single" w:sz="4" w:space="0" w:color="auto"/>
            </w:tcBorders>
          </w:tcPr>
          <w:p w14:paraId="66F18E38" w14:textId="77777777" w:rsidR="005D5A46" w:rsidRPr="005D5A46" w:rsidRDefault="005D5A46" w:rsidP="005D5A46">
            <w:pP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Osvrt na učešće na likovnim konkursima.</w:t>
            </w:r>
          </w:p>
        </w:tc>
        <w:tc>
          <w:tcPr>
            <w:tcW w:w="1530" w:type="dxa"/>
            <w:tcBorders>
              <w:top w:val="single" w:sz="4" w:space="0" w:color="auto"/>
            </w:tcBorders>
            <w:shd w:val="clear" w:color="auto" w:fill="D9D9D9" w:themeFill="background1" w:themeFillShade="D9"/>
          </w:tcPr>
          <w:p w14:paraId="5BE9D575"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Borders>
              <w:top w:val="single" w:sz="4" w:space="0" w:color="auto"/>
            </w:tcBorders>
          </w:tcPr>
          <w:p w14:paraId="34AEBE8C"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Borders>
              <w:top w:val="single" w:sz="4" w:space="0" w:color="auto"/>
            </w:tcBorders>
          </w:tcPr>
          <w:p w14:paraId="2ED0E0EB"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226459EE" w14:textId="77777777" w:rsidTr="00F97518">
        <w:tc>
          <w:tcPr>
            <w:tcW w:w="9061" w:type="dxa"/>
            <w:gridSpan w:val="5"/>
          </w:tcPr>
          <w:p w14:paraId="34A7BF58" w14:textId="77777777" w:rsidR="005D5A46" w:rsidRPr="005D5A46" w:rsidRDefault="005D5A46" w:rsidP="005D5A46">
            <w:pPr>
              <w:jc w:val="center"/>
              <w:rPr>
                <w:rFonts w:ascii="Times New Roman" w:eastAsia="Calibri" w:hAnsi="Times New Roman" w:cs="Times New Roman"/>
                <w:sz w:val="28"/>
                <w:szCs w:val="28"/>
                <w:lang w:val="sr-Latn-CS"/>
              </w:rPr>
            </w:pPr>
            <w:r w:rsidRPr="005D5A46">
              <w:rPr>
                <w:rFonts w:ascii="Times New Roman" w:eastAsia="Calibri" w:hAnsi="Times New Roman" w:cs="Times New Roman"/>
                <w:b/>
                <w:sz w:val="28"/>
                <w:szCs w:val="28"/>
                <w:lang w:val="sr-Latn-CS"/>
              </w:rPr>
              <w:t>Saradnja sa lokalnom zajednicom</w:t>
            </w:r>
          </w:p>
        </w:tc>
      </w:tr>
      <w:tr w:rsidR="005D5A46" w:rsidRPr="005D5A46" w14:paraId="2AF0E60C" w14:textId="77777777" w:rsidTr="00F97518">
        <w:tc>
          <w:tcPr>
            <w:tcW w:w="1885" w:type="dxa"/>
            <w:vMerge w:val="restart"/>
          </w:tcPr>
          <w:p w14:paraId="7EDAB375" w14:textId="77777777" w:rsidR="005D5A46" w:rsidRPr="005D5A46" w:rsidRDefault="005D5A46" w:rsidP="005D5A46">
            <w:pPr>
              <w:jc w:val="cente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V</w:t>
            </w:r>
          </w:p>
          <w:p w14:paraId="272391F5" w14:textId="77777777" w:rsidR="005D5A46" w:rsidRPr="005D5A46" w:rsidRDefault="005D5A46" w:rsidP="005D5A46">
            <w:pP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 xml:space="preserve">Razvijati preduzetničke i interkulturalne kompetencije učenika kroz saradnju sa </w:t>
            </w:r>
          </w:p>
          <w:p w14:paraId="1AA320A0" w14:textId="77777777" w:rsidR="005D5A46" w:rsidRPr="005D5A46" w:rsidRDefault="005D5A46" w:rsidP="005D5A46">
            <w:pP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lastRenderedPageBreak/>
              <w:t xml:space="preserve">različitim organizacijama iz </w:t>
            </w:r>
          </w:p>
          <w:p w14:paraId="7F274B93" w14:textId="77777777" w:rsidR="005D5A46" w:rsidRPr="005D5A46" w:rsidRDefault="005D5A46" w:rsidP="005D5A46">
            <w:pP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lokalne zajednice</w:t>
            </w:r>
          </w:p>
        </w:tc>
        <w:tc>
          <w:tcPr>
            <w:tcW w:w="2970" w:type="dxa"/>
          </w:tcPr>
          <w:p w14:paraId="218B421C" w14:textId="77777777" w:rsidR="005D5A46" w:rsidRPr="005D5A46" w:rsidRDefault="005D5A46" w:rsidP="005D5A46">
            <w:pPr>
              <w:rPr>
                <w:rFonts w:ascii="Times New Roman" w:eastAsia="Calibri" w:hAnsi="Times New Roman" w:cs="Times New Roman"/>
                <w:sz w:val="24"/>
                <w:szCs w:val="24"/>
                <w:lang w:val="sr-Latn-ME"/>
              </w:rPr>
            </w:pPr>
            <w:r w:rsidRPr="005D5A46">
              <w:rPr>
                <w:rFonts w:ascii="Times New Roman" w:eastAsia="Calibri" w:hAnsi="Times New Roman" w:cs="Times New Roman"/>
                <w:color w:val="000000"/>
                <w:sz w:val="24"/>
                <w:szCs w:val="24"/>
                <w:lang w:val="pl-PL"/>
              </w:rPr>
              <w:lastRenderedPageBreak/>
              <w:t>Preciziranje pogodnih oblasti u godišnjim   planovima redovne nastave</w:t>
            </w:r>
          </w:p>
        </w:tc>
        <w:tc>
          <w:tcPr>
            <w:tcW w:w="1530" w:type="dxa"/>
            <w:shd w:val="clear" w:color="auto" w:fill="D9D9D9" w:themeFill="background1" w:themeFillShade="D9"/>
          </w:tcPr>
          <w:p w14:paraId="767401D0" w14:textId="77777777" w:rsidR="005D5A46" w:rsidRPr="005D5A46" w:rsidRDefault="005D5A46" w:rsidP="005D5A46">
            <w:pPr>
              <w:rPr>
                <w:rFonts w:ascii="Times New Roman" w:eastAsia="Calibri" w:hAnsi="Times New Roman" w:cs="Times New Roman"/>
                <w:sz w:val="24"/>
                <w:szCs w:val="24"/>
                <w:lang w:val="sr-Latn-CS"/>
              </w:rPr>
            </w:pPr>
          </w:p>
        </w:tc>
        <w:tc>
          <w:tcPr>
            <w:tcW w:w="1428" w:type="dxa"/>
            <w:shd w:val="clear" w:color="auto" w:fill="FFFFFF"/>
          </w:tcPr>
          <w:p w14:paraId="5B767A01" w14:textId="77777777" w:rsidR="005D5A46" w:rsidRPr="005D5A46" w:rsidRDefault="005D5A46" w:rsidP="005D5A46">
            <w:pPr>
              <w:rPr>
                <w:rFonts w:ascii="Times New Roman" w:eastAsia="Calibri" w:hAnsi="Times New Roman" w:cs="Times New Roman"/>
                <w:sz w:val="24"/>
                <w:szCs w:val="24"/>
                <w:lang w:val="sr-Latn-CS"/>
              </w:rPr>
            </w:pPr>
          </w:p>
        </w:tc>
        <w:tc>
          <w:tcPr>
            <w:tcW w:w="1248" w:type="dxa"/>
            <w:shd w:val="clear" w:color="auto" w:fill="auto"/>
          </w:tcPr>
          <w:p w14:paraId="6B335280"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2D27E894" w14:textId="77777777" w:rsidTr="00F97518">
        <w:trPr>
          <w:trHeight w:val="1615"/>
        </w:trPr>
        <w:tc>
          <w:tcPr>
            <w:tcW w:w="1885" w:type="dxa"/>
            <w:vMerge/>
          </w:tcPr>
          <w:p w14:paraId="76B62369"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Borders>
              <w:right w:val="single" w:sz="4" w:space="0" w:color="auto"/>
            </w:tcBorders>
          </w:tcPr>
          <w:p w14:paraId="4479772B" w14:textId="77777777" w:rsidR="005D5A46" w:rsidRPr="005D5A46" w:rsidRDefault="005D5A46" w:rsidP="005D5A46">
            <w:pPr>
              <w:rPr>
                <w:rFonts w:ascii="Times New Roman" w:eastAsia="Calibri" w:hAnsi="Times New Roman" w:cs="Times New Roman"/>
                <w:sz w:val="24"/>
                <w:szCs w:val="24"/>
                <w:lang w:val="sr-Latn-CS"/>
              </w:rPr>
            </w:pPr>
          </w:p>
        </w:tc>
        <w:tc>
          <w:tcPr>
            <w:tcW w:w="1530" w:type="dxa"/>
            <w:tcBorders>
              <w:left w:val="single" w:sz="4" w:space="0" w:color="auto"/>
              <w:right w:val="single" w:sz="4" w:space="0" w:color="auto"/>
            </w:tcBorders>
          </w:tcPr>
          <w:p w14:paraId="02DD8890"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Borders>
              <w:left w:val="single" w:sz="4" w:space="0" w:color="auto"/>
            </w:tcBorders>
          </w:tcPr>
          <w:p w14:paraId="07CCAAEC" w14:textId="77777777" w:rsidR="005D5A46" w:rsidRPr="005D5A46" w:rsidRDefault="005D5A46" w:rsidP="005D5A46">
            <w:pPr>
              <w:rPr>
                <w:rFonts w:ascii="Times New Roman" w:eastAsia="Calibri" w:hAnsi="Times New Roman" w:cs="Times New Roman"/>
                <w:sz w:val="24"/>
                <w:szCs w:val="24"/>
                <w:lang w:val="sr-Latn-CS"/>
              </w:rPr>
            </w:pPr>
          </w:p>
        </w:tc>
        <w:tc>
          <w:tcPr>
            <w:tcW w:w="1248" w:type="dxa"/>
            <w:shd w:val="clear" w:color="auto" w:fill="FFFFFF" w:themeFill="background1"/>
            <w:vAlign w:val="bottom"/>
          </w:tcPr>
          <w:p w14:paraId="51C5D276"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293A84E0" w14:textId="77777777" w:rsidTr="00F97518">
        <w:tc>
          <w:tcPr>
            <w:tcW w:w="9061" w:type="dxa"/>
            <w:gridSpan w:val="5"/>
          </w:tcPr>
          <w:p w14:paraId="6F1239A6" w14:textId="77777777" w:rsidR="005D5A46" w:rsidRPr="005D5A46" w:rsidRDefault="005D5A46" w:rsidP="005D5A46">
            <w:pPr>
              <w:jc w:val="center"/>
              <w:rPr>
                <w:rFonts w:ascii="Times New Roman" w:eastAsia="Calibri" w:hAnsi="Times New Roman" w:cs="Times New Roman"/>
                <w:sz w:val="28"/>
                <w:szCs w:val="28"/>
                <w:lang w:val="sr-Latn-CS"/>
              </w:rPr>
            </w:pPr>
            <w:r w:rsidRPr="005D5A46">
              <w:rPr>
                <w:rFonts w:ascii="Times New Roman" w:eastAsia="Calibri" w:hAnsi="Times New Roman" w:cs="Times New Roman"/>
                <w:b/>
                <w:sz w:val="28"/>
                <w:szCs w:val="28"/>
                <w:lang w:val="sr-Latn-CS"/>
              </w:rPr>
              <w:t>Etos</w:t>
            </w:r>
          </w:p>
        </w:tc>
      </w:tr>
      <w:tr w:rsidR="005D5A46" w:rsidRPr="005D5A46" w14:paraId="18561969" w14:textId="77777777" w:rsidTr="00F97518">
        <w:trPr>
          <w:trHeight w:val="70"/>
        </w:trPr>
        <w:tc>
          <w:tcPr>
            <w:tcW w:w="1885" w:type="dxa"/>
          </w:tcPr>
          <w:p w14:paraId="45084AAF" w14:textId="77777777" w:rsidR="005D5A46" w:rsidRPr="005D5A46" w:rsidRDefault="005D5A46" w:rsidP="005D5A46">
            <w:pPr>
              <w:jc w:val="cente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VI</w:t>
            </w:r>
          </w:p>
          <w:p w14:paraId="6A25F616"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ME"/>
              </w:rPr>
              <w:t>Pobolj</w:t>
            </w:r>
            <w:r w:rsidRPr="005D5A46">
              <w:rPr>
                <w:rFonts w:ascii="Times New Roman" w:eastAsia="Calibri" w:hAnsi="Times New Roman" w:cs="Times New Roman"/>
                <w:sz w:val="24"/>
                <w:szCs w:val="24"/>
                <w:lang w:val="sr-Latn-CS"/>
              </w:rPr>
              <w:t xml:space="preserve">šanje kvaliteta rada </w:t>
            </w:r>
          </w:p>
          <w:p w14:paraId="4D5E9404"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Aktiva kroz jačanje duha zajednice i uređenje školskog prostora</w:t>
            </w:r>
          </w:p>
          <w:p w14:paraId="4061381E" w14:textId="77777777" w:rsidR="005D5A46" w:rsidRPr="005D5A46" w:rsidRDefault="005D5A46" w:rsidP="005D5A46">
            <w:pPr>
              <w:jc w:val="both"/>
              <w:rPr>
                <w:rFonts w:ascii="Times New Roman" w:eastAsia="Calibri" w:hAnsi="Times New Roman" w:cs="Times New Roman"/>
                <w:sz w:val="24"/>
                <w:szCs w:val="24"/>
                <w:lang w:val="sr-Latn-CS"/>
              </w:rPr>
            </w:pPr>
          </w:p>
        </w:tc>
        <w:tc>
          <w:tcPr>
            <w:tcW w:w="2970" w:type="dxa"/>
          </w:tcPr>
          <w:p w14:paraId="6CB2A87E" w14:textId="77777777" w:rsidR="005D5A46" w:rsidRPr="005D5A46" w:rsidRDefault="005D5A46" w:rsidP="005D5A46">
            <w:pPr>
              <w:rPr>
                <w:rFonts w:ascii="Times New Roman" w:eastAsia="Calibri" w:hAnsi="Times New Roman" w:cs="Times New Roman"/>
                <w:sz w:val="24"/>
                <w:szCs w:val="24"/>
                <w:lang w:val="pl-PL"/>
              </w:rPr>
            </w:pPr>
            <w:r w:rsidRPr="005D5A46">
              <w:rPr>
                <w:rFonts w:ascii="Times New Roman" w:eastAsia="Calibri" w:hAnsi="Times New Roman" w:cs="Times New Roman"/>
                <w:sz w:val="24"/>
                <w:szCs w:val="24"/>
                <w:lang w:val="sr-Latn-ME"/>
              </w:rPr>
              <w:t xml:space="preserve">Pripremanje i osvrt na učešće u </w:t>
            </w:r>
            <w:r w:rsidRPr="005D5A46">
              <w:rPr>
                <w:rFonts w:ascii="Times New Roman" w:eastAsia="Calibri" w:hAnsi="Times New Roman" w:cs="Times New Roman"/>
                <w:sz w:val="24"/>
                <w:szCs w:val="24"/>
                <w:lang w:val="pl-PL"/>
              </w:rPr>
              <w:t>kulturnim manifestacijama škole povodom obilježavanja značajnih datuma (Dan škole, Dan najboljih...)i saradnju s aktivima (timski čas, rad na realizaciji raznih aktivnosti u okviru Kluba ljubitelja umjetnosti</w:t>
            </w:r>
          </w:p>
        </w:tc>
        <w:tc>
          <w:tcPr>
            <w:tcW w:w="1530" w:type="dxa"/>
            <w:shd w:val="clear" w:color="auto" w:fill="D9D9D9" w:themeFill="background1" w:themeFillShade="D9"/>
          </w:tcPr>
          <w:p w14:paraId="1CF6E28F"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465E5A4C"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2CBAE0FD"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042649B7" w14:textId="77777777" w:rsidTr="00F97518">
        <w:tc>
          <w:tcPr>
            <w:tcW w:w="9061" w:type="dxa"/>
            <w:gridSpan w:val="5"/>
            <w:tcBorders>
              <w:left w:val="nil"/>
              <w:bottom w:val="nil"/>
              <w:right w:val="nil"/>
            </w:tcBorders>
          </w:tcPr>
          <w:p w14:paraId="3A19A045" w14:textId="77777777" w:rsidR="005D5A46" w:rsidRPr="005D5A46" w:rsidRDefault="005D5A46" w:rsidP="005D5A46">
            <w:pPr>
              <w:rPr>
                <w:rFonts w:ascii="Times New Roman" w:hAnsi="Times New Roman" w:cs="Times New Roman"/>
                <w:sz w:val="24"/>
                <w:szCs w:val="24"/>
                <w:lang w:val="sr-Latn-ME"/>
              </w:rPr>
            </w:pPr>
            <w:r w:rsidRPr="005D5A46">
              <w:rPr>
                <w:rFonts w:ascii="Times New Roman" w:eastAsia="Calibri" w:hAnsi="Times New Roman" w:cs="Times New Roman"/>
                <w:sz w:val="24"/>
                <w:szCs w:val="24"/>
                <w:lang w:val="sr-Latn-CS"/>
              </w:rPr>
              <w:t xml:space="preserve">    </w:t>
            </w:r>
          </w:p>
        </w:tc>
      </w:tr>
    </w:tbl>
    <w:p w14:paraId="4BE6B25E" w14:textId="77777777" w:rsidR="005D5A46" w:rsidRPr="005D5A46" w:rsidRDefault="005D5A46" w:rsidP="005D5A46">
      <w:pPr>
        <w:rPr>
          <w:rFonts w:ascii="Times New Roman" w:hAnsi="Times New Roman" w:cs="Times New Roman"/>
          <w:sz w:val="24"/>
          <w:szCs w:val="24"/>
          <w:lang w:val="sr-Latn-ME"/>
        </w:rPr>
      </w:pPr>
    </w:p>
    <w:tbl>
      <w:tblPr>
        <w:tblStyle w:val="TableGrid13"/>
        <w:tblW w:w="0" w:type="auto"/>
        <w:tblLayout w:type="fixed"/>
        <w:tblLook w:val="04A0" w:firstRow="1" w:lastRow="0" w:firstColumn="1" w:lastColumn="0" w:noHBand="0" w:noVBand="1"/>
      </w:tblPr>
      <w:tblGrid>
        <w:gridCol w:w="1885"/>
        <w:gridCol w:w="2970"/>
        <w:gridCol w:w="1530"/>
        <w:gridCol w:w="1428"/>
        <w:gridCol w:w="1248"/>
      </w:tblGrid>
      <w:tr w:rsidR="005D5A46" w:rsidRPr="005D5A46" w14:paraId="2CBBFCAB" w14:textId="77777777" w:rsidTr="00F97518">
        <w:tc>
          <w:tcPr>
            <w:tcW w:w="9061" w:type="dxa"/>
            <w:gridSpan w:val="5"/>
          </w:tcPr>
          <w:p w14:paraId="6C55A586" w14:textId="77777777" w:rsidR="005D5A46" w:rsidRPr="005D5A46" w:rsidRDefault="005D5A46" w:rsidP="005D5A46">
            <w:pPr>
              <w:jc w:val="center"/>
              <w:rPr>
                <w:rFonts w:ascii="Times New Roman" w:eastAsia="Calibri" w:hAnsi="Times New Roman" w:cs="Times New Roman"/>
                <w:b/>
                <w:sz w:val="28"/>
                <w:szCs w:val="28"/>
                <w:lang w:val="sr-Latn-CS"/>
              </w:rPr>
            </w:pPr>
            <w:r w:rsidRPr="005D5A46">
              <w:rPr>
                <w:rFonts w:ascii="Times New Roman" w:eastAsia="Calibri" w:hAnsi="Times New Roman" w:cs="Times New Roman"/>
                <w:b/>
                <w:sz w:val="28"/>
                <w:szCs w:val="28"/>
                <w:lang w:val="sr-Latn-CS"/>
              </w:rPr>
              <w:t>Stručno usavrčavanje nastavnika</w:t>
            </w:r>
          </w:p>
        </w:tc>
      </w:tr>
      <w:tr w:rsidR="005D5A46" w:rsidRPr="005D5A46" w14:paraId="5C98DFA5" w14:textId="77777777" w:rsidTr="00F97518">
        <w:tc>
          <w:tcPr>
            <w:tcW w:w="1885" w:type="dxa"/>
            <w:vMerge w:val="restart"/>
          </w:tcPr>
          <w:p w14:paraId="42D8F0AE" w14:textId="77777777" w:rsidR="005D5A46" w:rsidRPr="005D5A46" w:rsidRDefault="005D5A46" w:rsidP="005D5A46">
            <w:pPr>
              <w:spacing w:after="200" w:line="276" w:lineRule="auto"/>
              <w:jc w:val="cente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VII</w:t>
            </w:r>
          </w:p>
          <w:p w14:paraId="179624C5" w14:textId="77777777" w:rsidR="005D5A46" w:rsidRPr="005D5A46" w:rsidRDefault="005D5A46" w:rsidP="005D5A46">
            <w:pPr>
              <w:spacing w:after="200" w:line="276" w:lineRule="auto"/>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Razvijati nastavničke kompetencije</w:t>
            </w:r>
            <w:r w:rsidRPr="005D5A46">
              <w:rPr>
                <w:rFonts w:ascii="Times New Roman" w:eastAsia="Calibri" w:hAnsi="Times New Roman" w:cs="Times New Roman"/>
                <w:sz w:val="24"/>
                <w:szCs w:val="24"/>
                <w:lang w:val="sr-Latn-CS"/>
              </w:rPr>
              <w:t>;</w:t>
            </w:r>
            <w:r w:rsidRPr="005D5A46">
              <w:rPr>
                <w:rFonts w:ascii="Times New Roman" w:eastAsia="Calibri" w:hAnsi="Times New Roman" w:cs="Times New Roman"/>
                <w:sz w:val="24"/>
                <w:szCs w:val="24"/>
                <w:lang w:val="sr-Latn-ME"/>
              </w:rPr>
              <w:t xml:space="preserve"> unaprijediti obrazovno-vaspitni proces</w:t>
            </w:r>
          </w:p>
          <w:p w14:paraId="760D6012"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7A2B8FD1" w14:textId="77777777" w:rsidR="005D5A46" w:rsidRPr="005D5A46" w:rsidRDefault="005D5A46" w:rsidP="005D5A46">
            <w:pP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CS"/>
              </w:rPr>
              <w:t>INTERNO</w:t>
            </w:r>
            <w:r w:rsidRPr="005D5A46">
              <w:rPr>
                <w:rFonts w:ascii="Times New Roman" w:eastAsia="Calibri" w:hAnsi="Times New Roman" w:cs="Times New Roman"/>
                <w:sz w:val="24"/>
                <w:szCs w:val="24"/>
                <w:lang w:val="sr-Latn-ME"/>
              </w:rPr>
              <w:t xml:space="preserve"> </w:t>
            </w:r>
          </w:p>
          <w:p w14:paraId="743939BC" w14:textId="77777777" w:rsidR="005D5A46" w:rsidRPr="005D5A46" w:rsidRDefault="005D5A46" w:rsidP="005D5A46">
            <w:pPr>
              <w:rPr>
                <w:rFonts w:ascii="Times New Roman" w:eastAsia="Calibri" w:hAnsi="Times New Roman" w:cs="Times New Roman"/>
                <w:sz w:val="24"/>
                <w:szCs w:val="24"/>
                <w:lang w:val="sr-Latn-CS"/>
              </w:rPr>
            </w:pPr>
          </w:p>
        </w:tc>
        <w:tc>
          <w:tcPr>
            <w:tcW w:w="1530" w:type="dxa"/>
            <w:shd w:val="clear" w:color="auto" w:fill="FFFFFF" w:themeFill="background1"/>
          </w:tcPr>
          <w:p w14:paraId="5268E864"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1DA8315A" w14:textId="77777777" w:rsidR="005D5A46" w:rsidRPr="005D5A46" w:rsidRDefault="005D5A46" w:rsidP="005D5A46">
            <w:pPr>
              <w:rPr>
                <w:rFonts w:ascii="Times New Roman" w:eastAsia="Calibri" w:hAnsi="Times New Roman" w:cs="Times New Roman"/>
                <w:sz w:val="24"/>
                <w:szCs w:val="24"/>
                <w:lang w:val="sr-Latn-CS"/>
              </w:rPr>
            </w:pPr>
          </w:p>
        </w:tc>
        <w:tc>
          <w:tcPr>
            <w:tcW w:w="1248" w:type="dxa"/>
            <w:shd w:val="clear" w:color="auto" w:fill="FFFFFF" w:themeFill="background1"/>
          </w:tcPr>
          <w:p w14:paraId="587A082F"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6EA58BCD" w14:textId="77777777" w:rsidTr="00F97518">
        <w:tc>
          <w:tcPr>
            <w:tcW w:w="1885" w:type="dxa"/>
            <w:vMerge/>
          </w:tcPr>
          <w:p w14:paraId="6FC89E58"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Pr>
          <w:p w14:paraId="7E6F9B43"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ME"/>
              </w:rPr>
              <w:t>Učešće na tematskoj sjednici</w:t>
            </w:r>
          </w:p>
        </w:tc>
        <w:tc>
          <w:tcPr>
            <w:tcW w:w="1530" w:type="dxa"/>
            <w:shd w:val="clear" w:color="auto" w:fill="FFFFFF" w:themeFill="background1"/>
          </w:tcPr>
          <w:p w14:paraId="1AA45EF1"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2EDAF1EF"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20802203"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67F2DD71" w14:textId="77777777" w:rsidTr="00F97518">
        <w:trPr>
          <w:trHeight w:val="480"/>
        </w:trPr>
        <w:tc>
          <w:tcPr>
            <w:tcW w:w="1885" w:type="dxa"/>
            <w:vMerge/>
          </w:tcPr>
          <w:p w14:paraId="5FF138F2"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Borders>
              <w:bottom w:val="single" w:sz="4" w:space="0" w:color="auto"/>
            </w:tcBorders>
          </w:tcPr>
          <w:p w14:paraId="44229752"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ME"/>
              </w:rPr>
              <w:t>Stručno usavršavanje nastavnika INTERNO</w:t>
            </w:r>
          </w:p>
        </w:tc>
        <w:tc>
          <w:tcPr>
            <w:tcW w:w="1530" w:type="dxa"/>
            <w:tcBorders>
              <w:bottom w:val="single" w:sz="4" w:space="0" w:color="auto"/>
            </w:tcBorders>
            <w:shd w:val="clear" w:color="auto" w:fill="FFFFFF" w:themeFill="background1"/>
          </w:tcPr>
          <w:p w14:paraId="7E1404D8"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Borders>
              <w:bottom w:val="single" w:sz="4" w:space="0" w:color="auto"/>
            </w:tcBorders>
          </w:tcPr>
          <w:p w14:paraId="610ACD6D"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Borders>
              <w:bottom w:val="single" w:sz="4" w:space="0" w:color="auto"/>
            </w:tcBorders>
          </w:tcPr>
          <w:p w14:paraId="7677AB48"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51A7DA13" w14:textId="77777777" w:rsidTr="00F97518">
        <w:trPr>
          <w:trHeight w:val="465"/>
        </w:trPr>
        <w:tc>
          <w:tcPr>
            <w:tcW w:w="1885" w:type="dxa"/>
            <w:vMerge/>
          </w:tcPr>
          <w:p w14:paraId="6B2634A7"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Borders>
              <w:top w:val="single" w:sz="4" w:space="0" w:color="auto"/>
              <w:bottom w:val="single" w:sz="4" w:space="0" w:color="auto"/>
            </w:tcBorders>
          </w:tcPr>
          <w:p w14:paraId="33BEED7E" w14:textId="77777777" w:rsidR="005D5A46" w:rsidRPr="005D5A46" w:rsidRDefault="005D5A46" w:rsidP="005D5A46">
            <w:pP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Eventualno prisustvo seminarima EKSTERNO</w:t>
            </w:r>
          </w:p>
        </w:tc>
        <w:tc>
          <w:tcPr>
            <w:tcW w:w="1530" w:type="dxa"/>
            <w:tcBorders>
              <w:top w:val="single" w:sz="4" w:space="0" w:color="auto"/>
              <w:bottom w:val="single" w:sz="4" w:space="0" w:color="auto"/>
            </w:tcBorders>
            <w:shd w:val="clear" w:color="auto" w:fill="auto"/>
          </w:tcPr>
          <w:p w14:paraId="3EA9DA4F"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Borders>
              <w:top w:val="single" w:sz="4" w:space="0" w:color="auto"/>
              <w:bottom w:val="single" w:sz="4" w:space="0" w:color="auto"/>
            </w:tcBorders>
          </w:tcPr>
          <w:p w14:paraId="1528D2E2"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Borders>
              <w:top w:val="single" w:sz="4" w:space="0" w:color="auto"/>
              <w:bottom w:val="single" w:sz="4" w:space="0" w:color="auto"/>
            </w:tcBorders>
          </w:tcPr>
          <w:p w14:paraId="5A2ED4D5"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3E4E7B5C" w14:textId="77777777" w:rsidTr="00F97518">
        <w:trPr>
          <w:trHeight w:val="1035"/>
        </w:trPr>
        <w:tc>
          <w:tcPr>
            <w:tcW w:w="1885" w:type="dxa"/>
            <w:vMerge/>
          </w:tcPr>
          <w:p w14:paraId="2F65FDEB"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Borders>
              <w:top w:val="single" w:sz="4" w:space="0" w:color="auto"/>
            </w:tcBorders>
          </w:tcPr>
          <w:p w14:paraId="76CAF33D" w14:textId="77777777" w:rsidR="005D5A46" w:rsidRPr="005D5A46" w:rsidRDefault="005D5A46" w:rsidP="005D5A46">
            <w:pP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Prenošenje iskustava sa seminara (izvještaj)</w:t>
            </w:r>
          </w:p>
        </w:tc>
        <w:tc>
          <w:tcPr>
            <w:tcW w:w="1530" w:type="dxa"/>
            <w:tcBorders>
              <w:top w:val="single" w:sz="4" w:space="0" w:color="auto"/>
            </w:tcBorders>
            <w:shd w:val="clear" w:color="auto" w:fill="FFFFFF" w:themeFill="background1"/>
          </w:tcPr>
          <w:p w14:paraId="62E26751"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Borders>
              <w:top w:val="single" w:sz="4" w:space="0" w:color="auto"/>
            </w:tcBorders>
          </w:tcPr>
          <w:p w14:paraId="22A26785"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Borders>
              <w:top w:val="single" w:sz="4" w:space="0" w:color="auto"/>
            </w:tcBorders>
          </w:tcPr>
          <w:p w14:paraId="4B6A0BAB"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07166087" w14:textId="77777777" w:rsidTr="00F97518">
        <w:tc>
          <w:tcPr>
            <w:tcW w:w="9061" w:type="dxa"/>
            <w:gridSpan w:val="5"/>
          </w:tcPr>
          <w:p w14:paraId="63DF42E6" w14:textId="77777777" w:rsidR="005D5A46" w:rsidRPr="005D5A46" w:rsidRDefault="005D5A46" w:rsidP="005D5A46">
            <w:pPr>
              <w:jc w:val="center"/>
              <w:rPr>
                <w:rFonts w:ascii="Times New Roman" w:eastAsia="Calibri" w:hAnsi="Times New Roman" w:cs="Times New Roman"/>
                <w:b/>
                <w:sz w:val="28"/>
                <w:szCs w:val="28"/>
                <w:lang w:val="sr-Latn-CS"/>
              </w:rPr>
            </w:pPr>
            <w:r w:rsidRPr="005D5A46">
              <w:rPr>
                <w:rFonts w:ascii="Times New Roman" w:eastAsia="Calibri" w:hAnsi="Times New Roman" w:cs="Times New Roman"/>
                <w:b/>
                <w:sz w:val="28"/>
                <w:szCs w:val="28"/>
                <w:lang w:val="sr-Latn-CS"/>
              </w:rPr>
              <w:t>Evaluacija rada Aktiva</w:t>
            </w:r>
          </w:p>
        </w:tc>
      </w:tr>
      <w:tr w:rsidR="005D5A46" w:rsidRPr="005D5A46" w14:paraId="50325026" w14:textId="77777777" w:rsidTr="00F97518">
        <w:tc>
          <w:tcPr>
            <w:tcW w:w="1885" w:type="dxa"/>
            <w:vMerge w:val="restart"/>
            <w:tcBorders>
              <w:right w:val="single" w:sz="4" w:space="0" w:color="auto"/>
            </w:tcBorders>
          </w:tcPr>
          <w:p w14:paraId="0081CEE6" w14:textId="77777777" w:rsidR="005D5A46" w:rsidRPr="005D5A46" w:rsidRDefault="005D5A46" w:rsidP="005D5A46">
            <w:pPr>
              <w:jc w:val="center"/>
              <w:rPr>
                <w:rFonts w:ascii="Times New Roman" w:eastAsia="Calibri" w:hAnsi="Times New Roman" w:cs="Times New Roman"/>
                <w:sz w:val="24"/>
                <w:szCs w:val="24"/>
                <w:lang w:val="sr-Latn-ME"/>
              </w:rPr>
            </w:pPr>
            <w:r w:rsidRPr="005D5A46">
              <w:rPr>
                <w:rFonts w:ascii="Times New Roman" w:eastAsia="Calibri" w:hAnsi="Times New Roman" w:cs="Times New Roman"/>
                <w:sz w:val="24"/>
                <w:szCs w:val="24"/>
                <w:lang w:val="sr-Latn-ME"/>
              </w:rPr>
              <w:t>VIII</w:t>
            </w:r>
          </w:p>
          <w:p w14:paraId="0EEAF558"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ME"/>
              </w:rPr>
              <w:t>Vrednovanje  postignutih rezultata i preduzimanje neophodnih mjera za  poboljšanje kvaliteta rada Aktiva</w:t>
            </w:r>
          </w:p>
        </w:tc>
        <w:tc>
          <w:tcPr>
            <w:tcW w:w="2970" w:type="dxa"/>
            <w:tcBorders>
              <w:left w:val="single" w:sz="4" w:space="0" w:color="auto"/>
            </w:tcBorders>
          </w:tcPr>
          <w:p w14:paraId="66D2F5C1"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Evidentna lista</w:t>
            </w:r>
          </w:p>
        </w:tc>
        <w:tc>
          <w:tcPr>
            <w:tcW w:w="1530" w:type="dxa"/>
            <w:shd w:val="clear" w:color="auto" w:fill="D9D9D9" w:themeFill="background1" w:themeFillShade="D9"/>
          </w:tcPr>
          <w:p w14:paraId="462AC8B7"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7262DD4F"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55D10ED1"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0400EE55" w14:textId="77777777" w:rsidTr="00F97518">
        <w:tc>
          <w:tcPr>
            <w:tcW w:w="1885" w:type="dxa"/>
            <w:vMerge/>
            <w:tcBorders>
              <w:right w:val="single" w:sz="4" w:space="0" w:color="auto"/>
            </w:tcBorders>
          </w:tcPr>
          <w:p w14:paraId="3539B50C"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Borders>
              <w:left w:val="single" w:sz="4" w:space="0" w:color="auto"/>
            </w:tcBorders>
          </w:tcPr>
          <w:p w14:paraId="01E34EC7"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Osvrt na sugestije direktora i pedagoga u radu Aktiva</w:t>
            </w:r>
          </w:p>
        </w:tc>
        <w:tc>
          <w:tcPr>
            <w:tcW w:w="1530" w:type="dxa"/>
            <w:shd w:val="clear" w:color="auto" w:fill="FFFFFF" w:themeFill="background1"/>
          </w:tcPr>
          <w:p w14:paraId="0851CB5D"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44F36290"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48190C7D" w14:textId="77777777" w:rsidR="005D5A46" w:rsidRPr="005D5A46" w:rsidRDefault="005D5A46" w:rsidP="005D5A46">
            <w:pPr>
              <w:rPr>
                <w:rFonts w:ascii="Times New Roman" w:eastAsia="Calibri" w:hAnsi="Times New Roman" w:cs="Times New Roman"/>
                <w:sz w:val="24"/>
                <w:szCs w:val="24"/>
                <w:lang w:val="sr-Latn-CS"/>
              </w:rPr>
            </w:pPr>
          </w:p>
        </w:tc>
      </w:tr>
      <w:tr w:rsidR="005D5A46" w:rsidRPr="005D5A46" w14:paraId="6A055178" w14:textId="77777777" w:rsidTr="005D5A46">
        <w:trPr>
          <w:trHeight w:val="75"/>
        </w:trPr>
        <w:tc>
          <w:tcPr>
            <w:tcW w:w="1885" w:type="dxa"/>
            <w:vMerge/>
            <w:tcBorders>
              <w:right w:val="single" w:sz="4" w:space="0" w:color="auto"/>
            </w:tcBorders>
          </w:tcPr>
          <w:p w14:paraId="32C3DAF7" w14:textId="77777777" w:rsidR="005D5A46" w:rsidRPr="005D5A46" w:rsidRDefault="005D5A46" w:rsidP="005D5A46">
            <w:pPr>
              <w:rPr>
                <w:rFonts w:ascii="Times New Roman" w:eastAsia="Calibri" w:hAnsi="Times New Roman" w:cs="Times New Roman"/>
                <w:sz w:val="24"/>
                <w:szCs w:val="24"/>
                <w:lang w:val="sr-Latn-CS"/>
              </w:rPr>
            </w:pPr>
          </w:p>
        </w:tc>
        <w:tc>
          <w:tcPr>
            <w:tcW w:w="2970" w:type="dxa"/>
            <w:tcBorders>
              <w:left w:val="single" w:sz="4" w:space="0" w:color="auto"/>
            </w:tcBorders>
          </w:tcPr>
          <w:p w14:paraId="1EB41664" w14:textId="77777777" w:rsidR="005D5A46" w:rsidRPr="005D5A46" w:rsidRDefault="005D5A46" w:rsidP="005D5A46">
            <w:pPr>
              <w:rPr>
                <w:rFonts w:ascii="Times New Roman" w:eastAsia="Calibri" w:hAnsi="Times New Roman" w:cs="Times New Roman"/>
                <w:sz w:val="24"/>
                <w:szCs w:val="24"/>
                <w:lang w:val="sr-Latn-CS"/>
              </w:rPr>
            </w:pPr>
            <w:r w:rsidRPr="005D5A46">
              <w:rPr>
                <w:rFonts w:ascii="Times New Roman" w:eastAsia="Calibri" w:hAnsi="Times New Roman" w:cs="Times New Roman"/>
                <w:sz w:val="24"/>
                <w:szCs w:val="24"/>
                <w:lang w:val="sr-Latn-CS"/>
              </w:rPr>
              <w:t>Analiza realizovanih aktivnosti</w:t>
            </w:r>
          </w:p>
        </w:tc>
        <w:tc>
          <w:tcPr>
            <w:tcW w:w="1530" w:type="dxa"/>
            <w:shd w:val="clear" w:color="auto" w:fill="D9D9D9" w:themeFill="background1" w:themeFillShade="D9"/>
          </w:tcPr>
          <w:p w14:paraId="7DCBB9F0" w14:textId="77777777" w:rsidR="005D5A46" w:rsidRPr="005D5A46" w:rsidRDefault="005D5A46" w:rsidP="005D5A46">
            <w:pPr>
              <w:rPr>
                <w:rFonts w:ascii="Times New Roman" w:eastAsia="Calibri" w:hAnsi="Times New Roman" w:cs="Times New Roman"/>
                <w:sz w:val="24"/>
                <w:szCs w:val="24"/>
                <w:lang w:val="sr-Latn-CS"/>
              </w:rPr>
            </w:pPr>
          </w:p>
        </w:tc>
        <w:tc>
          <w:tcPr>
            <w:tcW w:w="1428" w:type="dxa"/>
          </w:tcPr>
          <w:p w14:paraId="0BA9348F" w14:textId="77777777" w:rsidR="005D5A46" w:rsidRPr="005D5A46" w:rsidRDefault="005D5A46" w:rsidP="005D5A46">
            <w:pPr>
              <w:rPr>
                <w:rFonts w:ascii="Times New Roman" w:eastAsia="Calibri" w:hAnsi="Times New Roman" w:cs="Times New Roman"/>
                <w:sz w:val="24"/>
                <w:szCs w:val="24"/>
                <w:lang w:val="sr-Latn-CS"/>
              </w:rPr>
            </w:pPr>
          </w:p>
        </w:tc>
        <w:tc>
          <w:tcPr>
            <w:tcW w:w="1248" w:type="dxa"/>
          </w:tcPr>
          <w:p w14:paraId="75521BE7" w14:textId="77777777" w:rsidR="005D5A46" w:rsidRPr="005D5A46" w:rsidRDefault="005D5A46" w:rsidP="005D5A46">
            <w:pPr>
              <w:rPr>
                <w:rFonts w:ascii="Times New Roman" w:eastAsia="Calibri" w:hAnsi="Times New Roman" w:cs="Times New Roman"/>
                <w:sz w:val="24"/>
                <w:szCs w:val="24"/>
                <w:lang w:val="sr-Latn-CS"/>
              </w:rPr>
            </w:pPr>
          </w:p>
        </w:tc>
      </w:tr>
    </w:tbl>
    <w:p w14:paraId="69135FCD" w14:textId="77777777" w:rsidR="005D5A46" w:rsidRPr="005D5A46" w:rsidRDefault="005D5A46" w:rsidP="005D5A46">
      <w:pPr>
        <w:rPr>
          <w:rFonts w:ascii="Times New Roman" w:hAnsi="Times New Roman" w:cs="Times New Roman"/>
          <w:sz w:val="24"/>
          <w:szCs w:val="24"/>
          <w:lang w:val="sr-Latn-ME"/>
        </w:rPr>
      </w:pPr>
    </w:p>
    <w:p w14:paraId="62391F2B" w14:textId="77777777" w:rsidR="00C41070" w:rsidRDefault="00C41070" w:rsidP="009F02B4">
      <w:pPr>
        <w:tabs>
          <w:tab w:val="left" w:pos="567"/>
          <w:tab w:val="left" w:pos="3870"/>
        </w:tabs>
        <w:spacing w:after="0"/>
        <w:jc w:val="both"/>
        <w:rPr>
          <w:rFonts w:ascii="Times New Roman" w:eastAsia="Calibri" w:hAnsi="Times New Roman" w:cs="Times New Roman"/>
          <w:b/>
          <w:i/>
          <w:sz w:val="28"/>
          <w:szCs w:val="24"/>
          <w:u w:val="single"/>
        </w:rPr>
      </w:pPr>
    </w:p>
    <w:p w14:paraId="4CE6AAF2" w14:textId="28A1CCC3" w:rsidR="009F02B4" w:rsidRPr="009F02B4" w:rsidRDefault="009F02B4" w:rsidP="009F02B4">
      <w:pPr>
        <w:tabs>
          <w:tab w:val="left" w:pos="567"/>
          <w:tab w:val="left" w:pos="3870"/>
        </w:tabs>
        <w:spacing w:after="0"/>
        <w:jc w:val="both"/>
        <w:rPr>
          <w:rFonts w:ascii="Times New Roman" w:eastAsia="Calibri" w:hAnsi="Times New Roman" w:cs="Times New Roman"/>
          <w:b/>
          <w:i/>
          <w:sz w:val="28"/>
          <w:szCs w:val="24"/>
          <w:u w:val="single"/>
        </w:rPr>
      </w:pPr>
      <w:r w:rsidRPr="009F02B4">
        <w:rPr>
          <w:rFonts w:ascii="Times New Roman" w:eastAsia="Calibri" w:hAnsi="Times New Roman" w:cs="Times New Roman"/>
          <w:b/>
          <w:i/>
          <w:sz w:val="28"/>
          <w:szCs w:val="24"/>
          <w:u w:val="single"/>
        </w:rPr>
        <w:lastRenderedPageBreak/>
        <w:t>5.8.Izvještaj o radu pedagoškinje</w:t>
      </w:r>
      <w:r w:rsidR="00F948F3">
        <w:rPr>
          <w:rFonts w:ascii="Times New Roman" w:eastAsia="Calibri" w:hAnsi="Times New Roman" w:cs="Times New Roman"/>
          <w:b/>
          <w:i/>
          <w:sz w:val="28"/>
          <w:szCs w:val="24"/>
          <w:u w:val="single"/>
        </w:rPr>
        <w:t xml:space="preserve"> za školsku 2023/2024. godinu</w:t>
      </w:r>
    </w:p>
    <w:p w14:paraId="38C275B8" w14:textId="77777777" w:rsidR="009F02B4" w:rsidRPr="009F02B4" w:rsidRDefault="009F02B4" w:rsidP="009F02B4">
      <w:pPr>
        <w:tabs>
          <w:tab w:val="left" w:pos="567"/>
          <w:tab w:val="left" w:pos="3870"/>
        </w:tabs>
        <w:spacing w:after="0"/>
        <w:jc w:val="both"/>
        <w:rPr>
          <w:rFonts w:ascii="Times New Roman" w:eastAsia="Calibri" w:hAnsi="Times New Roman" w:cs="Times New Roman"/>
          <w:b/>
          <w:i/>
          <w:sz w:val="28"/>
          <w:szCs w:val="24"/>
          <w:u w:val="single"/>
        </w:rPr>
      </w:pPr>
    </w:p>
    <w:tbl>
      <w:tblPr>
        <w:tblW w:w="1044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1E0" w:firstRow="1" w:lastRow="1" w:firstColumn="1" w:lastColumn="1" w:noHBand="0" w:noVBand="0"/>
      </w:tblPr>
      <w:tblGrid>
        <w:gridCol w:w="3736"/>
        <w:gridCol w:w="6713"/>
      </w:tblGrid>
      <w:tr w:rsidR="009F02B4" w:rsidRPr="00C53075" w14:paraId="4A8D8E08" w14:textId="77777777" w:rsidTr="00C41070">
        <w:trPr>
          <w:gridAfter w:val="1"/>
          <w:wAfter w:w="6713" w:type="dxa"/>
          <w:trHeight w:val="567"/>
          <w:tblHeader/>
        </w:trPr>
        <w:tc>
          <w:tcPr>
            <w:tcW w:w="37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E74B5" w:themeFill="accent5" w:themeFillShade="BF"/>
            <w:vAlign w:val="center"/>
          </w:tcPr>
          <w:p w14:paraId="4838EA9E" w14:textId="77777777" w:rsidR="009F02B4" w:rsidRPr="00C53075" w:rsidRDefault="009F02B4" w:rsidP="00F97518">
            <w:pPr>
              <w:rPr>
                <w:rFonts w:asciiTheme="majorHAnsi" w:hAnsiTheme="majorHAnsi" w:cs="Arial"/>
                <w:b/>
                <w:color w:val="FFFFFF" w:themeColor="background1"/>
                <w:sz w:val="20"/>
                <w:szCs w:val="20"/>
              </w:rPr>
            </w:pPr>
            <w:r w:rsidRPr="00C53075">
              <w:rPr>
                <w:rFonts w:asciiTheme="majorHAnsi" w:hAnsiTheme="majorHAnsi" w:cs="Arial"/>
                <w:b/>
                <w:color w:val="FFFFFF" w:themeColor="background1"/>
                <w:sz w:val="20"/>
                <w:szCs w:val="20"/>
              </w:rPr>
              <w:t>OBLAST</w:t>
            </w:r>
          </w:p>
        </w:tc>
      </w:tr>
      <w:tr w:rsidR="009F02B4" w:rsidRPr="00C53075" w14:paraId="0464CFC6" w14:textId="77777777" w:rsidTr="00F97518">
        <w:trPr>
          <w:trHeight w:val="567"/>
        </w:trPr>
        <w:tc>
          <w:tcPr>
            <w:tcW w:w="10449" w:type="dxa"/>
            <w:gridSpan w:val="2"/>
            <w:tcBorders>
              <w:top w:val="single" w:sz="4" w:space="0" w:color="FFFFFF" w:themeColor="background1"/>
            </w:tcBorders>
            <w:shd w:val="clear" w:color="auto" w:fill="D1E8FF"/>
            <w:vAlign w:val="center"/>
          </w:tcPr>
          <w:p w14:paraId="338EB28E" w14:textId="77777777" w:rsidR="009F02B4" w:rsidRPr="00C53075" w:rsidRDefault="009F02B4" w:rsidP="00F97518">
            <w:pPr>
              <w:rPr>
                <w:rFonts w:asciiTheme="majorHAnsi" w:hAnsiTheme="majorHAnsi" w:cs="Arial"/>
                <w:b/>
                <w:sz w:val="20"/>
                <w:szCs w:val="20"/>
              </w:rPr>
            </w:pPr>
            <w:r w:rsidRPr="00C53075">
              <w:rPr>
                <w:rFonts w:asciiTheme="majorHAnsi" w:hAnsiTheme="majorHAnsi" w:cs="Arial"/>
                <w:b/>
                <w:sz w:val="20"/>
                <w:szCs w:val="20"/>
              </w:rPr>
              <w:t>I PLANIRANJE, PROGRAMIRANJE I ORGANIZACIJA OBRAZOVNOG I VASPITNOG RADA</w:t>
            </w:r>
          </w:p>
        </w:tc>
      </w:tr>
      <w:tr w:rsidR="009F02B4" w:rsidRPr="00C53075" w14:paraId="3133887E" w14:textId="77777777" w:rsidTr="00C41070">
        <w:trPr>
          <w:trHeight w:val="567"/>
        </w:trPr>
        <w:tc>
          <w:tcPr>
            <w:tcW w:w="3736" w:type="dxa"/>
            <w:vAlign w:val="center"/>
          </w:tcPr>
          <w:p w14:paraId="2A839EC5" w14:textId="77777777" w:rsidR="009F02B4" w:rsidRPr="00C53075" w:rsidRDefault="009F02B4" w:rsidP="00F97518">
            <w:pPr>
              <w:rPr>
                <w:rFonts w:asciiTheme="majorHAnsi" w:hAnsiTheme="majorHAnsi" w:cs="Arial"/>
                <w:sz w:val="20"/>
                <w:szCs w:val="20"/>
              </w:rPr>
            </w:pPr>
            <w:r w:rsidRPr="00C53075">
              <w:rPr>
                <w:rFonts w:asciiTheme="majorHAnsi" w:hAnsiTheme="majorHAnsi" w:cs="Arial"/>
                <w:sz w:val="20"/>
                <w:szCs w:val="20"/>
              </w:rPr>
              <w:t>-izrada plana rada školskog pedagoga</w:t>
            </w:r>
          </w:p>
        </w:tc>
        <w:tc>
          <w:tcPr>
            <w:tcW w:w="6713" w:type="dxa"/>
            <w:shd w:val="clear" w:color="auto" w:fill="auto"/>
            <w:vAlign w:val="center"/>
          </w:tcPr>
          <w:p w14:paraId="166EBC1E"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6D47FED9" w14:textId="77777777" w:rsidTr="00C41070">
        <w:trPr>
          <w:trHeight w:val="567"/>
        </w:trPr>
        <w:tc>
          <w:tcPr>
            <w:tcW w:w="3736" w:type="dxa"/>
            <w:vAlign w:val="center"/>
          </w:tcPr>
          <w:p w14:paraId="21080917" w14:textId="77777777" w:rsidR="009F02B4" w:rsidRPr="00C53075" w:rsidRDefault="009F02B4" w:rsidP="00F97518">
            <w:pPr>
              <w:rPr>
                <w:rFonts w:asciiTheme="majorHAnsi" w:hAnsiTheme="majorHAnsi" w:cs="Arial"/>
                <w:sz w:val="20"/>
                <w:szCs w:val="20"/>
              </w:rPr>
            </w:pPr>
            <w:r w:rsidRPr="00C53075">
              <w:rPr>
                <w:rFonts w:asciiTheme="majorHAnsi" w:hAnsiTheme="majorHAnsi" w:cs="Arial"/>
                <w:sz w:val="20"/>
                <w:szCs w:val="20"/>
              </w:rPr>
              <w:t>-učešće u izradi Godišnjeg plana rada Škole</w:t>
            </w:r>
          </w:p>
        </w:tc>
        <w:tc>
          <w:tcPr>
            <w:tcW w:w="6713" w:type="dxa"/>
            <w:shd w:val="clear" w:color="auto" w:fill="auto"/>
            <w:vAlign w:val="center"/>
          </w:tcPr>
          <w:p w14:paraId="4C517D7D"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605F7449" w14:textId="77777777" w:rsidTr="00C41070">
        <w:trPr>
          <w:trHeight w:val="567"/>
        </w:trPr>
        <w:tc>
          <w:tcPr>
            <w:tcW w:w="3736" w:type="dxa"/>
            <w:vAlign w:val="center"/>
          </w:tcPr>
          <w:p w14:paraId="7E08ADE2" w14:textId="77777777" w:rsidR="009F02B4" w:rsidRPr="00C53075" w:rsidRDefault="009F02B4" w:rsidP="00F97518">
            <w:pPr>
              <w:rPr>
                <w:rFonts w:asciiTheme="majorHAnsi" w:hAnsiTheme="majorHAnsi" w:cs="Arial"/>
                <w:sz w:val="20"/>
                <w:szCs w:val="20"/>
              </w:rPr>
            </w:pPr>
            <w:r w:rsidRPr="00C53075">
              <w:rPr>
                <w:rFonts w:asciiTheme="majorHAnsi" w:hAnsiTheme="majorHAnsi" w:cs="Arial"/>
                <w:sz w:val="20"/>
                <w:szCs w:val="20"/>
              </w:rPr>
              <w:t>-stručna i savjetodavna pomoć nastavnicima u planiranju nastavnog rada</w:t>
            </w:r>
          </w:p>
        </w:tc>
        <w:tc>
          <w:tcPr>
            <w:tcW w:w="6713" w:type="dxa"/>
            <w:shd w:val="clear" w:color="auto" w:fill="auto"/>
            <w:vAlign w:val="center"/>
          </w:tcPr>
          <w:p w14:paraId="2E03BC67"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56E2DCAC" w14:textId="77777777" w:rsidTr="00C41070">
        <w:trPr>
          <w:trHeight w:val="567"/>
        </w:trPr>
        <w:tc>
          <w:tcPr>
            <w:tcW w:w="3736" w:type="dxa"/>
            <w:shd w:val="clear" w:color="auto" w:fill="auto"/>
            <w:vAlign w:val="center"/>
          </w:tcPr>
          <w:p w14:paraId="48FD0F8D" w14:textId="77777777" w:rsidR="009F02B4" w:rsidRPr="00C53075" w:rsidRDefault="009F02B4" w:rsidP="00F97518">
            <w:pPr>
              <w:rPr>
                <w:rFonts w:asciiTheme="majorHAnsi" w:hAnsiTheme="majorHAnsi" w:cs="Arial"/>
                <w:sz w:val="20"/>
                <w:szCs w:val="20"/>
              </w:rPr>
            </w:pPr>
            <w:r w:rsidRPr="00C53075">
              <w:rPr>
                <w:rFonts w:asciiTheme="majorHAnsi" w:hAnsiTheme="majorHAnsi" w:cs="Arial"/>
                <w:sz w:val="20"/>
                <w:szCs w:val="20"/>
              </w:rPr>
              <w:t>-uvid u Godišnje planove nastavnika</w:t>
            </w:r>
          </w:p>
        </w:tc>
        <w:tc>
          <w:tcPr>
            <w:tcW w:w="6713" w:type="dxa"/>
            <w:shd w:val="clear" w:color="auto" w:fill="auto"/>
            <w:vAlign w:val="center"/>
          </w:tcPr>
          <w:p w14:paraId="2F4A77CE"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560DF7BB" w14:textId="77777777" w:rsidTr="00C41070">
        <w:trPr>
          <w:trHeight w:val="567"/>
        </w:trPr>
        <w:tc>
          <w:tcPr>
            <w:tcW w:w="3736" w:type="dxa"/>
            <w:vAlign w:val="center"/>
          </w:tcPr>
          <w:p w14:paraId="58388D39" w14:textId="77777777" w:rsidR="009F02B4" w:rsidRPr="00C53075" w:rsidRDefault="009F02B4" w:rsidP="00F97518">
            <w:pPr>
              <w:rPr>
                <w:rFonts w:asciiTheme="majorHAnsi" w:hAnsiTheme="majorHAnsi" w:cs="Arial"/>
                <w:sz w:val="20"/>
                <w:szCs w:val="20"/>
              </w:rPr>
            </w:pPr>
            <w:r w:rsidRPr="00C53075">
              <w:rPr>
                <w:rFonts w:asciiTheme="majorHAnsi" w:hAnsiTheme="majorHAnsi" w:cs="Arial"/>
                <w:sz w:val="20"/>
                <w:szCs w:val="20"/>
              </w:rPr>
              <w:t>-uvid u neposredne pripreme za čas</w:t>
            </w:r>
          </w:p>
        </w:tc>
        <w:tc>
          <w:tcPr>
            <w:tcW w:w="6713" w:type="dxa"/>
            <w:shd w:val="clear" w:color="auto" w:fill="auto"/>
            <w:vAlign w:val="center"/>
          </w:tcPr>
          <w:p w14:paraId="0C8E9C47"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68F7F4CB" w14:textId="77777777" w:rsidTr="00C41070">
        <w:trPr>
          <w:trHeight w:val="567"/>
        </w:trPr>
        <w:tc>
          <w:tcPr>
            <w:tcW w:w="3736" w:type="dxa"/>
            <w:vAlign w:val="center"/>
          </w:tcPr>
          <w:p w14:paraId="70E593A7" w14:textId="77777777" w:rsidR="009F02B4" w:rsidRPr="00C53075" w:rsidRDefault="009F02B4" w:rsidP="00F97518">
            <w:pPr>
              <w:rPr>
                <w:rFonts w:asciiTheme="majorHAnsi" w:hAnsiTheme="majorHAnsi" w:cs="Arial"/>
                <w:sz w:val="20"/>
                <w:szCs w:val="20"/>
              </w:rPr>
            </w:pPr>
            <w:r w:rsidRPr="00C53075">
              <w:rPr>
                <w:rFonts w:asciiTheme="majorHAnsi" w:hAnsiTheme="majorHAnsi" w:cs="Arial"/>
                <w:sz w:val="20"/>
                <w:szCs w:val="20"/>
              </w:rPr>
              <w:t>-savjetodavna pomoć nastavnicima za izradu IROP-a</w:t>
            </w:r>
          </w:p>
        </w:tc>
        <w:tc>
          <w:tcPr>
            <w:tcW w:w="6713" w:type="dxa"/>
            <w:shd w:val="clear" w:color="auto" w:fill="auto"/>
            <w:vAlign w:val="center"/>
          </w:tcPr>
          <w:p w14:paraId="325E5BE3"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1D832267" w14:textId="77777777" w:rsidTr="00C41070">
        <w:trPr>
          <w:trHeight w:val="567"/>
        </w:trPr>
        <w:tc>
          <w:tcPr>
            <w:tcW w:w="3736" w:type="dxa"/>
            <w:vAlign w:val="center"/>
          </w:tcPr>
          <w:p w14:paraId="0B770E14" w14:textId="77777777" w:rsidR="009F02B4" w:rsidRPr="00C53075" w:rsidRDefault="009F02B4" w:rsidP="00F97518">
            <w:pPr>
              <w:rPr>
                <w:rFonts w:asciiTheme="majorHAnsi" w:hAnsiTheme="majorHAnsi" w:cs="Arial"/>
                <w:sz w:val="20"/>
                <w:szCs w:val="20"/>
              </w:rPr>
            </w:pPr>
            <w:r w:rsidRPr="00C53075">
              <w:rPr>
                <w:rFonts w:asciiTheme="majorHAnsi" w:hAnsiTheme="majorHAnsi" w:cs="Arial"/>
                <w:sz w:val="20"/>
                <w:szCs w:val="20"/>
              </w:rPr>
              <w:t>-pripreme za upis djece u I razred</w:t>
            </w:r>
          </w:p>
        </w:tc>
        <w:tc>
          <w:tcPr>
            <w:tcW w:w="6713" w:type="dxa"/>
            <w:shd w:val="clear" w:color="auto" w:fill="auto"/>
            <w:vAlign w:val="center"/>
          </w:tcPr>
          <w:p w14:paraId="7163D22E"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6279A44F" w14:textId="77777777" w:rsidTr="00C41070">
        <w:trPr>
          <w:trHeight w:val="567"/>
        </w:trPr>
        <w:tc>
          <w:tcPr>
            <w:tcW w:w="3736" w:type="dxa"/>
            <w:vAlign w:val="center"/>
          </w:tcPr>
          <w:p w14:paraId="4ACB8E47" w14:textId="77777777" w:rsidR="009F02B4" w:rsidRPr="00C53075" w:rsidRDefault="009F02B4" w:rsidP="00F97518">
            <w:pPr>
              <w:rPr>
                <w:rFonts w:asciiTheme="majorHAnsi" w:hAnsiTheme="majorHAnsi" w:cs="Arial"/>
                <w:sz w:val="20"/>
                <w:szCs w:val="20"/>
              </w:rPr>
            </w:pPr>
            <w:r w:rsidRPr="00C53075">
              <w:rPr>
                <w:rFonts w:asciiTheme="majorHAnsi" w:hAnsiTheme="majorHAnsi" w:cs="Arial"/>
                <w:sz w:val="20"/>
                <w:szCs w:val="20"/>
              </w:rPr>
              <w:t>-formiranje i strukturisanje odjeljenja u skladu sa zakonskim i pedagoškim normama</w:t>
            </w:r>
          </w:p>
        </w:tc>
        <w:tc>
          <w:tcPr>
            <w:tcW w:w="6713" w:type="dxa"/>
            <w:shd w:val="clear" w:color="auto" w:fill="auto"/>
            <w:vAlign w:val="center"/>
          </w:tcPr>
          <w:p w14:paraId="7E1E10DB" w14:textId="77777777" w:rsidR="009F02B4" w:rsidRPr="005C49E1" w:rsidRDefault="009F02B4" w:rsidP="00F97518">
            <w:pPr>
              <w:rPr>
                <w:rFonts w:asciiTheme="majorHAnsi" w:hAnsiTheme="majorHAnsi" w:cs="Arial"/>
                <w:color w:val="00B0F0"/>
                <w:sz w:val="20"/>
                <w:szCs w:val="20"/>
              </w:rPr>
            </w:pPr>
            <w:r w:rsidRPr="00B27D4E">
              <w:rPr>
                <w:rFonts w:asciiTheme="majorHAnsi" w:hAnsiTheme="majorHAnsi" w:cs="Arial"/>
                <w:sz w:val="20"/>
                <w:szCs w:val="20"/>
              </w:rPr>
              <w:t>Realizovano</w:t>
            </w:r>
            <w:r>
              <w:rPr>
                <w:rFonts w:asciiTheme="majorHAnsi" w:hAnsiTheme="majorHAnsi" w:cs="Arial"/>
                <w:color w:val="00B0F0"/>
                <w:sz w:val="20"/>
                <w:szCs w:val="20"/>
              </w:rPr>
              <w:t xml:space="preserve"> </w:t>
            </w:r>
          </w:p>
        </w:tc>
      </w:tr>
      <w:tr w:rsidR="009F02B4" w:rsidRPr="00C53075" w14:paraId="1F0FCD32" w14:textId="77777777" w:rsidTr="00C41070">
        <w:trPr>
          <w:trHeight w:val="567"/>
        </w:trPr>
        <w:tc>
          <w:tcPr>
            <w:tcW w:w="3736" w:type="dxa"/>
            <w:vAlign w:val="center"/>
          </w:tcPr>
          <w:p w14:paraId="6FA14330"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-učešće u izradi plana preventivnih programa</w:t>
            </w:r>
          </w:p>
        </w:tc>
        <w:tc>
          <w:tcPr>
            <w:tcW w:w="6713" w:type="dxa"/>
            <w:shd w:val="clear" w:color="auto" w:fill="auto"/>
            <w:vAlign w:val="center"/>
          </w:tcPr>
          <w:p w14:paraId="189B7623"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Relizovano </w:t>
            </w:r>
          </w:p>
        </w:tc>
      </w:tr>
      <w:tr w:rsidR="009F02B4" w:rsidRPr="00C53075" w14:paraId="2C990C73" w14:textId="77777777" w:rsidTr="00C41070">
        <w:trPr>
          <w:trHeight w:val="567"/>
        </w:trPr>
        <w:tc>
          <w:tcPr>
            <w:tcW w:w="3736" w:type="dxa"/>
            <w:vAlign w:val="center"/>
          </w:tcPr>
          <w:p w14:paraId="3C3FBEA5" w14:textId="77777777" w:rsidR="009F02B4" w:rsidRPr="00C53075" w:rsidRDefault="009F02B4" w:rsidP="00F97518">
            <w:pPr>
              <w:rPr>
                <w:rFonts w:asciiTheme="majorHAnsi" w:hAnsiTheme="majorHAnsi" w:cs="Arial"/>
                <w:sz w:val="20"/>
                <w:szCs w:val="20"/>
              </w:rPr>
            </w:pPr>
            <w:r w:rsidRPr="00C53075">
              <w:rPr>
                <w:rFonts w:asciiTheme="majorHAnsi" w:hAnsiTheme="majorHAnsi" w:cs="Arial"/>
                <w:sz w:val="20"/>
                <w:szCs w:val="20"/>
              </w:rPr>
              <w:t>-planiranje</w:t>
            </w:r>
            <w:r>
              <w:rPr>
                <w:rFonts w:asciiTheme="majorHAnsi" w:hAnsiTheme="majorHAnsi" w:cs="Arial"/>
                <w:sz w:val="20"/>
                <w:szCs w:val="20"/>
              </w:rPr>
              <w:t xml:space="preserve"> časova za hospitaciju </w:t>
            </w:r>
          </w:p>
        </w:tc>
        <w:tc>
          <w:tcPr>
            <w:tcW w:w="6713" w:type="dxa"/>
            <w:shd w:val="clear" w:color="auto" w:fill="auto"/>
            <w:vAlign w:val="center"/>
          </w:tcPr>
          <w:p w14:paraId="7481A4B8" w14:textId="77777777" w:rsidR="009F02B4" w:rsidRPr="00BD1E26" w:rsidRDefault="009F02B4" w:rsidP="00F97518">
            <w:pPr>
              <w:rPr>
                <w:rFonts w:asciiTheme="majorHAnsi" w:hAnsiTheme="majorHAnsi" w:cs="Arial"/>
                <w:sz w:val="20"/>
                <w:szCs w:val="20"/>
                <w:lang w:val="sr-Latn-BA"/>
              </w:rPr>
            </w:pPr>
            <w:r>
              <w:rPr>
                <w:rFonts w:asciiTheme="majorHAnsi" w:hAnsiTheme="majorHAnsi" w:cs="Arial"/>
                <w:sz w:val="20"/>
                <w:szCs w:val="20"/>
              </w:rPr>
              <w:t>Reali</w:t>
            </w:r>
            <w:r>
              <w:rPr>
                <w:rFonts w:asciiTheme="majorHAnsi" w:hAnsiTheme="majorHAnsi" w:cs="Arial"/>
                <w:sz w:val="20"/>
                <w:szCs w:val="20"/>
                <w:lang w:val="sr-Latn-BA"/>
              </w:rPr>
              <w:t xml:space="preserve">zovano </w:t>
            </w:r>
          </w:p>
        </w:tc>
      </w:tr>
      <w:tr w:rsidR="009F02B4" w:rsidRPr="00C53075" w14:paraId="07BD26DB" w14:textId="77777777" w:rsidTr="00C41070">
        <w:trPr>
          <w:trHeight w:val="567"/>
        </w:trPr>
        <w:tc>
          <w:tcPr>
            <w:tcW w:w="3736" w:type="dxa"/>
            <w:vAlign w:val="center"/>
          </w:tcPr>
          <w:p w14:paraId="067F56F2" w14:textId="77777777" w:rsidR="009F02B4" w:rsidRPr="00C53075" w:rsidRDefault="009F02B4" w:rsidP="00F97518">
            <w:pPr>
              <w:rPr>
                <w:rFonts w:asciiTheme="majorHAnsi" w:hAnsiTheme="majorHAnsi" w:cs="Arial"/>
                <w:sz w:val="20"/>
                <w:szCs w:val="20"/>
              </w:rPr>
            </w:pPr>
            <w:r w:rsidRPr="00C53075">
              <w:rPr>
                <w:rFonts w:asciiTheme="majorHAnsi" w:hAnsiTheme="majorHAnsi" w:cs="Arial"/>
                <w:sz w:val="20"/>
                <w:szCs w:val="20"/>
              </w:rPr>
              <w:t xml:space="preserve">-u saradnji sa Timom izrada plana PRNŠ </w:t>
            </w:r>
          </w:p>
        </w:tc>
        <w:tc>
          <w:tcPr>
            <w:tcW w:w="6713" w:type="dxa"/>
            <w:shd w:val="clear" w:color="auto" w:fill="auto"/>
            <w:vAlign w:val="center"/>
          </w:tcPr>
          <w:p w14:paraId="5E373A1C"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21F721AA" w14:textId="77777777" w:rsidTr="00C41070">
        <w:trPr>
          <w:trHeight w:val="567"/>
        </w:trPr>
        <w:tc>
          <w:tcPr>
            <w:tcW w:w="3736" w:type="dxa"/>
            <w:vAlign w:val="center"/>
          </w:tcPr>
          <w:p w14:paraId="7E885B7F" w14:textId="77777777" w:rsidR="009F02B4" w:rsidRPr="00C53075" w:rsidRDefault="009F02B4" w:rsidP="00F97518">
            <w:pPr>
              <w:rPr>
                <w:rFonts w:asciiTheme="majorHAnsi" w:hAnsiTheme="majorHAnsi" w:cs="Arial"/>
                <w:sz w:val="20"/>
                <w:szCs w:val="20"/>
              </w:rPr>
            </w:pPr>
            <w:r w:rsidRPr="00C53075">
              <w:rPr>
                <w:rFonts w:asciiTheme="majorHAnsi" w:hAnsiTheme="majorHAnsi" w:cs="Arial"/>
                <w:sz w:val="20"/>
                <w:szCs w:val="20"/>
              </w:rPr>
              <w:t>-izrada LPPR</w:t>
            </w:r>
          </w:p>
        </w:tc>
        <w:tc>
          <w:tcPr>
            <w:tcW w:w="6713" w:type="dxa"/>
            <w:shd w:val="clear" w:color="auto" w:fill="auto"/>
            <w:vAlign w:val="center"/>
          </w:tcPr>
          <w:p w14:paraId="502B2354"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501948F7" w14:textId="77777777" w:rsidTr="00C41070">
        <w:trPr>
          <w:trHeight w:val="567"/>
        </w:trPr>
        <w:tc>
          <w:tcPr>
            <w:tcW w:w="3736" w:type="dxa"/>
            <w:vAlign w:val="center"/>
          </w:tcPr>
          <w:p w14:paraId="20D32990"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u saradnji sa odjeljenjskim starješinama učešće u izradi</w:t>
            </w:r>
            <w:r w:rsidRPr="00C53075">
              <w:rPr>
                <w:rFonts w:asciiTheme="majorHAnsi" w:hAnsiTheme="majorHAnsi" w:cs="Arial"/>
                <w:sz w:val="20"/>
                <w:szCs w:val="20"/>
              </w:rPr>
              <w:t xml:space="preserve"> plana za profesionalnu orijentaciju učenika </w:t>
            </w:r>
            <w:r>
              <w:rPr>
                <w:rFonts w:asciiTheme="majorHAnsi" w:hAnsiTheme="majorHAnsi" w:cs="Arial"/>
                <w:sz w:val="20"/>
                <w:szCs w:val="20"/>
              </w:rPr>
              <w:t xml:space="preserve"> ITP2</w:t>
            </w:r>
          </w:p>
        </w:tc>
        <w:tc>
          <w:tcPr>
            <w:tcW w:w="6713" w:type="dxa"/>
            <w:shd w:val="clear" w:color="auto" w:fill="auto"/>
            <w:vAlign w:val="center"/>
          </w:tcPr>
          <w:p w14:paraId="5FEE32A2"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2C905B5D" w14:textId="77777777" w:rsidTr="00F97518">
        <w:trPr>
          <w:trHeight w:val="567"/>
        </w:trPr>
        <w:tc>
          <w:tcPr>
            <w:tcW w:w="10449" w:type="dxa"/>
            <w:gridSpan w:val="2"/>
            <w:shd w:val="clear" w:color="auto" w:fill="D5DCE4" w:themeFill="text2" w:themeFillTint="33"/>
            <w:vAlign w:val="center"/>
          </w:tcPr>
          <w:p w14:paraId="75111CF2" w14:textId="77777777" w:rsidR="009F02B4" w:rsidRPr="00C53075" w:rsidRDefault="009F02B4" w:rsidP="00F97518">
            <w:pPr>
              <w:rPr>
                <w:rFonts w:asciiTheme="majorHAnsi" w:hAnsiTheme="majorHAnsi" w:cs="Arial"/>
                <w:sz w:val="20"/>
                <w:szCs w:val="20"/>
              </w:rPr>
            </w:pPr>
            <w:r w:rsidRPr="00CA7316">
              <w:rPr>
                <w:rFonts w:asciiTheme="majorHAnsi" w:hAnsiTheme="majorHAnsi" w:cs="Arial"/>
                <w:b/>
                <w:sz w:val="20"/>
                <w:szCs w:val="20"/>
              </w:rPr>
              <w:t>II REALIZACIJA OBRAZOVNOG I VASPITNOG PROCESA</w:t>
            </w:r>
          </w:p>
        </w:tc>
      </w:tr>
      <w:tr w:rsidR="009F02B4" w:rsidRPr="00C53075" w14:paraId="5CAB8062" w14:textId="77777777" w:rsidTr="00C41070">
        <w:trPr>
          <w:trHeight w:val="567"/>
        </w:trPr>
        <w:tc>
          <w:tcPr>
            <w:tcW w:w="3736" w:type="dxa"/>
            <w:shd w:val="clear" w:color="auto" w:fill="auto"/>
            <w:vAlign w:val="center"/>
          </w:tcPr>
          <w:p w14:paraId="390DC48B" w14:textId="77777777" w:rsidR="009F02B4" w:rsidRDefault="009F02B4" w:rsidP="00F97518">
            <w:pPr>
              <w:rPr>
                <w:rFonts w:asciiTheme="majorHAnsi" w:hAnsiTheme="majorHAnsi" w:cs="Arial"/>
                <w:sz w:val="20"/>
                <w:szCs w:val="20"/>
              </w:rPr>
            </w:pPr>
            <w:r w:rsidRPr="00CA7316">
              <w:rPr>
                <w:rFonts w:asciiTheme="majorHAnsi" w:hAnsiTheme="majorHAnsi" w:cs="Arial"/>
                <w:sz w:val="20"/>
                <w:szCs w:val="20"/>
              </w:rPr>
              <w:t>-testiranje djece za upis u I razred</w:t>
            </w:r>
          </w:p>
          <w:p w14:paraId="6039E674" w14:textId="77777777" w:rsidR="009F02B4" w:rsidRPr="00CA7316" w:rsidRDefault="009F02B4" w:rsidP="00F97518">
            <w:pPr>
              <w:rPr>
                <w:rFonts w:asciiTheme="majorHAnsi" w:hAnsiTheme="majorHAnsi" w:cs="Arial"/>
                <w:sz w:val="20"/>
                <w:szCs w:val="20"/>
              </w:rPr>
            </w:pPr>
          </w:p>
        </w:tc>
        <w:tc>
          <w:tcPr>
            <w:tcW w:w="6713" w:type="dxa"/>
            <w:shd w:val="clear" w:color="auto" w:fill="auto"/>
            <w:vAlign w:val="center"/>
          </w:tcPr>
          <w:p w14:paraId="284AE7CE"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U pripremi</w:t>
            </w:r>
          </w:p>
        </w:tc>
      </w:tr>
      <w:tr w:rsidR="009F02B4" w:rsidRPr="00C53075" w14:paraId="2F96067A" w14:textId="77777777" w:rsidTr="00C41070">
        <w:trPr>
          <w:trHeight w:val="567"/>
        </w:trPr>
        <w:tc>
          <w:tcPr>
            <w:tcW w:w="3736" w:type="dxa"/>
            <w:shd w:val="clear" w:color="auto" w:fill="auto"/>
            <w:vAlign w:val="center"/>
          </w:tcPr>
          <w:p w14:paraId="3A69126F"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-uvid u kvalitet zapisnika  stručnih aktiva i odjeljenjskih vijeća</w:t>
            </w:r>
          </w:p>
        </w:tc>
        <w:tc>
          <w:tcPr>
            <w:tcW w:w="6713" w:type="dxa"/>
            <w:shd w:val="clear" w:color="auto" w:fill="auto"/>
            <w:vAlign w:val="center"/>
          </w:tcPr>
          <w:p w14:paraId="6BF4F633"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0D8C7549" w14:textId="77777777" w:rsidTr="00C41070">
        <w:trPr>
          <w:trHeight w:val="567"/>
        </w:trPr>
        <w:tc>
          <w:tcPr>
            <w:tcW w:w="3736" w:type="dxa"/>
            <w:shd w:val="clear" w:color="auto" w:fill="auto"/>
            <w:vAlign w:val="center"/>
          </w:tcPr>
          <w:p w14:paraId="29834B37"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-utvrđivanje socijalne strukture učenika</w:t>
            </w:r>
          </w:p>
        </w:tc>
        <w:tc>
          <w:tcPr>
            <w:tcW w:w="6713" w:type="dxa"/>
            <w:shd w:val="clear" w:color="auto" w:fill="auto"/>
            <w:vAlign w:val="center"/>
          </w:tcPr>
          <w:p w14:paraId="2CE94F1A"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754C0722" w14:textId="77777777" w:rsidTr="00C41070">
        <w:trPr>
          <w:trHeight w:val="567"/>
        </w:trPr>
        <w:tc>
          <w:tcPr>
            <w:tcW w:w="3736" w:type="dxa"/>
            <w:shd w:val="clear" w:color="auto" w:fill="auto"/>
            <w:vAlign w:val="center"/>
          </w:tcPr>
          <w:p w14:paraId="607C2704"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lastRenderedPageBreak/>
              <w:t>-opservacija školskih časova</w:t>
            </w:r>
          </w:p>
        </w:tc>
        <w:tc>
          <w:tcPr>
            <w:tcW w:w="6713" w:type="dxa"/>
            <w:shd w:val="clear" w:color="auto" w:fill="auto"/>
            <w:vAlign w:val="center"/>
          </w:tcPr>
          <w:p w14:paraId="15F1B8D2"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6293676C" w14:textId="77777777" w:rsidTr="00C41070">
        <w:trPr>
          <w:trHeight w:val="567"/>
        </w:trPr>
        <w:tc>
          <w:tcPr>
            <w:tcW w:w="3736" w:type="dxa"/>
            <w:shd w:val="clear" w:color="auto" w:fill="auto"/>
            <w:vAlign w:val="center"/>
          </w:tcPr>
          <w:p w14:paraId="00BAA20F"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-uvid u realizaciju dodatne, dopunske nastave i slobodnih aktvnosti</w:t>
            </w:r>
          </w:p>
        </w:tc>
        <w:tc>
          <w:tcPr>
            <w:tcW w:w="6713" w:type="dxa"/>
            <w:shd w:val="clear" w:color="auto" w:fill="auto"/>
            <w:vAlign w:val="center"/>
          </w:tcPr>
          <w:p w14:paraId="12E7D2EC"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5FAAF2FD" w14:textId="77777777" w:rsidTr="00F97518">
        <w:trPr>
          <w:trHeight w:val="567"/>
        </w:trPr>
        <w:tc>
          <w:tcPr>
            <w:tcW w:w="10449" w:type="dxa"/>
            <w:gridSpan w:val="2"/>
            <w:shd w:val="clear" w:color="auto" w:fill="D1E8FF"/>
            <w:vAlign w:val="center"/>
          </w:tcPr>
          <w:p w14:paraId="4BF38EB6" w14:textId="77777777" w:rsidR="009F02B4" w:rsidRDefault="009F02B4" w:rsidP="00F97518">
            <w:pPr>
              <w:rPr>
                <w:rFonts w:asciiTheme="majorHAnsi" w:hAnsiTheme="majorHAnsi" w:cs="Arial"/>
                <w:b/>
                <w:sz w:val="20"/>
                <w:szCs w:val="20"/>
              </w:rPr>
            </w:pPr>
          </w:p>
          <w:p w14:paraId="59B6B0A3" w14:textId="77777777" w:rsidR="009F02B4" w:rsidRDefault="009F02B4" w:rsidP="00F97518">
            <w:pPr>
              <w:rPr>
                <w:rFonts w:asciiTheme="majorHAnsi" w:hAnsiTheme="majorHAnsi" w:cs="Arial"/>
                <w:b/>
                <w:sz w:val="20"/>
                <w:szCs w:val="20"/>
              </w:rPr>
            </w:pPr>
          </w:p>
          <w:p w14:paraId="50A332DB" w14:textId="77777777" w:rsidR="009F02B4" w:rsidRDefault="009F02B4" w:rsidP="00F97518">
            <w:pPr>
              <w:rPr>
                <w:rFonts w:asciiTheme="majorHAnsi" w:hAnsiTheme="majorHAnsi" w:cs="Arial"/>
                <w:b/>
                <w:sz w:val="20"/>
                <w:szCs w:val="20"/>
              </w:rPr>
            </w:pPr>
          </w:p>
          <w:p w14:paraId="1FE2ED01" w14:textId="77777777" w:rsidR="009F02B4" w:rsidRPr="00C53075" w:rsidRDefault="009F02B4" w:rsidP="00F97518">
            <w:pPr>
              <w:rPr>
                <w:rFonts w:asciiTheme="majorHAnsi" w:hAnsiTheme="majorHAnsi" w:cs="Arial"/>
                <w:sz w:val="20"/>
                <w:szCs w:val="20"/>
              </w:rPr>
            </w:pPr>
            <w:r w:rsidRPr="00CA7316">
              <w:rPr>
                <w:rFonts w:asciiTheme="majorHAnsi" w:hAnsiTheme="majorHAnsi" w:cs="Arial"/>
                <w:b/>
                <w:sz w:val="20"/>
                <w:szCs w:val="20"/>
              </w:rPr>
              <w:t>III EVALUACIJA I SAMOEVALUACIJA OBRAZOVNOG I VASPITNOG PROCESA</w:t>
            </w:r>
          </w:p>
        </w:tc>
      </w:tr>
      <w:tr w:rsidR="009F02B4" w:rsidRPr="00C53075" w14:paraId="04099235" w14:textId="77777777" w:rsidTr="00C41070">
        <w:trPr>
          <w:trHeight w:val="567"/>
        </w:trPr>
        <w:tc>
          <w:tcPr>
            <w:tcW w:w="3736" w:type="dxa"/>
            <w:shd w:val="clear" w:color="auto" w:fill="auto"/>
            <w:vAlign w:val="center"/>
          </w:tcPr>
          <w:p w14:paraId="3C38B385"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-sakupljanje bitnih podataka za</w:t>
            </w:r>
            <w:r>
              <w:rPr>
                <w:rFonts w:asciiTheme="majorHAnsi" w:hAnsiTheme="majorHAnsi" w:cs="Arial"/>
                <w:sz w:val="20"/>
                <w:szCs w:val="20"/>
              </w:rPr>
              <w:t xml:space="preserve"> </w:t>
            </w:r>
            <w:r w:rsidRPr="00CA7316">
              <w:rPr>
                <w:rFonts w:asciiTheme="majorHAnsi" w:hAnsiTheme="majorHAnsi" w:cs="Arial"/>
                <w:sz w:val="20"/>
                <w:szCs w:val="20"/>
              </w:rPr>
              <w:t>vrednovanje obrazovno</w:t>
            </w:r>
            <w:r>
              <w:rPr>
                <w:rFonts w:asciiTheme="majorHAnsi" w:hAnsiTheme="majorHAnsi" w:cs="Arial"/>
                <w:sz w:val="20"/>
                <w:szCs w:val="20"/>
              </w:rPr>
              <w:t>-</w:t>
            </w:r>
            <w:r w:rsidRPr="00CA7316">
              <w:rPr>
                <w:rFonts w:asciiTheme="majorHAnsi" w:hAnsiTheme="majorHAnsi" w:cs="Arial"/>
                <w:sz w:val="20"/>
                <w:szCs w:val="20"/>
              </w:rPr>
              <w:t>vaspitnog procesa (Izvještaji, analize)</w:t>
            </w:r>
          </w:p>
        </w:tc>
        <w:tc>
          <w:tcPr>
            <w:tcW w:w="6713" w:type="dxa"/>
            <w:shd w:val="clear" w:color="auto" w:fill="auto"/>
            <w:vAlign w:val="center"/>
          </w:tcPr>
          <w:p w14:paraId="664BC676"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5CAFEF8D" w14:textId="77777777" w:rsidTr="00C41070">
        <w:trPr>
          <w:trHeight w:val="567"/>
        </w:trPr>
        <w:tc>
          <w:tcPr>
            <w:tcW w:w="3736" w:type="dxa"/>
            <w:shd w:val="clear" w:color="auto" w:fill="auto"/>
            <w:vAlign w:val="center"/>
          </w:tcPr>
          <w:p w14:paraId="7E3ABFF6"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-realizacija poslova škol</w:t>
            </w:r>
            <w:r>
              <w:rPr>
                <w:rFonts w:asciiTheme="majorHAnsi" w:hAnsiTheme="majorHAnsi" w:cs="Arial"/>
                <w:sz w:val="20"/>
                <w:szCs w:val="20"/>
              </w:rPr>
              <w:t>skog koordinatora za</w:t>
            </w:r>
            <w:r w:rsidRPr="00CA7316">
              <w:rPr>
                <w:rFonts w:asciiTheme="majorHAnsi" w:hAnsiTheme="majorHAnsi" w:cs="Arial"/>
                <w:sz w:val="20"/>
                <w:szCs w:val="20"/>
              </w:rPr>
              <w:t xml:space="preserve"> nacionalno testiranje</w:t>
            </w:r>
          </w:p>
        </w:tc>
        <w:tc>
          <w:tcPr>
            <w:tcW w:w="6713" w:type="dxa"/>
            <w:shd w:val="clear" w:color="auto" w:fill="auto"/>
            <w:vAlign w:val="center"/>
          </w:tcPr>
          <w:p w14:paraId="2EE32FDD"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Realizovano</w:t>
            </w:r>
          </w:p>
        </w:tc>
      </w:tr>
      <w:tr w:rsidR="009F02B4" w:rsidRPr="00C53075" w14:paraId="1BFB289C" w14:textId="77777777" w:rsidTr="00C41070">
        <w:trPr>
          <w:trHeight w:val="567"/>
        </w:trPr>
        <w:tc>
          <w:tcPr>
            <w:tcW w:w="3736" w:type="dxa"/>
            <w:shd w:val="clear" w:color="auto" w:fill="auto"/>
            <w:vAlign w:val="center"/>
          </w:tcPr>
          <w:p w14:paraId="6485CBE3"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 xml:space="preserve">-učešće u samoevaluaciji </w:t>
            </w:r>
            <w:r>
              <w:rPr>
                <w:rFonts w:asciiTheme="majorHAnsi" w:hAnsiTheme="majorHAnsi" w:cs="Arial"/>
                <w:sz w:val="20"/>
                <w:szCs w:val="20"/>
              </w:rPr>
              <w:t xml:space="preserve">i </w:t>
            </w:r>
            <w:r w:rsidRPr="00CA7316">
              <w:rPr>
                <w:rFonts w:asciiTheme="majorHAnsi" w:hAnsiTheme="majorHAnsi" w:cs="Arial"/>
                <w:sz w:val="20"/>
                <w:szCs w:val="20"/>
              </w:rPr>
              <w:t>realizacij</w:t>
            </w:r>
            <w:r>
              <w:rPr>
                <w:rFonts w:asciiTheme="majorHAnsi" w:hAnsiTheme="majorHAnsi" w:cs="Arial"/>
                <w:sz w:val="20"/>
                <w:szCs w:val="20"/>
              </w:rPr>
              <w:t xml:space="preserve">a </w:t>
            </w:r>
            <w:r w:rsidRPr="00CA7316">
              <w:rPr>
                <w:rFonts w:asciiTheme="majorHAnsi" w:hAnsiTheme="majorHAnsi" w:cs="Arial"/>
                <w:sz w:val="20"/>
                <w:szCs w:val="20"/>
              </w:rPr>
              <w:t>akcionog plana</w:t>
            </w:r>
          </w:p>
        </w:tc>
        <w:tc>
          <w:tcPr>
            <w:tcW w:w="6713" w:type="dxa"/>
            <w:shd w:val="clear" w:color="auto" w:fill="auto"/>
            <w:vAlign w:val="center"/>
          </w:tcPr>
          <w:p w14:paraId="7BEBB13B"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1BD9E588" w14:textId="77777777" w:rsidTr="00C41070">
        <w:trPr>
          <w:trHeight w:val="567"/>
        </w:trPr>
        <w:tc>
          <w:tcPr>
            <w:tcW w:w="3736" w:type="dxa"/>
            <w:shd w:val="clear" w:color="auto" w:fill="auto"/>
            <w:vAlign w:val="center"/>
          </w:tcPr>
          <w:p w14:paraId="0D51AC09"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-uvid u pedagošku dokumentaciju</w:t>
            </w:r>
          </w:p>
        </w:tc>
        <w:tc>
          <w:tcPr>
            <w:tcW w:w="6713" w:type="dxa"/>
            <w:shd w:val="clear" w:color="auto" w:fill="auto"/>
            <w:vAlign w:val="center"/>
          </w:tcPr>
          <w:p w14:paraId="11419410"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5D18D459" w14:textId="77777777" w:rsidTr="00C41070">
        <w:trPr>
          <w:trHeight w:val="567"/>
        </w:trPr>
        <w:tc>
          <w:tcPr>
            <w:tcW w:w="3736" w:type="dxa"/>
            <w:shd w:val="clear" w:color="auto" w:fill="auto"/>
            <w:vAlign w:val="center"/>
          </w:tcPr>
          <w:p w14:paraId="11476355" w14:textId="77777777" w:rsidR="009F02B4" w:rsidRPr="00CA7316" w:rsidRDefault="009F02B4" w:rsidP="00F97518">
            <w:pPr>
              <w:rPr>
                <w:rFonts w:asciiTheme="majorHAnsi" w:hAnsiTheme="majorHAnsi" w:cs="Arial"/>
                <w:sz w:val="20"/>
                <w:szCs w:val="20"/>
              </w:rPr>
            </w:pPr>
            <w:r>
              <w:rPr>
                <w:rFonts w:asciiTheme="majorHAnsi" w:hAnsiTheme="majorHAnsi" w:cs="Arial"/>
                <w:sz w:val="20"/>
                <w:szCs w:val="20"/>
              </w:rPr>
              <w:t>-</w:t>
            </w:r>
            <w:r w:rsidRPr="00CA7316">
              <w:rPr>
                <w:rFonts w:asciiTheme="majorHAnsi" w:hAnsiTheme="majorHAnsi" w:cs="Arial"/>
                <w:sz w:val="20"/>
                <w:szCs w:val="20"/>
              </w:rPr>
              <w:t>učešće u samoevaluaciji rada tima PRNŠ</w:t>
            </w:r>
          </w:p>
        </w:tc>
        <w:tc>
          <w:tcPr>
            <w:tcW w:w="6713" w:type="dxa"/>
            <w:shd w:val="clear" w:color="auto" w:fill="auto"/>
            <w:vAlign w:val="center"/>
          </w:tcPr>
          <w:p w14:paraId="7ABA6DF2"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246E1880" w14:textId="77777777" w:rsidTr="00C41070">
        <w:trPr>
          <w:trHeight w:val="567"/>
        </w:trPr>
        <w:tc>
          <w:tcPr>
            <w:tcW w:w="3736" w:type="dxa"/>
            <w:shd w:val="clear" w:color="auto" w:fill="auto"/>
            <w:vAlign w:val="center"/>
          </w:tcPr>
          <w:p w14:paraId="1C9748DB"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 xml:space="preserve">-vrednovanje sopstvenog rada </w:t>
            </w:r>
          </w:p>
          <w:p w14:paraId="72D2A9F6"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(podnijeti Izvještaj Nastavničkom vijeću)</w:t>
            </w:r>
          </w:p>
        </w:tc>
        <w:tc>
          <w:tcPr>
            <w:tcW w:w="6713" w:type="dxa"/>
            <w:shd w:val="clear" w:color="auto" w:fill="auto"/>
            <w:vAlign w:val="center"/>
          </w:tcPr>
          <w:p w14:paraId="16CF293F"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31825B60" w14:textId="77777777" w:rsidTr="00C41070">
        <w:trPr>
          <w:trHeight w:val="567"/>
        </w:trPr>
        <w:tc>
          <w:tcPr>
            <w:tcW w:w="3736" w:type="dxa"/>
            <w:shd w:val="clear" w:color="auto" w:fill="auto"/>
            <w:vAlign w:val="center"/>
          </w:tcPr>
          <w:p w14:paraId="2EAEAC56"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savjetodavni razgovori sa nastavnicima poslije opservacije časa</w:t>
            </w:r>
          </w:p>
        </w:tc>
        <w:tc>
          <w:tcPr>
            <w:tcW w:w="6713" w:type="dxa"/>
            <w:shd w:val="clear" w:color="auto" w:fill="auto"/>
            <w:vAlign w:val="center"/>
          </w:tcPr>
          <w:p w14:paraId="7E161DCE"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010776F3" w14:textId="77777777" w:rsidTr="00F97518">
        <w:trPr>
          <w:trHeight w:val="567"/>
        </w:trPr>
        <w:tc>
          <w:tcPr>
            <w:tcW w:w="10449" w:type="dxa"/>
            <w:gridSpan w:val="2"/>
            <w:shd w:val="clear" w:color="auto" w:fill="D1E8FF"/>
            <w:vAlign w:val="center"/>
          </w:tcPr>
          <w:p w14:paraId="70F84F4F" w14:textId="77777777" w:rsidR="009F02B4" w:rsidRPr="00336EB0" w:rsidRDefault="009F02B4" w:rsidP="00F97518">
            <w:pPr>
              <w:rPr>
                <w:rFonts w:asciiTheme="majorHAnsi" w:hAnsiTheme="majorHAnsi" w:cs="Arial"/>
                <w:b/>
                <w:sz w:val="20"/>
                <w:szCs w:val="20"/>
              </w:rPr>
            </w:pPr>
            <w:r w:rsidRPr="00336EB0">
              <w:rPr>
                <w:rFonts w:asciiTheme="majorHAnsi" w:hAnsiTheme="majorHAnsi" w:cs="Arial"/>
                <w:b/>
                <w:sz w:val="20"/>
                <w:szCs w:val="20"/>
              </w:rPr>
              <w:t>IV PROFESIONALNI RAZVOJ NASTAVNIKA</w:t>
            </w:r>
          </w:p>
        </w:tc>
      </w:tr>
      <w:tr w:rsidR="009F02B4" w:rsidRPr="00C53075" w14:paraId="56960118" w14:textId="77777777" w:rsidTr="00C41070">
        <w:trPr>
          <w:trHeight w:val="567"/>
        </w:trPr>
        <w:tc>
          <w:tcPr>
            <w:tcW w:w="3736" w:type="dxa"/>
            <w:shd w:val="clear" w:color="auto" w:fill="auto"/>
            <w:vAlign w:val="center"/>
          </w:tcPr>
          <w:p w14:paraId="166AF576"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-utvrđivanje prioriteta za profesionalni razvoj u saradnji sa Timom</w:t>
            </w:r>
          </w:p>
        </w:tc>
        <w:tc>
          <w:tcPr>
            <w:tcW w:w="6713" w:type="dxa"/>
            <w:shd w:val="clear" w:color="auto" w:fill="auto"/>
            <w:vAlign w:val="center"/>
          </w:tcPr>
          <w:p w14:paraId="205777A7"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462975BB" w14:textId="77777777" w:rsidTr="00C41070">
        <w:trPr>
          <w:trHeight w:val="567"/>
        </w:trPr>
        <w:tc>
          <w:tcPr>
            <w:tcW w:w="3736" w:type="dxa"/>
            <w:shd w:val="clear" w:color="auto" w:fill="auto"/>
            <w:vAlign w:val="center"/>
          </w:tcPr>
          <w:p w14:paraId="53B4D97C"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-realizacija aktivnosti profesionalnog razvoja na nivou Škole u saradnji sa Timom</w:t>
            </w:r>
          </w:p>
        </w:tc>
        <w:tc>
          <w:tcPr>
            <w:tcW w:w="6713" w:type="dxa"/>
            <w:shd w:val="clear" w:color="auto" w:fill="auto"/>
            <w:vAlign w:val="center"/>
          </w:tcPr>
          <w:p w14:paraId="5C085172"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7BFC55CF" w14:textId="77777777" w:rsidTr="00C41070">
        <w:trPr>
          <w:trHeight w:val="567"/>
        </w:trPr>
        <w:tc>
          <w:tcPr>
            <w:tcW w:w="3736" w:type="dxa"/>
            <w:shd w:val="clear" w:color="auto" w:fill="auto"/>
            <w:vAlign w:val="center"/>
          </w:tcPr>
          <w:p w14:paraId="3F964F51"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-učešće na eventualnim seminarima</w:t>
            </w:r>
          </w:p>
        </w:tc>
        <w:tc>
          <w:tcPr>
            <w:tcW w:w="6713" w:type="dxa"/>
            <w:shd w:val="clear" w:color="auto" w:fill="auto"/>
            <w:vAlign w:val="center"/>
          </w:tcPr>
          <w:p w14:paraId="046D9BBD"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5228EEFB" w14:textId="77777777" w:rsidTr="00C41070">
        <w:trPr>
          <w:trHeight w:val="567"/>
        </w:trPr>
        <w:tc>
          <w:tcPr>
            <w:tcW w:w="3736" w:type="dxa"/>
            <w:shd w:val="clear" w:color="auto" w:fill="auto"/>
            <w:vAlign w:val="center"/>
          </w:tcPr>
          <w:p w14:paraId="1A74D03A" w14:textId="77777777" w:rsidR="009F02B4" w:rsidRPr="00CA7316" w:rsidRDefault="009F02B4" w:rsidP="00F97518">
            <w:pPr>
              <w:rPr>
                <w:rFonts w:asciiTheme="majorHAnsi" w:hAnsiTheme="majorHAnsi" w:cs="Arial"/>
                <w:sz w:val="20"/>
                <w:szCs w:val="20"/>
              </w:rPr>
            </w:pPr>
            <w:r>
              <w:rPr>
                <w:rFonts w:asciiTheme="majorHAnsi" w:hAnsiTheme="majorHAnsi" w:cs="Arial"/>
                <w:sz w:val="20"/>
                <w:szCs w:val="20"/>
              </w:rPr>
              <w:t>-učešće u radu tima koji se bavi samoevaluacjom procesa planiranja i realizacije aktivnosti iz oblasti stručnog usavršavanja zaposlenih u školi.</w:t>
            </w:r>
          </w:p>
        </w:tc>
        <w:tc>
          <w:tcPr>
            <w:tcW w:w="6713" w:type="dxa"/>
            <w:shd w:val="clear" w:color="auto" w:fill="auto"/>
            <w:vAlign w:val="center"/>
          </w:tcPr>
          <w:p w14:paraId="0E64F573"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442B24C5" w14:textId="77777777" w:rsidTr="00F97518">
        <w:trPr>
          <w:trHeight w:val="567"/>
        </w:trPr>
        <w:tc>
          <w:tcPr>
            <w:tcW w:w="10449" w:type="dxa"/>
            <w:gridSpan w:val="2"/>
            <w:shd w:val="clear" w:color="auto" w:fill="D1E8FF"/>
            <w:vAlign w:val="center"/>
          </w:tcPr>
          <w:p w14:paraId="0764E17D" w14:textId="77777777" w:rsidR="009F02B4" w:rsidRPr="00C53075" w:rsidRDefault="009F02B4" w:rsidP="00F97518">
            <w:pPr>
              <w:rPr>
                <w:rFonts w:asciiTheme="majorHAnsi" w:hAnsiTheme="majorHAnsi" w:cs="Arial"/>
                <w:sz w:val="20"/>
                <w:szCs w:val="20"/>
              </w:rPr>
            </w:pPr>
            <w:r>
              <w:rPr>
                <w:rFonts w:asciiTheme="majorHAnsi" w:hAnsiTheme="majorHAnsi" w:cs="Arial"/>
                <w:b/>
                <w:sz w:val="20"/>
                <w:szCs w:val="20"/>
              </w:rPr>
              <w:t xml:space="preserve">  </w:t>
            </w:r>
            <w:r w:rsidRPr="00CA7316">
              <w:rPr>
                <w:rFonts w:asciiTheme="majorHAnsi" w:hAnsiTheme="majorHAnsi" w:cs="Arial"/>
                <w:b/>
                <w:sz w:val="20"/>
                <w:szCs w:val="20"/>
              </w:rPr>
              <w:t>V PODRŠKA UČENICIMA</w:t>
            </w:r>
          </w:p>
        </w:tc>
      </w:tr>
      <w:tr w:rsidR="009F02B4" w:rsidRPr="00C53075" w14:paraId="7C15ABC5" w14:textId="77777777" w:rsidTr="00C41070">
        <w:trPr>
          <w:trHeight w:val="567"/>
        </w:trPr>
        <w:tc>
          <w:tcPr>
            <w:tcW w:w="3736" w:type="dxa"/>
            <w:shd w:val="clear" w:color="auto" w:fill="auto"/>
            <w:vAlign w:val="center"/>
          </w:tcPr>
          <w:p w14:paraId="462E616C"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lastRenderedPageBreak/>
              <w:t xml:space="preserve">-prikupljanje podataka za rad sa učenicima </w:t>
            </w:r>
          </w:p>
        </w:tc>
        <w:tc>
          <w:tcPr>
            <w:tcW w:w="6713" w:type="dxa"/>
            <w:shd w:val="clear" w:color="auto" w:fill="auto"/>
            <w:vAlign w:val="center"/>
          </w:tcPr>
          <w:p w14:paraId="7C5C4D7D"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5A37BC80" w14:textId="77777777" w:rsidTr="00C41070">
        <w:trPr>
          <w:trHeight w:val="567"/>
        </w:trPr>
        <w:tc>
          <w:tcPr>
            <w:tcW w:w="3736" w:type="dxa"/>
            <w:shd w:val="clear" w:color="auto" w:fill="auto"/>
            <w:vAlign w:val="center"/>
          </w:tcPr>
          <w:p w14:paraId="666B8C0A"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-učešće u radu Učeničkog  parlamenta</w:t>
            </w:r>
          </w:p>
        </w:tc>
        <w:tc>
          <w:tcPr>
            <w:tcW w:w="6713" w:type="dxa"/>
            <w:shd w:val="clear" w:color="auto" w:fill="auto"/>
            <w:vAlign w:val="center"/>
          </w:tcPr>
          <w:p w14:paraId="46E855FE"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1FD959B9" w14:textId="77777777" w:rsidTr="00C41070">
        <w:trPr>
          <w:trHeight w:val="567"/>
        </w:trPr>
        <w:tc>
          <w:tcPr>
            <w:tcW w:w="3736" w:type="dxa"/>
            <w:shd w:val="clear" w:color="auto" w:fill="auto"/>
            <w:vAlign w:val="center"/>
          </w:tcPr>
          <w:p w14:paraId="2747626D"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 Pružanje savjetodavne pomoći</w:t>
            </w:r>
          </w:p>
          <w:p w14:paraId="7897C6F6"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*učenicima koji slabije uče</w:t>
            </w:r>
          </w:p>
          <w:p w14:paraId="71B8C3A0"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*nadarenim učenicima</w:t>
            </w:r>
          </w:p>
          <w:p w14:paraId="5835BF7E"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*učenicima problematičnog ponašanja</w:t>
            </w:r>
          </w:p>
        </w:tc>
        <w:tc>
          <w:tcPr>
            <w:tcW w:w="6713" w:type="dxa"/>
            <w:shd w:val="clear" w:color="auto" w:fill="auto"/>
            <w:vAlign w:val="center"/>
          </w:tcPr>
          <w:p w14:paraId="2100340B"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5F8F138E" w14:textId="77777777" w:rsidTr="00C41070">
        <w:trPr>
          <w:trHeight w:val="567"/>
        </w:trPr>
        <w:tc>
          <w:tcPr>
            <w:tcW w:w="3736" w:type="dxa"/>
            <w:shd w:val="clear" w:color="auto" w:fill="auto"/>
            <w:vAlign w:val="center"/>
          </w:tcPr>
          <w:p w14:paraId="7053CBDF"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-promovisanje i realizacija</w:t>
            </w:r>
            <w:r>
              <w:rPr>
                <w:rFonts w:asciiTheme="majorHAnsi" w:hAnsiTheme="majorHAnsi" w:cs="Arial"/>
                <w:sz w:val="20"/>
                <w:szCs w:val="20"/>
              </w:rPr>
              <w:t xml:space="preserve"> preventivnih</w:t>
            </w:r>
            <w:r w:rsidRPr="00CA7316">
              <w:rPr>
                <w:rFonts w:asciiTheme="majorHAnsi" w:hAnsiTheme="majorHAnsi" w:cs="Arial"/>
                <w:sz w:val="20"/>
                <w:szCs w:val="20"/>
              </w:rPr>
              <w:t xml:space="preserve"> programa</w:t>
            </w:r>
            <w:r>
              <w:rPr>
                <w:rFonts w:asciiTheme="majorHAnsi" w:hAnsiTheme="majorHAnsi" w:cs="Arial"/>
                <w:sz w:val="20"/>
                <w:szCs w:val="20"/>
              </w:rPr>
              <w:t xml:space="preserve"> </w:t>
            </w:r>
            <w:r w:rsidRPr="00CA7316">
              <w:rPr>
                <w:rFonts w:asciiTheme="majorHAnsi" w:hAnsiTheme="majorHAnsi" w:cs="Arial"/>
                <w:sz w:val="20"/>
                <w:szCs w:val="20"/>
              </w:rPr>
              <w:t>sa odjelje</w:t>
            </w:r>
            <w:r>
              <w:rPr>
                <w:rFonts w:asciiTheme="majorHAnsi" w:hAnsiTheme="majorHAnsi" w:cs="Arial"/>
                <w:sz w:val="20"/>
                <w:szCs w:val="20"/>
              </w:rPr>
              <w:t>njskim starješinama.</w:t>
            </w:r>
          </w:p>
        </w:tc>
        <w:tc>
          <w:tcPr>
            <w:tcW w:w="6713" w:type="dxa"/>
            <w:shd w:val="clear" w:color="auto" w:fill="auto"/>
            <w:vAlign w:val="center"/>
          </w:tcPr>
          <w:p w14:paraId="59C116A8"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6E00F3B2" w14:textId="77777777" w:rsidTr="00C41070">
        <w:trPr>
          <w:trHeight w:val="567"/>
        </w:trPr>
        <w:tc>
          <w:tcPr>
            <w:tcW w:w="3736" w:type="dxa"/>
            <w:shd w:val="clear" w:color="auto" w:fill="auto"/>
            <w:vAlign w:val="center"/>
          </w:tcPr>
          <w:p w14:paraId="0EEE1757"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 xml:space="preserve">- </w:t>
            </w:r>
            <w:r>
              <w:rPr>
                <w:rFonts w:asciiTheme="majorHAnsi" w:hAnsiTheme="majorHAnsi" w:cs="Arial"/>
                <w:sz w:val="20"/>
                <w:szCs w:val="20"/>
              </w:rPr>
              <w:t>rad sa učenicima na profesionalnoj orjentaciji</w:t>
            </w:r>
          </w:p>
        </w:tc>
        <w:tc>
          <w:tcPr>
            <w:tcW w:w="6713" w:type="dxa"/>
            <w:shd w:val="clear" w:color="auto" w:fill="auto"/>
            <w:vAlign w:val="center"/>
          </w:tcPr>
          <w:p w14:paraId="5F021588"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39347531" w14:textId="77777777" w:rsidTr="00F97518">
        <w:trPr>
          <w:trHeight w:val="567"/>
        </w:trPr>
        <w:tc>
          <w:tcPr>
            <w:tcW w:w="10449" w:type="dxa"/>
            <w:gridSpan w:val="2"/>
            <w:shd w:val="clear" w:color="auto" w:fill="D1E8FF"/>
            <w:vAlign w:val="center"/>
          </w:tcPr>
          <w:p w14:paraId="3591E615" w14:textId="77777777" w:rsidR="009F02B4" w:rsidRPr="00C53075" w:rsidRDefault="009F02B4" w:rsidP="00F97518">
            <w:pPr>
              <w:rPr>
                <w:rFonts w:asciiTheme="majorHAnsi" w:hAnsiTheme="majorHAnsi" w:cs="Arial"/>
                <w:sz w:val="20"/>
                <w:szCs w:val="20"/>
              </w:rPr>
            </w:pPr>
            <w:r w:rsidRPr="00CA7316">
              <w:rPr>
                <w:rFonts w:asciiTheme="majorHAnsi" w:hAnsiTheme="majorHAnsi"/>
              </w:rPr>
              <w:br w:type="page"/>
            </w:r>
            <w:r w:rsidRPr="00CA7316">
              <w:rPr>
                <w:rFonts w:asciiTheme="majorHAnsi" w:hAnsiTheme="majorHAnsi" w:cs="Arial"/>
                <w:b/>
                <w:sz w:val="20"/>
                <w:szCs w:val="20"/>
              </w:rPr>
              <w:t>VI UČEŠĆE RODITELJA U OBRAZOVNO VASPITNOM PROCESU</w:t>
            </w:r>
          </w:p>
        </w:tc>
      </w:tr>
      <w:tr w:rsidR="009F02B4" w:rsidRPr="00C53075" w14:paraId="100C3D40" w14:textId="77777777" w:rsidTr="00C41070">
        <w:trPr>
          <w:trHeight w:val="567"/>
        </w:trPr>
        <w:tc>
          <w:tcPr>
            <w:tcW w:w="3736" w:type="dxa"/>
            <w:shd w:val="clear" w:color="auto" w:fill="auto"/>
            <w:vAlign w:val="center"/>
          </w:tcPr>
          <w:p w14:paraId="2C80B02B"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-prikupljanje neophodnih podatka o djetetu prilikom upisa</w:t>
            </w:r>
          </w:p>
        </w:tc>
        <w:tc>
          <w:tcPr>
            <w:tcW w:w="6713" w:type="dxa"/>
            <w:shd w:val="clear" w:color="auto" w:fill="auto"/>
            <w:vAlign w:val="center"/>
          </w:tcPr>
          <w:p w14:paraId="5FF33384"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4DFB26EB" w14:textId="77777777" w:rsidTr="00C41070">
        <w:trPr>
          <w:trHeight w:val="567"/>
        </w:trPr>
        <w:tc>
          <w:tcPr>
            <w:tcW w:w="3736" w:type="dxa"/>
            <w:shd w:val="clear" w:color="auto" w:fill="auto"/>
            <w:vAlign w:val="center"/>
          </w:tcPr>
          <w:p w14:paraId="4096821D"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 xml:space="preserve">-vođenje pedagoško-instruktivnih razgovora sa roditeljima </w:t>
            </w:r>
          </w:p>
        </w:tc>
        <w:tc>
          <w:tcPr>
            <w:tcW w:w="6713" w:type="dxa"/>
            <w:shd w:val="clear" w:color="auto" w:fill="auto"/>
            <w:vAlign w:val="center"/>
          </w:tcPr>
          <w:p w14:paraId="690A5F69"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54BFDE3C" w14:textId="77777777" w:rsidTr="00C41070">
        <w:trPr>
          <w:trHeight w:val="567"/>
        </w:trPr>
        <w:tc>
          <w:tcPr>
            <w:tcW w:w="3736" w:type="dxa"/>
            <w:shd w:val="clear" w:color="auto" w:fill="auto"/>
            <w:vAlign w:val="center"/>
          </w:tcPr>
          <w:p w14:paraId="3710F52A"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-učešće u radu Savjeta roditelja po pozivu</w:t>
            </w:r>
          </w:p>
        </w:tc>
        <w:tc>
          <w:tcPr>
            <w:tcW w:w="6713" w:type="dxa"/>
            <w:shd w:val="clear" w:color="auto" w:fill="auto"/>
            <w:vAlign w:val="center"/>
          </w:tcPr>
          <w:p w14:paraId="209A2666"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06BFC2E7" w14:textId="77777777" w:rsidTr="00F97518">
        <w:trPr>
          <w:trHeight w:val="567"/>
        </w:trPr>
        <w:tc>
          <w:tcPr>
            <w:tcW w:w="10449" w:type="dxa"/>
            <w:gridSpan w:val="2"/>
            <w:shd w:val="clear" w:color="auto" w:fill="D1E8FF"/>
            <w:vAlign w:val="center"/>
          </w:tcPr>
          <w:p w14:paraId="5FBD9310" w14:textId="77777777" w:rsidR="009F02B4" w:rsidRPr="00C53075" w:rsidRDefault="009F02B4" w:rsidP="00F97518">
            <w:pPr>
              <w:rPr>
                <w:rFonts w:asciiTheme="majorHAnsi" w:hAnsiTheme="majorHAnsi" w:cs="Arial"/>
                <w:sz w:val="20"/>
                <w:szCs w:val="20"/>
              </w:rPr>
            </w:pPr>
            <w:r w:rsidRPr="00CA7316">
              <w:rPr>
                <w:rFonts w:asciiTheme="majorHAnsi" w:hAnsiTheme="majorHAnsi" w:cs="Arial"/>
                <w:b/>
                <w:sz w:val="20"/>
                <w:szCs w:val="20"/>
              </w:rPr>
              <w:t>VII SARADNJA SA INSTITUCIJAMA OD ZNAČAJA ZA OBRAZOVNI I VASPITNI RAD</w:t>
            </w:r>
          </w:p>
        </w:tc>
      </w:tr>
      <w:tr w:rsidR="009F02B4" w:rsidRPr="00C53075" w14:paraId="3D25114E" w14:textId="77777777" w:rsidTr="00C41070">
        <w:trPr>
          <w:trHeight w:val="567"/>
        </w:trPr>
        <w:tc>
          <w:tcPr>
            <w:tcW w:w="3736" w:type="dxa"/>
            <w:shd w:val="clear" w:color="auto" w:fill="auto"/>
            <w:vAlign w:val="center"/>
          </w:tcPr>
          <w:p w14:paraId="05A4D596"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 posredna ili neposredna</w:t>
            </w:r>
            <w:r>
              <w:rPr>
                <w:rFonts w:asciiTheme="majorHAnsi" w:hAnsiTheme="majorHAnsi" w:cs="Arial"/>
                <w:sz w:val="20"/>
                <w:szCs w:val="20"/>
              </w:rPr>
              <w:t xml:space="preserve"> </w:t>
            </w:r>
            <w:r w:rsidRPr="00CA7316">
              <w:rPr>
                <w:rFonts w:asciiTheme="majorHAnsi" w:hAnsiTheme="majorHAnsi" w:cs="Arial"/>
                <w:sz w:val="20"/>
                <w:szCs w:val="20"/>
              </w:rPr>
              <w:t>saradnja sa institucijama u dogovoru sa direktorom</w:t>
            </w:r>
            <w:r>
              <w:rPr>
                <w:rFonts w:asciiTheme="majorHAnsi" w:hAnsiTheme="majorHAnsi" w:cs="Arial"/>
                <w:sz w:val="20"/>
                <w:szCs w:val="20"/>
              </w:rPr>
              <w:t xml:space="preserve"> </w:t>
            </w:r>
            <w:r w:rsidRPr="00CA7316">
              <w:rPr>
                <w:rFonts w:asciiTheme="majorHAnsi" w:hAnsiTheme="majorHAnsi" w:cs="Arial"/>
                <w:sz w:val="20"/>
                <w:szCs w:val="20"/>
              </w:rPr>
              <w:t>(po potrebi)</w:t>
            </w:r>
          </w:p>
        </w:tc>
        <w:tc>
          <w:tcPr>
            <w:tcW w:w="6713" w:type="dxa"/>
            <w:shd w:val="clear" w:color="auto" w:fill="auto"/>
            <w:vAlign w:val="center"/>
          </w:tcPr>
          <w:p w14:paraId="1FA2A1C7"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26466957" w14:textId="77777777" w:rsidTr="00F97518">
        <w:trPr>
          <w:trHeight w:val="567"/>
        </w:trPr>
        <w:tc>
          <w:tcPr>
            <w:tcW w:w="10449" w:type="dxa"/>
            <w:gridSpan w:val="2"/>
            <w:shd w:val="clear" w:color="auto" w:fill="D1E8FF"/>
            <w:vAlign w:val="center"/>
          </w:tcPr>
          <w:p w14:paraId="5215B826" w14:textId="77777777" w:rsidR="009F02B4" w:rsidRPr="00C53075" w:rsidRDefault="009F02B4" w:rsidP="00F97518">
            <w:pPr>
              <w:rPr>
                <w:rFonts w:asciiTheme="majorHAnsi" w:hAnsiTheme="majorHAnsi" w:cs="Arial"/>
                <w:sz w:val="20"/>
                <w:szCs w:val="20"/>
              </w:rPr>
            </w:pPr>
            <w:r w:rsidRPr="00CA7316">
              <w:rPr>
                <w:rFonts w:asciiTheme="majorHAnsi" w:hAnsiTheme="majorHAnsi" w:cs="Arial"/>
                <w:b/>
                <w:sz w:val="20"/>
                <w:szCs w:val="20"/>
              </w:rPr>
              <w:t>VIII ETOS ŠKOLE</w:t>
            </w:r>
          </w:p>
        </w:tc>
      </w:tr>
      <w:tr w:rsidR="009F02B4" w:rsidRPr="00C53075" w14:paraId="6B0CE54E" w14:textId="77777777" w:rsidTr="00C41070">
        <w:trPr>
          <w:trHeight w:val="567"/>
        </w:trPr>
        <w:tc>
          <w:tcPr>
            <w:tcW w:w="3736" w:type="dxa"/>
            <w:shd w:val="clear" w:color="auto" w:fill="auto"/>
            <w:vAlign w:val="center"/>
          </w:tcPr>
          <w:p w14:paraId="7643F8C8"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-doprinosi da odnosi u kolektivu budu zasnovani na povjerenju, poštovanju i prihvatanju različitosti</w:t>
            </w:r>
          </w:p>
        </w:tc>
        <w:tc>
          <w:tcPr>
            <w:tcW w:w="6713" w:type="dxa"/>
            <w:shd w:val="clear" w:color="auto" w:fill="auto"/>
            <w:vAlign w:val="center"/>
          </w:tcPr>
          <w:p w14:paraId="28AC0A1E"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w:t>
            </w:r>
          </w:p>
        </w:tc>
      </w:tr>
      <w:tr w:rsidR="009F02B4" w:rsidRPr="00C53075" w14:paraId="67D72F4C" w14:textId="77777777" w:rsidTr="00C41070">
        <w:trPr>
          <w:trHeight w:val="567"/>
        </w:trPr>
        <w:tc>
          <w:tcPr>
            <w:tcW w:w="3736" w:type="dxa"/>
            <w:shd w:val="clear" w:color="auto" w:fill="auto"/>
            <w:vAlign w:val="center"/>
          </w:tcPr>
          <w:p w14:paraId="68C5DB51"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-podsticanje nastavnika da upoznaju učenike i roditelje sa kućnim redom,pravima i obavezama učenika</w:t>
            </w:r>
          </w:p>
        </w:tc>
        <w:tc>
          <w:tcPr>
            <w:tcW w:w="6713" w:type="dxa"/>
            <w:shd w:val="clear" w:color="auto" w:fill="auto"/>
            <w:vAlign w:val="center"/>
          </w:tcPr>
          <w:p w14:paraId="097BA78B"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0AD36888" w14:textId="77777777" w:rsidTr="00C41070">
        <w:trPr>
          <w:trHeight w:val="567"/>
        </w:trPr>
        <w:tc>
          <w:tcPr>
            <w:tcW w:w="3736" w:type="dxa"/>
            <w:shd w:val="clear" w:color="auto" w:fill="auto"/>
            <w:vAlign w:val="center"/>
          </w:tcPr>
          <w:p w14:paraId="453E7277"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w:t>
            </w:r>
            <w:r>
              <w:rPr>
                <w:rFonts w:asciiTheme="majorHAnsi" w:hAnsiTheme="majorHAnsi" w:cs="Arial"/>
                <w:sz w:val="20"/>
                <w:szCs w:val="20"/>
              </w:rPr>
              <w:t xml:space="preserve">učešće u postupku izricanja vaspitno-disciplinskih mjera i </w:t>
            </w:r>
            <w:r w:rsidRPr="00CA7316">
              <w:rPr>
                <w:rFonts w:asciiTheme="majorHAnsi" w:hAnsiTheme="majorHAnsi" w:cs="Arial"/>
                <w:sz w:val="20"/>
                <w:szCs w:val="20"/>
              </w:rPr>
              <w:t>praćenje doslje</w:t>
            </w:r>
            <w:r>
              <w:rPr>
                <w:rFonts w:asciiTheme="majorHAnsi" w:hAnsiTheme="majorHAnsi" w:cs="Arial"/>
                <w:sz w:val="20"/>
                <w:szCs w:val="20"/>
              </w:rPr>
              <w:t>dnosti  primjene istih.</w:t>
            </w:r>
          </w:p>
        </w:tc>
        <w:tc>
          <w:tcPr>
            <w:tcW w:w="6713" w:type="dxa"/>
            <w:shd w:val="clear" w:color="auto" w:fill="auto"/>
            <w:vAlign w:val="center"/>
          </w:tcPr>
          <w:p w14:paraId="07BA22BD"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0BB0331D" w14:textId="77777777" w:rsidTr="00F97518">
        <w:trPr>
          <w:trHeight w:val="567"/>
        </w:trPr>
        <w:tc>
          <w:tcPr>
            <w:tcW w:w="10449" w:type="dxa"/>
            <w:gridSpan w:val="2"/>
            <w:shd w:val="clear" w:color="auto" w:fill="D1E8FF"/>
            <w:vAlign w:val="center"/>
          </w:tcPr>
          <w:p w14:paraId="6B5DE1E6" w14:textId="77777777" w:rsidR="009F02B4" w:rsidRPr="00C53075" w:rsidRDefault="009F02B4" w:rsidP="00F97518">
            <w:pPr>
              <w:rPr>
                <w:rFonts w:asciiTheme="majorHAnsi" w:hAnsiTheme="majorHAnsi" w:cs="Arial"/>
                <w:sz w:val="20"/>
                <w:szCs w:val="20"/>
              </w:rPr>
            </w:pPr>
            <w:r w:rsidRPr="00CA7316">
              <w:rPr>
                <w:rFonts w:asciiTheme="majorHAnsi" w:hAnsiTheme="majorHAnsi" w:cs="Arial"/>
                <w:b/>
                <w:sz w:val="20"/>
                <w:szCs w:val="20"/>
              </w:rPr>
              <w:t>IX OSTALI POSLOVI</w:t>
            </w:r>
          </w:p>
        </w:tc>
      </w:tr>
      <w:tr w:rsidR="009F02B4" w:rsidRPr="00C53075" w14:paraId="737358D1" w14:textId="77777777" w:rsidTr="00C41070">
        <w:trPr>
          <w:trHeight w:val="567"/>
        </w:trPr>
        <w:tc>
          <w:tcPr>
            <w:tcW w:w="3736" w:type="dxa"/>
            <w:shd w:val="clear" w:color="auto" w:fill="auto"/>
            <w:vAlign w:val="center"/>
          </w:tcPr>
          <w:p w14:paraId="01A58B13"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lastRenderedPageBreak/>
              <w:t>-permanentna priprema za sopstveni rad</w:t>
            </w:r>
          </w:p>
        </w:tc>
        <w:tc>
          <w:tcPr>
            <w:tcW w:w="6713" w:type="dxa"/>
            <w:shd w:val="clear" w:color="auto" w:fill="auto"/>
            <w:vAlign w:val="center"/>
          </w:tcPr>
          <w:p w14:paraId="46D4F978"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1865B7D8" w14:textId="77777777" w:rsidTr="00C41070">
        <w:trPr>
          <w:trHeight w:val="567"/>
        </w:trPr>
        <w:tc>
          <w:tcPr>
            <w:tcW w:w="3736" w:type="dxa"/>
            <w:shd w:val="clear" w:color="auto" w:fill="auto"/>
            <w:vAlign w:val="center"/>
          </w:tcPr>
          <w:p w14:paraId="2B2348A2"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-dnevna evidencija o radu</w:t>
            </w:r>
          </w:p>
        </w:tc>
        <w:tc>
          <w:tcPr>
            <w:tcW w:w="6713" w:type="dxa"/>
            <w:shd w:val="clear" w:color="auto" w:fill="auto"/>
            <w:vAlign w:val="center"/>
          </w:tcPr>
          <w:p w14:paraId="03A62853"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59896ECB" w14:textId="77777777" w:rsidTr="00C41070">
        <w:trPr>
          <w:trHeight w:val="567"/>
        </w:trPr>
        <w:tc>
          <w:tcPr>
            <w:tcW w:w="3736" w:type="dxa"/>
            <w:shd w:val="clear" w:color="auto" w:fill="auto"/>
            <w:vAlign w:val="center"/>
          </w:tcPr>
          <w:p w14:paraId="114A9C15"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-evidencija o PRNŠ-e</w:t>
            </w:r>
          </w:p>
        </w:tc>
        <w:tc>
          <w:tcPr>
            <w:tcW w:w="6713" w:type="dxa"/>
            <w:shd w:val="clear" w:color="auto" w:fill="auto"/>
            <w:vAlign w:val="center"/>
          </w:tcPr>
          <w:p w14:paraId="76529776"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6C555E08" w14:textId="77777777" w:rsidTr="00C41070">
        <w:trPr>
          <w:trHeight w:val="567"/>
        </w:trPr>
        <w:tc>
          <w:tcPr>
            <w:tcW w:w="3736" w:type="dxa"/>
            <w:shd w:val="clear" w:color="auto" w:fill="auto"/>
            <w:vAlign w:val="center"/>
          </w:tcPr>
          <w:p w14:paraId="086C555D"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-evidencija o radu sa učenicima i roditeljima</w:t>
            </w:r>
          </w:p>
        </w:tc>
        <w:tc>
          <w:tcPr>
            <w:tcW w:w="6713" w:type="dxa"/>
            <w:shd w:val="clear" w:color="auto" w:fill="auto"/>
            <w:vAlign w:val="center"/>
          </w:tcPr>
          <w:p w14:paraId="3F138EAD"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04AF2EB1" w14:textId="77777777" w:rsidTr="00C41070">
        <w:trPr>
          <w:trHeight w:val="567"/>
        </w:trPr>
        <w:tc>
          <w:tcPr>
            <w:tcW w:w="3736" w:type="dxa"/>
            <w:shd w:val="clear" w:color="auto" w:fill="auto"/>
            <w:vAlign w:val="center"/>
          </w:tcPr>
          <w:p w14:paraId="22055B49"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-realizacija istraživanja u Školi</w:t>
            </w:r>
          </w:p>
        </w:tc>
        <w:tc>
          <w:tcPr>
            <w:tcW w:w="6713" w:type="dxa"/>
            <w:shd w:val="clear" w:color="auto" w:fill="auto"/>
            <w:vAlign w:val="center"/>
          </w:tcPr>
          <w:p w14:paraId="428BB518"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r w:rsidR="009F02B4" w:rsidRPr="00C53075" w14:paraId="2A5D9837" w14:textId="77777777" w:rsidTr="00C41070">
        <w:trPr>
          <w:trHeight w:val="567"/>
        </w:trPr>
        <w:tc>
          <w:tcPr>
            <w:tcW w:w="3736" w:type="dxa"/>
            <w:shd w:val="clear" w:color="auto" w:fill="auto"/>
            <w:vAlign w:val="center"/>
          </w:tcPr>
          <w:p w14:paraId="4F9EEF07" w14:textId="77777777" w:rsidR="009F02B4" w:rsidRPr="00CA7316" w:rsidRDefault="009F02B4" w:rsidP="00F97518">
            <w:pPr>
              <w:rPr>
                <w:rFonts w:asciiTheme="majorHAnsi" w:hAnsiTheme="majorHAnsi" w:cs="Arial"/>
                <w:sz w:val="20"/>
                <w:szCs w:val="20"/>
              </w:rPr>
            </w:pPr>
            <w:r w:rsidRPr="00CA7316">
              <w:rPr>
                <w:rFonts w:asciiTheme="majorHAnsi" w:hAnsiTheme="majorHAnsi" w:cs="Arial"/>
                <w:sz w:val="20"/>
                <w:szCs w:val="20"/>
              </w:rPr>
              <w:t>-učešće u radu različitih komisija formiranih u Školi</w:t>
            </w:r>
          </w:p>
        </w:tc>
        <w:tc>
          <w:tcPr>
            <w:tcW w:w="6713" w:type="dxa"/>
            <w:shd w:val="clear" w:color="auto" w:fill="auto"/>
            <w:vAlign w:val="center"/>
          </w:tcPr>
          <w:p w14:paraId="1F44B843" w14:textId="77777777" w:rsidR="009F02B4" w:rsidRPr="00C53075" w:rsidRDefault="009F02B4" w:rsidP="00F97518">
            <w:pPr>
              <w:rPr>
                <w:rFonts w:asciiTheme="majorHAnsi" w:hAnsiTheme="majorHAnsi" w:cs="Arial"/>
                <w:sz w:val="20"/>
                <w:szCs w:val="20"/>
              </w:rPr>
            </w:pPr>
            <w:r>
              <w:rPr>
                <w:rFonts w:asciiTheme="majorHAnsi" w:hAnsiTheme="majorHAnsi" w:cs="Arial"/>
                <w:sz w:val="20"/>
                <w:szCs w:val="20"/>
              </w:rPr>
              <w:t xml:space="preserve">Realizovano </w:t>
            </w:r>
          </w:p>
        </w:tc>
      </w:tr>
    </w:tbl>
    <w:p w14:paraId="7F26A910" w14:textId="0B0B2998" w:rsidR="00F948F3" w:rsidRDefault="00F948F3" w:rsidP="00F948F3">
      <w:pPr>
        <w:rPr>
          <w:rFonts w:ascii="Times New Roman" w:hAnsi="Times New Roman" w:cs="Times New Roman"/>
          <w:sz w:val="28"/>
          <w:szCs w:val="28"/>
        </w:rPr>
      </w:pPr>
      <w:r>
        <w:rPr>
          <w:rFonts w:ascii="Times New Roman" w:hAnsi="Times New Roman" w:cs="Times New Roman"/>
          <w:sz w:val="28"/>
          <w:szCs w:val="28"/>
        </w:rPr>
        <w:t xml:space="preserve">               </w:t>
      </w:r>
    </w:p>
    <w:p w14:paraId="0930BD02" w14:textId="0C4C397A" w:rsidR="00F948F3" w:rsidRPr="00F948F3" w:rsidRDefault="00F948F3" w:rsidP="00F948F3">
      <w:pPr>
        <w:tabs>
          <w:tab w:val="left" w:pos="567"/>
          <w:tab w:val="left" w:pos="3870"/>
        </w:tabs>
        <w:spacing w:after="0"/>
        <w:jc w:val="both"/>
        <w:rPr>
          <w:rFonts w:ascii="Times New Roman" w:eastAsia="Calibri" w:hAnsi="Times New Roman" w:cs="Times New Roman"/>
          <w:b/>
          <w:i/>
          <w:sz w:val="28"/>
          <w:szCs w:val="24"/>
          <w:u w:val="single"/>
        </w:rPr>
      </w:pPr>
      <w:r w:rsidRPr="00E43A5D">
        <w:rPr>
          <w:rFonts w:ascii="Times New Roman" w:eastAsia="Calibri" w:hAnsi="Times New Roman" w:cs="Times New Roman"/>
          <w:b/>
          <w:i/>
          <w:sz w:val="28"/>
          <w:szCs w:val="24"/>
          <w:u w:val="single"/>
        </w:rPr>
        <w:t xml:space="preserve">5.9.Izvještaj o radu logopeda za školsku </w:t>
      </w:r>
      <w:r w:rsidRPr="00E43A5D">
        <w:rPr>
          <w:rFonts w:ascii="Times New Roman" w:hAnsi="Times New Roman" w:cs="Times New Roman"/>
          <w:b/>
          <w:i/>
          <w:sz w:val="28"/>
          <w:szCs w:val="24"/>
          <w:u w:val="single"/>
          <w:lang w:val="sr-Latn-ME"/>
        </w:rPr>
        <w:t>202</w:t>
      </w:r>
      <w:r>
        <w:rPr>
          <w:rFonts w:ascii="Times New Roman" w:hAnsi="Times New Roman" w:cs="Times New Roman"/>
          <w:b/>
          <w:i/>
          <w:sz w:val="28"/>
          <w:szCs w:val="24"/>
          <w:u w:val="single"/>
          <w:lang w:val="sr-Latn-ME"/>
        </w:rPr>
        <w:t>3</w:t>
      </w:r>
      <w:r w:rsidRPr="00E43A5D">
        <w:rPr>
          <w:rFonts w:ascii="Times New Roman" w:hAnsi="Times New Roman" w:cs="Times New Roman"/>
          <w:b/>
          <w:i/>
          <w:sz w:val="28"/>
          <w:szCs w:val="24"/>
          <w:u w:val="single"/>
          <w:lang w:val="sr-Latn-ME"/>
        </w:rPr>
        <w:t>/202</w:t>
      </w:r>
      <w:r>
        <w:rPr>
          <w:rFonts w:ascii="Times New Roman" w:hAnsi="Times New Roman" w:cs="Times New Roman"/>
          <w:b/>
          <w:i/>
          <w:sz w:val="28"/>
          <w:szCs w:val="24"/>
          <w:u w:val="single"/>
          <w:lang w:val="sr-Latn-ME"/>
        </w:rPr>
        <w:t>4</w:t>
      </w:r>
      <w:r w:rsidRPr="00E43A5D">
        <w:rPr>
          <w:rFonts w:ascii="Times New Roman" w:hAnsi="Times New Roman" w:cs="Times New Roman"/>
          <w:b/>
          <w:i/>
          <w:sz w:val="28"/>
          <w:szCs w:val="24"/>
          <w:u w:val="single"/>
          <w:lang w:val="sr-Latn-ME"/>
        </w:rPr>
        <w:t>.godinu</w:t>
      </w:r>
    </w:p>
    <w:p w14:paraId="11928D77" w14:textId="2FB698A8" w:rsidR="00F948F3" w:rsidRPr="00D71B56" w:rsidRDefault="00F948F3" w:rsidP="00F948F3">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p>
    <w:p w14:paraId="2DDB56F6" w14:textId="13C03281" w:rsidR="00F948F3" w:rsidRPr="00EA23A1" w:rsidRDefault="00C41070" w:rsidP="00F948F3">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F948F3" w:rsidRPr="00EA23A1">
        <w:rPr>
          <w:rFonts w:ascii="Times New Roman" w:hAnsi="Times New Roman" w:cs="Times New Roman"/>
          <w:sz w:val="24"/>
          <w:szCs w:val="24"/>
        </w:rPr>
        <w:t>Na početku školske 2023/24 godine detektovano je  24 učenika prvog razreda sa smetnjama u govorno jezičkom razvoju  (nepravilan izgovor pojedinih glasova, slabo razvijena</w:t>
      </w:r>
      <w:r>
        <w:rPr>
          <w:rFonts w:ascii="Times New Roman" w:hAnsi="Times New Roman" w:cs="Times New Roman"/>
          <w:sz w:val="24"/>
          <w:szCs w:val="24"/>
        </w:rPr>
        <w:t xml:space="preserve"> grafomotorika, logomotorika). </w:t>
      </w:r>
      <w:r>
        <w:rPr>
          <w:rFonts w:ascii="Times New Roman" w:hAnsi="Times New Roman" w:cs="Times New Roman"/>
          <w:sz w:val="24"/>
          <w:szCs w:val="24"/>
        </w:rPr>
        <w:br/>
      </w:r>
      <w:r w:rsidR="00F948F3" w:rsidRPr="00EA23A1">
        <w:rPr>
          <w:rFonts w:ascii="Times New Roman" w:hAnsi="Times New Roman" w:cs="Times New Roman"/>
          <w:sz w:val="24"/>
          <w:szCs w:val="24"/>
        </w:rPr>
        <w:t xml:space="preserve">U periodu od 01.09.2023  do </w:t>
      </w:r>
      <w:r w:rsidR="00F948F3">
        <w:rPr>
          <w:rFonts w:ascii="Times New Roman" w:hAnsi="Times New Roman" w:cs="Times New Roman"/>
          <w:sz w:val="24"/>
          <w:szCs w:val="24"/>
        </w:rPr>
        <w:t>01.06</w:t>
      </w:r>
      <w:r w:rsidR="00F948F3" w:rsidRPr="00EA23A1">
        <w:rPr>
          <w:rFonts w:ascii="Times New Roman" w:hAnsi="Times New Roman" w:cs="Times New Roman"/>
          <w:sz w:val="24"/>
          <w:szCs w:val="24"/>
        </w:rPr>
        <w:t>.12</w:t>
      </w:r>
      <w:r w:rsidR="00F948F3">
        <w:rPr>
          <w:rFonts w:ascii="Times New Roman" w:hAnsi="Times New Roman" w:cs="Times New Roman"/>
          <w:sz w:val="24"/>
          <w:szCs w:val="24"/>
        </w:rPr>
        <w:t>.2024</w:t>
      </w:r>
      <w:r w:rsidR="00F948F3" w:rsidRPr="00EA23A1">
        <w:rPr>
          <w:rFonts w:ascii="Times New Roman" w:hAnsi="Times New Roman" w:cs="Times New Roman"/>
          <w:sz w:val="24"/>
          <w:szCs w:val="24"/>
        </w:rPr>
        <w:t xml:space="preserve"> .godine  bilo je ukupno </w:t>
      </w:r>
      <w:r w:rsidR="00F948F3">
        <w:rPr>
          <w:rFonts w:ascii="Times New Roman" w:hAnsi="Times New Roman" w:cs="Times New Roman"/>
          <w:sz w:val="24"/>
          <w:szCs w:val="24"/>
          <w:u w:val="single"/>
        </w:rPr>
        <w:t xml:space="preserve">231 odrađena </w:t>
      </w:r>
      <w:r w:rsidR="00F948F3" w:rsidRPr="00EA23A1">
        <w:rPr>
          <w:rFonts w:ascii="Times New Roman" w:hAnsi="Times New Roman" w:cs="Times New Roman"/>
          <w:sz w:val="24"/>
          <w:szCs w:val="24"/>
          <w:u w:val="single"/>
        </w:rPr>
        <w:t>tretmana</w:t>
      </w:r>
      <w:r w:rsidR="00F948F3" w:rsidRPr="00EA23A1">
        <w:rPr>
          <w:rFonts w:ascii="Times New Roman" w:hAnsi="Times New Roman" w:cs="Times New Roman"/>
          <w:sz w:val="24"/>
          <w:szCs w:val="24"/>
        </w:rPr>
        <w:t xml:space="preserve"> kod logopeda, rasporedjeni na nedeljnom tj.mjesecnom nivou u zavisnosti od vrste i tezine smetnje. Na tretmane kod logopeda javilo se 16 prvacica, neki od njih su imali tretmane  jednom nedeljno, na 15 dana, a neki su dobili samo smjernice za rad kod kuce. Jedan broj djece nije dolazio na tretmane iako smo imali dogovor i ponudjeno im je vise termina, po navodima </w:t>
      </w:r>
      <w:r w:rsidR="00F948F3">
        <w:rPr>
          <w:rFonts w:ascii="Times New Roman" w:hAnsi="Times New Roman" w:cs="Times New Roman"/>
          <w:sz w:val="24"/>
          <w:szCs w:val="24"/>
        </w:rPr>
        <w:t xml:space="preserve">roditelja </w:t>
      </w:r>
      <w:r w:rsidR="00F948F3" w:rsidRPr="00EA23A1">
        <w:rPr>
          <w:rFonts w:ascii="Times New Roman" w:hAnsi="Times New Roman" w:cs="Times New Roman"/>
          <w:sz w:val="24"/>
          <w:szCs w:val="24"/>
        </w:rPr>
        <w:t>razlog neredovnsti i nedolazaka je to  da idu negdje privatno, da ne mogu da se organizuju i slicno.</w:t>
      </w:r>
    </w:p>
    <w:p w14:paraId="52A3F834" w14:textId="77777777" w:rsidR="00F948F3" w:rsidRPr="00EA23A1" w:rsidRDefault="00F948F3" w:rsidP="00F948F3">
      <w:pPr>
        <w:spacing w:line="360" w:lineRule="auto"/>
        <w:rPr>
          <w:rFonts w:ascii="Times New Roman" w:hAnsi="Times New Roman" w:cs="Times New Roman"/>
          <w:b/>
          <w:sz w:val="24"/>
          <w:szCs w:val="24"/>
          <w:u w:val="single"/>
        </w:rPr>
      </w:pPr>
      <w:r w:rsidRPr="00EA23A1">
        <w:rPr>
          <w:rFonts w:ascii="Times New Roman" w:hAnsi="Times New Roman" w:cs="Times New Roman"/>
          <w:sz w:val="24"/>
          <w:szCs w:val="24"/>
        </w:rPr>
        <w:t xml:space="preserve">Najucestalije govorno jezicke smetnje </w:t>
      </w:r>
      <w:r w:rsidRPr="00EA23A1">
        <w:rPr>
          <w:rFonts w:ascii="Times New Roman" w:hAnsi="Times New Roman" w:cs="Times New Roman"/>
          <w:b/>
          <w:sz w:val="24"/>
          <w:szCs w:val="24"/>
          <w:u w:val="single"/>
        </w:rPr>
        <w:t>su  nepravilno artikulisanje pojedinih glasova, nedovoljno razvijene predcitalacke i predpisacke vjestine, kao i nedovoljno usvojene vjestine pisanja i citanja.</w:t>
      </w:r>
    </w:p>
    <w:p w14:paraId="7775BEC0" w14:textId="77777777" w:rsidR="00F948F3" w:rsidRPr="00EA23A1" w:rsidRDefault="00F948F3" w:rsidP="00F948F3">
      <w:pPr>
        <w:spacing w:line="360" w:lineRule="auto"/>
        <w:rPr>
          <w:rFonts w:ascii="Times New Roman" w:hAnsi="Times New Roman" w:cs="Times New Roman"/>
          <w:sz w:val="24"/>
          <w:szCs w:val="24"/>
        </w:rPr>
      </w:pPr>
      <w:r w:rsidRPr="00EA23A1">
        <w:rPr>
          <w:rFonts w:ascii="Times New Roman" w:hAnsi="Times New Roman" w:cs="Times New Roman"/>
          <w:sz w:val="24"/>
          <w:szCs w:val="24"/>
        </w:rPr>
        <w:t xml:space="preserve">Logopedski tretmani su se sprovodili individualno, jednom do dva puta nedeljno u trajanju od 30-45 minuta u zavisnosti od procjene koju je logoped napravio. </w:t>
      </w:r>
      <w:r w:rsidRPr="001333AF">
        <w:rPr>
          <w:rFonts w:ascii="Times New Roman" w:hAnsi="Times New Roman" w:cs="Times New Roman"/>
          <w:sz w:val="24"/>
          <w:szCs w:val="24"/>
          <w:u w:val="single"/>
        </w:rPr>
        <w:t>Ucenici sa posebnim obrazovnim potrebama imali su tretmane kod logopeda</w:t>
      </w:r>
      <w:r w:rsidRPr="00EA23A1">
        <w:rPr>
          <w:rFonts w:ascii="Times New Roman" w:hAnsi="Times New Roman" w:cs="Times New Roman"/>
          <w:sz w:val="24"/>
          <w:szCs w:val="24"/>
        </w:rPr>
        <w:t>, u zavosno</w:t>
      </w:r>
      <w:r>
        <w:rPr>
          <w:rFonts w:ascii="Times New Roman" w:hAnsi="Times New Roman" w:cs="Times New Roman"/>
          <w:sz w:val="24"/>
          <w:szCs w:val="24"/>
        </w:rPr>
        <w:t>sti od obaveza logopeda u skoli, njihovim realnim potrebama za logopedom.</w:t>
      </w:r>
      <w:r w:rsidRPr="00EA23A1">
        <w:rPr>
          <w:rFonts w:ascii="Times New Roman" w:hAnsi="Times New Roman" w:cs="Times New Roman"/>
          <w:sz w:val="24"/>
          <w:szCs w:val="24"/>
        </w:rPr>
        <w:t xml:space="preserve"> Tretmani su bili u trajanju od 30 do 45 min.</w:t>
      </w:r>
    </w:p>
    <w:p w14:paraId="7B23C01C" w14:textId="77777777" w:rsidR="00F948F3" w:rsidRDefault="00F948F3" w:rsidP="00F948F3">
      <w:pPr>
        <w:spacing w:line="360" w:lineRule="auto"/>
        <w:rPr>
          <w:rFonts w:ascii="Times New Roman" w:hAnsi="Times New Roman" w:cs="Times New Roman"/>
          <w:sz w:val="24"/>
          <w:szCs w:val="24"/>
        </w:rPr>
      </w:pPr>
      <w:r w:rsidRPr="00EA23A1">
        <w:rPr>
          <w:rFonts w:ascii="Times New Roman" w:hAnsi="Times New Roman" w:cs="Times New Roman"/>
          <w:sz w:val="24"/>
          <w:szCs w:val="24"/>
        </w:rPr>
        <w:t>Logopedski tretman je podrazumijevao stimulaciju govorno-jezičkog razvoja djece zavisno od toga koju govorno –jezičku patologiju dijete ima, njegovih kapaciteta i potreba</w:t>
      </w:r>
    </w:p>
    <w:p w14:paraId="258DF5D3" w14:textId="77777777" w:rsidR="00F948F3" w:rsidRPr="00EA23A1" w:rsidRDefault="00F948F3" w:rsidP="00F948F3">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Bila angažovana po potrebi i na zahtjev pedagoga i psihologa pri upisu u prvi razred, dodatna konslutacija i procjena djece.</w:t>
      </w:r>
    </w:p>
    <w:p w14:paraId="521C58AC" w14:textId="77777777" w:rsidR="00F948F3" w:rsidRPr="00EA23A1" w:rsidRDefault="00F948F3" w:rsidP="00F948F3">
      <w:pPr>
        <w:spacing w:line="360" w:lineRule="auto"/>
        <w:rPr>
          <w:rFonts w:ascii="Times New Roman" w:hAnsi="Times New Roman" w:cs="Times New Roman"/>
          <w:sz w:val="24"/>
          <w:szCs w:val="24"/>
        </w:rPr>
      </w:pPr>
      <w:r w:rsidRPr="00EA23A1">
        <w:rPr>
          <w:rFonts w:ascii="Times New Roman" w:hAnsi="Times New Roman" w:cs="Times New Roman"/>
          <w:sz w:val="24"/>
          <w:szCs w:val="24"/>
        </w:rPr>
        <w:t>Rad je bio usmjeren na bogaćenju rečnika, na funkcionalnoj upotrebi riječi, na razumijevanju govora, pravilnoj artikulaciji, oralnoj praksiji i ostalim aspektima govorno-jezičkog razvoja. Takođe, rad logopeda bio je usmjeren na školsko gradivo koje podrazumijeva rad na grafomotorici, pisanju, čitanju,prepričavanju , razvoju fonemskog sluha, analizi i sintezi glasova u riječi, usvajanje pojedinih gramatičkih kategorija, čitanje i razumijevanje pročitanog i mnogi drugi aspekti koji podrazumijevaju školsko gradivo.</w:t>
      </w:r>
    </w:p>
    <w:p w14:paraId="2482A118" w14:textId="77777777" w:rsidR="00F948F3" w:rsidRPr="00EA23A1" w:rsidRDefault="00F948F3" w:rsidP="00F948F3">
      <w:pPr>
        <w:spacing w:line="360" w:lineRule="auto"/>
        <w:rPr>
          <w:rFonts w:ascii="Times New Roman" w:hAnsi="Times New Roman" w:cs="Times New Roman"/>
          <w:sz w:val="24"/>
          <w:szCs w:val="24"/>
        </w:rPr>
      </w:pPr>
      <w:r w:rsidRPr="00EA23A1">
        <w:rPr>
          <w:rFonts w:ascii="Times New Roman" w:hAnsi="Times New Roman" w:cs="Times New Roman"/>
          <w:sz w:val="24"/>
          <w:szCs w:val="24"/>
        </w:rPr>
        <w:t xml:space="preserve"> Pošto su govor i mišljenje povezani,vazno je istaći da  rad logopeda nekada prevazilazi  granice onoga što se definiše kao razvoj govora, vec uključuje i rad na opštem osposobljavanju djeteta za razne životne situacije .</w:t>
      </w:r>
    </w:p>
    <w:p w14:paraId="426ACAB1" w14:textId="77777777" w:rsidR="00F948F3" w:rsidRDefault="00F948F3" w:rsidP="00F948F3">
      <w:pPr>
        <w:spacing w:after="0" w:line="360" w:lineRule="auto"/>
        <w:rPr>
          <w:rFonts w:ascii="Times New Roman" w:hAnsi="Times New Roman" w:cs="Times New Roman"/>
          <w:sz w:val="24"/>
          <w:szCs w:val="24"/>
        </w:rPr>
      </w:pPr>
      <w:r w:rsidRPr="00EA23A1">
        <w:rPr>
          <w:rFonts w:ascii="Times New Roman" w:hAnsi="Times New Roman" w:cs="Times New Roman"/>
          <w:sz w:val="24"/>
          <w:szCs w:val="24"/>
        </w:rPr>
        <w:t>05.10.2023.godine pohadjala sam petodnevni seminar „ Primijenjena analiza ponasanja ABA kao podrska inkluzivnom obrazovanju u organizaciji ZZŠ.</w:t>
      </w:r>
    </w:p>
    <w:p w14:paraId="15EED241" w14:textId="77777777" w:rsidR="00F948F3" w:rsidRPr="00EA23A1" w:rsidRDefault="00F948F3" w:rsidP="00F948F3">
      <w:pPr>
        <w:spacing w:after="0" w:line="360" w:lineRule="auto"/>
        <w:rPr>
          <w:rFonts w:ascii="Times New Roman" w:hAnsi="Times New Roman" w:cs="Times New Roman"/>
          <w:sz w:val="24"/>
          <w:szCs w:val="24"/>
        </w:rPr>
      </w:pPr>
      <w:r>
        <w:rPr>
          <w:rFonts w:ascii="Times New Roman" w:hAnsi="Times New Roman" w:cs="Times New Roman"/>
          <w:sz w:val="24"/>
          <w:szCs w:val="24"/>
        </w:rPr>
        <w:t>09.04.2024.godine učestvovala na prezentaciji aplikacije „Sofi sova“, u organozacijii Zavoda za školstvo</w:t>
      </w:r>
    </w:p>
    <w:p w14:paraId="0604B4F3" w14:textId="77777777" w:rsidR="00F948F3" w:rsidRPr="00EA23A1" w:rsidRDefault="00F948F3" w:rsidP="00F948F3">
      <w:pPr>
        <w:spacing w:line="360" w:lineRule="auto"/>
        <w:rPr>
          <w:rFonts w:ascii="Times New Roman" w:hAnsi="Times New Roman" w:cs="Times New Roman"/>
          <w:sz w:val="24"/>
          <w:szCs w:val="24"/>
        </w:rPr>
      </w:pPr>
    </w:p>
    <w:p w14:paraId="7D9E7DA1" w14:textId="77777777" w:rsidR="00F948F3" w:rsidRPr="00EA23A1" w:rsidRDefault="00F948F3" w:rsidP="00F948F3">
      <w:pPr>
        <w:spacing w:line="360" w:lineRule="auto"/>
        <w:rPr>
          <w:rFonts w:ascii="Times New Roman" w:hAnsi="Times New Roman" w:cs="Times New Roman"/>
          <w:sz w:val="24"/>
          <w:szCs w:val="24"/>
        </w:rPr>
      </w:pPr>
      <w:r w:rsidRPr="00EA23A1">
        <w:rPr>
          <w:rFonts w:ascii="Times New Roman" w:hAnsi="Times New Roman" w:cs="Times New Roman"/>
          <w:sz w:val="24"/>
          <w:szCs w:val="24"/>
        </w:rPr>
        <w:t>Sastanci sa asistentima su odrzavani svakog zadnjeg cetvrtka u mjesecu, na kojem bi asistenti predali svoje mjesecne izvjestaje o radu.</w:t>
      </w:r>
    </w:p>
    <w:p w14:paraId="444681E6" w14:textId="77777777" w:rsidR="00F948F3" w:rsidRPr="00EA23A1" w:rsidRDefault="00F948F3" w:rsidP="00F948F3">
      <w:pPr>
        <w:spacing w:line="360" w:lineRule="auto"/>
        <w:rPr>
          <w:rFonts w:ascii="Times New Roman" w:hAnsi="Times New Roman" w:cs="Times New Roman"/>
          <w:sz w:val="24"/>
          <w:szCs w:val="24"/>
        </w:rPr>
      </w:pPr>
      <w:r w:rsidRPr="00EA23A1">
        <w:rPr>
          <w:rFonts w:ascii="Times New Roman" w:hAnsi="Times New Roman" w:cs="Times New Roman"/>
          <w:sz w:val="24"/>
          <w:szCs w:val="24"/>
        </w:rPr>
        <w:t>Tokom školske godine ostvarena je svakodnevna saradnja sa nastavnicima, učiteljima , pp sluzbom kao i sa upravom. (direktor,zamjenice).</w:t>
      </w:r>
    </w:p>
    <w:p w14:paraId="5FF22A7F" w14:textId="77777777" w:rsidR="00F948F3" w:rsidRPr="003B112C" w:rsidRDefault="00F948F3" w:rsidP="00F948F3">
      <w:pPr>
        <w:spacing w:line="360" w:lineRule="auto"/>
        <w:rPr>
          <w:rFonts w:ascii="Times New Roman" w:hAnsi="Times New Roman" w:cs="Times New Roman"/>
          <w:i/>
          <w:sz w:val="24"/>
          <w:szCs w:val="24"/>
        </w:rPr>
      </w:pPr>
    </w:p>
    <w:p w14:paraId="68553116" w14:textId="77777777" w:rsidR="00F948F3" w:rsidRPr="003B112C" w:rsidRDefault="00F948F3" w:rsidP="00F948F3">
      <w:pPr>
        <w:spacing w:line="360" w:lineRule="auto"/>
        <w:rPr>
          <w:rFonts w:ascii="Times New Roman" w:hAnsi="Times New Roman" w:cs="Times New Roman"/>
          <w:i/>
          <w:sz w:val="24"/>
          <w:szCs w:val="24"/>
        </w:rPr>
      </w:pPr>
      <w:r w:rsidRPr="003B112C">
        <w:rPr>
          <w:rFonts w:ascii="Times New Roman" w:hAnsi="Times New Roman" w:cs="Times New Roman"/>
          <w:i/>
          <w:sz w:val="24"/>
          <w:szCs w:val="24"/>
        </w:rPr>
        <w:t>Logopedski rad je bio usmjeren na :</w:t>
      </w:r>
    </w:p>
    <w:p w14:paraId="274908DD" w14:textId="77777777" w:rsidR="00F948F3" w:rsidRPr="003B112C" w:rsidRDefault="00F948F3" w:rsidP="00E27085">
      <w:pPr>
        <w:pStyle w:val="ListParagraph"/>
        <w:numPr>
          <w:ilvl w:val="0"/>
          <w:numId w:val="38"/>
        </w:numPr>
        <w:spacing w:line="360" w:lineRule="auto"/>
        <w:rPr>
          <w:rFonts w:ascii="Times New Roman" w:hAnsi="Times New Roman" w:cs="Times New Roman"/>
          <w:sz w:val="24"/>
          <w:szCs w:val="24"/>
        </w:rPr>
      </w:pPr>
      <w:r w:rsidRPr="003B112C">
        <w:rPr>
          <w:rFonts w:ascii="Times New Roman" w:hAnsi="Times New Roman" w:cs="Times New Roman"/>
          <w:sz w:val="24"/>
          <w:szCs w:val="24"/>
        </w:rPr>
        <w:t xml:space="preserve">Dijagnostici </w:t>
      </w:r>
    </w:p>
    <w:p w14:paraId="37E5C108" w14:textId="77777777" w:rsidR="00F948F3" w:rsidRPr="003B112C" w:rsidRDefault="00F948F3" w:rsidP="00E27085">
      <w:pPr>
        <w:pStyle w:val="ListParagraph"/>
        <w:numPr>
          <w:ilvl w:val="0"/>
          <w:numId w:val="38"/>
        </w:numPr>
        <w:spacing w:line="360" w:lineRule="auto"/>
        <w:rPr>
          <w:rFonts w:ascii="Times New Roman" w:hAnsi="Times New Roman" w:cs="Times New Roman"/>
          <w:sz w:val="24"/>
          <w:szCs w:val="24"/>
        </w:rPr>
      </w:pPr>
      <w:r w:rsidRPr="003B112C">
        <w:rPr>
          <w:rFonts w:ascii="Times New Roman" w:hAnsi="Times New Roman" w:cs="Times New Roman"/>
          <w:sz w:val="24"/>
          <w:szCs w:val="24"/>
        </w:rPr>
        <w:t>Tretmanu djece sa govorno – jezičkim teškoćama</w:t>
      </w:r>
    </w:p>
    <w:p w14:paraId="042B12F9" w14:textId="77777777" w:rsidR="00F948F3" w:rsidRPr="003B112C" w:rsidRDefault="00F948F3" w:rsidP="00E27085">
      <w:pPr>
        <w:pStyle w:val="ListParagraph"/>
        <w:numPr>
          <w:ilvl w:val="0"/>
          <w:numId w:val="38"/>
        </w:numPr>
        <w:spacing w:line="360" w:lineRule="auto"/>
        <w:rPr>
          <w:rFonts w:ascii="Times New Roman" w:hAnsi="Times New Roman" w:cs="Times New Roman"/>
          <w:sz w:val="24"/>
          <w:szCs w:val="24"/>
        </w:rPr>
      </w:pPr>
      <w:r w:rsidRPr="003B112C">
        <w:rPr>
          <w:rFonts w:ascii="Times New Roman" w:hAnsi="Times New Roman" w:cs="Times New Roman"/>
          <w:sz w:val="24"/>
          <w:szCs w:val="24"/>
        </w:rPr>
        <w:t>Savjetodavni rad sa roditeljima</w:t>
      </w:r>
    </w:p>
    <w:p w14:paraId="03837D61" w14:textId="77777777" w:rsidR="00F948F3" w:rsidRPr="003B112C" w:rsidRDefault="00F948F3" w:rsidP="00F948F3">
      <w:pPr>
        <w:spacing w:line="360" w:lineRule="auto"/>
        <w:rPr>
          <w:rFonts w:ascii="Times New Roman" w:hAnsi="Times New Roman" w:cs="Times New Roman"/>
          <w:sz w:val="24"/>
          <w:szCs w:val="24"/>
        </w:rPr>
      </w:pPr>
    </w:p>
    <w:p w14:paraId="05BD7C76" w14:textId="52B7D6C5" w:rsidR="00F948F3" w:rsidRPr="00C41070" w:rsidRDefault="00F948F3" w:rsidP="00E27085">
      <w:pPr>
        <w:pStyle w:val="ListParagraph"/>
        <w:numPr>
          <w:ilvl w:val="0"/>
          <w:numId w:val="39"/>
        </w:numPr>
        <w:spacing w:line="360" w:lineRule="auto"/>
        <w:rPr>
          <w:rFonts w:ascii="Times New Roman" w:hAnsi="Times New Roman" w:cs="Times New Roman"/>
          <w:sz w:val="24"/>
          <w:szCs w:val="24"/>
        </w:rPr>
      </w:pPr>
      <w:r w:rsidRPr="003B112C">
        <w:rPr>
          <w:rFonts w:ascii="Times New Roman" w:hAnsi="Times New Roman" w:cs="Times New Roman"/>
          <w:b/>
          <w:sz w:val="24"/>
          <w:szCs w:val="24"/>
        </w:rPr>
        <w:t>Dijagnostika obuhvata</w:t>
      </w:r>
      <w:r w:rsidRPr="003B112C">
        <w:rPr>
          <w:rFonts w:ascii="Times New Roman" w:hAnsi="Times New Roman" w:cs="Times New Roman"/>
          <w:sz w:val="24"/>
          <w:szCs w:val="24"/>
        </w:rPr>
        <w:t xml:space="preserve"> testiranje govorno jezičkog razvoja ( ispitivanje razumijevanja govora, ispitivanje glasovnog i govornog statusa, ispitivanje leksike,semantike, gramatike, pragmatičnosti, ispitivanje usvojenosti školskih vještina ( čitanje i pisanje), ispitivanje zrelosti </w:t>
      </w:r>
      <w:r w:rsidRPr="003B112C">
        <w:rPr>
          <w:rFonts w:ascii="Times New Roman" w:hAnsi="Times New Roman" w:cs="Times New Roman"/>
          <w:sz w:val="24"/>
          <w:szCs w:val="24"/>
        </w:rPr>
        <w:lastRenderedPageBreak/>
        <w:t>grafomotorike i ispitivanje govornog statusa kod djece oštećnog sluha.</w:t>
      </w:r>
      <w:r w:rsidR="00C41070">
        <w:rPr>
          <w:rFonts w:ascii="Times New Roman" w:hAnsi="Times New Roman" w:cs="Times New Roman"/>
          <w:sz w:val="24"/>
          <w:szCs w:val="24"/>
        </w:rPr>
        <w:br/>
      </w:r>
    </w:p>
    <w:p w14:paraId="515C6B45" w14:textId="77777777" w:rsidR="00F948F3" w:rsidRPr="00DF5372" w:rsidRDefault="00F948F3" w:rsidP="00E27085">
      <w:pPr>
        <w:pStyle w:val="ListParagraph"/>
        <w:numPr>
          <w:ilvl w:val="0"/>
          <w:numId w:val="39"/>
        </w:numPr>
        <w:spacing w:line="360" w:lineRule="auto"/>
        <w:rPr>
          <w:rFonts w:ascii="Times New Roman" w:hAnsi="Times New Roman" w:cs="Times New Roman"/>
          <w:sz w:val="24"/>
          <w:szCs w:val="24"/>
        </w:rPr>
      </w:pPr>
      <w:r w:rsidRPr="003B112C">
        <w:rPr>
          <w:rFonts w:ascii="Times New Roman" w:hAnsi="Times New Roman" w:cs="Times New Roman"/>
          <w:b/>
          <w:sz w:val="24"/>
          <w:szCs w:val="24"/>
        </w:rPr>
        <w:t xml:space="preserve">Tretman je ostvaren kroz:  </w:t>
      </w:r>
      <w:r w:rsidRPr="003B112C">
        <w:rPr>
          <w:rFonts w:ascii="Times New Roman" w:hAnsi="Times New Roman" w:cs="Times New Roman"/>
          <w:sz w:val="24"/>
          <w:szCs w:val="24"/>
        </w:rPr>
        <w:t>individualne tretmane u trajanju od 30 minuta , uz poštovanje mjera koje su donijele nadležne institucije. Prostorije su se redovno provjetravale, svakodnevna  dezinfekcija prostora kao i didaktički materijal. Tokom rada nošene su maske, vizir i rukavice po potrebi.</w:t>
      </w:r>
    </w:p>
    <w:p w14:paraId="618C1CF1" w14:textId="77777777" w:rsidR="00F948F3" w:rsidRPr="003B112C" w:rsidRDefault="00F948F3" w:rsidP="00F948F3">
      <w:pPr>
        <w:spacing w:line="360" w:lineRule="auto"/>
        <w:rPr>
          <w:rFonts w:ascii="Times New Roman" w:hAnsi="Times New Roman" w:cs="Times New Roman"/>
          <w:i/>
          <w:sz w:val="24"/>
          <w:szCs w:val="24"/>
        </w:rPr>
      </w:pPr>
    </w:p>
    <w:p w14:paraId="573F3273" w14:textId="77777777" w:rsidR="00F948F3" w:rsidRPr="003B112C" w:rsidRDefault="00F948F3" w:rsidP="00F948F3">
      <w:pPr>
        <w:spacing w:line="360" w:lineRule="auto"/>
        <w:rPr>
          <w:rFonts w:ascii="Times New Roman" w:hAnsi="Times New Roman" w:cs="Times New Roman"/>
          <w:i/>
          <w:sz w:val="24"/>
          <w:szCs w:val="24"/>
        </w:rPr>
      </w:pPr>
      <w:r w:rsidRPr="003B112C">
        <w:rPr>
          <w:rFonts w:ascii="Times New Roman" w:hAnsi="Times New Roman" w:cs="Times New Roman"/>
          <w:i/>
          <w:sz w:val="24"/>
          <w:szCs w:val="24"/>
        </w:rPr>
        <w:t>Detaljan opis vježbi koje su se primjenjivale tokom individualnih tretmana:</w:t>
      </w:r>
    </w:p>
    <w:p w14:paraId="2E7F4B02"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b/>
          <w:sz w:val="24"/>
          <w:szCs w:val="24"/>
        </w:rPr>
        <w:t>1.Vjezbe  za razvoj opšte motorike tijela:</w:t>
      </w:r>
    </w:p>
    <w:p w14:paraId="646D4E69" w14:textId="77777777" w:rsidR="00F948F3" w:rsidRPr="003B112C" w:rsidRDefault="00F948F3" w:rsidP="00F948F3">
      <w:pPr>
        <w:spacing w:line="360" w:lineRule="auto"/>
        <w:rPr>
          <w:rFonts w:ascii="Times New Roman" w:hAnsi="Times New Roman" w:cs="Times New Roman"/>
          <w:sz w:val="24"/>
          <w:szCs w:val="24"/>
        </w:rPr>
      </w:pPr>
      <w:r w:rsidRPr="003B112C">
        <w:rPr>
          <w:rFonts w:ascii="Times New Roman" w:hAnsi="Times New Roman" w:cs="Times New Roman"/>
          <w:sz w:val="24"/>
          <w:szCs w:val="24"/>
        </w:rPr>
        <w:t>-podizanje ruku , naprijed,nagore , hvatanje predmeta ( velikih , malih),guranje i vučenje didaktičkog materijala ,dodavanje kocki logopedu,slaganje kocki u kutiju, slaganje kocki u dužinu prema uzoru, slaganje kocki u visinu uz pomoć logopeda, nabadanje  krugova na vertikalnu osovinu, pljeskanje dlanovima „taši, taši“, skupljanje prosutih predmeta, korišćenje makaza, presavilanje papira itd. ( M.D.)</w:t>
      </w:r>
    </w:p>
    <w:p w14:paraId="5066054F"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b/>
          <w:sz w:val="24"/>
          <w:szCs w:val="24"/>
        </w:rPr>
        <w:t xml:space="preserve">2. Akustičke vježbe: </w:t>
      </w:r>
    </w:p>
    <w:p w14:paraId="74E68881" w14:textId="77777777" w:rsidR="00F948F3" w:rsidRPr="003B112C" w:rsidRDefault="00F948F3" w:rsidP="00F948F3">
      <w:pPr>
        <w:spacing w:line="360" w:lineRule="auto"/>
        <w:rPr>
          <w:rFonts w:ascii="Times New Roman" w:hAnsi="Times New Roman" w:cs="Times New Roman"/>
          <w:sz w:val="24"/>
          <w:szCs w:val="24"/>
        </w:rPr>
      </w:pPr>
      <w:r w:rsidRPr="003B112C">
        <w:rPr>
          <w:rFonts w:ascii="Times New Roman" w:hAnsi="Times New Roman" w:cs="Times New Roman"/>
          <w:sz w:val="24"/>
          <w:szCs w:val="24"/>
        </w:rPr>
        <w:t>-skretanje pažnje učenika na jake zvukove  i šumove kao što su: zvuk aviona, zvona, zvona za kraj ili početak školsog časa, lavež psa, maukanje mačke, mukanje krave, lupa čekića, zveckanje ključevima, glas terapeuta, tapšanje dlanovima, slušanje logopedove pjesme,pjesmice sa kompjutera, prepoznavanje istih zbučnih instrumenata prema zvuku, prepoznavanje ritma pjesmice sve u cilju pokazivanja i reakcije na zadatu draz. (M.D)</w:t>
      </w:r>
    </w:p>
    <w:p w14:paraId="4B0FB0C7"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b/>
          <w:sz w:val="24"/>
          <w:szCs w:val="24"/>
        </w:rPr>
        <w:t>3.Vjezbe vizuelnog opažanja:</w:t>
      </w:r>
    </w:p>
    <w:p w14:paraId="33FD9C22" w14:textId="77777777" w:rsidR="00F948F3" w:rsidRPr="003B112C" w:rsidRDefault="00F948F3" w:rsidP="00F948F3">
      <w:pPr>
        <w:spacing w:line="360" w:lineRule="auto"/>
        <w:rPr>
          <w:rFonts w:ascii="Times New Roman" w:hAnsi="Times New Roman" w:cs="Times New Roman"/>
          <w:sz w:val="24"/>
          <w:szCs w:val="24"/>
        </w:rPr>
      </w:pPr>
      <w:r w:rsidRPr="003B112C">
        <w:rPr>
          <w:rFonts w:ascii="Times New Roman" w:hAnsi="Times New Roman" w:cs="Times New Roman"/>
          <w:sz w:val="24"/>
          <w:szCs w:val="24"/>
        </w:rPr>
        <w:t>-zajedno sa učenikom/ucenicom pokazivati predmete jarkih boja, odabirati kocke iste veličine, predmete istog oblika  (npr.samo različite krugove, zadim kvadrate pa trouglove), odabrati krugove ili plastične kružiće prema boji, slagati bojice istih boja, poređati kocke ili druge predmete po veličini (npr. najveći auto, manji, najmanji).Vježbati ucenika da prepozna dio svoje odjeće. Navikavati ga da gleda u lice logopeda dok mu se govori. Učiti ga da posmatra drugu djecu  dok rade  npr. „Vidi, Milka piše!</w:t>
      </w:r>
    </w:p>
    <w:p w14:paraId="235B9607"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b/>
          <w:sz w:val="24"/>
          <w:szCs w:val="24"/>
        </w:rPr>
        <w:t>4. Vježbe shvatanja riječi:</w:t>
      </w:r>
    </w:p>
    <w:p w14:paraId="0B973D93" w14:textId="77777777" w:rsidR="00F948F3" w:rsidRPr="003B112C" w:rsidRDefault="00F948F3" w:rsidP="00F948F3">
      <w:pPr>
        <w:spacing w:line="360" w:lineRule="auto"/>
        <w:rPr>
          <w:rFonts w:ascii="Times New Roman" w:hAnsi="Times New Roman" w:cs="Times New Roman"/>
          <w:sz w:val="24"/>
          <w:szCs w:val="24"/>
        </w:rPr>
      </w:pPr>
      <w:r w:rsidRPr="003B112C">
        <w:rPr>
          <w:rFonts w:ascii="Times New Roman" w:hAnsi="Times New Roman" w:cs="Times New Roman"/>
          <w:sz w:val="24"/>
          <w:szCs w:val="24"/>
        </w:rPr>
        <w:t xml:space="preserve"> Shvatanje  riječi vezanih za konkretne predmete, lica i neposrednu akciju: Logoped pokazuje  mnogo puta  lice ili predmet. Da shvati dijelove tijela, imenovanje igračaka, nazive odjeće i obuće i izraze u vezi s </w:t>
      </w:r>
      <w:r w:rsidRPr="003B112C">
        <w:rPr>
          <w:rFonts w:ascii="Times New Roman" w:hAnsi="Times New Roman" w:cs="Times New Roman"/>
          <w:sz w:val="24"/>
          <w:szCs w:val="24"/>
        </w:rPr>
        <w:lastRenderedPageBreak/>
        <w:t>oblačenjem/obuvanjem, zatim sa prostorijama u kući, vremenske prilike, prevoznih sredstava ,godišnjih doba itd.</w:t>
      </w:r>
    </w:p>
    <w:p w14:paraId="4421D844"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b/>
          <w:sz w:val="24"/>
          <w:szCs w:val="24"/>
        </w:rPr>
        <w:t xml:space="preserve">5.Vježbe za gruba tjelesna reagovanje </w:t>
      </w:r>
    </w:p>
    <w:p w14:paraId="61727474"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sz w:val="24"/>
          <w:szCs w:val="24"/>
        </w:rPr>
        <w:t>Navikavati ucenika da na pitanje : „Hoćeš li to“? ili „Hoćeš li tamo?“ kaze jasno NE i izrazi svoje potrebe i osjecanje. Da svako negiranje pokaže pokretom glave ako je taj vid neverbalne komunikacije djetetu blizi . Da pokaže  predmet koji hoće, da pokaže prema vratima ako želi napolje, u WC, da objasni svoje potrebe, zelje ili nezadovoljstvo ,trazi vodu ako je žedno, ako je gladno, da obuhvatom ruku pokaže „malo“ ili „mnogo“ i sl, da pokaze da je tuzno, da ga boli nesto. Da pokrene ramenima, da pokaze na slici ako ne zna da kaže.</w:t>
      </w:r>
    </w:p>
    <w:p w14:paraId="7EEA787A"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b/>
          <w:sz w:val="24"/>
          <w:szCs w:val="24"/>
        </w:rPr>
        <w:t>6. Vježbe izvršavanja naređenja</w:t>
      </w:r>
    </w:p>
    <w:p w14:paraId="041CE792" w14:textId="77777777" w:rsidR="00F948F3" w:rsidRPr="003B112C" w:rsidRDefault="00F948F3" w:rsidP="00F948F3">
      <w:pPr>
        <w:spacing w:line="360" w:lineRule="auto"/>
        <w:rPr>
          <w:rFonts w:ascii="Times New Roman" w:hAnsi="Times New Roman" w:cs="Times New Roman"/>
          <w:sz w:val="24"/>
          <w:szCs w:val="24"/>
        </w:rPr>
      </w:pPr>
      <w:r w:rsidRPr="003B112C">
        <w:rPr>
          <w:rFonts w:ascii="Times New Roman" w:hAnsi="Times New Roman" w:cs="Times New Roman"/>
          <w:sz w:val="24"/>
          <w:szCs w:val="24"/>
        </w:rPr>
        <w:t xml:space="preserve">Npr. daj mi svesku! Uzmi olovku. Daj mi bojice. Uzmi bojice, spakuj knjige. Pokazivanje većeg broja predmeta-spakuj olovku, ostavi to, uzmi olovku, daj knjigu i na taj nacin bogatiti recnik i razvijati unutrasnji govor (razumijevanje).Nakon jednostavnih naređenja  prelazimo na složenije , razvijati prostornu orijentaciju oko sebe. </w:t>
      </w:r>
    </w:p>
    <w:p w14:paraId="63EC7A45"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b/>
          <w:sz w:val="24"/>
          <w:szCs w:val="24"/>
        </w:rPr>
        <w:t>7. Vježbe govornih organa:</w:t>
      </w:r>
    </w:p>
    <w:p w14:paraId="021B85AF" w14:textId="77777777" w:rsidR="00F948F3" w:rsidRPr="003B112C" w:rsidRDefault="00F948F3" w:rsidP="00F948F3">
      <w:pPr>
        <w:spacing w:line="360" w:lineRule="auto"/>
        <w:rPr>
          <w:rFonts w:ascii="Times New Roman" w:hAnsi="Times New Roman" w:cs="Times New Roman"/>
          <w:sz w:val="24"/>
          <w:szCs w:val="24"/>
        </w:rPr>
      </w:pPr>
      <w:r w:rsidRPr="003B112C">
        <w:rPr>
          <w:rFonts w:ascii="Times New Roman" w:hAnsi="Times New Roman" w:cs="Times New Roman"/>
          <w:sz w:val="24"/>
          <w:szCs w:val="24"/>
        </w:rPr>
        <w:t>Disanje na nos, imitiranje pokreta žvakanja , jako otvaranje i zatvaranje usta, pokretanje vilice desno/lijevo, grickanje donje usne, isturanje i uvlačenje jezka, dodirivanje mišića obraza jezikom, presavijanje jezika preka gore/dolje, podizanje leđa jezika, duvanje u pištaljku, slamčicu, naduvavanje balona, duvanje paprića, gašenje svijeće, zviždanje, mljackanje gornjom površinom jezika. Ove vjezbe koristimo kao predvjezbe za pripremu izgovora glasova .</w:t>
      </w:r>
    </w:p>
    <w:p w14:paraId="74E42B2A"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b/>
          <w:sz w:val="24"/>
          <w:szCs w:val="24"/>
        </w:rPr>
        <w:t>8.Vježbe artikulacije</w:t>
      </w:r>
    </w:p>
    <w:p w14:paraId="7058EAFC"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sz w:val="24"/>
          <w:szCs w:val="24"/>
        </w:rPr>
        <w:t>Pravilno postavljanje govornih organa za izgovor glasova. Automatizacija glasova</w:t>
      </w:r>
      <w:r w:rsidRPr="003B112C">
        <w:rPr>
          <w:rFonts w:ascii="Times New Roman" w:hAnsi="Times New Roman" w:cs="Times New Roman"/>
          <w:b/>
          <w:sz w:val="24"/>
          <w:szCs w:val="24"/>
        </w:rPr>
        <w:t xml:space="preserve"> .</w:t>
      </w:r>
    </w:p>
    <w:p w14:paraId="1E3BB8B7"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b/>
          <w:sz w:val="24"/>
          <w:szCs w:val="24"/>
        </w:rPr>
        <w:t>9.Vježbe za zapamćivanje strukture riječi:</w:t>
      </w:r>
    </w:p>
    <w:p w14:paraId="7429FEFF" w14:textId="77777777" w:rsidR="00F948F3" w:rsidRDefault="00F948F3" w:rsidP="00F948F3">
      <w:pPr>
        <w:spacing w:line="360" w:lineRule="auto"/>
        <w:rPr>
          <w:rFonts w:ascii="Times New Roman" w:hAnsi="Times New Roman" w:cs="Times New Roman"/>
          <w:sz w:val="24"/>
          <w:szCs w:val="24"/>
        </w:rPr>
      </w:pPr>
      <w:r w:rsidRPr="003B112C">
        <w:rPr>
          <w:rFonts w:ascii="Times New Roman" w:hAnsi="Times New Roman" w:cs="Times New Roman"/>
          <w:sz w:val="24"/>
          <w:szCs w:val="24"/>
        </w:rPr>
        <w:t>Često ponavljanje riječi kako bi dijete više puta čulo, teže slogove i nove glsdove isticati uspotavanjem  izgovora i naglašavanjem  glasa ili sloga. Vježbati udvojene vokale  npr.bio, pio, dio. Vježbe za zatvoren slog  npr.san,dan, konj.Igre brzog izgovaranja  jedne iste riječi. U ovom dijelu vjezbi obuhvaćene su :vjezbe za upotrebu pridjeva, vježbe za upotrebu zamjenica, vježbe za upotrebu prijedloga i padeža, vježbe za upotrebu veznika,vježbe za upotrebu priloga.</w:t>
      </w:r>
    </w:p>
    <w:p w14:paraId="0A287786" w14:textId="77777777" w:rsidR="00F948F3" w:rsidRPr="003B112C" w:rsidRDefault="00F948F3" w:rsidP="00F948F3">
      <w:pPr>
        <w:spacing w:line="360" w:lineRule="auto"/>
        <w:rPr>
          <w:rFonts w:ascii="Times New Roman" w:hAnsi="Times New Roman" w:cs="Times New Roman"/>
          <w:sz w:val="24"/>
          <w:szCs w:val="24"/>
        </w:rPr>
      </w:pPr>
    </w:p>
    <w:p w14:paraId="4D7DFEF5"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b/>
          <w:sz w:val="24"/>
          <w:szCs w:val="24"/>
        </w:rPr>
        <w:t>10. Vježbe za zapamćivanje strukture riječi:</w:t>
      </w:r>
    </w:p>
    <w:p w14:paraId="75AAEE71" w14:textId="77777777" w:rsidR="00F948F3" w:rsidRPr="003B112C" w:rsidRDefault="00F948F3" w:rsidP="00F948F3">
      <w:pPr>
        <w:spacing w:line="360" w:lineRule="auto"/>
        <w:rPr>
          <w:rFonts w:ascii="Times New Roman" w:hAnsi="Times New Roman" w:cs="Times New Roman"/>
          <w:sz w:val="24"/>
          <w:szCs w:val="24"/>
        </w:rPr>
      </w:pPr>
      <w:r w:rsidRPr="003B112C">
        <w:rPr>
          <w:rFonts w:ascii="Times New Roman" w:hAnsi="Times New Roman" w:cs="Times New Roman"/>
          <w:sz w:val="24"/>
          <w:szCs w:val="24"/>
        </w:rPr>
        <w:t>Rečenice čije je značenje začeto  proširivati dodavanje druge  riječi koja dopunjuje prvu . npr logoped pokaže sliku sa imenicom, glagolom imenuje i doda uz to „Djecak pise“. Zatim, logoped dodaje djetetu sliku haljine i proširuje „ Lijepa haljina „  itd kroz mnogobrojne primjere usvajati pojam pridjeva, priloga i ostalih gramatickih kategorija. Suština ovje vježbe je proširenje i aktivna upotreba riječi, glagola, imenica.</w:t>
      </w:r>
    </w:p>
    <w:p w14:paraId="398A6567"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b/>
          <w:sz w:val="24"/>
          <w:szCs w:val="24"/>
        </w:rPr>
        <w:t xml:space="preserve">11. Učenje kratkih recitacija: </w:t>
      </w:r>
    </w:p>
    <w:p w14:paraId="0D61001B" w14:textId="77777777" w:rsidR="00F948F3" w:rsidRPr="003B112C" w:rsidRDefault="00F948F3" w:rsidP="00F948F3">
      <w:pPr>
        <w:spacing w:line="360" w:lineRule="auto"/>
        <w:rPr>
          <w:rFonts w:ascii="Times New Roman" w:hAnsi="Times New Roman" w:cs="Times New Roman"/>
          <w:sz w:val="24"/>
          <w:szCs w:val="24"/>
        </w:rPr>
      </w:pPr>
      <w:r w:rsidRPr="003B112C">
        <w:rPr>
          <w:rFonts w:ascii="Times New Roman" w:hAnsi="Times New Roman" w:cs="Times New Roman"/>
          <w:sz w:val="24"/>
          <w:szCs w:val="24"/>
        </w:rPr>
        <w:t>Ova vježba ima za  cilj –razvoj osjećanja za ritam,  savladavanje automatske upotrebe glasova, potrebene brzin u govoru, razvoj jezičkog pamćenja, razvoj emocija i saznanja da se govorom izražavaju mnoge radosti i prijatnosti iz dječijeg života.</w:t>
      </w:r>
    </w:p>
    <w:p w14:paraId="5D4DBD8F" w14:textId="77777777" w:rsidR="00F948F3" w:rsidRPr="003B112C" w:rsidRDefault="00F948F3" w:rsidP="00F948F3">
      <w:pPr>
        <w:spacing w:line="360" w:lineRule="auto"/>
        <w:rPr>
          <w:rFonts w:ascii="Times New Roman" w:hAnsi="Times New Roman" w:cs="Times New Roman"/>
          <w:sz w:val="24"/>
          <w:szCs w:val="24"/>
        </w:rPr>
      </w:pPr>
      <w:r w:rsidRPr="003B112C">
        <w:rPr>
          <w:rFonts w:ascii="Times New Roman" w:hAnsi="Times New Roman" w:cs="Times New Roman"/>
          <w:sz w:val="24"/>
          <w:szCs w:val="24"/>
        </w:rPr>
        <w:t>S obzirom da se radi ( uglavnom) o djecu kod kojih je proces usvajanja znanja nekonzistentan potrebno je nastavit sa tretmanima radi daljeg unapređenja govorno jezičkog razvoja kao i na održavanju postojećeg stanja.</w:t>
      </w:r>
    </w:p>
    <w:p w14:paraId="0A6E082B"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b/>
          <w:sz w:val="24"/>
          <w:szCs w:val="24"/>
        </w:rPr>
        <w:t>13. Slobodno prepričavanje :</w:t>
      </w:r>
    </w:p>
    <w:p w14:paraId="3A3C1EB5" w14:textId="77777777" w:rsidR="00F948F3" w:rsidRPr="003B112C" w:rsidRDefault="00F948F3" w:rsidP="00F948F3">
      <w:pPr>
        <w:spacing w:line="360" w:lineRule="auto"/>
        <w:rPr>
          <w:rFonts w:ascii="Times New Roman" w:hAnsi="Times New Roman" w:cs="Times New Roman"/>
          <w:sz w:val="24"/>
          <w:szCs w:val="24"/>
        </w:rPr>
      </w:pPr>
      <w:r w:rsidRPr="003B112C">
        <w:rPr>
          <w:rFonts w:ascii="Times New Roman" w:hAnsi="Times New Roman" w:cs="Times New Roman"/>
          <w:sz w:val="24"/>
          <w:szCs w:val="24"/>
        </w:rPr>
        <w:t>Prepričavanje pomoću slika*pričica , pomoću pričica koje čuje od logopeda,  pomoću konkretnh događaja. Tražiti od djeceda  pričaju svoj doživljaj , da vide sebe kao drugu ličnost  „Bila jedna djevočica . Zvala se...!. Vježbati dijete da isti smisao kaže na drugačiji način. Sa starijom djecom  pričati o poslu i navesti ih da pričaju  kako se neki posao radi. Npr. : „ Kako se mijesi hljeb, kako se šije, kako se pere veš?“</w:t>
      </w:r>
    </w:p>
    <w:p w14:paraId="2F72CB5D" w14:textId="77777777" w:rsidR="00F948F3" w:rsidRPr="003B112C" w:rsidRDefault="00F948F3" w:rsidP="00F948F3">
      <w:pPr>
        <w:spacing w:line="360" w:lineRule="auto"/>
        <w:rPr>
          <w:rFonts w:ascii="Times New Roman" w:hAnsi="Times New Roman" w:cs="Times New Roman"/>
          <w:b/>
          <w:sz w:val="24"/>
          <w:szCs w:val="24"/>
        </w:rPr>
      </w:pPr>
      <w:r w:rsidRPr="003B112C">
        <w:rPr>
          <w:rFonts w:ascii="Times New Roman" w:hAnsi="Times New Roman" w:cs="Times New Roman"/>
          <w:b/>
          <w:sz w:val="24"/>
          <w:szCs w:val="24"/>
        </w:rPr>
        <w:t>14. Vježbe govornog osamostaljivanja:</w:t>
      </w:r>
    </w:p>
    <w:p w14:paraId="61F07ECF" w14:textId="71B72B7D" w:rsidR="00F948F3" w:rsidRDefault="00F948F3" w:rsidP="00F948F3">
      <w:pPr>
        <w:spacing w:line="360" w:lineRule="auto"/>
        <w:rPr>
          <w:rFonts w:ascii="Times New Roman" w:hAnsi="Times New Roman" w:cs="Times New Roman"/>
          <w:sz w:val="24"/>
          <w:szCs w:val="24"/>
        </w:rPr>
      </w:pPr>
      <w:r w:rsidRPr="003B112C">
        <w:rPr>
          <w:rFonts w:ascii="Times New Roman" w:hAnsi="Times New Roman" w:cs="Times New Roman"/>
          <w:sz w:val="24"/>
          <w:szCs w:val="24"/>
        </w:rPr>
        <w:t xml:space="preserve">Govorno osamostaljivanje se vrši postepeno u svim  uzrastima, a naročitp kada dijete već ovlada  uslužnim govorom. Težina govornih zahtjeva treba da raste  postepeno preko niza programiranih situacija. </w:t>
      </w:r>
    </w:p>
    <w:p w14:paraId="1B0C5824" w14:textId="77777777" w:rsidR="00C41070" w:rsidRPr="003B112C" w:rsidRDefault="00C41070" w:rsidP="00F948F3">
      <w:pPr>
        <w:spacing w:line="360" w:lineRule="auto"/>
        <w:rPr>
          <w:rFonts w:ascii="Times New Roman" w:hAnsi="Times New Roman" w:cs="Times New Roman"/>
          <w:sz w:val="24"/>
          <w:szCs w:val="24"/>
        </w:rPr>
      </w:pPr>
    </w:p>
    <w:p w14:paraId="5113BADA" w14:textId="77777777" w:rsidR="00754B47" w:rsidRDefault="00754B47" w:rsidP="00A81AD3">
      <w:pPr>
        <w:spacing w:line="240" w:lineRule="auto"/>
        <w:jc w:val="center"/>
        <w:rPr>
          <w:rFonts w:ascii="Times New Roman" w:eastAsia="Calibri" w:hAnsi="Times New Roman" w:cs="Times New Roman"/>
          <w:b/>
          <w:i/>
          <w:sz w:val="28"/>
          <w:szCs w:val="24"/>
          <w:u w:val="single"/>
        </w:rPr>
      </w:pPr>
      <w:bookmarkStart w:id="14" w:name="_Toc493867984"/>
    </w:p>
    <w:p w14:paraId="3C9A3521" w14:textId="77777777" w:rsidR="00754B47" w:rsidRDefault="00754B47" w:rsidP="00A81AD3">
      <w:pPr>
        <w:spacing w:line="240" w:lineRule="auto"/>
        <w:jc w:val="center"/>
        <w:rPr>
          <w:rFonts w:ascii="Times New Roman" w:eastAsia="Calibri" w:hAnsi="Times New Roman" w:cs="Times New Roman"/>
          <w:b/>
          <w:i/>
          <w:sz w:val="28"/>
          <w:szCs w:val="24"/>
          <w:u w:val="single"/>
        </w:rPr>
      </w:pPr>
    </w:p>
    <w:p w14:paraId="0E1C7124" w14:textId="77777777" w:rsidR="00754B47" w:rsidRDefault="00754B47" w:rsidP="00A81AD3">
      <w:pPr>
        <w:spacing w:line="240" w:lineRule="auto"/>
        <w:jc w:val="center"/>
        <w:rPr>
          <w:rFonts w:ascii="Times New Roman" w:eastAsia="Calibri" w:hAnsi="Times New Roman" w:cs="Times New Roman"/>
          <w:b/>
          <w:i/>
          <w:sz w:val="28"/>
          <w:szCs w:val="24"/>
          <w:u w:val="single"/>
        </w:rPr>
      </w:pPr>
    </w:p>
    <w:p w14:paraId="014BF52E" w14:textId="77777777" w:rsidR="00754B47" w:rsidRDefault="00754B47" w:rsidP="00A81AD3">
      <w:pPr>
        <w:spacing w:line="240" w:lineRule="auto"/>
        <w:jc w:val="center"/>
        <w:rPr>
          <w:rFonts w:ascii="Times New Roman" w:eastAsia="Calibri" w:hAnsi="Times New Roman" w:cs="Times New Roman"/>
          <w:b/>
          <w:i/>
          <w:sz w:val="28"/>
          <w:szCs w:val="24"/>
          <w:u w:val="single"/>
        </w:rPr>
      </w:pPr>
    </w:p>
    <w:p w14:paraId="3EFB8474" w14:textId="77777777" w:rsidR="00754B47" w:rsidRDefault="00754B47" w:rsidP="00A81AD3">
      <w:pPr>
        <w:spacing w:line="240" w:lineRule="auto"/>
        <w:jc w:val="center"/>
        <w:rPr>
          <w:rFonts w:ascii="Times New Roman" w:eastAsia="Calibri" w:hAnsi="Times New Roman" w:cs="Times New Roman"/>
          <w:b/>
          <w:i/>
          <w:sz w:val="28"/>
          <w:szCs w:val="24"/>
          <w:u w:val="single"/>
        </w:rPr>
      </w:pPr>
    </w:p>
    <w:p w14:paraId="55B30E98" w14:textId="5A09A493" w:rsidR="00F97518" w:rsidRPr="00A81AD3" w:rsidRDefault="00F97518" w:rsidP="00A81AD3">
      <w:pPr>
        <w:spacing w:line="240" w:lineRule="auto"/>
        <w:jc w:val="center"/>
        <w:rPr>
          <w:rFonts w:ascii="Times New Roman" w:hAnsi="Times New Roman" w:cs="Times New Roman"/>
          <w:i/>
          <w:sz w:val="24"/>
          <w:szCs w:val="24"/>
        </w:rPr>
      </w:pPr>
      <w:r w:rsidRPr="00E43A5D">
        <w:rPr>
          <w:rFonts w:ascii="Times New Roman" w:eastAsia="Calibri" w:hAnsi="Times New Roman" w:cs="Times New Roman"/>
          <w:b/>
          <w:i/>
          <w:sz w:val="28"/>
          <w:szCs w:val="24"/>
          <w:u w:val="single"/>
        </w:rPr>
        <w:lastRenderedPageBreak/>
        <w:t>5.1</w:t>
      </w:r>
      <w:r>
        <w:rPr>
          <w:rFonts w:ascii="Times New Roman" w:eastAsia="Calibri" w:hAnsi="Times New Roman" w:cs="Times New Roman"/>
          <w:b/>
          <w:i/>
          <w:sz w:val="28"/>
          <w:szCs w:val="24"/>
          <w:u w:val="single"/>
        </w:rPr>
        <w:t>0</w:t>
      </w:r>
      <w:r w:rsidRPr="00E43A5D">
        <w:rPr>
          <w:rFonts w:ascii="Times New Roman" w:eastAsia="Calibri" w:hAnsi="Times New Roman" w:cs="Times New Roman"/>
          <w:b/>
          <w:i/>
          <w:sz w:val="28"/>
          <w:szCs w:val="24"/>
          <w:u w:val="single"/>
        </w:rPr>
        <w:t>.Izvještaj o radu bibliotekarke, školska 202</w:t>
      </w:r>
      <w:r>
        <w:rPr>
          <w:rFonts w:ascii="Times New Roman" w:eastAsia="Calibri" w:hAnsi="Times New Roman" w:cs="Times New Roman"/>
          <w:b/>
          <w:i/>
          <w:sz w:val="28"/>
          <w:szCs w:val="24"/>
          <w:u w:val="single"/>
        </w:rPr>
        <w:t>3</w:t>
      </w:r>
      <w:r w:rsidRPr="00E43A5D">
        <w:rPr>
          <w:rFonts w:ascii="Times New Roman" w:eastAsia="Calibri" w:hAnsi="Times New Roman" w:cs="Times New Roman"/>
          <w:b/>
          <w:i/>
          <w:sz w:val="28"/>
          <w:szCs w:val="24"/>
          <w:u w:val="single"/>
        </w:rPr>
        <w:t>/202</w:t>
      </w:r>
      <w:r>
        <w:rPr>
          <w:rFonts w:ascii="Times New Roman" w:eastAsia="Calibri" w:hAnsi="Times New Roman" w:cs="Times New Roman"/>
          <w:b/>
          <w:i/>
          <w:sz w:val="28"/>
          <w:szCs w:val="24"/>
          <w:u w:val="single"/>
        </w:rPr>
        <w:t>4</w:t>
      </w:r>
      <w:r w:rsidRPr="00E43A5D">
        <w:rPr>
          <w:rFonts w:ascii="Times New Roman" w:eastAsia="Calibri" w:hAnsi="Times New Roman" w:cs="Times New Roman"/>
          <w:b/>
          <w:i/>
          <w:sz w:val="28"/>
          <w:szCs w:val="24"/>
          <w:u w:val="single"/>
        </w:rPr>
        <w:t>.</w:t>
      </w:r>
      <w:bookmarkEnd w:id="14"/>
    </w:p>
    <w:p w14:paraId="2DF36CAB" w14:textId="5942B091" w:rsidR="00F97518" w:rsidRPr="00DA39BA" w:rsidRDefault="00F97518" w:rsidP="00F97518">
      <w:pPr>
        <w:rPr>
          <w:rFonts w:eastAsiaTheme="minorEastAsia"/>
          <w:lang w:eastAsia="zh-CN"/>
        </w:rPr>
      </w:pPr>
    </w:p>
    <w:tbl>
      <w:tblPr>
        <w:tblW w:w="10030"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3"/>
        <w:gridCol w:w="4671"/>
        <w:gridCol w:w="1590"/>
        <w:gridCol w:w="11"/>
        <w:gridCol w:w="6"/>
        <w:gridCol w:w="1608"/>
        <w:gridCol w:w="1611"/>
      </w:tblGrid>
      <w:tr w:rsidR="00F97518" w:rsidRPr="00CA7316" w14:paraId="6CD1526F" w14:textId="77777777" w:rsidTr="00C41070">
        <w:trPr>
          <w:trHeight w:val="293"/>
        </w:trPr>
        <w:tc>
          <w:tcPr>
            <w:tcW w:w="533" w:type="dxa"/>
            <w:vMerge w:val="restart"/>
            <w:tcBorders>
              <w:top w:val="single" w:sz="4" w:space="0" w:color="auto"/>
              <w:left w:val="single" w:sz="4" w:space="0" w:color="auto"/>
              <w:right w:val="single" w:sz="4" w:space="0" w:color="auto"/>
            </w:tcBorders>
            <w:vAlign w:val="center"/>
          </w:tcPr>
          <w:p w14:paraId="6E9C9BBC" w14:textId="77777777" w:rsidR="00F97518" w:rsidRPr="00CA7316" w:rsidRDefault="00F97518" w:rsidP="00F97518">
            <w:pPr>
              <w:jc w:val="center"/>
              <w:rPr>
                <w:rFonts w:asciiTheme="majorHAnsi" w:hAnsiTheme="majorHAnsi" w:cs="Arial"/>
              </w:rPr>
            </w:pPr>
          </w:p>
        </w:tc>
        <w:tc>
          <w:tcPr>
            <w:tcW w:w="4671"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090F5D4F" w14:textId="77777777" w:rsidR="00F97518" w:rsidRPr="000D4FDD" w:rsidRDefault="00F97518" w:rsidP="00F97518">
            <w:pPr>
              <w:jc w:val="both"/>
              <w:rPr>
                <w:rFonts w:asciiTheme="majorHAnsi" w:hAnsiTheme="majorHAnsi" w:cs="Arial"/>
                <w:b/>
              </w:rPr>
            </w:pPr>
            <w:r>
              <w:rPr>
                <w:rFonts w:asciiTheme="majorHAnsi" w:hAnsiTheme="majorHAnsi" w:cs="Arial"/>
                <w:b/>
              </w:rPr>
              <w:t xml:space="preserve">PODRUČJE </w:t>
            </w:r>
            <w:r w:rsidRPr="000D4FDD">
              <w:rPr>
                <w:rFonts w:asciiTheme="majorHAnsi" w:hAnsiTheme="majorHAnsi" w:cs="Arial"/>
                <w:b/>
              </w:rPr>
              <w:t xml:space="preserve"> RADA</w:t>
            </w:r>
          </w:p>
        </w:tc>
        <w:tc>
          <w:tcPr>
            <w:tcW w:w="4826" w:type="dxa"/>
            <w:gridSpan w:val="5"/>
            <w:tcBorders>
              <w:top w:val="single" w:sz="4" w:space="0" w:color="auto"/>
              <w:left w:val="single" w:sz="4" w:space="0" w:color="auto"/>
              <w:right w:val="single" w:sz="4" w:space="0" w:color="auto"/>
            </w:tcBorders>
            <w:shd w:val="clear" w:color="auto" w:fill="F2F2F2" w:themeFill="background1" w:themeFillShade="F2"/>
            <w:vAlign w:val="center"/>
          </w:tcPr>
          <w:p w14:paraId="2D7B434B" w14:textId="77777777" w:rsidR="00F97518" w:rsidRPr="00CA7316" w:rsidRDefault="00F97518" w:rsidP="00F97518">
            <w:pPr>
              <w:ind w:left="-90" w:right="-108"/>
              <w:jc w:val="center"/>
              <w:rPr>
                <w:rFonts w:asciiTheme="majorHAnsi" w:hAnsiTheme="majorHAnsi" w:cs="Arial"/>
              </w:rPr>
            </w:pPr>
            <w:r w:rsidRPr="00A81AD3">
              <w:rPr>
                <w:rFonts w:asciiTheme="majorHAnsi" w:hAnsiTheme="majorHAnsi" w:cs="Arial"/>
                <w:b/>
              </w:rPr>
              <w:t>REALIZACIJA</w:t>
            </w:r>
          </w:p>
        </w:tc>
      </w:tr>
      <w:tr w:rsidR="00F97518" w:rsidRPr="00CA7316" w14:paraId="4E97C2F4" w14:textId="77777777" w:rsidTr="00C41070">
        <w:trPr>
          <w:trHeight w:val="292"/>
        </w:trPr>
        <w:tc>
          <w:tcPr>
            <w:tcW w:w="533" w:type="dxa"/>
            <w:vMerge/>
            <w:tcBorders>
              <w:left w:val="single" w:sz="4" w:space="0" w:color="auto"/>
              <w:right w:val="single" w:sz="4" w:space="0" w:color="auto"/>
            </w:tcBorders>
            <w:vAlign w:val="center"/>
          </w:tcPr>
          <w:p w14:paraId="35546363" w14:textId="77777777" w:rsidR="00F97518" w:rsidRPr="00CA7316" w:rsidRDefault="00F97518" w:rsidP="00F97518">
            <w:pPr>
              <w:jc w:val="center"/>
              <w:rPr>
                <w:rFonts w:asciiTheme="majorHAnsi" w:hAnsiTheme="majorHAnsi" w:cs="Arial"/>
              </w:rPr>
            </w:pPr>
          </w:p>
        </w:tc>
        <w:tc>
          <w:tcPr>
            <w:tcW w:w="4671" w:type="dxa"/>
            <w:vMerge/>
            <w:tcBorders>
              <w:left w:val="single" w:sz="4" w:space="0" w:color="auto"/>
              <w:right w:val="single" w:sz="4" w:space="0" w:color="auto"/>
            </w:tcBorders>
            <w:shd w:val="clear" w:color="auto" w:fill="F2F2F2" w:themeFill="background1" w:themeFillShade="F2"/>
            <w:vAlign w:val="center"/>
          </w:tcPr>
          <w:p w14:paraId="01759892" w14:textId="77777777" w:rsidR="00F97518" w:rsidRDefault="00F97518" w:rsidP="00F97518">
            <w:pPr>
              <w:jc w:val="both"/>
              <w:rPr>
                <w:rFonts w:asciiTheme="majorHAnsi" w:hAnsiTheme="majorHAnsi" w:cs="Arial"/>
                <w:b/>
              </w:rPr>
            </w:pPr>
          </w:p>
        </w:tc>
        <w:tc>
          <w:tcPr>
            <w:tcW w:w="1607" w:type="dxa"/>
            <w:gridSpan w:val="3"/>
            <w:tcBorders>
              <w:top w:val="single" w:sz="4" w:space="0" w:color="auto"/>
              <w:left w:val="single" w:sz="4" w:space="0" w:color="auto"/>
              <w:right w:val="single" w:sz="4" w:space="0" w:color="auto"/>
            </w:tcBorders>
            <w:shd w:val="clear" w:color="auto" w:fill="F2F2F2" w:themeFill="background1" w:themeFillShade="F2"/>
            <w:vAlign w:val="center"/>
          </w:tcPr>
          <w:p w14:paraId="176AD715" w14:textId="77777777" w:rsidR="00F97518" w:rsidRPr="00C703A4" w:rsidRDefault="00F97518" w:rsidP="00F97518">
            <w:pPr>
              <w:ind w:left="-90" w:right="-108"/>
              <w:jc w:val="center"/>
              <w:rPr>
                <w:rFonts w:asciiTheme="majorHAnsi" w:hAnsiTheme="majorHAnsi" w:cs="Arial"/>
                <w:sz w:val="16"/>
                <w:szCs w:val="16"/>
              </w:rPr>
            </w:pPr>
            <w:r w:rsidRPr="00C703A4">
              <w:rPr>
                <w:rFonts w:asciiTheme="majorHAnsi" w:hAnsiTheme="majorHAnsi" w:cs="Arial"/>
                <w:sz w:val="16"/>
                <w:szCs w:val="16"/>
              </w:rPr>
              <w:t>Programski zadaci su realizovani u potpunosti</w:t>
            </w:r>
          </w:p>
        </w:tc>
        <w:tc>
          <w:tcPr>
            <w:tcW w:w="1608" w:type="dxa"/>
            <w:tcBorders>
              <w:top w:val="single" w:sz="4" w:space="0" w:color="auto"/>
              <w:left w:val="single" w:sz="4" w:space="0" w:color="auto"/>
              <w:right w:val="single" w:sz="4" w:space="0" w:color="auto"/>
            </w:tcBorders>
            <w:shd w:val="clear" w:color="auto" w:fill="F2F2F2" w:themeFill="background1" w:themeFillShade="F2"/>
            <w:vAlign w:val="center"/>
          </w:tcPr>
          <w:p w14:paraId="78CA0363" w14:textId="77777777" w:rsidR="00F97518" w:rsidRPr="00C703A4" w:rsidRDefault="00F97518" w:rsidP="00F97518">
            <w:pPr>
              <w:ind w:left="-90" w:right="-108"/>
              <w:jc w:val="center"/>
              <w:rPr>
                <w:rFonts w:asciiTheme="majorHAnsi" w:hAnsiTheme="majorHAnsi" w:cs="Arial"/>
                <w:sz w:val="16"/>
                <w:szCs w:val="16"/>
              </w:rPr>
            </w:pPr>
            <w:r w:rsidRPr="00C703A4">
              <w:rPr>
                <w:rFonts w:asciiTheme="majorHAnsi" w:hAnsiTheme="majorHAnsi" w:cs="Arial"/>
                <w:sz w:val="16"/>
                <w:szCs w:val="16"/>
              </w:rPr>
              <w:t>Programski zadaci su djelimično realizovani</w:t>
            </w:r>
          </w:p>
        </w:tc>
        <w:tc>
          <w:tcPr>
            <w:tcW w:w="1611" w:type="dxa"/>
            <w:tcBorders>
              <w:top w:val="single" w:sz="4" w:space="0" w:color="auto"/>
              <w:left w:val="single" w:sz="4" w:space="0" w:color="auto"/>
              <w:right w:val="single" w:sz="4" w:space="0" w:color="auto"/>
            </w:tcBorders>
            <w:shd w:val="clear" w:color="auto" w:fill="F2F2F2" w:themeFill="background1" w:themeFillShade="F2"/>
            <w:vAlign w:val="center"/>
          </w:tcPr>
          <w:p w14:paraId="78F0F299" w14:textId="77777777" w:rsidR="00F97518" w:rsidRPr="00C703A4" w:rsidRDefault="00F97518" w:rsidP="00F97518">
            <w:pPr>
              <w:ind w:left="-90" w:right="-108"/>
              <w:jc w:val="center"/>
              <w:rPr>
                <w:rFonts w:asciiTheme="majorHAnsi" w:hAnsiTheme="majorHAnsi" w:cs="Arial"/>
                <w:sz w:val="16"/>
                <w:szCs w:val="16"/>
              </w:rPr>
            </w:pPr>
            <w:r w:rsidRPr="00C703A4">
              <w:rPr>
                <w:rFonts w:asciiTheme="majorHAnsi" w:hAnsiTheme="majorHAnsi" w:cs="Arial"/>
                <w:sz w:val="16"/>
                <w:szCs w:val="16"/>
              </w:rPr>
              <w:t>Programski zadaci nijesu realizovani</w:t>
            </w:r>
          </w:p>
        </w:tc>
      </w:tr>
      <w:tr w:rsidR="00F97518" w:rsidRPr="00CA7316" w14:paraId="1FCBCC0D" w14:textId="77777777" w:rsidTr="00A81AD3">
        <w:trPr>
          <w:trHeight w:val="288"/>
        </w:trPr>
        <w:tc>
          <w:tcPr>
            <w:tcW w:w="533" w:type="dxa"/>
            <w:tcBorders>
              <w:top w:val="single" w:sz="4" w:space="0" w:color="auto"/>
              <w:left w:val="single" w:sz="4" w:space="0" w:color="auto"/>
              <w:right w:val="single" w:sz="4" w:space="0" w:color="auto"/>
            </w:tcBorders>
            <w:vAlign w:val="center"/>
          </w:tcPr>
          <w:p w14:paraId="2F1EEFB8" w14:textId="77777777" w:rsidR="00F97518" w:rsidRPr="00CA7316" w:rsidRDefault="00F97518" w:rsidP="00F97518">
            <w:pPr>
              <w:jc w:val="center"/>
              <w:rPr>
                <w:rFonts w:asciiTheme="majorHAnsi" w:hAnsiTheme="majorHAnsi" w:cs="Arial"/>
              </w:rPr>
            </w:pPr>
          </w:p>
        </w:tc>
        <w:tc>
          <w:tcPr>
            <w:tcW w:w="9497" w:type="dxa"/>
            <w:gridSpan w:val="6"/>
            <w:tcBorders>
              <w:top w:val="single" w:sz="4" w:space="0" w:color="auto"/>
              <w:left w:val="single" w:sz="4" w:space="0" w:color="auto"/>
              <w:right w:val="single" w:sz="4" w:space="0" w:color="auto"/>
            </w:tcBorders>
            <w:vAlign w:val="center"/>
          </w:tcPr>
          <w:p w14:paraId="50DF40F5" w14:textId="77777777" w:rsidR="00F97518" w:rsidRPr="00CA7316" w:rsidRDefault="00F97518" w:rsidP="00F97518">
            <w:pPr>
              <w:ind w:left="-90" w:right="-108"/>
              <w:rPr>
                <w:rFonts w:asciiTheme="majorHAnsi" w:hAnsiTheme="majorHAnsi" w:cs="Arial"/>
              </w:rPr>
            </w:pPr>
            <w:r w:rsidRPr="000D4FDD">
              <w:rPr>
                <w:rFonts w:asciiTheme="majorHAnsi" w:hAnsiTheme="majorHAnsi" w:cs="Arial"/>
                <w:b/>
              </w:rPr>
              <w:t>PLANIRANJE I PROGRAMIRANJE RADA</w:t>
            </w:r>
          </w:p>
        </w:tc>
      </w:tr>
      <w:tr w:rsidR="00F97518" w:rsidRPr="00CA7316" w14:paraId="3B71E374" w14:textId="77777777" w:rsidTr="00A81AD3">
        <w:trPr>
          <w:trHeight w:val="432"/>
        </w:trPr>
        <w:tc>
          <w:tcPr>
            <w:tcW w:w="533" w:type="dxa"/>
            <w:vMerge w:val="restart"/>
            <w:tcBorders>
              <w:top w:val="single" w:sz="4" w:space="0" w:color="auto"/>
              <w:left w:val="single" w:sz="4" w:space="0" w:color="auto"/>
              <w:bottom w:val="single" w:sz="4" w:space="0" w:color="auto"/>
              <w:right w:val="single" w:sz="4" w:space="0" w:color="auto"/>
            </w:tcBorders>
            <w:vAlign w:val="center"/>
          </w:tcPr>
          <w:p w14:paraId="685FC86A"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3D988577"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Izrada Godišnjeg plana rada bibliotekara</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1F4502D8" w14:textId="77777777" w:rsidR="00F97518" w:rsidRPr="00CA7316" w:rsidRDefault="00F97518" w:rsidP="00F97518">
            <w:pPr>
              <w:ind w:left="-90" w:right="-108"/>
              <w:jc w:val="center"/>
              <w:rPr>
                <w:rFonts w:asciiTheme="majorHAnsi" w:hAnsiTheme="majorHAnsi" w:cs="Arial"/>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358ADF6D"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2BAA32F6" w14:textId="77777777" w:rsidR="00F97518" w:rsidRPr="00CA7316" w:rsidRDefault="00F97518" w:rsidP="00F97518">
            <w:pPr>
              <w:ind w:left="-90" w:right="-108"/>
              <w:jc w:val="center"/>
              <w:rPr>
                <w:rFonts w:asciiTheme="majorHAnsi" w:hAnsiTheme="majorHAnsi" w:cs="Arial"/>
              </w:rPr>
            </w:pPr>
          </w:p>
        </w:tc>
      </w:tr>
      <w:tr w:rsidR="00F97518" w:rsidRPr="00CA7316" w14:paraId="29E77B01" w14:textId="77777777" w:rsidTr="00A81AD3">
        <w:trPr>
          <w:trHeight w:val="720"/>
        </w:trPr>
        <w:tc>
          <w:tcPr>
            <w:tcW w:w="533" w:type="dxa"/>
            <w:vMerge/>
            <w:tcBorders>
              <w:top w:val="single" w:sz="4" w:space="0" w:color="auto"/>
              <w:left w:val="single" w:sz="4" w:space="0" w:color="auto"/>
              <w:bottom w:val="single" w:sz="4" w:space="0" w:color="auto"/>
              <w:right w:val="single" w:sz="4" w:space="0" w:color="auto"/>
            </w:tcBorders>
            <w:vAlign w:val="center"/>
          </w:tcPr>
          <w:p w14:paraId="1B2FBC0C"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114DE936"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Izrada Plana nabavke literature i periodičnih publikacija namijenjenih učenicima, nastavnicima i stručnim saradnicima</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4F86FB7" w14:textId="77777777" w:rsidR="00F97518" w:rsidRPr="00CA7316" w:rsidRDefault="00F97518" w:rsidP="00F97518">
            <w:pPr>
              <w:ind w:left="-90" w:right="-108"/>
              <w:jc w:val="center"/>
              <w:rPr>
                <w:rFonts w:asciiTheme="majorHAnsi" w:hAnsiTheme="majorHAnsi" w:cs="Arial"/>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79E2BB09"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0A2E3658" w14:textId="77777777" w:rsidR="00F97518" w:rsidRPr="00CA7316" w:rsidRDefault="00F97518" w:rsidP="00F97518">
            <w:pPr>
              <w:ind w:left="-90" w:right="-108"/>
              <w:jc w:val="center"/>
              <w:rPr>
                <w:rFonts w:asciiTheme="majorHAnsi" w:hAnsiTheme="majorHAnsi" w:cs="Arial"/>
              </w:rPr>
            </w:pPr>
          </w:p>
        </w:tc>
      </w:tr>
      <w:tr w:rsidR="00F97518" w:rsidRPr="00CA7316" w14:paraId="7226E163" w14:textId="77777777" w:rsidTr="00A81AD3">
        <w:trPr>
          <w:trHeight w:val="288"/>
        </w:trPr>
        <w:tc>
          <w:tcPr>
            <w:tcW w:w="533" w:type="dxa"/>
            <w:tcBorders>
              <w:top w:val="single" w:sz="4" w:space="0" w:color="auto"/>
              <w:left w:val="single" w:sz="4" w:space="0" w:color="auto"/>
              <w:bottom w:val="single" w:sz="4" w:space="0" w:color="auto"/>
              <w:right w:val="single" w:sz="4" w:space="0" w:color="auto"/>
            </w:tcBorders>
            <w:vAlign w:val="center"/>
          </w:tcPr>
          <w:p w14:paraId="30668F36" w14:textId="77777777" w:rsidR="00F97518" w:rsidRPr="00CA7316" w:rsidRDefault="00F97518" w:rsidP="00F97518">
            <w:pPr>
              <w:jc w:val="center"/>
              <w:rPr>
                <w:rFonts w:asciiTheme="majorHAnsi" w:hAnsiTheme="majorHAnsi" w:cs="Arial"/>
              </w:rPr>
            </w:pPr>
          </w:p>
        </w:tc>
        <w:tc>
          <w:tcPr>
            <w:tcW w:w="9497" w:type="dxa"/>
            <w:gridSpan w:val="6"/>
            <w:tcBorders>
              <w:top w:val="single" w:sz="4" w:space="0" w:color="auto"/>
              <w:left w:val="single" w:sz="4" w:space="0" w:color="auto"/>
              <w:bottom w:val="single" w:sz="4" w:space="0" w:color="auto"/>
              <w:right w:val="single" w:sz="4" w:space="0" w:color="auto"/>
            </w:tcBorders>
            <w:vAlign w:val="center"/>
          </w:tcPr>
          <w:p w14:paraId="6990C6C8" w14:textId="77777777" w:rsidR="00F97518" w:rsidRPr="00CA7316" w:rsidRDefault="00F97518" w:rsidP="00F97518">
            <w:pPr>
              <w:ind w:left="-90" w:right="-108"/>
              <w:rPr>
                <w:rFonts w:asciiTheme="majorHAnsi" w:hAnsiTheme="majorHAnsi" w:cs="Arial"/>
              </w:rPr>
            </w:pPr>
            <w:r w:rsidRPr="000D4FDD">
              <w:rPr>
                <w:rFonts w:asciiTheme="majorHAnsi" w:hAnsiTheme="majorHAnsi" w:cs="Arial"/>
                <w:b/>
              </w:rPr>
              <w:t>OBRAZOVNO-VASPITNI RAD</w:t>
            </w:r>
          </w:p>
        </w:tc>
      </w:tr>
      <w:tr w:rsidR="00F97518" w:rsidRPr="00CA7316" w14:paraId="1B345FFA" w14:textId="77777777" w:rsidTr="00A81AD3">
        <w:trPr>
          <w:trHeight w:val="576"/>
        </w:trPr>
        <w:tc>
          <w:tcPr>
            <w:tcW w:w="533" w:type="dxa"/>
            <w:vMerge w:val="restart"/>
            <w:tcBorders>
              <w:top w:val="single" w:sz="4" w:space="0" w:color="auto"/>
              <w:left w:val="single" w:sz="4" w:space="0" w:color="auto"/>
              <w:bottom w:val="single" w:sz="4" w:space="0" w:color="auto"/>
              <w:right w:val="single" w:sz="4" w:space="0" w:color="auto"/>
            </w:tcBorders>
            <w:vAlign w:val="center"/>
          </w:tcPr>
          <w:p w14:paraId="58A18109" w14:textId="77777777" w:rsidR="00F97518" w:rsidRPr="00CA7316" w:rsidRDefault="00F97518" w:rsidP="00F97518">
            <w:pP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46E009AA"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Upoznavanje učenika sa radom školske biblioteke, sa bibliotečkim fondom i mrežom biblioteka</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1BDF9EF8" w14:textId="77777777" w:rsidR="00F97518" w:rsidRPr="00CA7316" w:rsidRDefault="00F97518" w:rsidP="00F97518">
            <w:pPr>
              <w:ind w:left="-90" w:right="-108"/>
              <w:jc w:val="center"/>
              <w:rPr>
                <w:rFonts w:asciiTheme="majorHAnsi" w:hAnsiTheme="majorHAnsi" w:cs="Arial"/>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6CE24C42"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40947AB6" w14:textId="77777777" w:rsidR="00F97518" w:rsidRPr="00CA7316" w:rsidRDefault="00F97518" w:rsidP="00F97518">
            <w:pPr>
              <w:ind w:left="-90" w:right="-108"/>
              <w:jc w:val="center"/>
              <w:rPr>
                <w:rFonts w:asciiTheme="majorHAnsi" w:hAnsiTheme="majorHAnsi" w:cs="Arial"/>
              </w:rPr>
            </w:pPr>
          </w:p>
        </w:tc>
      </w:tr>
      <w:tr w:rsidR="00F97518" w:rsidRPr="00CA7316" w14:paraId="7D5E1419"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4352B4B7" w14:textId="77777777" w:rsidR="00F97518" w:rsidRPr="00CA7316" w:rsidRDefault="00F97518" w:rsidP="00F97518">
            <w:pP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56EBA17A"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Upoznavanje učenika sa vrstama bibliotečke građe i osposobljavanje za njeno samostalno korišćenje</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289EACB9" w14:textId="77777777" w:rsidR="00F97518" w:rsidRPr="00CA7316" w:rsidRDefault="00F97518" w:rsidP="00F97518">
            <w:pPr>
              <w:ind w:left="-90" w:right="-108"/>
              <w:jc w:val="center"/>
              <w:rPr>
                <w:rFonts w:asciiTheme="majorHAnsi" w:hAnsiTheme="majorHAnsi" w:cs="Arial"/>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6A550228"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5A40A746" w14:textId="77777777" w:rsidR="00F97518" w:rsidRPr="00CA7316" w:rsidRDefault="00F97518" w:rsidP="00F97518">
            <w:pPr>
              <w:ind w:left="-90" w:right="-108"/>
              <w:jc w:val="center"/>
              <w:rPr>
                <w:rFonts w:asciiTheme="majorHAnsi" w:hAnsiTheme="majorHAnsi" w:cs="Arial"/>
              </w:rPr>
            </w:pPr>
          </w:p>
        </w:tc>
      </w:tr>
      <w:tr w:rsidR="00F97518" w:rsidRPr="00CA7316" w14:paraId="62FCF5BE"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1D3603F6" w14:textId="77777777" w:rsidR="00F97518" w:rsidRPr="00CA7316" w:rsidRDefault="00F97518" w:rsidP="00F97518">
            <w:pP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3C42B807"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Pružanje pomoći učenicima pri izboru literature i druge bibliotečke građe</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669ABF34" w14:textId="77777777" w:rsidR="00F97518" w:rsidRPr="00CA7316" w:rsidRDefault="00F97518" w:rsidP="00F97518">
            <w:pPr>
              <w:ind w:left="-90" w:right="-108"/>
              <w:jc w:val="center"/>
              <w:rPr>
                <w:rFonts w:asciiTheme="majorHAnsi" w:hAnsiTheme="majorHAnsi" w:cs="Arial"/>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59A625D9"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5606EE9E" w14:textId="77777777" w:rsidR="00F97518" w:rsidRPr="00CA7316" w:rsidRDefault="00F97518" w:rsidP="00F97518">
            <w:pPr>
              <w:ind w:left="-90" w:right="-108"/>
              <w:jc w:val="center"/>
              <w:rPr>
                <w:rFonts w:asciiTheme="majorHAnsi" w:hAnsiTheme="majorHAnsi" w:cs="Arial"/>
              </w:rPr>
            </w:pPr>
          </w:p>
        </w:tc>
      </w:tr>
      <w:tr w:rsidR="00F97518" w:rsidRPr="00CA7316" w14:paraId="7CDF43C1"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1D6C6BC4" w14:textId="77777777" w:rsidR="00F97518" w:rsidRPr="00CA7316" w:rsidRDefault="00F97518" w:rsidP="00F97518">
            <w:pP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636F0DB3"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Ispitivanje potreba i interesovanja učenika za knjigama i drugom bibliotečkom građom</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66D8184" w14:textId="77777777" w:rsidR="00F97518" w:rsidRPr="00CA7316" w:rsidRDefault="00F97518" w:rsidP="00F97518">
            <w:pPr>
              <w:ind w:left="-90" w:right="-108"/>
              <w:jc w:val="center"/>
              <w:rPr>
                <w:rFonts w:asciiTheme="majorHAnsi" w:hAnsiTheme="majorHAnsi" w:cs="Arial"/>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220E779A"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200F0FD6" w14:textId="77777777" w:rsidR="00F97518" w:rsidRPr="00CA7316" w:rsidRDefault="00F97518" w:rsidP="00F97518">
            <w:pPr>
              <w:ind w:left="-90" w:right="-108"/>
              <w:jc w:val="center"/>
              <w:rPr>
                <w:rFonts w:asciiTheme="majorHAnsi" w:hAnsiTheme="majorHAnsi" w:cs="Arial"/>
              </w:rPr>
            </w:pPr>
          </w:p>
        </w:tc>
      </w:tr>
      <w:tr w:rsidR="00F97518" w:rsidRPr="00CA7316" w14:paraId="1AE09D81"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1C373A1A" w14:textId="77777777" w:rsidR="00F97518" w:rsidRPr="00CA7316" w:rsidRDefault="00F97518" w:rsidP="00F97518">
            <w:pP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0DBCBC02"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Formiranje navika kod učenika za samostalno nalažanje potrebnih informacija i razvijanja čitalačkih sposobnosti</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1C8553EC" w14:textId="77777777" w:rsidR="00F97518" w:rsidRPr="00CA7316" w:rsidRDefault="00F97518" w:rsidP="00F97518">
            <w:pPr>
              <w:ind w:left="-90" w:right="-108"/>
              <w:jc w:val="center"/>
              <w:rPr>
                <w:rFonts w:asciiTheme="majorHAnsi" w:hAnsiTheme="majorHAnsi" w:cs="Arial"/>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41F14B3E"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60E06070" w14:textId="77777777" w:rsidR="00F97518" w:rsidRPr="00CA7316" w:rsidRDefault="00F97518" w:rsidP="00F97518">
            <w:pPr>
              <w:ind w:left="-90" w:right="-108"/>
              <w:jc w:val="center"/>
              <w:rPr>
                <w:rFonts w:asciiTheme="majorHAnsi" w:hAnsiTheme="majorHAnsi" w:cs="Arial"/>
              </w:rPr>
            </w:pPr>
          </w:p>
        </w:tc>
      </w:tr>
      <w:tr w:rsidR="00F97518" w:rsidRPr="00CA7316" w14:paraId="2F1EAF2F"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36071829" w14:textId="77777777" w:rsidR="00F97518" w:rsidRPr="00CA7316" w:rsidRDefault="00F97518" w:rsidP="00F97518">
            <w:pP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49369C82"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Razvijanje navika kod učenika za čuvanje, zaštitu i rukovanje knjižnim fondom</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F1F093B" w14:textId="77777777" w:rsidR="00F97518" w:rsidRPr="00CA7316" w:rsidRDefault="00F97518" w:rsidP="00F97518">
            <w:pPr>
              <w:ind w:left="-90" w:right="-108"/>
              <w:jc w:val="center"/>
              <w:rPr>
                <w:rFonts w:asciiTheme="majorHAnsi" w:hAnsiTheme="majorHAnsi" w:cs="Arial"/>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74B20CC0"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6DA0064D" w14:textId="77777777" w:rsidR="00F97518" w:rsidRPr="00CA7316" w:rsidRDefault="00F97518" w:rsidP="00F97518">
            <w:pPr>
              <w:ind w:left="-90" w:right="-108"/>
              <w:jc w:val="center"/>
              <w:rPr>
                <w:rFonts w:asciiTheme="majorHAnsi" w:hAnsiTheme="majorHAnsi" w:cs="Arial"/>
              </w:rPr>
            </w:pPr>
          </w:p>
        </w:tc>
      </w:tr>
      <w:tr w:rsidR="00F97518" w:rsidRPr="00CA7316" w14:paraId="5D84C503"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4733779D" w14:textId="77777777" w:rsidR="00F97518" w:rsidRPr="00CA7316" w:rsidRDefault="00F97518" w:rsidP="00F97518">
            <w:pP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1C809E33"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Pripremanje i realizovanje posebnih programa namijenjenih pojedinim grupama učenika i vannastavnim akivnostima</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D41CE0B" w14:textId="77777777" w:rsidR="00F97518" w:rsidRPr="00CA7316" w:rsidRDefault="00F97518" w:rsidP="00F97518">
            <w:pPr>
              <w:ind w:left="-90" w:right="-108"/>
              <w:jc w:val="center"/>
              <w:rPr>
                <w:rFonts w:asciiTheme="majorHAnsi" w:hAnsiTheme="majorHAnsi" w:cs="Arial"/>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308A225C"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3E54FD43" w14:textId="77777777" w:rsidR="00F97518" w:rsidRPr="00CA7316" w:rsidRDefault="00F97518" w:rsidP="00F97518">
            <w:pPr>
              <w:ind w:left="-90" w:right="-108"/>
              <w:jc w:val="center"/>
              <w:rPr>
                <w:rFonts w:asciiTheme="majorHAnsi" w:hAnsiTheme="majorHAnsi" w:cs="Arial"/>
              </w:rPr>
            </w:pPr>
          </w:p>
        </w:tc>
      </w:tr>
      <w:tr w:rsidR="00F97518" w:rsidRPr="00CA7316" w14:paraId="477D0766" w14:textId="77777777" w:rsidTr="00A81AD3">
        <w:trPr>
          <w:trHeight w:val="432"/>
        </w:trPr>
        <w:tc>
          <w:tcPr>
            <w:tcW w:w="533" w:type="dxa"/>
            <w:tcBorders>
              <w:top w:val="single" w:sz="4" w:space="0" w:color="auto"/>
              <w:left w:val="single" w:sz="4" w:space="0" w:color="auto"/>
              <w:bottom w:val="single" w:sz="4" w:space="0" w:color="auto"/>
              <w:right w:val="single" w:sz="4" w:space="0" w:color="auto"/>
            </w:tcBorders>
            <w:vAlign w:val="center"/>
          </w:tcPr>
          <w:p w14:paraId="4986DD7B" w14:textId="77777777" w:rsidR="00F97518" w:rsidRPr="00CA7316" w:rsidRDefault="00F97518" w:rsidP="00F97518">
            <w:pPr>
              <w:jc w:val="center"/>
              <w:rPr>
                <w:rFonts w:asciiTheme="majorHAnsi" w:hAnsiTheme="majorHAnsi" w:cs="Arial"/>
              </w:rPr>
            </w:pPr>
          </w:p>
        </w:tc>
        <w:tc>
          <w:tcPr>
            <w:tcW w:w="9497" w:type="dxa"/>
            <w:gridSpan w:val="6"/>
            <w:tcBorders>
              <w:top w:val="single" w:sz="4" w:space="0" w:color="auto"/>
              <w:left w:val="single" w:sz="4" w:space="0" w:color="auto"/>
              <w:bottom w:val="single" w:sz="4" w:space="0" w:color="auto"/>
              <w:right w:val="single" w:sz="4" w:space="0" w:color="auto"/>
            </w:tcBorders>
            <w:vAlign w:val="center"/>
          </w:tcPr>
          <w:p w14:paraId="55EB85E8" w14:textId="77777777" w:rsidR="00F97518" w:rsidRPr="00CA7316" w:rsidRDefault="00F97518" w:rsidP="00F97518">
            <w:pPr>
              <w:ind w:left="-90" w:right="-108"/>
              <w:rPr>
                <w:rFonts w:asciiTheme="majorHAnsi" w:hAnsiTheme="majorHAnsi" w:cs="Arial"/>
              </w:rPr>
            </w:pPr>
            <w:r w:rsidRPr="000D4FDD">
              <w:rPr>
                <w:rFonts w:asciiTheme="majorHAnsi" w:hAnsiTheme="majorHAnsi" w:cs="Arial"/>
                <w:b/>
              </w:rPr>
              <w:t>SARADNJA SA NASTAVNICIMA I DRUGIM STRUČNIM SARADNICIMA</w:t>
            </w:r>
          </w:p>
        </w:tc>
      </w:tr>
      <w:tr w:rsidR="00F97518" w:rsidRPr="00CA7316" w14:paraId="5EADC451" w14:textId="77777777" w:rsidTr="00A81AD3">
        <w:trPr>
          <w:trHeight w:val="683"/>
        </w:trPr>
        <w:tc>
          <w:tcPr>
            <w:tcW w:w="533" w:type="dxa"/>
            <w:vMerge w:val="restart"/>
            <w:tcBorders>
              <w:top w:val="single" w:sz="4" w:space="0" w:color="auto"/>
              <w:left w:val="single" w:sz="4" w:space="0" w:color="auto"/>
              <w:right w:val="single" w:sz="4" w:space="0" w:color="auto"/>
            </w:tcBorders>
            <w:vAlign w:val="center"/>
          </w:tcPr>
          <w:p w14:paraId="2291A009"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47B533CA"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Priprema Godišnjeg plana za obradu lektire – saradnja sa aktivima</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D90A0E8" w14:textId="77777777" w:rsidR="00F97518" w:rsidRPr="00CA7316" w:rsidRDefault="00F97518" w:rsidP="00F97518">
            <w:pPr>
              <w:ind w:left="-90" w:right="-108"/>
              <w:jc w:val="center"/>
              <w:rPr>
                <w:rFonts w:asciiTheme="majorHAnsi" w:hAnsiTheme="majorHAnsi" w:cs="Arial"/>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00799391"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531EC664" w14:textId="77777777" w:rsidR="00F97518" w:rsidRPr="00CA7316" w:rsidRDefault="00F97518" w:rsidP="00F97518">
            <w:pPr>
              <w:ind w:left="-90" w:right="-108"/>
              <w:jc w:val="center"/>
              <w:rPr>
                <w:rFonts w:asciiTheme="majorHAnsi" w:hAnsiTheme="majorHAnsi" w:cs="Arial"/>
              </w:rPr>
            </w:pPr>
          </w:p>
        </w:tc>
      </w:tr>
      <w:tr w:rsidR="00F97518" w:rsidRPr="00CA7316" w14:paraId="03CC9D85" w14:textId="77777777" w:rsidTr="00C41070">
        <w:trPr>
          <w:trHeight w:val="567"/>
        </w:trPr>
        <w:tc>
          <w:tcPr>
            <w:tcW w:w="533" w:type="dxa"/>
            <w:vMerge/>
            <w:tcBorders>
              <w:left w:val="single" w:sz="4" w:space="0" w:color="auto"/>
              <w:right w:val="single" w:sz="4" w:space="0" w:color="auto"/>
            </w:tcBorders>
            <w:vAlign w:val="center"/>
          </w:tcPr>
          <w:p w14:paraId="4B51427F"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0770F1A2"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Korišnjenje knjižno – bibliotečke građe za nastavnike i stručne saradnike</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12F2921F" w14:textId="77777777" w:rsidR="00F97518" w:rsidRPr="00CA7316" w:rsidRDefault="00F97518" w:rsidP="00F97518">
            <w:pPr>
              <w:ind w:left="-90" w:right="-108"/>
              <w:jc w:val="center"/>
              <w:rPr>
                <w:rFonts w:asciiTheme="majorHAnsi" w:hAnsiTheme="majorHAnsi" w:cs="Arial"/>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7EDC6090"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67716215" w14:textId="77777777" w:rsidR="00F97518" w:rsidRPr="00CA7316" w:rsidRDefault="00F97518" w:rsidP="00F97518">
            <w:pPr>
              <w:ind w:left="-90" w:right="-108"/>
              <w:jc w:val="center"/>
              <w:rPr>
                <w:rFonts w:asciiTheme="majorHAnsi" w:hAnsiTheme="majorHAnsi" w:cs="Arial"/>
              </w:rPr>
            </w:pPr>
          </w:p>
        </w:tc>
      </w:tr>
      <w:tr w:rsidR="00F97518" w:rsidRPr="00CA7316" w14:paraId="0F762BC2" w14:textId="77777777" w:rsidTr="00C41070">
        <w:trPr>
          <w:trHeight w:val="207"/>
        </w:trPr>
        <w:tc>
          <w:tcPr>
            <w:tcW w:w="533" w:type="dxa"/>
            <w:vMerge/>
            <w:tcBorders>
              <w:left w:val="single" w:sz="4" w:space="0" w:color="auto"/>
              <w:right w:val="single" w:sz="4" w:space="0" w:color="auto"/>
            </w:tcBorders>
            <w:vAlign w:val="center"/>
          </w:tcPr>
          <w:p w14:paraId="5BC39B48"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2FA205CA" w14:textId="0792AA30" w:rsidR="00F97518" w:rsidRPr="00A81AD3" w:rsidRDefault="00F97518" w:rsidP="00F97518">
            <w:pPr>
              <w:rPr>
                <w:rFonts w:asciiTheme="majorHAnsi" w:hAnsiTheme="majorHAnsi" w:cs="Arial"/>
                <w:sz w:val="20"/>
              </w:rPr>
            </w:pPr>
            <w:r w:rsidRPr="00A81AD3">
              <w:rPr>
                <w:rFonts w:asciiTheme="majorHAnsi" w:hAnsiTheme="majorHAnsi" w:cs="Arial"/>
                <w:sz w:val="20"/>
              </w:rPr>
              <w:t>Literatura za pojedine obrazovne predmete kao i didatičko metodičke i pedagoško psihološke literature</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5C4E115" w14:textId="77777777" w:rsidR="00F97518" w:rsidRPr="00CA7316" w:rsidRDefault="00F97518" w:rsidP="00F97518">
            <w:pPr>
              <w:ind w:left="-90" w:right="-108"/>
              <w:jc w:val="center"/>
              <w:rPr>
                <w:rFonts w:asciiTheme="majorHAnsi" w:hAnsiTheme="majorHAnsi" w:cs="Arial"/>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1CFBE681"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06C6B0B8" w14:textId="77777777" w:rsidR="00F97518" w:rsidRPr="00CA7316" w:rsidRDefault="00F97518" w:rsidP="00F97518">
            <w:pPr>
              <w:ind w:left="-90" w:right="-108"/>
              <w:jc w:val="center"/>
              <w:rPr>
                <w:rFonts w:asciiTheme="majorHAnsi" w:hAnsiTheme="majorHAnsi" w:cs="Arial"/>
              </w:rPr>
            </w:pPr>
          </w:p>
        </w:tc>
      </w:tr>
      <w:tr w:rsidR="00F97518" w:rsidRPr="00CA7316" w14:paraId="4C5B069D" w14:textId="77777777" w:rsidTr="00A81AD3">
        <w:trPr>
          <w:trHeight w:val="20"/>
        </w:trPr>
        <w:tc>
          <w:tcPr>
            <w:tcW w:w="533" w:type="dxa"/>
            <w:vMerge/>
            <w:tcBorders>
              <w:left w:val="single" w:sz="4" w:space="0" w:color="auto"/>
              <w:right w:val="single" w:sz="4" w:space="0" w:color="auto"/>
            </w:tcBorders>
            <w:vAlign w:val="center"/>
          </w:tcPr>
          <w:p w14:paraId="43796BB2" w14:textId="77777777" w:rsidR="00F97518" w:rsidRPr="00CA7316" w:rsidRDefault="00F97518" w:rsidP="00F97518">
            <w:pPr>
              <w:jc w:val="center"/>
              <w:rPr>
                <w:rFonts w:asciiTheme="majorHAnsi" w:hAnsiTheme="majorHAnsi" w:cs="Arial"/>
              </w:rPr>
            </w:pPr>
          </w:p>
        </w:tc>
        <w:tc>
          <w:tcPr>
            <w:tcW w:w="4671"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4256AAD" w14:textId="77777777" w:rsidR="00F97518" w:rsidRPr="000D4FDD" w:rsidRDefault="00F97518" w:rsidP="00F97518">
            <w:pPr>
              <w:rPr>
                <w:rFonts w:asciiTheme="majorHAnsi" w:hAnsiTheme="majorHAnsi" w:cs="Arial"/>
              </w:rPr>
            </w:pPr>
            <w:r>
              <w:rPr>
                <w:rFonts w:asciiTheme="majorHAnsi" w:hAnsiTheme="majorHAnsi" w:cs="Arial"/>
                <w:b/>
              </w:rPr>
              <w:t xml:space="preserve">PODRUČJE </w:t>
            </w:r>
            <w:r w:rsidRPr="000D4FDD">
              <w:rPr>
                <w:rFonts w:asciiTheme="majorHAnsi" w:hAnsiTheme="majorHAnsi" w:cs="Arial"/>
                <w:b/>
              </w:rPr>
              <w:t xml:space="preserve"> RADA</w:t>
            </w:r>
          </w:p>
        </w:tc>
        <w:tc>
          <w:tcPr>
            <w:tcW w:w="4826"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7A2E9C" w14:textId="77777777" w:rsidR="00F97518" w:rsidRPr="00CA7316" w:rsidRDefault="00F97518" w:rsidP="00F97518">
            <w:pPr>
              <w:ind w:left="-90" w:right="-108"/>
              <w:jc w:val="center"/>
              <w:rPr>
                <w:rFonts w:asciiTheme="majorHAnsi" w:hAnsiTheme="majorHAnsi" w:cs="Arial"/>
              </w:rPr>
            </w:pPr>
            <w:r>
              <w:rPr>
                <w:rFonts w:asciiTheme="majorHAnsi" w:hAnsiTheme="majorHAnsi" w:cs="Arial"/>
                <w:b/>
              </w:rPr>
              <w:t>REALIZACIJA</w:t>
            </w:r>
          </w:p>
        </w:tc>
      </w:tr>
      <w:tr w:rsidR="00F97518" w:rsidRPr="00CA7316" w14:paraId="32D09ECA" w14:textId="77777777" w:rsidTr="00A81AD3">
        <w:trPr>
          <w:trHeight w:val="20"/>
        </w:trPr>
        <w:tc>
          <w:tcPr>
            <w:tcW w:w="533" w:type="dxa"/>
            <w:vMerge/>
            <w:tcBorders>
              <w:left w:val="single" w:sz="4" w:space="0" w:color="auto"/>
              <w:right w:val="single" w:sz="4" w:space="0" w:color="auto"/>
            </w:tcBorders>
            <w:vAlign w:val="center"/>
          </w:tcPr>
          <w:p w14:paraId="5B199D1C" w14:textId="77777777" w:rsidR="00F97518" w:rsidRPr="00CA7316" w:rsidRDefault="00F97518" w:rsidP="00F97518">
            <w:pPr>
              <w:jc w:val="center"/>
              <w:rPr>
                <w:rFonts w:asciiTheme="majorHAnsi" w:hAnsiTheme="majorHAnsi" w:cs="Arial"/>
              </w:rPr>
            </w:pPr>
          </w:p>
        </w:tc>
        <w:tc>
          <w:tcPr>
            <w:tcW w:w="4671"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00AD207B" w14:textId="77777777" w:rsidR="00F97518" w:rsidRPr="000D4FDD" w:rsidRDefault="00F97518" w:rsidP="00F97518">
            <w:pPr>
              <w:rPr>
                <w:rFonts w:asciiTheme="majorHAnsi" w:hAnsiTheme="majorHAnsi" w:cs="Arial"/>
              </w:rPr>
            </w:pPr>
          </w:p>
        </w:tc>
        <w:tc>
          <w:tcPr>
            <w:tcW w:w="1607"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C3B1FA" w14:textId="77777777" w:rsidR="00F97518" w:rsidRPr="00C703A4" w:rsidRDefault="00F97518" w:rsidP="00F97518">
            <w:pPr>
              <w:ind w:left="-90" w:right="-108"/>
              <w:jc w:val="center"/>
              <w:rPr>
                <w:rFonts w:asciiTheme="majorHAnsi" w:hAnsiTheme="majorHAnsi" w:cs="Arial"/>
                <w:sz w:val="16"/>
                <w:szCs w:val="16"/>
              </w:rPr>
            </w:pPr>
            <w:r w:rsidRPr="00C703A4">
              <w:rPr>
                <w:rFonts w:asciiTheme="majorHAnsi" w:hAnsiTheme="majorHAnsi" w:cs="Arial"/>
                <w:sz w:val="16"/>
                <w:szCs w:val="16"/>
              </w:rPr>
              <w:t>Programski zadaci su realizovani u potpunosti</w:t>
            </w:r>
          </w:p>
        </w:tc>
        <w:tc>
          <w:tcPr>
            <w:tcW w:w="160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8F8C80" w14:textId="77777777" w:rsidR="00F97518" w:rsidRPr="00C703A4" w:rsidRDefault="00F97518" w:rsidP="00F97518">
            <w:pPr>
              <w:ind w:left="-90" w:right="-108"/>
              <w:jc w:val="center"/>
              <w:rPr>
                <w:rFonts w:asciiTheme="majorHAnsi" w:hAnsiTheme="majorHAnsi" w:cs="Arial"/>
                <w:sz w:val="16"/>
                <w:szCs w:val="16"/>
              </w:rPr>
            </w:pPr>
            <w:r w:rsidRPr="00C703A4">
              <w:rPr>
                <w:rFonts w:asciiTheme="majorHAnsi" w:hAnsiTheme="majorHAnsi" w:cs="Arial"/>
                <w:sz w:val="16"/>
                <w:szCs w:val="16"/>
              </w:rPr>
              <w:t>Programski zadaci su djelimično realizovani</w:t>
            </w:r>
          </w:p>
        </w:tc>
        <w:tc>
          <w:tcPr>
            <w:tcW w:w="161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0DF730" w14:textId="77777777" w:rsidR="00F97518" w:rsidRPr="00C703A4" w:rsidRDefault="00F97518" w:rsidP="00F97518">
            <w:pPr>
              <w:ind w:left="-90" w:right="-108"/>
              <w:jc w:val="center"/>
              <w:rPr>
                <w:rFonts w:asciiTheme="majorHAnsi" w:hAnsiTheme="majorHAnsi" w:cs="Arial"/>
                <w:sz w:val="16"/>
                <w:szCs w:val="16"/>
              </w:rPr>
            </w:pPr>
            <w:r w:rsidRPr="00C703A4">
              <w:rPr>
                <w:rFonts w:asciiTheme="majorHAnsi" w:hAnsiTheme="majorHAnsi" w:cs="Arial"/>
                <w:sz w:val="16"/>
                <w:szCs w:val="16"/>
              </w:rPr>
              <w:t>Programski zadaci nijesu realizovani</w:t>
            </w:r>
          </w:p>
        </w:tc>
      </w:tr>
      <w:tr w:rsidR="00F97518" w:rsidRPr="00CA7316" w14:paraId="30D4A103" w14:textId="77777777" w:rsidTr="00C41070">
        <w:trPr>
          <w:trHeight w:val="567"/>
        </w:trPr>
        <w:tc>
          <w:tcPr>
            <w:tcW w:w="533" w:type="dxa"/>
            <w:vMerge/>
            <w:tcBorders>
              <w:left w:val="single" w:sz="4" w:space="0" w:color="auto"/>
              <w:right w:val="single" w:sz="4" w:space="0" w:color="auto"/>
            </w:tcBorders>
            <w:vAlign w:val="center"/>
          </w:tcPr>
          <w:p w14:paraId="086887A0"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2D27B6E1"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Saradnja sa nastavnicima o osposobljavanju učenika za samostalno korišćenje knjižne građe u školskoj biblioteci</w:t>
            </w:r>
          </w:p>
        </w:tc>
        <w:tc>
          <w:tcPr>
            <w:tcW w:w="1607"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679FA097" w14:textId="77777777" w:rsidR="00F97518" w:rsidRPr="00CA7316" w:rsidRDefault="00F97518" w:rsidP="00F97518">
            <w:pPr>
              <w:ind w:left="-90" w:right="-108"/>
              <w:jc w:val="center"/>
              <w:rPr>
                <w:rFonts w:asciiTheme="majorHAnsi" w:hAnsiTheme="majorHAnsi" w:cs="Arial"/>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71E0AC4D"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533EF1F2" w14:textId="77777777" w:rsidR="00F97518" w:rsidRPr="00CA7316" w:rsidRDefault="00F97518" w:rsidP="00F97518">
            <w:pPr>
              <w:ind w:left="-90" w:right="-108"/>
              <w:jc w:val="center"/>
              <w:rPr>
                <w:rFonts w:asciiTheme="majorHAnsi" w:hAnsiTheme="majorHAnsi" w:cs="Arial"/>
              </w:rPr>
            </w:pPr>
          </w:p>
        </w:tc>
      </w:tr>
      <w:tr w:rsidR="00F97518" w:rsidRPr="00CA7316" w14:paraId="3D0FF104" w14:textId="77777777" w:rsidTr="00C41070">
        <w:trPr>
          <w:trHeight w:val="567"/>
        </w:trPr>
        <w:tc>
          <w:tcPr>
            <w:tcW w:w="533" w:type="dxa"/>
            <w:vMerge/>
            <w:tcBorders>
              <w:left w:val="single" w:sz="4" w:space="0" w:color="auto"/>
              <w:right w:val="single" w:sz="4" w:space="0" w:color="auto"/>
            </w:tcBorders>
            <w:vAlign w:val="center"/>
          </w:tcPr>
          <w:p w14:paraId="6831D098"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5A1C559F"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Učešće u izradi bibliografija i nabavci potrebne literature za ostvarivanje predviđenih projekata</w:t>
            </w:r>
          </w:p>
        </w:tc>
        <w:tc>
          <w:tcPr>
            <w:tcW w:w="160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C0D9F03" w14:textId="77777777" w:rsidR="00F97518" w:rsidRPr="00CA7316" w:rsidRDefault="00F97518" w:rsidP="00F97518">
            <w:pPr>
              <w:ind w:left="-90" w:right="-108"/>
              <w:jc w:val="center"/>
              <w:rPr>
                <w:rFonts w:asciiTheme="majorHAnsi" w:hAnsiTheme="majorHAnsi" w:cs="Arial"/>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14:paraId="0199FF4D"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BE3CBD9" w14:textId="77777777" w:rsidR="00F97518" w:rsidRPr="00CA7316" w:rsidRDefault="00F97518" w:rsidP="00F97518">
            <w:pPr>
              <w:ind w:left="-90" w:right="-108"/>
              <w:jc w:val="center"/>
              <w:rPr>
                <w:rFonts w:asciiTheme="majorHAnsi" w:hAnsiTheme="majorHAnsi" w:cs="Arial"/>
              </w:rPr>
            </w:pPr>
          </w:p>
        </w:tc>
      </w:tr>
      <w:tr w:rsidR="00F97518" w:rsidRPr="00CA7316" w14:paraId="22F680CE" w14:textId="77777777" w:rsidTr="00C41070">
        <w:trPr>
          <w:trHeight w:val="567"/>
        </w:trPr>
        <w:tc>
          <w:tcPr>
            <w:tcW w:w="533" w:type="dxa"/>
            <w:vMerge/>
            <w:tcBorders>
              <w:left w:val="single" w:sz="4" w:space="0" w:color="auto"/>
              <w:right w:val="single" w:sz="4" w:space="0" w:color="auto"/>
            </w:tcBorders>
            <w:vAlign w:val="center"/>
          </w:tcPr>
          <w:p w14:paraId="279DF9BD"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14FC8565" w14:textId="730E0625" w:rsidR="00F97518" w:rsidRPr="00A81AD3" w:rsidRDefault="00F97518" w:rsidP="00F97518">
            <w:pPr>
              <w:rPr>
                <w:rFonts w:asciiTheme="majorHAnsi" w:hAnsiTheme="majorHAnsi" w:cs="Arial"/>
                <w:sz w:val="20"/>
              </w:rPr>
            </w:pPr>
            <w:r w:rsidRPr="00A81AD3">
              <w:rPr>
                <w:rFonts w:asciiTheme="majorHAnsi" w:hAnsiTheme="majorHAnsi" w:cs="Arial"/>
                <w:sz w:val="20"/>
              </w:rPr>
              <w:t>Teme iz oblasti stručnog usavšavanja i unapre</w:t>
            </w:r>
            <w:r w:rsidR="00A81AD3" w:rsidRPr="00A81AD3">
              <w:rPr>
                <w:rFonts w:asciiTheme="majorHAnsi" w:hAnsiTheme="majorHAnsi" w:cs="Arial"/>
                <w:sz w:val="20"/>
              </w:rPr>
              <w:t>đivnja obrazovno vaspitnog rada</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6963674" w14:textId="77777777" w:rsidR="00F97518" w:rsidRPr="00CA7316" w:rsidRDefault="00F97518" w:rsidP="00F97518">
            <w:pPr>
              <w:ind w:left="-90" w:right="-108"/>
              <w:jc w:val="center"/>
              <w:rPr>
                <w:rFonts w:asciiTheme="majorHAnsi" w:hAnsiTheme="majorHAnsi" w:cs="Arial"/>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B3D3E9"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7CD56E54" w14:textId="77777777" w:rsidR="00F97518" w:rsidRPr="00CA7316" w:rsidRDefault="00F97518" w:rsidP="00F97518">
            <w:pPr>
              <w:ind w:left="-90" w:right="-108"/>
              <w:jc w:val="center"/>
              <w:rPr>
                <w:rFonts w:asciiTheme="majorHAnsi" w:hAnsiTheme="majorHAnsi" w:cs="Arial"/>
              </w:rPr>
            </w:pPr>
          </w:p>
        </w:tc>
      </w:tr>
      <w:tr w:rsidR="00F97518" w:rsidRPr="00CA7316" w14:paraId="31F0EDBB" w14:textId="77777777" w:rsidTr="00C41070">
        <w:trPr>
          <w:trHeight w:val="567"/>
        </w:trPr>
        <w:tc>
          <w:tcPr>
            <w:tcW w:w="533" w:type="dxa"/>
            <w:vMerge/>
            <w:tcBorders>
              <w:left w:val="single" w:sz="4" w:space="0" w:color="auto"/>
              <w:right w:val="single" w:sz="4" w:space="0" w:color="auto"/>
            </w:tcBorders>
            <w:vAlign w:val="center"/>
          </w:tcPr>
          <w:p w14:paraId="65B83514"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66D91CBA"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Pripremanje knjižne i drugih materijala za potrebe redovne dodatne i dopunske nastave, slobodnih aktivnosti i drugih oblika obrazovno vaspitnog rada</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22FEAF5" w14:textId="77777777" w:rsidR="00F97518" w:rsidRPr="00CA7316" w:rsidRDefault="00F97518" w:rsidP="00F97518">
            <w:pPr>
              <w:ind w:left="-90" w:right="-108"/>
              <w:jc w:val="center"/>
              <w:rPr>
                <w:rFonts w:asciiTheme="majorHAnsi" w:hAnsiTheme="majorHAnsi" w:cs="Arial"/>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55753E"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307FCD3A" w14:textId="77777777" w:rsidR="00F97518" w:rsidRPr="00CA7316" w:rsidRDefault="00F97518" w:rsidP="00F97518">
            <w:pPr>
              <w:ind w:left="-90" w:right="-108"/>
              <w:jc w:val="center"/>
              <w:rPr>
                <w:rFonts w:asciiTheme="majorHAnsi" w:hAnsiTheme="majorHAnsi" w:cs="Arial"/>
              </w:rPr>
            </w:pPr>
          </w:p>
        </w:tc>
      </w:tr>
      <w:tr w:rsidR="00F97518" w:rsidRPr="00CA7316" w14:paraId="7052D28C" w14:textId="77777777" w:rsidTr="00C41070">
        <w:trPr>
          <w:trHeight w:val="567"/>
        </w:trPr>
        <w:tc>
          <w:tcPr>
            <w:tcW w:w="533" w:type="dxa"/>
            <w:vMerge/>
            <w:tcBorders>
              <w:left w:val="single" w:sz="4" w:space="0" w:color="auto"/>
              <w:bottom w:val="single" w:sz="4" w:space="0" w:color="auto"/>
              <w:right w:val="single" w:sz="4" w:space="0" w:color="auto"/>
            </w:tcBorders>
            <w:vAlign w:val="center"/>
          </w:tcPr>
          <w:p w14:paraId="02DCF99A"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7260342D"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Povremeno prisustvovanje roditeljskim sastancima, davanje informacija o interesovanjima i potrebama učenika za čitanje i podsticanje roditelja da se u porodičnom krugu njeguju i razvijaju čitalačke navike</w:t>
            </w:r>
          </w:p>
        </w:tc>
        <w:tc>
          <w:tcPr>
            <w:tcW w:w="16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BE9B22" w14:textId="77777777" w:rsidR="00F97518" w:rsidRPr="00CA7316" w:rsidRDefault="00F97518" w:rsidP="00F97518">
            <w:pPr>
              <w:ind w:left="-90" w:right="-108"/>
              <w:jc w:val="center"/>
              <w:rPr>
                <w:rFonts w:asciiTheme="majorHAnsi" w:hAnsiTheme="majorHAnsi" w:cs="Arial"/>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E5250C6"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36F1ABA6" w14:textId="77777777" w:rsidR="00F97518" w:rsidRPr="00CA7316" w:rsidRDefault="00F97518" w:rsidP="00F97518">
            <w:pPr>
              <w:ind w:left="-90" w:right="-108"/>
              <w:jc w:val="center"/>
              <w:rPr>
                <w:rFonts w:asciiTheme="majorHAnsi" w:hAnsiTheme="majorHAnsi" w:cs="Arial"/>
              </w:rPr>
            </w:pPr>
          </w:p>
        </w:tc>
      </w:tr>
      <w:tr w:rsidR="00F97518" w:rsidRPr="00CA7316" w14:paraId="54B98F38" w14:textId="77777777" w:rsidTr="00A81AD3">
        <w:trPr>
          <w:trHeight w:val="432"/>
        </w:trPr>
        <w:tc>
          <w:tcPr>
            <w:tcW w:w="533" w:type="dxa"/>
            <w:tcBorders>
              <w:top w:val="single" w:sz="4" w:space="0" w:color="auto"/>
              <w:left w:val="single" w:sz="4" w:space="0" w:color="auto"/>
              <w:bottom w:val="single" w:sz="4" w:space="0" w:color="auto"/>
              <w:right w:val="single" w:sz="4" w:space="0" w:color="auto"/>
            </w:tcBorders>
            <w:vAlign w:val="center"/>
          </w:tcPr>
          <w:p w14:paraId="34643D7F" w14:textId="77777777" w:rsidR="00F97518" w:rsidRPr="00CA7316" w:rsidRDefault="00F97518" w:rsidP="00F97518">
            <w:pPr>
              <w:jc w:val="center"/>
              <w:rPr>
                <w:rFonts w:asciiTheme="majorHAnsi" w:hAnsiTheme="majorHAnsi" w:cs="Arial"/>
              </w:rPr>
            </w:pPr>
          </w:p>
        </w:tc>
        <w:tc>
          <w:tcPr>
            <w:tcW w:w="9497" w:type="dxa"/>
            <w:gridSpan w:val="6"/>
            <w:tcBorders>
              <w:top w:val="single" w:sz="4" w:space="0" w:color="auto"/>
              <w:left w:val="single" w:sz="4" w:space="0" w:color="auto"/>
              <w:bottom w:val="single" w:sz="4" w:space="0" w:color="auto"/>
              <w:right w:val="single" w:sz="4" w:space="0" w:color="auto"/>
            </w:tcBorders>
            <w:vAlign w:val="center"/>
          </w:tcPr>
          <w:p w14:paraId="0497F5B3" w14:textId="77777777" w:rsidR="00F97518" w:rsidRPr="00CA7316" w:rsidRDefault="00F97518" w:rsidP="00F97518">
            <w:pPr>
              <w:ind w:left="-90" w:right="-108"/>
              <w:rPr>
                <w:rFonts w:asciiTheme="majorHAnsi" w:hAnsiTheme="majorHAnsi" w:cs="Arial"/>
              </w:rPr>
            </w:pPr>
            <w:r w:rsidRPr="000D4FDD">
              <w:rPr>
                <w:rFonts w:asciiTheme="majorHAnsi" w:hAnsiTheme="majorHAnsi" w:cs="Arial"/>
                <w:b/>
              </w:rPr>
              <w:t>BIBLIOTEČKO INFORMATIVNA DJELATNOST</w:t>
            </w:r>
          </w:p>
        </w:tc>
      </w:tr>
      <w:tr w:rsidR="00F97518" w:rsidRPr="00CA7316" w14:paraId="676E237E" w14:textId="77777777" w:rsidTr="00C41070">
        <w:trPr>
          <w:trHeight w:val="567"/>
        </w:trPr>
        <w:tc>
          <w:tcPr>
            <w:tcW w:w="533" w:type="dxa"/>
            <w:vMerge w:val="restart"/>
            <w:tcBorders>
              <w:top w:val="single" w:sz="4" w:space="0" w:color="auto"/>
              <w:left w:val="single" w:sz="4" w:space="0" w:color="auto"/>
              <w:bottom w:val="single" w:sz="4" w:space="0" w:color="auto"/>
              <w:right w:val="single" w:sz="4" w:space="0" w:color="auto"/>
            </w:tcBorders>
            <w:vAlign w:val="center"/>
          </w:tcPr>
          <w:p w14:paraId="6DB84436"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511DC8E6"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Sistematsko informisanje nastavnika, učenika i uprave Škole o novim knjigama, listovima i časopisima</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EB0EE00" w14:textId="77777777" w:rsidR="00F97518" w:rsidRPr="00CA7316" w:rsidRDefault="00F97518" w:rsidP="00F97518">
            <w:pPr>
              <w:ind w:left="-90" w:right="-108"/>
              <w:jc w:val="center"/>
              <w:rPr>
                <w:rFonts w:asciiTheme="majorHAnsi" w:hAnsiTheme="majorHAnsi" w:cs="Arial"/>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4A77D05"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08740EF3" w14:textId="77777777" w:rsidR="00F97518" w:rsidRPr="00CA7316" w:rsidRDefault="00F97518" w:rsidP="00F97518">
            <w:pPr>
              <w:ind w:left="-90" w:right="-108"/>
              <w:jc w:val="center"/>
              <w:rPr>
                <w:rFonts w:asciiTheme="majorHAnsi" w:hAnsiTheme="majorHAnsi" w:cs="Arial"/>
              </w:rPr>
            </w:pPr>
          </w:p>
        </w:tc>
      </w:tr>
      <w:tr w:rsidR="00F97518" w:rsidRPr="00CA7316" w14:paraId="2A510494"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075480DA"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4FDFEA22"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Pripremanje tematskih izložbi o pojedinim izdanjima, autorima, akcijama, jubilejima i sl.</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C260A5E" w14:textId="77777777" w:rsidR="00F97518" w:rsidRPr="00CA7316" w:rsidRDefault="00F97518" w:rsidP="00F97518">
            <w:pPr>
              <w:ind w:left="-90" w:right="-108"/>
              <w:jc w:val="center"/>
              <w:rPr>
                <w:rFonts w:asciiTheme="majorHAnsi" w:hAnsiTheme="majorHAnsi" w:cs="Arial"/>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A68A731"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5BE2E3FB" w14:textId="77777777" w:rsidR="00F97518" w:rsidRPr="00CA7316" w:rsidRDefault="00F97518" w:rsidP="00F97518">
            <w:pPr>
              <w:ind w:left="-90" w:right="-108"/>
              <w:jc w:val="center"/>
              <w:rPr>
                <w:rFonts w:asciiTheme="majorHAnsi" w:hAnsiTheme="majorHAnsi" w:cs="Arial"/>
              </w:rPr>
            </w:pPr>
          </w:p>
        </w:tc>
      </w:tr>
      <w:tr w:rsidR="00F97518" w:rsidRPr="00CA7316" w14:paraId="56DA239A"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012966EE"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2C5E5EAD"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Pripremanje pisanih i usmenih prikaza knjiga, periodike i druge knjižne i neknjižne građe</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B62DEC0" w14:textId="77777777" w:rsidR="00F97518" w:rsidRPr="00CA7316" w:rsidRDefault="00F97518" w:rsidP="00F97518">
            <w:pPr>
              <w:ind w:left="-90" w:right="-108"/>
              <w:jc w:val="center"/>
              <w:rPr>
                <w:rFonts w:asciiTheme="majorHAnsi" w:hAnsiTheme="majorHAnsi" w:cs="Arial"/>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08512A"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691E9F82" w14:textId="77777777" w:rsidR="00F97518" w:rsidRPr="00CA7316" w:rsidRDefault="00F97518" w:rsidP="00F97518">
            <w:pPr>
              <w:ind w:left="-90" w:right="-108"/>
              <w:jc w:val="center"/>
              <w:rPr>
                <w:rFonts w:asciiTheme="majorHAnsi" w:hAnsiTheme="majorHAnsi" w:cs="Arial"/>
              </w:rPr>
            </w:pPr>
          </w:p>
        </w:tc>
      </w:tr>
      <w:tr w:rsidR="00F97518" w:rsidRPr="00CA7316" w14:paraId="71FDC9B0"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0994C1EF"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2AE0B263"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Izrađivanje pregleda analiza i korišćenje knjižne građe po razredima, predmetima, odjeljenjima i sl.</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9283B29" w14:textId="77777777" w:rsidR="00F97518" w:rsidRPr="00CA7316" w:rsidRDefault="00F97518" w:rsidP="00F97518">
            <w:pPr>
              <w:ind w:left="-90" w:right="-108"/>
              <w:jc w:val="center"/>
              <w:rPr>
                <w:rFonts w:asciiTheme="majorHAnsi" w:hAnsiTheme="majorHAnsi" w:cs="Arial"/>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725A66"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2902F856" w14:textId="77777777" w:rsidR="00F97518" w:rsidRPr="00CA7316" w:rsidRDefault="00F97518" w:rsidP="00F97518">
            <w:pPr>
              <w:ind w:left="-90" w:right="-108"/>
              <w:jc w:val="center"/>
              <w:rPr>
                <w:rFonts w:asciiTheme="majorHAnsi" w:hAnsiTheme="majorHAnsi" w:cs="Arial"/>
              </w:rPr>
            </w:pPr>
          </w:p>
        </w:tc>
      </w:tr>
      <w:tr w:rsidR="00F97518" w:rsidRPr="00CA7316" w14:paraId="73967E8E"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302F6BF6"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264D7C22"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Vođenje bibliotečkog poslovanja, klasifikacije, inventarisanje, signiranje, katalogiziranje i dr</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59FEDEF" w14:textId="77777777" w:rsidR="00F97518" w:rsidRPr="00CA7316" w:rsidRDefault="00F97518" w:rsidP="00F97518">
            <w:pPr>
              <w:ind w:left="-90" w:right="-108"/>
              <w:jc w:val="center"/>
              <w:rPr>
                <w:rFonts w:asciiTheme="majorHAnsi" w:hAnsiTheme="majorHAnsi" w:cs="Arial"/>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77AB89"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00FC8C14" w14:textId="77777777" w:rsidR="00F97518" w:rsidRPr="00CA7316" w:rsidRDefault="00F97518" w:rsidP="00F97518">
            <w:pPr>
              <w:ind w:left="-90" w:right="-108"/>
              <w:jc w:val="center"/>
              <w:rPr>
                <w:rFonts w:asciiTheme="majorHAnsi" w:hAnsiTheme="majorHAnsi" w:cs="Arial"/>
              </w:rPr>
            </w:pPr>
          </w:p>
        </w:tc>
      </w:tr>
      <w:tr w:rsidR="00F97518" w:rsidRPr="00CA7316" w14:paraId="00C8D636"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6F81FCA1"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68C59935"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Vođenje zbirnih i posebnih fondova knjiga u školskoj biblioteci</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F9375AB" w14:textId="77777777" w:rsidR="00F97518" w:rsidRPr="00CA7316" w:rsidRDefault="00F97518" w:rsidP="00F97518">
            <w:pPr>
              <w:ind w:left="-90" w:right="-108"/>
              <w:jc w:val="center"/>
              <w:rPr>
                <w:rFonts w:asciiTheme="majorHAnsi" w:hAnsiTheme="majorHAnsi" w:cs="Arial"/>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162525"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079BD862" w14:textId="77777777" w:rsidR="00F97518" w:rsidRPr="00CA7316" w:rsidRDefault="00F97518" w:rsidP="00F97518">
            <w:pPr>
              <w:ind w:left="-90" w:right="-108"/>
              <w:jc w:val="center"/>
              <w:rPr>
                <w:rFonts w:asciiTheme="majorHAnsi" w:hAnsiTheme="majorHAnsi" w:cs="Arial"/>
              </w:rPr>
            </w:pPr>
          </w:p>
        </w:tc>
      </w:tr>
      <w:tr w:rsidR="00F97518" w:rsidRPr="00CA7316" w14:paraId="2CD36A38"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33CE8858"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155170B0"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Organizovanje i ostvarivanje međubibliotečke pozajmice i saradnje</w:t>
            </w:r>
          </w:p>
        </w:tc>
        <w:tc>
          <w:tcPr>
            <w:tcW w:w="16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5CD14F" w14:textId="77777777" w:rsidR="00F97518" w:rsidRPr="00CA7316" w:rsidRDefault="00F97518" w:rsidP="00F97518">
            <w:pPr>
              <w:ind w:left="-90" w:right="-108"/>
              <w:jc w:val="center"/>
              <w:rPr>
                <w:rFonts w:asciiTheme="majorHAnsi" w:hAnsiTheme="majorHAnsi" w:cs="Arial"/>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3D6C331"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510AF7DB" w14:textId="77777777" w:rsidR="00F97518" w:rsidRPr="00CA7316" w:rsidRDefault="00F97518" w:rsidP="00F97518">
            <w:pPr>
              <w:ind w:left="-90" w:right="-108"/>
              <w:jc w:val="center"/>
              <w:rPr>
                <w:rFonts w:asciiTheme="majorHAnsi" w:hAnsiTheme="majorHAnsi" w:cs="Arial"/>
              </w:rPr>
            </w:pPr>
          </w:p>
        </w:tc>
      </w:tr>
      <w:tr w:rsidR="00F97518" w:rsidRPr="00CA7316" w14:paraId="3E1199FA"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459EC222"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768A5961"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Učešće u vođenju  ljetopisa škole</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493E5EF" w14:textId="77777777" w:rsidR="00F97518" w:rsidRPr="00CA7316" w:rsidRDefault="00F97518" w:rsidP="00F97518">
            <w:pPr>
              <w:ind w:left="-90" w:right="-108"/>
              <w:jc w:val="center"/>
              <w:rPr>
                <w:rFonts w:asciiTheme="majorHAnsi" w:hAnsiTheme="majorHAnsi" w:cs="Arial"/>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E8D9DE"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FADD8A" w14:textId="77777777" w:rsidR="00F97518" w:rsidRPr="00CA7316" w:rsidRDefault="00F97518" w:rsidP="00F97518">
            <w:pPr>
              <w:ind w:left="-90" w:right="-108"/>
              <w:jc w:val="center"/>
              <w:rPr>
                <w:rFonts w:asciiTheme="majorHAnsi" w:hAnsiTheme="majorHAnsi" w:cs="Arial"/>
              </w:rPr>
            </w:pPr>
          </w:p>
        </w:tc>
      </w:tr>
      <w:tr w:rsidR="00F97518" w:rsidRPr="00CA7316" w14:paraId="6C35E3A1" w14:textId="77777777" w:rsidTr="00A81AD3">
        <w:trPr>
          <w:trHeight w:val="432"/>
        </w:trPr>
        <w:tc>
          <w:tcPr>
            <w:tcW w:w="533" w:type="dxa"/>
            <w:tcBorders>
              <w:top w:val="single" w:sz="4" w:space="0" w:color="auto"/>
              <w:left w:val="single" w:sz="4" w:space="0" w:color="auto"/>
              <w:bottom w:val="single" w:sz="4" w:space="0" w:color="auto"/>
              <w:right w:val="single" w:sz="4" w:space="0" w:color="auto"/>
            </w:tcBorders>
            <w:vAlign w:val="center"/>
          </w:tcPr>
          <w:p w14:paraId="444CD10E" w14:textId="77777777" w:rsidR="00F97518" w:rsidRPr="00CA7316" w:rsidRDefault="00F97518" w:rsidP="00F97518">
            <w:pPr>
              <w:jc w:val="center"/>
              <w:rPr>
                <w:rFonts w:asciiTheme="majorHAnsi" w:hAnsiTheme="majorHAnsi" w:cs="Arial"/>
              </w:rPr>
            </w:pPr>
          </w:p>
        </w:tc>
        <w:tc>
          <w:tcPr>
            <w:tcW w:w="9497" w:type="dxa"/>
            <w:gridSpan w:val="6"/>
            <w:tcBorders>
              <w:top w:val="single" w:sz="4" w:space="0" w:color="auto"/>
              <w:left w:val="single" w:sz="4" w:space="0" w:color="auto"/>
              <w:bottom w:val="single" w:sz="4" w:space="0" w:color="auto"/>
              <w:right w:val="single" w:sz="4" w:space="0" w:color="auto"/>
            </w:tcBorders>
            <w:vAlign w:val="center"/>
          </w:tcPr>
          <w:p w14:paraId="51FCD9A1" w14:textId="77777777" w:rsidR="00F97518" w:rsidRPr="00CA7316" w:rsidRDefault="00F97518" w:rsidP="00F97518">
            <w:pPr>
              <w:ind w:left="-90" w:right="-108"/>
              <w:rPr>
                <w:rFonts w:asciiTheme="majorHAnsi" w:hAnsiTheme="majorHAnsi" w:cs="Arial"/>
              </w:rPr>
            </w:pPr>
            <w:r w:rsidRPr="000D4FDD">
              <w:rPr>
                <w:rFonts w:asciiTheme="majorHAnsi" w:hAnsiTheme="majorHAnsi" w:cs="Arial"/>
                <w:b/>
              </w:rPr>
              <w:t>KULTURNA I JAVNA DJELATNOST</w:t>
            </w:r>
          </w:p>
        </w:tc>
      </w:tr>
      <w:tr w:rsidR="00F97518" w:rsidRPr="00CA7316" w14:paraId="05B7C52B" w14:textId="77777777" w:rsidTr="00A81AD3">
        <w:trPr>
          <w:trHeight w:val="20"/>
        </w:trPr>
        <w:tc>
          <w:tcPr>
            <w:tcW w:w="533" w:type="dxa"/>
            <w:vMerge w:val="restart"/>
            <w:tcBorders>
              <w:top w:val="single" w:sz="4" w:space="0" w:color="auto"/>
              <w:left w:val="single" w:sz="4" w:space="0" w:color="auto"/>
              <w:bottom w:val="single" w:sz="4" w:space="0" w:color="auto"/>
              <w:right w:val="single" w:sz="4" w:space="0" w:color="auto"/>
            </w:tcBorders>
            <w:vAlign w:val="center"/>
          </w:tcPr>
          <w:p w14:paraId="6A6A9823" w14:textId="77777777" w:rsidR="00F97518" w:rsidRPr="00CA7316" w:rsidRDefault="00F97518" w:rsidP="00F97518">
            <w:pPr>
              <w:jc w:val="center"/>
              <w:rPr>
                <w:rFonts w:asciiTheme="majorHAnsi" w:hAnsiTheme="majorHAnsi" w:cs="Arial"/>
              </w:rPr>
            </w:pPr>
          </w:p>
        </w:tc>
        <w:tc>
          <w:tcPr>
            <w:tcW w:w="4671"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165B7246" w14:textId="77777777" w:rsidR="00F97518" w:rsidRPr="000D4FDD" w:rsidRDefault="00F97518" w:rsidP="00F97518">
            <w:pPr>
              <w:rPr>
                <w:rFonts w:asciiTheme="majorHAnsi" w:hAnsiTheme="majorHAnsi" w:cs="Arial"/>
              </w:rPr>
            </w:pPr>
            <w:r>
              <w:rPr>
                <w:rFonts w:asciiTheme="majorHAnsi" w:hAnsiTheme="majorHAnsi" w:cs="Arial"/>
                <w:b/>
              </w:rPr>
              <w:t xml:space="preserve">PODRUČJE </w:t>
            </w:r>
            <w:r w:rsidRPr="000D4FDD">
              <w:rPr>
                <w:rFonts w:asciiTheme="majorHAnsi" w:hAnsiTheme="majorHAnsi" w:cs="Arial"/>
                <w:b/>
              </w:rPr>
              <w:t xml:space="preserve"> RADA</w:t>
            </w:r>
          </w:p>
        </w:tc>
        <w:tc>
          <w:tcPr>
            <w:tcW w:w="4826" w:type="dxa"/>
            <w:gridSpan w:val="5"/>
            <w:tcBorders>
              <w:left w:val="single" w:sz="4" w:space="0" w:color="auto"/>
              <w:bottom w:val="single" w:sz="4" w:space="0" w:color="auto"/>
            </w:tcBorders>
            <w:shd w:val="clear" w:color="auto" w:fill="F2F2F2" w:themeFill="background1" w:themeFillShade="F2"/>
            <w:vAlign w:val="center"/>
          </w:tcPr>
          <w:p w14:paraId="4D3BAF10" w14:textId="77777777" w:rsidR="00F97518" w:rsidRDefault="00F97518" w:rsidP="00F97518">
            <w:pPr>
              <w:ind w:left="-90" w:right="-108"/>
              <w:jc w:val="center"/>
              <w:rPr>
                <w:rFonts w:asciiTheme="majorHAnsi" w:hAnsiTheme="majorHAnsi" w:cs="Arial"/>
              </w:rPr>
            </w:pPr>
            <w:r>
              <w:rPr>
                <w:rFonts w:asciiTheme="majorHAnsi" w:hAnsiTheme="majorHAnsi" w:cs="Arial"/>
                <w:b/>
              </w:rPr>
              <w:t>REALIZACIJA</w:t>
            </w:r>
          </w:p>
        </w:tc>
      </w:tr>
      <w:tr w:rsidR="00F97518" w:rsidRPr="00CA7316" w14:paraId="01ACE8D9" w14:textId="77777777" w:rsidTr="00A81AD3">
        <w:trPr>
          <w:trHeight w:val="20"/>
        </w:trPr>
        <w:tc>
          <w:tcPr>
            <w:tcW w:w="533" w:type="dxa"/>
            <w:vMerge/>
            <w:tcBorders>
              <w:top w:val="single" w:sz="4" w:space="0" w:color="auto"/>
              <w:left w:val="single" w:sz="4" w:space="0" w:color="auto"/>
              <w:bottom w:val="single" w:sz="4" w:space="0" w:color="auto"/>
              <w:right w:val="single" w:sz="4" w:space="0" w:color="auto"/>
            </w:tcBorders>
            <w:vAlign w:val="center"/>
          </w:tcPr>
          <w:p w14:paraId="7613B99E" w14:textId="77777777" w:rsidR="00F97518" w:rsidRPr="00CA7316" w:rsidRDefault="00F97518" w:rsidP="00F97518">
            <w:pPr>
              <w:jc w:val="center"/>
              <w:rPr>
                <w:rFonts w:asciiTheme="majorHAnsi" w:hAnsiTheme="majorHAnsi" w:cs="Arial"/>
              </w:rPr>
            </w:pPr>
          </w:p>
        </w:tc>
        <w:tc>
          <w:tcPr>
            <w:tcW w:w="4671"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6DC4C8AC" w14:textId="77777777" w:rsidR="00F97518" w:rsidRPr="000D4FDD" w:rsidRDefault="00F97518" w:rsidP="00F97518">
            <w:pPr>
              <w:rPr>
                <w:rFonts w:asciiTheme="majorHAnsi" w:hAnsiTheme="majorHAnsi" w:cs="Arial"/>
              </w:rPr>
            </w:pPr>
          </w:p>
        </w:tc>
        <w:tc>
          <w:tcPr>
            <w:tcW w:w="1607"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536C71" w14:textId="77777777" w:rsidR="00F97518" w:rsidRDefault="00F97518" w:rsidP="00F97518">
            <w:pPr>
              <w:ind w:left="-90" w:right="-108"/>
              <w:jc w:val="center"/>
              <w:rPr>
                <w:rFonts w:asciiTheme="majorHAnsi" w:hAnsiTheme="majorHAnsi" w:cs="Arial"/>
              </w:rPr>
            </w:pPr>
            <w:r w:rsidRPr="00C703A4">
              <w:rPr>
                <w:rFonts w:asciiTheme="majorHAnsi" w:hAnsiTheme="majorHAnsi" w:cs="Arial"/>
                <w:sz w:val="16"/>
                <w:szCs w:val="16"/>
              </w:rPr>
              <w:t>Programski zadaci su realizovani u potpunosti</w:t>
            </w:r>
          </w:p>
        </w:tc>
        <w:tc>
          <w:tcPr>
            <w:tcW w:w="160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73EB90" w14:textId="77777777" w:rsidR="00F97518" w:rsidRDefault="00F97518" w:rsidP="00F97518">
            <w:pPr>
              <w:ind w:left="-90" w:right="-108"/>
              <w:jc w:val="center"/>
              <w:rPr>
                <w:rFonts w:asciiTheme="majorHAnsi" w:hAnsiTheme="majorHAnsi" w:cs="Arial"/>
              </w:rPr>
            </w:pPr>
            <w:r w:rsidRPr="00C703A4">
              <w:rPr>
                <w:rFonts w:asciiTheme="majorHAnsi" w:hAnsiTheme="majorHAnsi" w:cs="Arial"/>
                <w:sz w:val="16"/>
                <w:szCs w:val="16"/>
              </w:rPr>
              <w:t>Programski zadaci su djelimično realizovani</w:t>
            </w:r>
          </w:p>
        </w:tc>
        <w:tc>
          <w:tcPr>
            <w:tcW w:w="161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20DC36" w14:textId="77777777" w:rsidR="00F97518" w:rsidRDefault="00F97518" w:rsidP="00F97518">
            <w:pPr>
              <w:ind w:left="-90" w:right="-108"/>
              <w:jc w:val="center"/>
              <w:rPr>
                <w:rFonts w:asciiTheme="majorHAnsi" w:hAnsiTheme="majorHAnsi" w:cs="Arial"/>
              </w:rPr>
            </w:pPr>
            <w:r w:rsidRPr="00C703A4">
              <w:rPr>
                <w:rFonts w:asciiTheme="majorHAnsi" w:hAnsiTheme="majorHAnsi" w:cs="Arial"/>
                <w:sz w:val="16"/>
                <w:szCs w:val="16"/>
              </w:rPr>
              <w:t>Programski zadaci nijesu realizovani</w:t>
            </w:r>
          </w:p>
        </w:tc>
      </w:tr>
      <w:tr w:rsidR="00F97518" w:rsidRPr="00CA7316" w14:paraId="1C42FE67"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616D8F84"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4327AE1F"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Učestvovanje u planiranju i realizaciji kulturne i javne djelatnosti školske biblioteke</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644FACB5" w14:textId="77777777" w:rsidR="00F97518" w:rsidRPr="00CA7316" w:rsidRDefault="00F97518" w:rsidP="00F97518">
            <w:pPr>
              <w:ind w:left="-90" w:right="-108"/>
              <w:jc w:val="center"/>
              <w:rPr>
                <w:rFonts w:asciiTheme="majorHAnsi" w:hAnsiTheme="majorHAnsi" w:cs="Arial"/>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A1869A"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52B59C88" w14:textId="77777777" w:rsidR="00F97518" w:rsidRPr="00CA7316" w:rsidRDefault="00F97518" w:rsidP="00F97518">
            <w:pPr>
              <w:ind w:left="-90" w:right="-108"/>
              <w:jc w:val="center"/>
              <w:rPr>
                <w:rFonts w:asciiTheme="majorHAnsi" w:hAnsiTheme="majorHAnsi" w:cs="Arial"/>
              </w:rPr>
            </w:pPr>
          </w:p>
        </w:tc>
      </w:tr>
      <w:tr w:rsidR="00F97518" w:rsidRPr="00CA7316" w14:paraId="3205BD20" w14:textId="77777777" w:rsidTr="00A81AD3">
        <w:trPr>
          <w:trHeight w:val="1430"/>
        </w:trPr>
        <w:tc>
          <w:tcPr>
            <w:tcW w:w="533" w:type="dxa"/>
            <w:vMerge/>
            <w:tcBorders>
              <w:top w:val="single" w:sz="4" w:space="0" w:color="auto"/>
              <w:left w:val="single" w:sz="4" w:space="0" w:color="auto"/>
              <w:bottom w:val="single" w:sz="4" w:space="0" w:color="auto"/>
              <w:right w:val="single" w:sz="4" w:space="0" w:color="auto"/>
            </w:tcBorders>
            <w:vAlign w:val="center"/>
          </w:tcPr>
          <w:p w14:paraId="51266599"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4914708E"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Ostvarivanje saradnje sa organizacijama i ustanovama u oblasti kulture koje se organizovano bave radom sa djecom, posebno njihovim slobodnim vremenom (kulturno-umjetnička društva, centri za kulturu, gradske biblioteke)</w:t>
            </w:r>
          </w:p>
        </w:tc>
        <w:tc>
          <w:tcPr>
            <w:tcW w:w="1601"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02EC67D" w14:textId="77777777" w:rsidR="00F97518" w:rsidRPr="00CA7316" w:rsidRDefault="00F97518" w:rsidP="00F97518">
            <w:pPr>
              <w:ind w:left="-90" w:right="-108"/>
              <w:jc w:val="center"/>
              <w:rPr>
                <w:rFonts w:asciiTheme="majorHAnsi" w:hAnsiTheme="majorHAnsi" w:cs="Arial"/>
              </w:rPr>
            </w:pPr>
          </w:p>
        </w:tc>
        <w:tc>
          <w:tcPr>
            <w:tcW w:w="16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D816728"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385F106B" w14:textId="77777777" w:rsidR="00F97518" w:rsidRPr="00CA7316" w:rsidRDefault="00F97518" w:rsidP="00F97518">
            <w:pPr>
              <w:ind w:left="-90" w:right="-108"/>
              <w:jc w:val="center"/>
              <w:rPr>
                <w:rFonts w:asciiTheme="majorHAnsi" w:hAnsiTheme="majorHAnsi" w:cs="Arial"/>
              </w:rPr>
            </w:pPr>
          </w:p>
        </w:tc>
      </w:tr>
      <w:tr w:rsidR="00F97518" w:rsidRPr="00CA7316" w14:paraId="7910E4A5"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21354FD1"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62597556" w14:textId="5AEC4C96" w:rsidR="00F97518" w:rsidRPr="00A81AD3" w:rsidRDefault="00F97518" w:rsidP="00F97518">
            <w:pPr>
              <w:rPr>
                <w:rFonts w:asciiTheme="majorHAnsi" w:hAnsiTheme="majorHAnsi" w:cs="Arial"/>
                <w:sz w:val="20"/>
              </w:rPr>
            </w:pPr>
            <w:r w:rsidRPr="00A81AD3">
              <w:rPr>
                <w:rFonts w:asciiTheme="majorHAnsi" w:hAnsiTheme="majorHAnsi" w:cs="Arial"/>
                <w:sz w:val="20"/>
              </w:rPr>
              <w:t>Saradnja sa novinsko izdavačkim kućama, radio-televizijskim centr</w:t>
            </w:r>
            <w:r w:rsidR="00A81AD3" w:rsidRPr="00A81AD3">
              <w:rPr>
                <w:rFonts w:asciiTheme="majorHAnsi" w:hAnsiTheme="majorHAnsi" w:cs="Arial"/>
                <w:sz w:val="20"/>
              </w:rPr>
              <w:t>ima, pozorišnim kućama i slično</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1CF75F94" w14:textId="77777777" w:rsidR="00F97518" w:rsidRPr="00CA7316" w:rsidRDefault="00F97518" w:rsidP="00F97518">
            <w:pPr>
              <w:ind w:left="-90" w:right="-108"/>
              <w:jc w:val="center"/>
              <w:rPr>
                <w:rFonts w:asciiTheme="majorHAnsi" w:hAnsiTheme="majorHAnsi" w:cs="Arial"/>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91A637E"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6467B17D" w14:textId="77777777" w:rsidR="00F97518" w:rsidRPr="00CA7316" w:rsidRDefault="00F97518" w:rsidP="00F97518">
            <w:pPr>
              <w:ind w:left="-90" w:right="-108"/>
              <w:jc w:val="center"/>
              <w:rPr>
                <w:rFonts w:asciiTheme="majorHAnsi" w:hAnsiTheme="majorHAnsi" w:cs="Arial"/>
              </w:rPr>
            </w:pPr>
          </w:p>
        </w:tc>
      </w:tr>
      <w:tr w:rsidR="00F97518" w:rsidRPr="00CA7316" w14:paraId="48936D14" w14:textId="77777777" w:rsidTr="00A81AD3">
        <w:trPr>
          <w:trHeight w:val="432"/>
        </w:trPr>
        <w:tc>
          <w:tcPr>
            <w:tcW w:w="533" w:type="dxa"/>
            <w:tcBorders>
              <w:top w:val="single" w:sz="4" w:space="0" w:color="auto"/>
              <w:left w:val="single" w:sz="4" w:space="0" w:color="auto"/>
              <w:bottom w:val="single" w:sz="4" w:space="0" w:color="auto"/>
              <w:right w:val="single" w:sz="4" w:space="0" w:color="auto"/>
            </w:tcBorders>
            <w:vAlign w:val="center"/>
          </w:tcPr>
          <w:p w14:paraId="18207EC9" w14:textId="77777777" w:rsidR="00F97518" w:rsidRPr="00CA7316" w:rsidRDefault="00F97518" w:rsidP="00F97518">
            <w:pPr>
              <w:jc w:val="center"/>
              <w:rPr>
                <w:rFonts w:asciiTheme="majorHAnsi" w:hAnsiTheme="majorHAnsi" w:cs="Arial"/>
              </w:rPr>
            </w:pPr>
          </w:p>
        </w:tc>
        <w:tc>
          <w:tcPr>
            <w:tcW w:w="9497" w:type="dxa"/>
            <w:gridSpan w:val="6"/>
            <w:tcBorders>
              <w:top w:val="single" w:sz="4" w:space="0" w:color="auto"/>
              <w:left w:val="single" w:sz="4" w:space="0" w:color="auto"/>
              <w:bottom w:val="single" w:sz="4" w:space="0" w:color="auto"/>
              <w:right w:val="single" w:sz="4" w:space="0" w:color="auto"/>
            </w:tcBorders>
            <w:vAlign w:val="center"/>
          </w:tcPr>
          <w:p w14:paraId="31ACADC7" w14:textId="77777777" w:rsidR="00F97518" w:rsidRPr="00CA7316" w:rsidRDefault="00F97518" w:rsidP="00F97518">
            <w:pPr>
              <w:ind w:left="-90" w:right="-108"/>
              <w:rPr>
                <w:rFonts w:asciiTheme="majorHAnsi" w:hAnsiTheme="majorHAnsi" w:cs="Arial"/>
              </w:rPr>
            </w:pPr>
            <w:r w:rsidRPr="000D4FDD">
              <w:rPr>
                <w:rFonts w:asciiTheme="majorHAnsi" w:hAnsiTheme="majorHAnsi" w:cs="Arial"/>
                <w:b/>
              </w:rPr>
              <w:t>STRUČNO USAVRŠAVANJE</w:t>
            </w:r>
          </w:p>
        </w:tc>
      </w:tr>
      <w:tr w:rsidR="00F97518" w:rsidRPr="00CA7316" w14:paraId="7A5220DF" w14:textId="77777777" w:rsidTr="00C41070">
        <w:trPr>
          <w:trHeight w:val="567"/>
        </w:trPr>
        <w:tc>
          <w:tcPr>
            <w:tcW w:w="533" w:type="dxa"/>
            <w:vMerge w:val="restart"/>
            <w:tcBorders>
              <w:top w:val="single" w:sz="4" w:space="0" w:color="auto"/>
              <w:left w:val="single" w:sz="4" w:space="0" w:color="auto"/>
              <w:bottom w:val="single" w:sz="4" w:space="0" w:color="auto"/>
              <w:right w:val="single" w:sz="4" w:space="0" w:color="auto"/>
            </w:tcBorders>
            <w:vAlign w:val="center"/>
          </w:tcPr>
          <w:p w14:paraId="5ACC8489"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730567AA"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Permanentno stručno obrazovanje i usavršavanje</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166D42D" w14:textId="77777777" w:rsidR="00F97518" w:rsidRPr="00CA7316" w:rsidRDefault="00F97518" w:rsidP="00F97518">
            <w:pPr>
              <w:ind w:left="-90" w:right="-108"/>
              <w:jc w:val="center"/>
              <w:rPr>
                <w:rFonts w:asciiTheme="majorHAnsi" w:hAnsiTheme="majorHAnsi" w:cs="Arial"/>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0E6A015"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3A982863" w14:textId="77777777" w:rsidR="00F97518" w:rsidRPr="00CA7316" w:rsidRDefault="00F97518" w:rsidP="00F97518">
            <w:pPr>
              <w:ind w:left="-90" w:right="-108"/>
              <w:jc w:val="center"/>
              <w:rPr>
                <w:rFonts w:asciiTheme="majorHAnsi" w:hAnsiTheme="majorHAnsi" w:cs="Arial"/>
              </w:rPr>
            </w:pPr>
          </w:p>
        </w:tc>
      </w:tr>
      <w:tr w:rsidR="00F97518" w:rsidRPr="00CA7316" w14:paraId="4EF6FFE1"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3BC41315"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6C1CE112"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Praćenje pedagoške literature, periodike, stručnih recenzija i prikaza</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2AF36494" w14:textId="77777777" w:rsidR="00F97518" w:rsidRPr="00CA7316" w:rsidRDefault="00F97518" w:rsidP="00F97518">
            <w:pPr>
              <w:ind w:left="-90" w:right="-108"/>
              <w:jc w:val="center"/>
              <w:rPr>
                <w:rFonts w:asciiTheme="majorHAnsi" w:hAnsiTheme="majorHAnsi" w:cs="Arial"/>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666511D"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2E42AD16" w14:textId="77777777" w:rsidR="00F97518" w:rsidRPr="00CA7316" w:rsidRDefault="00F97518" w:rsidP="00F97518">
            <w:pPr>
              <w:ind w:left="-90" w:right="-108"/>
              <w:jc w:val="center"/>
              <w:rPr>
                <w:rFonts w:asciiTheme="majorHAnsi" w:hAnsiTheme="majorHAnsi" w:cs="Arial"/>
              </w:rPr>
            </w:pPr>
          </w:p>
        </w:tc>
      </w:tr>
      <w:tr w:rsidR="00F97518" w:rsidRPr="00CA7316" w14:paraId="7388E9BB"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74C3413D"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01AAAD96"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Praćenje stručne literature i periodike iz oblasti bibliotekarstva</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BD200AD" w14:textId="77777777" w:rsidR="00F97518" w:rsidRPr="00CA7316" w:rsidRDefault="00F97518" w:rsidP="00F97518">
            <w:pPr>
              <w:ind w:left="-90" w:right="-108"/>
              <w:jc w:val="center"/>
              <w:rPr>
                <w:rFonts w:asciiTheme="majorHAnsi" w:hAnsiTheme="majorHAnsi" w:cs="Arial"/>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270B4A2"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08CE75C6" w14:textId="77777777" w:rsidR="00F97518" w:rsidRPr="00CA7316" w:rsidRDefault="00F97518" w:rsidP="00F97518">
            <w:pPr>
              <w:ind w:left="-90" w:right="-108"/>
              <w:jc w:val="center"/>
              <w:rPr>
                <w:rFonts w:asciiTheme="majorHAnsi" w:hAnsiTheme="majorHAnsi" w:cs="Arial"/>
              </w:rPr>
            </w:pPr>
          </w:p>
        </w:tc>
      </w:tr>
      <w:tr w:rsidR="00F97518" w:rsidRPr="00CA7316" w14:paraId="061628B0"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667BA75A"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30D00608"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Učestvovanje na seminarima i stručnim savjetovanjima za školske bibliotekare</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7842EAF" w14:textId="77777777" w:rsidR="00F97518" w:rsidRPr="00CA7316" w:rsidRDefault="00F97518" w:rsidP="00F97518">
            <w:pPr>
              <w:ind w:left="-90" w:right="-108"/>
              <w:jc w:val="center"/>
              <w:rPr>
                <w:rFonts w:asciiTheme="majorHAnsi" w:hAnsiTheme="majorHAnsi" w:cs="Arial"/>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4FFB7E1"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413E1771" w14:textId="77777777" w:rsidR="00F97518" w:rsidRPr="00CA7316" w:rsidRDefault="00F97518" w:rsidP="00F97518">
            <w:pPr>
              <w:ind w:left="-90" w:right="-108"/>
              <w:jc w:val="center"/>
              <w:rPr>
                <w:rFonts w:asciiTheme="majorHAnsi" w:hAnsiTheme="majorHAnsi" w:cs="Arial"/>
              </w:rPr>
            </w:pPr>
          </w:p>
        </w:tc>
      </w:tr>
      <w:tr w:rsidR="00F97518" w:rsidRPr="00CA7316" w14:paraId="58A61C07" w14:textId="77777777" w:rsidTr="00A81AD3">
        <w:trPr>
          <w:trHeight w:val="432"/>
        </w:trPr>
        <w:tc>
          <w:tcPr>
            <w:tcW w:w="533" w:type="dxa"/>
            <w:tcBorders>
              <w:top w:val="single" w:sz="4" w:space="0" w:color="auto"/>
              <w:left w:val="single" w:sz="4" w:space="0" w:color="auto"/>
              <w:bottom w:val="single" w:sz="4" w:space="0" w:color="auto"/>
              <w:right w:val="single" w:sz="4" w:space="0" w:color="auto"/>
            </w:tcBorders>
            <w:vAlign w:val="center"/>
          </w:tcPr>
          <w:p w14:paraId="1B23AB3A" w14:textId="77777777" w:rsidR="00F97518" w:rsidRPr="00CA7316" w:rsidRDefault="00F97518" w:rsidP="00F97518">
            <w:pPr>
              <w:jc w:val="center"/>
              <w:rPr>
                <w:rFonts w:asciiTheme="majorHAnsi" w:hAnsiTheme="majorHAnsi" w:cs="Arial"/>
              </w:rPr>
            </w:pPr>
          </w:p>
        </w:tc>
        <w:tc>
          <w:tcPr>
            <w:tcW w:w="9497" w:type="dxa"/>
            <w:gridSpan w:val="6"/>
            <w:tcBorders>
              <w:top w:val="single" w:sz="4" w:space="0" w:color="auto"/>
              <w:left w:val="single" w:sz="4" w:space="0" w:color="auto"/>
              <w:bottom w:val="single" w:sz="4" w:space="0" w:color="auto"/>
              <w:right w:val="single" w:sz="4" w:space="0" w:color="auto"/>
            </w:tcBorders>
            <w:vAlign w:val="center"/>
          </w:tcPr>
          <w:p w14:paraId="426C87E4" w14:textId="77777777" w:rsidR="00F97518" w:rsidRPr="00CA7316" w:rsidRDefault="00F97518" w:rsidP="00F97518">
            <w:pPr>
              <w:ind w:left="-90" w:right="-108"/>
              <w:rPr>
                <w:rFonts w:asciiTheme="majorHAnsi" w:hAnsiTheme="majorHAnsi" w:cs="Arial"/>
              </w:rPr>
            </w:pPr>
            <w:r w:rsidRPr="000D4FDD">
              <w:rPr>
                <w:rFonts w:asciiTheme="majorHAnsi" w:hAnsiTheme="majorHAnsi" w:cs="Arial"/>
                <w:b/>
              </w:rPr>
              <w:t>OSTALI POSLOVI</w:t>
            </w:r>
          </w:p>
        </w:tc>
      </w:tr>
      <w:tr w:rsidR="00F97518" w:rsidRPr="00CA7316" w14:paraId="0394F9D7" w14:textId="77777777" w:rsidTr="00C41070">
        <w:trPr>
          <w:trHeight w:val="567"/>
        </w:trPr>
        <w:tc>
          <w:tcPr>
            <w:tcW w:w="533" w:type="dxa"/>
            <w:vMerge w:val="restart"/>
            <w:tcBorders>
              <w:top w:val="single" w:sz="4" w:space="0" w:color="auto"/>
              <w:left w:val="single" w:sz="4" w:space="0" w:color="auto"/>
              <w:bottom w:val="single" w:sz="4" w:space="0" w:color="auto"/>
              <w:right w:val="single" w:sz="4" w:space="0" w:color="auto"/>
            </w:tcBorders>
            <w:vAlign w:val="center"/>
          </w:tcPr>
          <w:p w14:paraId="778E2F73"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24BF5919"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Stara se o pravilnoj primjeni tehničkih i zaštitnih mjera za čuvanje i održavanje bibliotečkog materijala</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BC9D38C" w14:textId="77777777" w:rsidR="00F97518" w:rsidRPr="00CA7316" w:rsidRDefault="00F97518" w:rsidP="00F97518">
            <w:pPr>
              <w:ind w:left="-90" w:right="-108"/>
              <w:jc w:val="center"/>
              <w:rPr>
                <w:rFonts w:asciiTheme="majorHAnsi" w:hAnsiTheme="majorHAnsi" w:cs="Arial"/>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8C575ED"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7A49FDA7" w14:textId="77777777" w:rsidR="00F97518" w:rsidRPr="00CA7316" w:rsidRDefault="00F97518" w:rsidP="00F97518">
            <w:pPr>
              <w:ind w:left="-90" w:right="-108"/>
              <w:jc w:val="center"/>
              <w:rPr>
                <w:rFonts w:asciiTheme="majorHAnsi" w:hAnsiTheme="majorHAnsi" w:cs="Arial"/>
              </w:rPr>
            </w:pPr>
          </w:p>
        </w:tc>
      </w:tr>
      <w:tr w:rsidR="00F97518" w:rsidRPr="00CA7316" w14:paraId="4CE67991"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05415E7D"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37D2896C"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Druge obaveze u cilju unapeđivanja i razvoja obrazovno vaspitnog rada Škole, u skladu sa zahtjevima struke i Statuta Škole</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22EECDED" w14:textId="77777777" w:rsidR="00F97518" w:rsidRPr="00CA7316" w:rsidRDefault="00F97518" w:rsidP="00F97518">
            <w:pPr>
              <w:ind w:left="-90" w:right="-108"/>
              <w:jc w:val="center"/>
              <w:rPr>
                <w:rFonts w:asciiTheme="majorHAnsi" w:hAnsiTheme="majorHAnsi" w:cs="Arial"/>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E5EC0D5"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54188D02" w14:textId="77777777" w:rsidR="00F97518" w:rsidRPr="00CA7316" w:rsidRDefault="00F97518" w:rsidP="00F97518">
            <w:pPr>
              <w:ind w:left="-90" w:right="-108"/>
              <w:jc w:val="center"/>
              <w:rPr>
                <w:rFonts w:asciiTheme="majorHAnsi" w:hAnsiTheme="majorHAnsi" w:cs="Arial"/>
              </w:rPr>
            </w:pPr>
          </w:p>
        </w:tc>
      </w:tr>
      <w:tr w:rsidR="00F97518" w:rsidRPr="00CA7316" w14:paraId="5A4A17CA" w14:textId="77777777" w:rsidTr="00A81AD3">
        <w:trPr>
          <w:trHeight w:val="432"/>
        </w:trPr>
        <w:tc>
          <w:tcPr>
            <w:tcW w:w="533" w:type="dxa"/>
            <w:tcBorders>
              <w:top w:val="single" w:sz="4" w:space="0" w:color="auto"/>
              <w:left w:val="single" w:sz="4" w:space="0" w:color="auto"/>
              <w:bottom w:val="single" w:sz="4" w:space="0" w:color="auto"/>
              <w:right w:val="single" w:sz="4" w:space="0" w:color="auto"/>
            </w:tcBorders>
            <w:vAlign w:val="center"/>
          </w:tcPr>
          <w:p w14:paraId="40D28279" w14:textId="77777777" w:rsidR="00F97518" w:rsidRPr="00CA7316" w:rsidRDefault="00F97518" w:rsidP="00F97518">
            <w:pPr>
              <w:jc w:val="center"/>
              <w:rPr>
                <w:rFonts w:asciiTheme="majorHAnsi" w:hAnsiTheme="majorHAnsi" w:cs="Arial"/>
              </w:rPr>
            </w:pPr>
          </w:p>
        </w:tc>
        <w:tc>
          <w:tcPr>
            <w:tcW w:w="9497" w:type="dxa"/>
            <w:gridSpan w:val="6"/>
            <w:tcBorders>
              <w:top w:val="single" w:sz="4" w:space="0" w:color="auto"/>
              <w:left w:val="single" w:sz="4" w:space="0" w:color="auto"/>
              <w:bottom w:val="single" w:sz="4" w:space="0" w:color="auto"/>
              <w:right w:val="single" w:sz="4" w:space="0" w:color="auto"/>
            </w:tcBorders>
            <w:vAlign w:val="center"/>
          </w:tcPr>
          <w:p w14:paraId="66E42AC8" w14:textId="77777777" w:rsidR="00F97518" w:rsidRPr="00CA7316" w:rsidRDefault="00F97518" w:rsidP="00F97518">
            <w:pPr>
              <w:ind w:left="-90" w:right="-108"/>
              <w:rPr>
                <w:rFonts w:asciiTheme="majorHAnsi" w:hAnsiTheme="majorHAnsi" w:cs="Arial"/>
              </w:rPr>
            </w:pPr>
            <w:r w:rsidRPr="000D4FDD">
              <w:rPr>
                <w:rFonts w:asciiTheme="majorHAnsi" w:hAnsiTheme="majorHAnsi" w:cs="Arial"/>
                <w:b/>
              </w:rPr>
              <w:t>SAMOEVAULACIJA-EVALUACIJA RADA</w:t>
            </w:r>
          </w:p>
        </w:tc>
      </w:tr>
      <w:tr w:rsidR="00F97518" w:rsidRPr="00CA7316" w14:paraId="2F423F72" w14:textId="77777777" w:rsidTr="00C41070">
        <w:trPr>
          <w:trHeight w:val="567"/>
        </w:trPr>
        <w:tc>
          <w:tcPr>
            <w:tcW w:w="533" w:type="dxa"/>
            <w:vMerge w:val="restart"/>
            <w:tcBorders>
              <w:top w:val="single" w:sz="4" w:space="0" w:color="auto"/>
              <w:left w:val="single" w:sz="4" w:space="0" w:color="auto"/>
              <w:bottom w:val="single" w:sz="4" w:space="0" w:color="auto"/>
              <w:right w:val="single" w:sz="4" w:space="0" w:color="auto"/>
            </w:tcBorders>
            <w:vAlign w:val="center"/>
          </w:tcPr>
          <w:p w14:paraId="677F981E"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24FB9AC8"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 xml:space="preserve">Izvještaj o radu biblioteke </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636DA300" w14:textId="77777777" w:rsidR="00F97518" w:rsidRPr="00CA7316" w:rsidRDefault="00F97518" w:rsidP="00F97518">
            <w:pPr>
              <w:ind w:left="-90" w:right="-108"/>
              <w:jc w:val="center"/>
              <w:rPr>
                <w:rFonts w:asciiTheme="majorHAnsi" w:hAnsiTheme="majorHAnsi" w:cs="Arial"/>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013279F"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79E3B276" w14:textId="77777777" w:rsidR="00F97518" w:rsidRPr="00CA7316" w:rsidRDefault="00F97518" w:rsidP="00F97518">
            <w:pPr>
              <w:ind w:left="-90" w:right="-108"/>
              <w:jc w:val="center"/>
              <w:rPr>
                <w:rFonts w:asciiTheme="majorHAnsi" w:hAnsiTheme="majorHAnsi" w:cs="Arial"/>
              </w:rPr>
            </w:pPr>
          </w:p>
        </w:tc>
      </w:tr>
      <w:tr w:rsidR="00F97518" w:rsidRPr="00CA7316" w14:paraId="11ADE3F4" w14:textId="77777777" w:rsidTr="00C41070">
        <w:trPr>
          <w:trHeight w:val="567"/>
        </w:trPr>
        <w:tc>
          <w:tcPr>
            <w:tcW w:w="533" w:type="dxa"/>
            <w:vMerge/>
            <w:tcBorders>
              <w:top w:val="single" w:sz="4" w:space="0" w:color="auto"/>
              <w:left w:val="single" w:sz="4" w:space="0" w:color="auto"/>
              <w:bottom w:val="single" w:sz="4" w:space="0" w:color="auto"/>
              <w:right w:val="single" w:sz="4" w:space="0" w:color="auto"/>
            </w:tcBorders>
            <w:vAlign w:val="center"/>
          </w:tcPr>
          <w:p w14:paraId="1B88D328" w14:textId="77777777" w:rsidR="00F97518" w:rsidRPr="00CA7316" w:rsidRDefault="00F97518" w:rsidP="00F97518">
            <w:pPr>
              <w:jc w:val="center"/>
              <w:rPr>
                <w:rFonts w:asciiTheme="majorHAnsi" w:hAnsiTheme="majorHAnsi" w:cs="Arial"/>
              </w:rPr>
            </w:pPr>
          </w:p>
        </w:tc>
        <w:tc>
          <w:tcPr>
            <w:tcW w:w="4671" w:type="dxa"/>
            <w:tcBorders>
              <w:top w:val="single" w:sz="4" w:space="0" w:color="auto"/>
              <w:left w:val="single" w:sz="4" w:space="0" w:color="auto"/>
              <w:bottom w:val="single" w:sz="4" w:space="0" w:color="auto"/>
              <w:right w:val="single" w:sz="4" w:space="0" w:color="auto"/>
            </w:tcBorders>
            <w:vAlign w:val="center"/>
          </w:tcPr>
          <w:p w14:paraId="6B1957BB" w14:textId="77777777" w:rsidR="00F97518" w:rsidRPr="00A81AD3" w:rsidRDefault="00F97518" w:rsidP="00F97518">
            <w:pPr>
              <w:rPr>
                <w:rFonts w:asciiTheme="majorHAnsi" w:hAnsiTheme="majorHAnsi" w:cs="Arial"/>
                <w:sz w:val="20"/>
              </w:rPr>
            </w:pPr>
            <w:r w:rsidRPr="00A81AD3">
              <w:rPr>
                <w:rFonts w:asciiTheme="majorHAnsi" w:hAnsiTheme="majorHAnsi" w:cs="Arial"/>
                <w:sz w:val="20"/>
              </w:rPr>
              <w:t>Realizacija godišnjeg plana za obradu domaće lektire (aktiv crnogorsko-srpko, bošnjački, hrvatski)</w:t>
            </w:r>
          </w:p>
        </w:tc>
        <w:tc>
          <w:tcPr>
            <w:tcW w:w="159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6479599" w14:textId="77777777" w:rsidR="00F97518" w:rsidRPr="00CA7316" w:rsidRDefault="00F97518" w:rsidP="00F97518">
            <w:pPr>
              <w:ind w:left="-90" w:right="-108"/>
              <w:jc w:val="center"/>
              <w:rPr>
                <w:rFonts w:asciiTheme="majorHAnsi" w:hAnsiTheme="majorHAnsi" w:cs="Arial"/>
              </w:rPr>
            </w:pPr>
          </w:p>
        </w:tc>
        <w:tc>
          <w:tcPr>
            <w:tcW w:w="1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342E161" w14:textId="77777777" w:rsidR="00F97518" w:rsidRPr="00CA7316" w:rsidRDefault="00F97518" w:rsidP="00F97518">
            <w:pPr>
              <w:ind w:left="-90" w:right="-108"/>
              <w:jc w:val="center"/>
              <w:rPr>
                <w:rFonts w:asciiTheme="majorHAnsi" w:hAnsiTheme="majorHAnsi" w:cs="Arial"/>
              </w:rPr>
            </w:pPr>
          </w:p>
        </w:tc>
        <w:tc>
          <w:tcPr>
            <w:tcW w:w="1611" w:type="dxa"/>
            <w:tcBorders>
              <w:top w:val="single" w:sz="4" w:space="0" w:color="auto"/>
              <w:left w:val="single" w:sz="4" w:space="0" w:color="auto"/>
              <w:bottom w:val="single" w:sz="4" w:space="0" w:color="auto"/>
              <w:right w:val="single" w:sz="4" w:space="0" w:color="auto"/>
            </w:tcBorders>
            <w:shd w:val="clear" w:color="auto" w:fill="auto"/>
            <w:vAlign w:val="center"/>
          </w:tcPr>
          <w:p w14:paraId="77CD150F" w14:textId="77777777" w:rsidR="00F97518" w:rsidRPr="00CA7316" w:rsidRDefault="00F97518" w:rsidP="00F97518">
            <w:pPr>
              <w:ind w:left="-90" w:right="-108"/>
              <w:jc w:val="center"/>
              <w:rPr>
                <w:rFonts w:asciiTheme="majorHAnsi" w:hAnsiTheme="majorHAnsi" w:cs="Arial"/>
              </w:rPr>
            </w:pPr>
          </w:p>
        </w:tc>
      </w:tr>
    </w:tbl>
    <w:p w14:paraId="570EB2B9" w14:textId="77777777" w:rsidR="00F97518" w:rsidRPr="00CA7316" w:rsidRDefault="00F97518" w:rsidP="00F97518">
      <w:pPr>
        <w:rPr>
          <w:rFonts w:asciiTheme="majorHAnsi" w:hAnsiTheme="majorHAnsi" w:cs="Arial"/>
          <w:sz w:val="20"/>
          <w:szCs w:val="20"/>
        </w:rPr>
      </w:pPr>
    </w:p>
    <w:p w14:paraId="500F8B47" w14:textId="77777777" w:rsidR="00A81AD3" w:rsidRDefault="00A81AD3" w:rsidP="00A81AD3">
      <w:pPr>
        <w:rPr>
          <w:rFonts w:asciiTheme="majorHAnsi" w:hAnsiTheme="majorHAnsi" w:cs="Arial"/>
          <w:b/>
        </w:rPr>
      </w:pPr>
    </w:p>
    <w:p w14:paraId="7B0E7903" w14:textId="77777777" w:rsidR="00A81AD3" w:rsidRDefault="00A81AD3" w:rsidP="00A81AD3">
      <w:pPr>
        <w:rPr>
          <w:rFonts w:asciiTheme="majorHAnsi" w:hAnsiTheme="majorHAnsi" w:cs="Arial"/>
          <w:b/>
        </w:rPr>
      </w:pPr>
    </w:p>
    <w:p w14:paraId="7F777CC1" w14:textId="77777777" w:rsidR="00A81AD3" w:rsidRDefault="00A81AD3" w:rsidP="00A81AD3">
      <w:pPr>
        <w:rPr>
          <w:rFonts w:asciiTheme="majorHAnsi" w:hAnsiTheme="majorHAnsi" w:cs="Arial"/>
          <w:b/>
        </w:rPr>
      </w:pPr>
    </w:p>
    <w:p w14:paraId="7F11ABB1" w14:textId="77777777" w:rsidR="00A81AD3" w:rsidRDefault="00A81AD3" w:rsidP="00A81AD3">
      <w:pPr>
        <w:rPr>
          <w:rFonts w:asciiTheme="majorHAnsi" w:hAnsiTheme="majorHAnsi" w:cs="Arial"/>
          <w:b/>
        </w:rPr>
      </w:pPr>
    </w:p>
    <w:p w14:paraId="38BDD75F" w14:textId="77777777" w:rsidR="00A81AD3" w:rsidRDefault="00A81AD3" w:rsidP="00A81AD3">
      <w:pPr>
        <w:rPr>
          <w:rFonts w:asciiTheme="majorHAnsi" w:hAnsiTheme="majorHAnsi" w:cs="Arial"/>
          <w:b/>
        </w:rPr>
      </w:pPr>
    </w:p>
    <w:p w14:paraId="1518513A" w14:textId="77777777" w:rsidR="00A81AD3" w:rsidRDefault="00A81AD3" w:rsidP="00A81AD3">
      <w:pPr>
        <w:rPr>
          <w:rFonts w:asciiTheme="majorHAnsi" w:hAnsiTheme="majorHAnsi" w:cs="Arial"/>
          <w:b/>
        </w:rPr>
      </w:pPr>
    </w:p>
    <w:p w14:paraId="12759018" w14:textId="77777777" w:rsidR="00A81AD3" w:rsidRDefault="00A81AD3" w:rsidP="00A81AD3">
      <w:pPr>
        <w:rPr>
          <w:rFonts w:asciiTheme="majorHAnsi" w:hAnsiTheme="majorHAnsi" w:cs="Arial"/>
          <w:b/>
        </w:rPr>
      </w:pPr>
    </w:p>
    <w:p w14:paraId="15BD9224" w14:textId="77777777" w:rsidR="00A81AD3" w:rsidRDefault="00A81AD3" w:rsidP="00A81AD3">
      <w:pPr>
        <w:rPr>
          <w:rFonts w:asciiTheme="majorHAnsi" w:hAnsiTheme="majorHAnsi" w:cs="Arial"/>
          <w:b/>
        </w:rPr>
      </w:pPr>
    </w:p>
    <w:p w14:paraId="7A452835" w14:textId="4325A1D0" w:rsidR="00F97518" w:rsidRPr="00E43A5D" w:rsidRDefault="00F97518" w:rsidP="00A81AD3">
      <w:pPr>
        <w:jc w:val="center"/>
        <w:rPr>
          <w:rFonts w:ascii="Times New Roman" w:hAnsi="Times New Roman" w:cs="Times New Roman"/>
          <w:b/>
          <w:sz w:val="32"/>
          <w:szCs w:val="24"/>
        </w:rPr>
      </w:pPr>
      <w:r w:rsidRPr="00E43A5D">
        <w:rPr>
          <w:rFonts w:ascii="Times New Roman" w:hAnsi="Times New Roman" w:cs="Times New Roman"/>
          <w:b/>
          <w:sz w:val="32"/>
          <w:szCs w:val="24"/>
        </w:rPr>
        <w:lastRenderedPageBreak/>
        <w:t>6.INKLUZIJA</w:t>
      </w:r>
    </w:p>
    <w:p w14:paraId="4A246380" w14:textId="77777777" w:rsidR="00F97518" w:rsidRPr="00E43A5D" w:rsidRDefault="00F97518" w:rsidP="00F97518">
      <w:pPr>
        <w:rPr>
          <w:rFonts w:ascii="Times New Roman" w:hAnsi="Times New Roman" w:cs="Times New Roman"/>
          <w:b/>
          <w:i/>
          <w:sz w:val="24"/>
          <w:szCs w:val="24"/>
        </w:rPr>
      </w:pPr>
      <w:r>
        <w:rPr>
          <w:rFonts w:ascii="Times New Roman" w:hAnsi="Times New Roman" w:cs="Times New Roman"/>
          <w:i/>
          <w:sz w:val="24"/>
          <w:szCs w:val="24"/>
        </w:rPr>
        <w:t xml:space="preserve">     </w:t>
      </w:r>
      <w:r w:rsidRPr="00E43A5D">
        <w:rPr>
          <w:rFonts w:ascii="Times New Roman" w:hAnsi="Times New Roman" w:cs="Times New Roman"/>
          <w:b/>
          <w:i/>
          <w:sz w:val="28"/>
          <w:szCs w:val="24"/>
        </w:rPr>
        <w:t xml:space="preserve"> 6.1. Brojno stanje učenika</w:t>
      </w:r>
      <w:bookmarkStart w:id="15" w:name="_Toc493867995"/>
      <w:r>
        <w:rPr>
          <w:rFonts w:ascii="Times New Roman" w:hAnsi="Times New Roman" w:cs="Times New Roman"/>
          <w:b/>
          <w:i/>
          <w:sz w:val="28"/>
          <w:szCs w:val="24"/>
        </w:rPr>
        <w:t>-</w:t>
      </w:r>
      <w:r w:rsidRPr="00E43A5D">
        <w:rPr>
          <w:rFonts w:ascii="Times New Roman" w:eastAsia="Times New Roman" w:hAnsi="Times New Roman" w:cs="Times New Roman"/>
          <w:bCs/>
          <w:i/>
          <w:iCs/>
          <w:sz w:val="24"/>
          <w:szCs w:val="24"/>
          <w:lang w:val="sr-Latn-CS" w:eastAsia="sr-Latn-CS"/>
        </w:rPr>
        <w:t xml:space="preserve"> </w:t>
      </w:r>
      <w:r w:rsidRPr="00316F6E">
        <w:rPr>
          <w:rFonts w:ascii="Times New Roman" w:eastAsia="Times New Roman" w:hAnsi="Times New Roman" w:cs="Times New Roman"/>
          <w:bCs/>
          <w:i/>
          <w:iCs/>
          <w:sz w:val="24"/>
          <w:szCs w:val="24"/>
          <w:lang w:val="sr-Latn-CS" w:eastAsia="sr-Latn-CS"/>
        </w:rPr>
        <w:t>Obim obrazovno-vaspitnog rada u okviru inkluzije</w:t>
      </w:r>
      <w:bookmarkEnd w:id="15"/>
    </w:p>
    <w:tbl>
      <w:tblPr>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2093"/>
        <w:gridCol w:w="3024"/>
        <w:gridCol w:w="2551"/>
      </w:tblGrid>
      <w:tr w:rsidR="00D80294" w:rsidRPr="00811935" w14:paraId="2F23147F" w14:textId="77777777" w:rsidTr="00C2572A">
        <w:trPr>
          <w:trHeight w:val="340"/>
          <w:jc w:val="center"/>
        </w:trPr>
        <w:tc>
          <w:tcPr>
            <w:tcW w:w="2093" w:type="dxa"/>
            <w:shd w:val="clear" w:color="auto" w:fill="5B9BD5" w:themeFill="accent5"/>
            <w:vAlign w:val="center"/>
          </w:tcPr>
          <w:p w14:paraId="44300149" w14:textId="77777777" w:rsidR="00D80294" w:rsidRPr="00811935" w:rsidRDefault="00D80294" w:rsidP="00C2572A">
            <w:pPr>
              <w:spacing w:after="0" w:line="240" w:lineRule="auto"/>
              <w:jc w:val="center"/>
              <w:rPr>
                <w:rFonts w:ascii="Times New Roman" w:eastAsia="Times New Roman" w:hAnsi="Times New Roman" w:cs="Times New Roman"/>
                <w:b/>
                <w:color w:val="FFFFFF" w:themeColor="background1"/>
                <w:sz w:val="20"/>
                <w:szCs w:val="18"/>
                <w:lang w:val="sr-Latn-CS" w:eastAsia="sr-Latn-CS"/>
              </w:rPr>
            </w:pPr>
            <w:r w:rsidRPr="00811935">
              <w:rPr>
                <w:rFonts w:ascii="Times New Roman" w:eastAsia="Times New Roman" w:hAnsi="Times New Roman" w:cs="Times New Roman"/>
                <w:b/>
                <w:color w:val="FFFFFF" w:themeColor="background1"/>
                <w:sz w:val="20"/>
                <w:szCs w:val="18"/>
                <w:lang w:val="sr-Latn-CS" w:eastAsia="sr-Latn-CS"/>
              </w:rPr>
              <w:t>Odjeljenje</w:t>
            </w:r>
          </w:p>
        </w:tc>
        <w:tc>
          <w:tcPr>
            <w:tcW w:w="3024" w:type="dxa"/>
            <w:shd w:val="clear" w:color="auto" w:fill="5B9BD5" w:themeFill="accent5"/>
            <w:vAlign w:val="center"/>
          </w:tcPr>
          <w:p w14:paraId="00AE203F" w14:textId="77777777" w:rsidR="00D80294" w:rsidRPr="00811935" w:rsidRDefault="00D80294" w:rsidP="00C2572A">
            <w:pPr>
              <w:spacing w:after="0" w:line="240" w:lineRule="auto"/>
              <w:jc w:val="center"/>
              <w:rPr>
                <w:rFonts w:ascii="Times New Roman" w:eastAsia="Times New Roman" w:hAnsi="Times New Roman" w:cs="Times New Roman"/>
                <w:b/>
                <w:color w:val="FFFFFF" w:themeColor="background1"/>
                <w:sz w:val="20"/>
                <w:szCs w:val="18"/>
                <w:lang w:val="sr-Latn-CS" w:eastAsia="sr-Latn-CS"/>
              </w:rPr>
            </w:pPr>
            <w:r w:rsidRPr="00811935">
              <w:rPr>
                <w:rFonts w:ascii="Times New Roman" w:eastAsia="Times New Roman" w:hAnsi="Times New Roman" w:cs="Times New Roman"/>
                <w:b/>
                <w:color w:val="FFFFFF" w:themeColor="background1"/>
                <w:sz w:val="20"/>
                <w:szCs w:val="18"/>
                <w:lang w:val="sr-Latn-CS" w:eastAsia="sr-Latn-CS"/>
              </w:rPr>
              <w:t>Broj učenika s posebnim obrazovnim potrebama</w:t>
            </w:r>
          </w:p>
        </w:tc>
        <w:tc>
          <w:tcPr>
            <w:tcW w:w="2551" w:type="dxa"/>
            <w:shd w:val="clear" w:color="auto" w:fill="5B9BD5" w:themeFill="accent5"/>
            <w:vAlign w:val="center"/>
          </w:tcPr>
          <w:p w14:paraId="3317B261" w14:textId="77777777" w:rsidR="00D80294" w:rsidRPr="00811935" w:rsidRDefault="00D80294" w:rsidP="00C2572A">
            <w:pPr>
              <w:spacing w:after="0" w:line="240" w:lineRule="auto"/>
              <w:jc w:val="center"/>
              <w:rPr>
                <w:rFonts w:ascii="Times New Roman" w:eastAsia="Times New Roman" w:hAnsi="Times New Roman" w:cs="Times New Roman"/>
                <w:b/>
                <w:color w:val="FFFFFF" w:themeColor="background1"/>
                <w:sz w:val="20"/>
                <w:szCs w:val="18"/>
                <w:lang w:val="sr-Latn-CS" w:eastAsia="sr-Latn-CS"/>
              </w:rPr>
            </w:pPr>
            <w:r w:rsidRPr="00811935">
              <w:rPr>
                <w:rFonts w:ascii="Times New Roman" w:eastAsia="Times New Roman" w:hAnsi="Times New Roman" w:cs="Times New Roman"/>
                <w:b/>
                <w:color w:val="FFFFFF" w:themeColor="background1"/>
                <w:sz w:val="20"/>
                <w:szCs w:val="18"/>
                <w:lang w:val="sr-Latn-CS" w:eastAsia="sr-Latn-CS"/>
              </w:rPr>
              <w:t>Broj učenika RAE</w:t>
            </w:r>
          </w:p>
        </w:tc>
      </w:tr>
      <w:tr w:rsidR="00D80294" w:rsidRPr="00811935" w14:paraId="0D2BD89F" w14:textId="77777777" w:rsidTr="00C2572A">
        <w:trPr>
          <w:trHeight w:val="227"/>
          <w:jc w:val="center"/>
        </w:trPr>
        <w:tc>
          <w:tcPr>
            <w:tcW w:w="2093" w:type="dxa"/>
            <w:shd w:val="clear" w:color="auto" w:fill="E2EFD9" w:themeFill="accent6" w:themeFillTint="33"/>
            <w:vAlign w:val="center"/>
          </w:tcPr>
          <w:p w14:paraId="6FD628A2"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w:t>
            </w:r>
            <w:r>
              <w:rPr>
                <w:rFonts w:ascii="Times New Roman" w:eastAsia="Times New Roman" w:hAnsi="Times New Roman" w:cs="Times New Roman"/>
                <w:sz w:val="20"/>
                <w:szCs w:val="18"/>
                <w:vertAlign w:val="subscript"/>
                <w:lang w:val="sr-Latn-CS" w:eastAsia="sr-Latn-CS"/>
              </w:rPr>
              <w:t>1</w:t>
            </w:r>
          </w:p>
        </w:tc>
        <w:tc>
          <w:tcPr>
            <w:tcW w:w="3024" w:type="dxa"/>
            <w:shd w:val="clear" w:color="auto" w:fill="E2EFD9" w:themeFill="accent6" w:themeFillTint="33"/>
            <w:vAlign w:val="center"/>
          </w:tcPr>
          <w:p w14:paraId="05E1C4E8"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vAlign w:val="center"/>
          </w:tcPr>
          <w:p w14:paraId="414B9F52"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2</w:t>
            </w:r>
          </w:p>
        </w:tc>
      </w:tr>
      <w:tr w:rsidR="00D80294" w:rsidRPr="00811935" w14:paraId="70190D22" w14:textId="77777777" w:rsidTr="00C2572A">
        <w:trPr>
          <w:trHeight w:val="227"/>
          <w:jc w:val="center"/>
        </w:trPr>
        <w:tc>
          <w:tcPr>
            <w:tcW w:w="2093" w:type="dxa"/>
            <w:shd w:val="clear" w:color="auto" w:fill="E2EFD9" w:themeFill="accent6" w:themeFillTint="33"/>
            <w:vAlign w:val="center"/>
          </w:tcPr>
          <w:p w14:paraId="6621F858"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w:t>
            </w:r>
            <w:r>
              <w:rPr>
                <w:rFonts w:ascii="Times New Roman" w:eastAsia="Times New Roman" w:hAnsi="Times New Roman" w:cs="Times New Roman"/>
                <w:sz w:val="20"/>
                <w:szCs w:val="18"/>
                <w:vertAlign w:val="subscript"/>
                <w:lang w:val="sr-Latn-CS" w:eastAsia="sr-Latn-CS"/>
              </w:rPr>
              <w:t>2</w:t>
            </w:r>
          </w:p>
        </w:tc>
        <w:tc>
          <w:tcPr>
            <w:tcW w:w="3024" w:type="dxa"/>
            <w:shd w:val="clear" w:color="auto" w:fill="E2EFD9" w:themeFill="accent6" w:themeFillTint="33"/>
            <w:vAlign w:val="center"/>
          </w:tcPr>
          <w:p w14:paraId="404124BB"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1E2AEED4"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2</w:t>
            </w:r>
          </w:p>
        </w:tc>
      </w:tr>
      <w:tr w:rsidR="00D80294" w:rsidRPr="00811935" w14:paraId="10A23561" w14:textId="77777777" w:rsidTr="00C2572A">
        <w:trPr>
          <w:trHeight w:val="227"/>
          <w:jc w:val="center"/>
        </w:trPr>
        <w:tc>
          <w:tcPr>
            <w:tcW w:w="2093" w:type="dxa"/>
            <w:shd w:val="clear" w:color="auto" w:fill="E2EFD9" w:themeFill="accent6" w:themeFillTint="33"/>
            <w:vAlign w:val="center"/>
          </w:tcPr>
          <w:p w14:paraId="0C19D48E"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w:t>
            </w:r>
            <w:r>
              <w:rPr>
                <w:rFonts w:ascii="Times New Roman" w:eastAsia="Times New Roman" w:hAnsi="Times New Roman" w:cs="Times New Roman"/>
                <w:sz w:val="20"/>
                <w:szCs w:val="18"/>
                <w:vertAlign w:val="subscript"/>
                <w:lang w:val="sr-Latn-CS" w:eastAsia="sr-Latn-CS"/>
              </w:rPr>
              <w:t>3</w:t>
            </w:r>
          </w:p>
        </w:tc>
        <w:tc>
          <w:tcPr>
            <w:tcW w:w="3024" w:type="dxa"/>
            <w:shd w:val="clear" w:color="auto" w:fill="E2EFD9" w:themeFill="accent6" w:themeFillTint="33"/>
            <w:vAlign w:val="center"/>
          </w:tcPr>
          <w:p w14:paraId="55FC0129"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vAlign w:val="center"/>
          </w:tcPr>
          <w:p w14:paraId="3FC556DD"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0A40F523" w14:textId="77777777" w:rsidTr="00C2572A">
        <w:trPr>
          <w:trHeight w:val="227"/>
          <w:jc w:val="center"/>
        </w:trPr>
        <w:tc>
          <w:tcPr>
            <w:tcW w:w="2093" w:type="dxa"/>
            <w:shd w:val="clear" w:color="auto" w:fill="E2EFD9" w:themeFill="accent6" w:themeFillTint="33"/>
            <w:vAlign w:val="center"/>
          </w:tcPr>
          <w:p w14:paraId="39E67C97"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w:t>
            </w:r>
            <w:r>
              <w:rPr>
                <w:rFonts w:ascii="Times New Roman" w:eastAsia="Times New Roman" w:hAnsi="Times New Roman" w:cs="Times New Roman"/>
                <w:sz w:val="20"/>
                <w:szCs w:val="18"/>
                <w:vertAlign w:val="subscript"/>
                <w:lang w:val="sr-Latn-CS" w:eastAsia="sr-Latn-CS"/>
              </w:rPr>
              <w:t>4</w:t>
            </w:r>
          </w:p>
        </w:tc>
        <w:tc>
          <w:tcPr>
            <w:tcW w:w="3024" w:type="dxa"/>
            <w:shd w:val="clear" w:color="auto" w:fill="E2EFD9" w:themeFill="accent6" w:themeFillTint="33"/>
            <w:vAlign w:val="center"/>
          </w:tcPr>
          <w:p w14:paraId="5A468917"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vAlign w:val="center"/>
          </w:tcPr>
          <w:p w14:paraId="5F062832"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r>
      <w:tr w:rsidR="00D80294" w:rsidRPr="00811935" w14:paraId="7F3BB470" w14:textId="77777777" w:rsidTr="00C2572A">
        <w:trPr>
          <w:trHeight w:val="227"/>
          <w:jc w:val="center"/>
        </w:trPr>
        <w:tc>
          <w:tcPr>
            <w:tcW w:w="2093" w:type="dxa"/>
            <w:shd w:val="clear" w:color="auto" w:fill="E2EFD9" w:themeFill="accent6" w:themeFillTint="33"/>
            <w:vAlign w:val="center"/>
          </w:tcPr>
          <w:p w14:paraId="7908F390"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w:t>
            </w:r>
            <w:r>
              <w:rPr>
                <w:rFonts w:ascii="Times New Roman" w:eastAsia="Times New Roman" w:hAnsi="Times New Roman" w:cs="Times New Roman"/>
                <w:sz w:val="20"/>
                <w:szCs w:val="18"/>
                <w:vertAlign w:val="subscript"/>
                <w:lang w:val="sr-Latn-CS" w:eastAsia="sr-Latn-CS"/>
              </w:rPr>
              <w:t>5</w:t>
            </w:r>
          </w:p>
        </w:tc>
        <w:tc>
          <w:tcPr>
            <w:tcW w:w="3024" w:type="dxa"/>
            <w:shd w:val="clear" w:color="auto" w:fill="E2EFD9" w:themeFill="accent6" w:themeFillTint="33"/>
            <w:vAlign w:val="center"/>
          </w:tcPr>
          <w:p w14:paraId="6774CFD3"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0755BCE1"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2A334CD7" w14:textId="77777777" w:rsidTr="00C2572A">
        <w:trPr>
          <w:trHeight w:val="227"/>
          <w:jc w:val="center"/>
        </w:trPr>
        <w:tc>
          <w:tcPr>
            <w:tcW w:w="2093" w:type="dxa"/>
            <w:shd w:val="clear" w:color="auto" w:fill="A8D08D" w:themeFill="accent6" w:themeFillTint="99"/>
            <w:vAlign w:val="center"/>
          </w:tcPr>
          <w:p w14:paraId="30862F70"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p>
        </w:tc>
        <w:tc>
          <w:tcPr>
            <w:tcW w:w="3024" w:type="dxa"/>
            <w:shd w:val="clear" w:color="auto" w:fill="A8D08D" w:themeFill="accent6" w:themeFillTint="99"/>
            <w:vAlign w:val="center"/>
          </w:tcPr>
          <w:p w14:paraId="26D6B42E"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3</w:t>
            </w:r>
          </w:p>
        </w:tc>
        <w:tc>
          <w:tcPr>
            <w:tcW w:w="2551" w:type="dxa"/>
            <w:shd w:val="clear" w:color="auto" w:fill="A8D08D" w:themeFill="accent6" w:themeFillTint="99"/>
            <w:vAlign w:val="center"/>
          </w:tcPr>
          <w:p w14:paraId="15CB100C"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6</w:t>
            </w:r>
          </w:p>
        </w:tc>
      </w:tr>
      <w:tr w:rsidR="00D80294" w:rsidRPr="00811935" w14:paraId="25F5EFA7" w14:textId="77777777" w:rsidTr="00C2572A">
        <w:trPr>
          <w:trHeight w:val="227"/>
          <w:jc w:val="center"/>
        </w:trPr>
        <w:tc>
          <w:tcPr>
            <w:tcW w:w="2093" w:type="dxa"/>
            <w:shd w:val="clear" w:color="auto" w:fill="DEEAF6" w:themeFill="accent5" w:themeFillTint="33"/>
            <w:vAlign w:val="center"/>
          </w:tcPr>
          <w:p w14:paraId="0D179B97" w14:textId="661DC29F" w:rsidR="00D80294" w:rsidRPr="00791938" w:rsidRDefault="00435775" w:rsidP="00C2572A">
            <w:pPr>
              <w:spacing w:after="0" w:line="240" w:lineRule="auto"/>
              <w:jc w:val="center"/>
              <w:rPr>
                <w:rFonts w:ascii="Times New Roman" w:eastAsia="Times New Roman" w:hAnsi="Times New Roman" w:cs="Times New Roman"/>
                <w:sz w:val="20"/>
                <w:szCs w:val="18"/>
                <w:vertAlign w:val="subscript"/>
                <w:lang w:val="sr-Latn-CS" w:eastAsia="sr-Latn-CS"/>
              </w:rPr>
            </w:pPr>
            <w:r>
              <w:rPr>
                <w:rFonts w:ascii="Times New Roman" w:eastAsia="Times New Roman" w:hAnsi="Times New Roman" w:cs="Times New Roman"/>
                <w:sz w:val="20"/>
                <w:szCs w:val="18"/>
                <w:lang w:val="sr-Latn-CS" w:eastAsia="sr-Latn-CS"/>
              </w:rPr>
              <w:t>I</w:t>
            </w:r>
            <w:r w:rsidR="00D80294" w:rsidRPr="00811935">
              <w:rPr>
                <w:rFonts w:ascii="Times New Roman" w:eastAsia="Times New Roman" w:hAnsi="Times New Roman" w:cs="Times New Roman"/>
                <w:sz w:val="20"/>
                <w:szCs w:val="18"/>
                <w:lang w:val="sr-Latn-CS" w:eastAsia="sr-Latn-CS"/>
              </w:rPr>
              <w:t>I</w:t>
            </w:r>
            <w:r w:rsidR="00D80294">
              <w:rPr>
                <w:rFonts w:ascii="Times New Roman" w:eastAsia="Times New Roman" w:hAnsi="Times New Roman" w:cs="Times New Roman"/>
                <w:sz w:val="20"/>
                <w:szCs w:val="18"/>
                <w:vertAlign w:val="subscript"/>
                <w:lang w:val="sr-Latn-CS" w:eastAsia="sr-Latn-CS"/>
              </w:rPr>
              <w:t>1</w:t>
            </w:r>
          </w:p>
        </w:tc>
        <w:tc>
          <w:tcPr>
            <w:tcW w:w="3024" w:type="dxa"/>
            <w:shd w:val="clear" w:color="auto" w:fill="DEEAF6" w:themeFill="accent5" w:themeFillTint="33"/>
            <w:vAlign w:val="center"/>
          </w:tcPr>
          <w:p w14:paraId="5DB8AE45"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DEEAF6" w:themeFill="accent5" w:themeFillTint="33"/>
            <w:vAlign w:val="center"/>
          </w:tcPr>
          <w:p w14:paraId="110272AC"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208EA219" w14:textId="77777777" w:rsidTr="00C2572A">
        <w:trPr>
          <w:trHeight w:val="227"/>
          <w:jc w:val="center"/>
        </w:trPr>
        <w:tc>
          <w:tcPr>
            <w:tcW w:w="2093" w:type="dxa"/>
            <w:shd w:val="clear" w:color="auto" w:fill="DEEAF6" w:themeFill="accent5" w:themeFillTint="33"/>
            <w:vAlign w:val="center"/>
          </w:tcPr>
          <w:p w14:paraId="66F791DD"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II</w:t>
            </w:r>
            <w:r>
              <w:rPr>
                <w:rFonts w:ascii="Times New Roman" w:eastAsia="Times New Roman" w:hAnsi="Times New Roman" w:cs="Times New Roman"/>
                <w:sz w:val="20"/>
                <w:szCs w:val="18"/>
                <w:vertAlign w:val="subscript"/>
                <w:lang w:val="sr-Latn-CS" w:eastAsia="sr-Latn-CS"/>
              </w:rPr>
              <w:t>2</w:t>
            </w:r>
          </w:p>
        </w:tc>
        <w:tc>
          <w:tcPr>
            <w:tcW w:w="3024" w:type="dxa"/>
            <w:shd w:val="clear" w:color="auto" w:fill="DEEAF6" w:themeFill="accent5" w:themeFillTint="33"/>
            <w:vAlign w:val="center"/>
          </w:tcPr>
          <w:p w14:paraId="42A3ADF7"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DEEAF6" w:themeFill="accent5" w:themeFillTint="33"/>
            <w:vAlign w:val="center"/>
          </w:tcPr>
          <w:p w14:paraId="1C55BF0A"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2</w:t>
            </w:r>
          </w:p>
        </w:tc>
      </w:tr>
      <w:tr w:rsidR="00D80294" w:rsidRPr="00811935" w14:paraId="2928BA99" w14:textId="77777777" w:rsidTr="00C2572A">
        <w:trPr>
          <w:trHeight w:val="227"/>
          <w:jc w:val="center"/>
        </w:trPr>
        <w:tc>
          <w:tcPr>
            <w:tcW w:w="2093" w:type="dxa"/>
            <w:shd w:val="clear" w:color="auto" w:fill="DEEAF6" w:themeFill="accent5" w:themeFillTint="33"/>
            <w:vAlign w:val="center"/>
          </w:tcPr>
          <w:p w14:paraId="1AED6D27"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II</w:t>
            </w:r>
            <w:r>
              <w:rPr>
                <w:rFonts w:ascii="Times New Roman" w:eastAsia="Times New Roman" w:hAnsi="Times New Roman" w:cs="Times New Roman"/>
                <w:sz w:val="20"/>
                <w:szCs w:val="18"/>
                <w:vertAlign w:val="subscript"/>
                <w:lang w:val="sr-Latn-CS" w:eastAsia="sr-Latn-CS"/>
              </w:rPr>
              <w:t>3</w:t>
            </w:r>
          </w:p>
        </w:tc>
        <w:tc>
          <w:tcPr>
            <w:tcW w:w="3024" w:type="dxa"/>
            <w:shd w:val="clear" w:color="auto" w:fill="DEEAF6" w:themeFill="accent5" w:themeFillTint="33"/>
            <w:vAlign w:val="center"/>
          </w:tcPr>
          <w:p w14:paraId="2181435E" w14:textId="280B5EC1"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Pr>
                <w:rFonts w:ascii="Times New Roman" w:eastAsia="Times New Roman" w:hAnsi="Times New Roman" w:cs="Times New Roman"/>
                <w:sz w:val="20"/>
                <w:szCs w:val="18"/>
                <w:lang w:val="sr-Latn-CS" w:eastAsia="sr-Latn-CS"/>
              </w:rPr>
              <w:t>3</w:t>
            </w:r>
          </w:p>
        </w:tc>
        <w:tc>
          <w:tcPr>
            <w:tcW w:w="2551" w:type="dxa"/>
            <w:shd w:val="clear" w:color="auto" w:fill="DEEAF6" w:themeFill="accent5" w:themeFillTint="33"/>
            <w:vAlign w:val="center"/>
          </w:tcPr>
          <w:p w14:paraId="77022A96"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r>
      <w:tr w:rsidR="00D80294" w:rsidRPr="00811935" w14:paraId="0776BBF8" w14:textId="77777777" w:rsidTr="00C2572A">
        <w:trPr>
          <w:trHeight w:val="227"/>
          <w:jc w:val="center"/>
        </w:trPr>
        <w:tc>
          <w:tcPr>
            <w:tcW w:w="2093" w:type="dxa"/>
            <w:shd w:val="clear" w:color="auto" w:fill="DEEAF6" w:themeFill="accent5" w:themeFillTint="33"/>
            <w:vAlign w:val="center"/>
          </w:tcPr>
          <w:p w14:paraId="1A8B4E09"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II</w:t>
            </w:r>
            <w:r>
              <w:rPr>
                <w:rFonts w:ascii="Times New Roman" w:eastAsia="Times New Roman" w:hAnsi="Times New Roman" w:cs="Times New Roman"/>
                <w:sz w:val="20"/>
                <w:szCs w:val="18"/>
                <w:vertAlign w:val="subscript"/>
                <w:lang w:val="sr-Latn-CS" w:eastAsia="sr-Latn-CS"/>
              </w:rPr>
              <w:t>4</w:t>
            </w:r>
          </w:p>
        </w:tc>
        <w:tc>
          <w:tcPr>
            <w:tcW w:w="3024" w:type="dxa"/>
            <w:shd w:val="clear" w:color="auto" w:fill="DEEAF6" w:themeFill="accent5" w:themeFillTint="33"/>
            <w:vAlign w:val="center"/>
          </w:tcPr>
          <w:p w14:paraId="6D3D6990"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DEEAF6" w:themeFill="accent5" w:themeFillTint="33"/>
            <w:vAlign w:val="center"/>
          </w:tcPr>
          <w:p w14:paraId="68079F4A"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7F4BE244" w14:textId="77777777" w:rsidTr="00C2572A">
        <w:trPr>
          <w:trHeight w:val="227"/>
          <w:jc w:val="center"/>
        </w:trPr>
        <w:tc>
          <w:tcPr>
            <w:tcW w:w="2093" w:type="dxa"/>
            <w:shd w:val="clear" w:color="auto" w:fill="DEEAF6" w:themeFill="accent5" w:themeFillTint="33"/>
            <w:vAlign w:val="center"/>
          </w:tcPr>
          <w:p w14:paraId="7115C3A6"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II</w:t>
            </w:r>
            <w:r>
              <w:rPr>
                <w:rFonts w:ascii="Times New Roman" w:eastAsia="Times New Roman" w:hAnsi="Times New Roman" w:cs="Times New Roman"/>
                <w:sz w:val="20"/>
                <w:szCs w:val="18"/>
                <w:vertAlign w:val="subscript"/>
                <w:lang w:val="sr-Latn-CS" w:eastAsia="sr-Latn-CS"/>
              </w:rPr>
              <w:t>5</w:t>
            </w:r>
          </w:p>
        </w:tc>
        <w:tc>
          <w:tcPr>
            <w:tcW w:w="3024" w:type="dxa"/>
            <w:shd w:val="clear" w:color="auto" w:fill="DEEAF6" w:themeFill="accent5" w:themeFillTint="33"/>
            <w:vAlign w:val="center"/>
          </w:tcPr>
          <w:p w14:paraId="6AFFBE19"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DEEAF6" w:themeFill="accent5" w:themeFillTint="33"/>
            <w:vAlign w:val="center"/>
          </w:tcPr>
          <w:p w14:paraId="702CBC97"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622B760D" w14:textId="77777777" w:rsidTr="00C2572A">
        <w:trPr>
          <w:trHeight w:val="227"/>
          <w:jc w:val="center"/>
        </w:trPr>
        <w:tc>
          <w:tcPr>
            <w:tcW w:w="2093" w:type="dxa"/>
            <w:shd w:val="clear" w:color="auto" w:fill="9CC2E5" w:themeFill="accent5" w:themeFillTint="99"/>
            <w:vAlign w:val="center"/>
          </w:tcPr>
          <w:p w14:paraId="1D343CD2" w14:textId="77777777" w:rsidR="00D80294" w:rsidRPr="00811935" w:rsidRDefault="00D80294" w:rsidP="00C2572A">
            <w:pPr>
              <w:spacing w:after="0" w:line="240" w:lineRule="auto"/>
              <w:jc w:val="center"/>
              <w:rPr>
                <w:rFonts w:ascii="Times New Roman" w:eastAsia="Times New Roman" w:hAnsi="Times New Roman" w:cs="Times New Roman"/>
                <w:i/>
                <w:sz w:val="20"/>
                <w:szCs w:val="18"/>
                <w:lang w:val="sr-Latn-CS" w:eastAsia="sr-Latn-CS"/>
              </w:rPr>
            </w:pPr>
          </w:p>
        </w:tc>
        <w:tc>
          <w:tcPr>
            <w:tcW w:w="3024" w:type="dxa"/>
            <w:shd w:val="clear" w:color="auto" w:fill="9CC2E5" w:themeFill="accent5" w:themeFillTint="99"/>
            <w:vAlign w:val="center"/>
          </w:tcPr>
          <w:p w14:paraId="780E1057" w14:textId="23BB03A4"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Pr>
                <w:rFonts w:ascii="Times New Roman" w:eastAsia="Times New Roman" w:hAnsi="Times New Roman" w:cs="Times New Roman"/>
                <w:b/>
                <w:sz w:val="20"/>
                <w:szCs w:val="18"/>
                <w:lang w:val="sr-Latn-CS" w:eastAsia="sr-Latn-CS"/>
              </w:rPr>
              <w:t>7</w:t>
            </w:r>
          </w:p>
        </w:tc>
        <w:tc>
          <w:tcPr>
            <w:tcW w:w="2551" w:type="dxa"/>
            <w:shd w:val="clear" w:color="auto" w:fill="9CC2E5" w:themeFill="accent5" w:themeFillTint="99"/>
            <w:vAlign w:val="center"/>
          </w:tcPr>
          <w:p w14:paraId="4E95C175"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5</w:t>
            </w:r>
          </w:p>
        </w:tc>
      </w:tr>
      <w:tr w:rsidR="00D80294" w:rsidRPr="00811935" w14:paraId="672B5BC9" w14:textId="77777777" w:rsidTr="00C2572A">
        <w:trPr>
          <w:trHeight w:val="227"/>
          <w:jc w:val="center"/>
        </w:trPr>
        <w:tc>
          <w:tcPr>
            <w:tcW w:w="2093" w:type="dxa"/>
            <w:shd w:val="clear" w:color="auto" w:fill="E2EFD9" w:themeFill="accent6" w:themeFillTint="33"/>
            <w:vAlign w:val="center"/>
          </w:tcPr>
          <w:p w14:paraId="385CB4AE"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III</w:t>
            </w:r>
            <w:r>
              <w:rPr>
                <w:rFonts w:ascii="Times New Roman" w:eastAsia="Times New Roman" w:hAnsi="Times New Roman" w:cs="Times New Roman"/>
                <w:sz w:val="20"/>
                <w:szCs w:val="18"/>
                <w:vertAlign w:val="subscript"/>
                <w:lang w:val="sr-Latn-CS" w:eastAsia="sr-Latn-CS"/>
              </w:rPr>
              <w:t>1</w:t>
            </w:r>
          </w:p>
        </w:tc>
        <w:tc>
          <w:tcPr>
            <w:tcW w:w="3024" w:type="dxa"/>
            <w:shd w:val="clear" w:color="auto" w:fill="E2EFD9" w:themeFill="accent6" w:themeFillTint="33"/>
          </w:tcPr>
          <w:p w14:paraId="578C3686"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39149F2D"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3</w:t>
            </w:r>
          </w:p>
        </w:tc>
      </w:tr>
      <w:tr w:rsidR="00D80294" w:rsidRPr="00811935" w14:paraId="7F70CBD5" w14:textId="77777777" w:rsidTr="00C2572A">
        <w:trPr>
          <w:trHeight w:val="227"/>
          <w:jc w:val="center"/>
        </w:trPr>
        <w:tc>
          <w:tcPr>
            <w:tcW w:w="2093" w:type="dxa"/>
            <w:shd w:val="clear" w:color="auto" w:fill="E2EFD9" w:themeFill="accent6" w:themeFillTint="33"/>
            <w:vAlign w:val="center"/>
          </w:tcPr>
          <w:p w14:paraId="056D1114"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III</w:t>
            </w:r>
            <w:r>
              <w:rPr>
                <w:rFonts w:ascii="Times New Roman" w:eastAsia="Times New Roman" w:hAnsi="Times New Roman" w:cs="Times New Roman"/>
                <w:sz w:val="20"/>
                <w:szCs w:val="18"/>
                <w:vertAlign w:val="subscript"/>
                <w:lang w:val="sr-Latn-CS" w:eastAsia="sr-Latn-CS"/>
              </w:rPr>
              <w:t>2</w:t>
            </w:r>
          </w:p>
        </w:tc>
        <w:tc>
          <w:tcPr>
            <w:tcW w:w="3024" w:type="dxa"/>
            <w:shd w:val="clear" w:color="auto" w:fill="E2EFD9" w:themeFill="accent6" w:themeFillTint="33"/>
          </w:tcPr>
          <w:p w14:paraId="4434E4B0"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3C360529"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3</w:t>
            </w:r>
          </w:p>
        </w:tc>
      </w:tr>
      <w:tr w:rsidR="00D80294" w:rsidRPr="00811935" w14:paraId="08639FEE" w14:textId="77777777" w:rsidTr="00C2572A">
        <w:trPr>
          <w:trHeight w:val="227"/>
          <w:jc w:val="center"/>
        </w:trPr>
        <w:tc>
          <w:tcPr>
            <w:tcW w:w="2093" w:type="dxa"/>
            <w:shd w:val="clear" w:color="auto" w:fill="E2EFD9" w:themeFill="accent6" w:themeFillTint="33"/>
            <w:vAlign w:val="center"/>
          </w:tcPr>
          <w:p w14:paraId="2548B7B2"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III</w:t>
            </w:r>
            <w:r>
              <w:rPr>
                <w:rFonts w:ascii="Times New Roman" w:eastAsia="Times New Roman" w:hAnsi="Times New Roman" w:cs="Times New Roman"/>
                <w:sz w:val="20"/>
                <w:szCs w:val="18"/>
                <w:vertAlign w:val="subscript"/>
                <w:lang w:val="sr-Latn-CS" w:eastAsia="sr-Latn-CS"/>
              </w:rPr>
              <w:t>3</w:t>
            </w:r>
          </w:p>
        </w:tc>
        <w:tc>
          <w:tcPr>
            <w:tcW w:w="3024" w:type="dxa"/>
            <w:shd w:val="clear" w:color="auto" w:fill="E2EFD9" w:themeFill="accent6" w:themeFillTint="33"/>
          </w:tcPr>
          <w:p w14:paraId="71BBF151"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52259F78"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3</w:t>
            </w:r>
          </w:p>
        </w:tc>
      </w:tr>
      <w:tr w:rsidR="00D80294" w:rsidRPr="00811935" w14:paraId="502F6B2A" w14:textId="77777777" w:rsidTr="00C2572A">
        <w:trPr>
          <w:trHeight w:val="227"/>
          <w:jc w:val="center"/>
        </w:trPr>
        <w:tc>
          <w:tcPr>
            <w:tcW w:w="2093" w:type="dxa"/>
            <w:shd w:val="clear" w:color="auto" w:fill="E2EFD9" w:themeFill="accent6" w:themeFillTint="33"/>
            <w:vAlign w:val="center"/>
          </w:tcPr>
          <w:p w14:paraId="70FB1F10"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III</w:t>
            </w:r>
            <w:r>
              <w:rPr>
                <w:rFonts w:ascii="Times New Roman" w:eastAsia="Times New Roman" w:hAnsi="Times New Roman" w:cs="Times New Roman"/>
                <w:sz w:val="20"/>
                <w:szCs w:val="18"/>
                <w:vertAlign w:val="subscript"/>
                <w:lang w:val="sr-Latn-CS" w:eastAsia="sr-Latn-CS"/>
              </w:rPr>
              <w:t>4</w:t>
            </w:r>
          </w:p>
        </w:tc>
        <w:tc>
          <w:tcPr>
            <w:tcW w:w="3024" w:type="dxa"/>
            <w:shd w:val="clear" w:color="auto" w:fill="E2EFD9" w:themeFill="accent6" w:themeFillTint="33"/>
          </w:tcPr>
          <w:p w14:paraId="6CE38C17"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7082421E"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3</w:t>
            </w:r>
          </w:p>
        </w:tc>
      </w:tr>
      <w:tr w:rsidR="00D80294" w:rsidRPr="00811935" w14:paraId="037F787F" w14:textId="77777777" w:rsidTr="00C2572A">
        <w:trPr>
          <w:trHeight w:val="227"/>
          <w:jc w:val="center"/>
        </w:trPr>
        <w:tc>
          <w:tcPr>
            <w:tcW w:w="2093" w:type="dxa"/>
            <w:shd w:val="clear" w:color="auto" w:fill="E2EFD9" w:themeFill="accent6" w:themeFillTint="33"/>
            <w:vAlign w:val="center"/>
          </w:tcPr>
          <w:p w14:paraId="462F043F"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III</w:t>
            </w:r>
            <w:r>
              <w:rPr>
                <w:rFonts w:ascii="Times New Roman" w:eastAsia="Times New Roman" w:hAnsi="Times New Roman" w:cs="Times New Roman"/>
                <w:sz w:val="20"/>
                <w:szCs w:val="18"/>
                <w:vertAlign w:val="subscript"/>
                <w:lang w:val="sr-Latn-CS" w:eastAsia="sr-Latn-CS"/>
              </w:rPr>
              <w:t>5</w:t>
            </w:r>
          </w:p>
        </w:tc>
        <w:tc>
          <w:tcPr>
            <w:tcW w:w="3024" w:type="dxa"/>
            <w:shd w:val="clear" w:color="auto" w:fill="E2EFD9" w:themeFill="accent6" w:themeFillTint="33"/>
          </w:tcPr>
          <w:p w14:paraId="14C2C480"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vAlign w:val="center"/>
          </w:tcPr>
          <w:p w14:paraId="0EF90D4A"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2</w:t>
            </w:r>
          </w:p>
        </w:tc>
      </w:tr>
      <w:tr w:rsidR="00D80294" w:rsidRPr="00811935" w14:paraId="41AE944E" w14:textId="77777777" w:rsidTr="00C2572A">
        <w:trPr>
          <w:trHeight w:val="227"/>
          <w:jc w:val="center"/>
        </w:trPr>
        <w:tc>
          <w:tcPr>
            <w:tcW w:w="2093" w:type="dxa"/>
            <w:shd w:val="clear" w:color="auto" w:fill="A8D08D" w:themeFill="accent6" w:themeFillTint="99"/>
            <w:vAlign w:val="center"/>
          </w:tcPr>
          <w:p w14:paraId="4C3E64D8" w14:textId="77777777" w:rsidR="00D80294" w:rsidRPr="00811935" w:rsidRDefault="00D80294" w:rsidP="00C2572A">
            <w:pPr>
              <w:spacing w:after="0" w:line="240" w:lineRule="auto"/>
              <w:jc w:val="center"/>
              <w:rPr>
                <w:rFonts w:ascii="Times New Roman" w:eastAsia="Times New Roman" w:hAnsi="Times New Roman" w:cs="Times New Roman"/>
                <w:i/>
                <w:sz w:val="20"/>
                <w:szCs w:val="18"/>
                <w:lang w:val="sr-Latn-CS" w:eastAsia="sr-Latn-CS"/>
              </w:rPr>
            </w:pPr>
          </w:p>
        </w:tc>
        <w:tc>
          <w:tcPr>
            <w:tcW w:w="3024" w:type="dxa"/>
            <w:shd w:val="clear" w:color="auto" w:fill="A8D08D" w:themeFill="accent6" w:themeFillTint="99"/>
            <w:vAlign w:val="center"/>
          </w:tcPr>
          <w:p w14:paraId="10AFA1F7"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1</w:t>
            </w:r>
          </w:p>
        </w:tc>
        <w:tc>
          <w:tcPr>
            <w:tcW w:w="2551" w:type="dxa"/>
            <w:shd w:val="clear" w:color="auto" w:fill="A8D08D" w:themeFill="accent6" w:themeFillTint="99"/>
            <w:vAlign w:val="center"/>
          </w:tcPr>
          <w:p w14:paraId="3CE53EFF"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14</w:t>
            </w:r>
          </w:p>
        </w:tc>
      </w:tr>
      <w:tr w:rsidR="00D80294" w:rsidRPr="00811935" w14:paraId="3A6FD8AD" w14:textId="77777777" w:rsidTr="00C2572A">
        <w:trPr>
          <w:trHeight w:val="227"/>
          <w:jc w:val="center"/>
        </w:trPr>
        <w:tc>
          <w:tcPr>
            <w:tcW w:w="2093" w:type="dxa"/>
            <w:shd w:val="clear" w:color="auto" w:fill="DEEAF6" w:themeFill="accent5" w:themeFillTint="33"/>
            <w:vAlign w:val="center"/>
          </w:tcPr>
          <w:p w14:paraId="617C3BBE"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IV</w:t>
            </w:r>
            <w:r>
              <w:rPr>
                <w:rFonts w:ascii="Times New Roman" w:eastAsia="Times New Roman" w:hAnsi="Times New Roman" w:cs="Times New Roman"/>
                <w:sz w:val="20"/>
                <w:szCs w:val="18"/>
                <w:vertAlign w:val="subscript"/>
                <w:lang w:val="sr-Latn-CS" w:eastAsia="sr-Latn-CS"/>
              </w:rPr>
              <w:t>1</w:t>
            </w:r>
          </w:p>
        </w:tc>
        <w:tc>
          <w:tcPr>
            <w:tcW w:w="3024" w:type="dxa"/>
            <w:shd w:val="clear" w:color="auto" w:fill="DEEAF6" w:themeFill="accent5" w:themeFillTint="33"/>
            <w:vAlign w:val="center"/>
          </w:tcPr>
          <w:p w14:paraId="760CC5D5"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DEEAF6" w:themeFill="accent5" w:themeFillTint="33"/>
            <w:vAlign w:val="center"/>
          </w:tcPr>
          <w:p w14:paraId="630E661A"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4</w:t>
            </w:r>
          </w:p>
        </w:tc>
      </w:tr>
      <w:tr w:rsidR="00D80294" w:rsidRPr="00811935" w14:paraId="66560640" w14:textId="77777777" w:rsidTr="00C2572A">
        <w:trPr>
          <w:trHeight w:val="227"/>
          <w:jc w:val="center"/>
        </w:trPr>
        <w:tc>
          <w:tcPr>
            <w:tcW w:w="2093" w:type="dxa"/>
            <w:shd w:val="clear" w:color="auto" w:fill="DEEAF6" w:themeFill="accent5" w:themeFillTint="33"/>
            <w:vAlign w:val="center"/>
          </w:tcPr>
          <w:p w14:paraId="6FD82788"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IV</w:t>
            </w:r>
            <w:r>
              <w:rPr>
                <w:rFonts w:ascii="Times New Roman" w:eastAsia="Times New Roman" w:hAnsi="Times New Roman" w:cs="Times New Roman"/>
                <w:sz w:val="20"/>
                <w:szCs w:val="18"/>
                <w:vertAlign w:val="subscript"/>
                <w:lang w:val="sr-Latn-CS" w:eastAsia="sr-Latn-CS"/>
              </w:rPr>
              <w:t>2</w:t>
            </w:r>
          </w:p>
        </w:tc>
        <w:tc>
          <w:tcPr>
            <w:tcW w:w="3024" w:type="dxa"/>
            <w:shd w:val="clear" w:color="auto" w:fill="DEEAF6" w:themeFill="accent5" w:themeFillTint="33"/>
            <w:vAlign w:val="center"/>
          </w:tcPr>
          <w:p w14:paraId="52717F92"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DEEAF6" w:themeFill="accent5" w:themeFillTint="33"/>
            <w:vAlign w:val="center"/>
          </w:tcPr>
          <w:p w14:paraId="6737E4EB"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2</w:t>
            </w:r>
          </w:p>
        </w:tc>
      </w:tr>
      <w:tr w:rsidR="00D80294" w:rsidRPr="00811935" w14:paraId="78802B82" w14:textId="77777777" w:rsidTr="00C2572A">
        <w:trPr>
          <w:trHeight w:val="227"/>
          <w:jc w:val="center"/>
        </w:trPr>
        <w:tc>
          <w:tcPr>
            <w:tcW w:w="2093" w:type="dxa"/>
            <w:shd w:val="clear" w:color="auto" w:fill="DEEAF6" w:themeFill="accent5" w:themeFillTint="33"/>
            <w:vAlign w:val="center"/>
          </w:tcPr>
          <w:p w14:paraId="0D3AC142"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IV</w:t>
            </w:r>
            <w:r>
              <w:rPr>
                <w:rFonts w:ascii="Times New Roman" w:eastAsia="Times New Roman" w:hAnsi="Times New Roman" w:cs="Times New Roman"/>
                <w:sz w:val="20"/>
                <w:szCs w:val="18"/>
                <w:vertAlign w:val="subscript"/>
                <w:lang w:val="sr-Latn-CS" w:eastAsia="sr-Latn-CS"/>
              </w:rPr>
              <w:t>3</w:t>
            </w:r>
          </w:p>
        </w:tc>
        <w:tc>
          <w:tcPr>
            <w:tcW w:w="3024" w:type="dxa"/>
            <w:shd w:val="clear" w:color="auto" w:fill="DEEAF6" w:themeFill="accent5" w:themeFillTint="33"/>
            <w:vAlign w:val="center"/>
          </w:tcPr>
          <w:p w14:paraId="2214CC0F"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DEEAF6" w:themeFill="accent5" w:themeFillTint="33"/>
            <w:vAlign w:val="center"/>
          </w:tcPr>
          <w:p w14:paraId="12E50F14"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6389C21E" w14:textId="77777777" w:rsidTr="00C2572A">
        <w:trPr>
          <w:trHeight w:val="227"/>
          <w:jc w:val="center"/>
        </w:trPr>
        <w:tc>
          <w:tcPr>
            <w:tcW w:w="2093" w:type="dxa"/>
            <w:shd w:val="clear" w:color="auto" w:fill="DEEAF6" w:themeFill="accent5" w:themeFillTint="33"/>
            <w:vAlign w:val="center"/>
          </w:tcPr>
          <w:p w14:paraId="681211BC"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IV</w:t>
            </w:r>
            <w:r>
              <w:rPr>
                <w:rFonts w:ascii="Times New Roman" w:eastAsia="Times New Roman" w:hAnsi="Times New Roman" w:cs="Times New Roman"/>
                <w:sz w:val="20"/>
                <w:szCs w:val="18"/>
                <w:vertAlign w:val="subscript"/>
                <w:lang w:val="sr-Latn-CS" w:eastAsia="sr-Latn-CS"/>
              </w:rPr>
              <w:t>4</w:t>
            </w:r>
          </w:p>
        </w:tc>
        <w:tc>
          <w:tcPr>
            <w:tcW w:w="3024" w:type="dxa"/>
            <w:shd w:val="clear" w:color="auto" w:fill="DEEAF6" w:themeFill="accent5" w:themeFillTint="33"/>
            <w:vAlign w:val="center"/>
          </w:tcPr>
          <w:p w14:paraId="183F4EB6"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DEEAF6" w:themeFill="accent5" w:themeFillTint="33"/>
            <w:vAlign w:val="center"/>
          </w:tcPr>
          <w:p w14:paraId="4FBB67CB"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468EAF81" w14:textId="77777777" w:rsidTr="00C2572A">
        <w:trPr>
          <w:trHeight w:val="227"/>
          <w:jc w:val="center"/>
        </w:trPr>
        <w:tc>
          <w:tcPr>
            <w:tcW w:w="2093" w:type="dxa"/>
            <w:shd w:val="clear" w:color="auto" w:fill="9CC2E5" w:themeFill="accent5" w:themeFillTint="99"/>
            <w:vAlign w:val="center"/>
          </w:tcPr>
          <w:p w14:paraId="36E8DDE7" w14:textId="77777777" w:rsidR="00D80294" w:rsidRPr="00811935" w:rsidRDefault="00D80294" w:rsidP="00C2572A">
            <w:pPr>
              <w:spacing w:after="0" w:line="240" w:lineRule="auto"/>
              <w:jc w:val="center"/>
              <w:rPr>
                <w:rFonts w:ascii="Times New Roman" w:eastAsia="Times New Roman" w:hAnsi="Times New Roman" w:cs="Times New Roman"/>
                <w:i/>
                <w:sz w:val="20"/>
                <w:szCs w:val="18"/>
                <w:lang w:val="sr-Latn-CS" w:eastAsia="sr-Latn-CS"/>
              </w:rPr>
            </w:pPr>
          </w:p>
        </w:tc>
        <w:tc>
          <w:tcPr>
            <w:tcW w:w="3024" w:type="dxa"/>
            <w:shd w:val="clear" w:color="auto" w:fill="9CC2E5" w:themeFill="accent5" w:themeFillTint="99"/>
            <w:vAlign w:val="center"/>
          </w:tcPr>
          <w:p w14:paraId="1E95BB11"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1</w:t>
            </w:r>
          </w:p>
        </w:tc>
        <w:tc>
          <w:tcPr>
            <w:tcW w:w="2551" w:type="dxa"/>
            <w:shd w:val="clear" w:color="auto" w:fill="9CC2E5" w:themeFill="accent5" w:themeFillTint="99"/>
            <w:vAlign w:val="center"/>
          </w:tcPr>
          <w:p w14:paraId="71362DF9"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8</w:t>
            </w:r>
          </w:p>
        </w:tc>
      </w:tr>
      <w:tr w:rsidR="00D80294" w:rsidRPr="00811935" w14:paraId="0AFDBFA9" w14:textId="77777777" w:rsidTr="00C2572A">
        <w:trPr>
          <w:trHeight w:val="227"/>
          <w:jc w:val="center"/>
        </w:trPr>
        <w:tc>
          <w:tcPr>
            <w:tcW w:w="2093" w:type="dxa"/>
            <w:shd w:val="clear" w:color="auto" w:fill="E2EFD9" w:themeFill="accent6" w:themeFillTint="33"/>
            <w:vAlign w:val="center"/>
          </w:tcPr>
          <w:p w14:paraId="6AEFC00D"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w:t>
            </w:r>
            <w:r>
              <w:rPr>
                <w:rFonts w:ascii="Times New Roman" w:eastAsia="Times New Roman" w:hAnsi="Times New Roman" w:cs="Times New Roman"/>
                <w:sz w:val="20"/>
                <w:szCs w:val="18"/>
                <w:vertAlign w:val="subscript"/>
                <w:lang w:val="sr-Latn-CS" w:eastAsia="sr-Latn-CS"/>
              </w:rPr>
              <w:t>1</w:t>
            </w:r>
          </w:p>
        </w:tc>
        <w:tc>
          <w:tcPr>
            <w:tcW w:w="3024" w:type="dxa"/>
            <w:shd w:val="clear" w:color="auto" w:fill="E2EFD9" w:themeFill="accent6" w:themeFillTint="33"/>
            <w:vAlign w:val="center"/>
          </w:tcPr>
          <w:p w14:paraId="0AA7AAE9"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5D546D9B"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2</w:t>
            </w:r>
          </w:p>
        </w:tc>
      </w:tr>
      <w:tr w:rsidR="00D80294" w:rsidRPr="00811935" w14:paraId="5708C0DD" w14:textId="77777777" w:rsidTr="00C2572A">
        <w:trPr>
          <w:trHeight w:val="227"/>
          <w:jc w:val="center"/>
        </w:trPr>
        <w:tc>
          <w:tcPr>
            <w:tcW w:w="2093" w:type="dxa"/>
            <w:shd w:val="clear" w:color="auto" w:fill="E2EFD9" w:themeFill="accent6" w:themeFillTint="33"/>
            <w:vAlign w:val="center"/>
          </w:tcPr>
          <w:p w14:paraId="43AE5C88"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w:t>
            </w:r>
            <w:r>
              <w:rPr>
                <w:rFonts w:ascii="Times New Roman" w:eastAsia="Times New Roman" w:hAnsi="Times New Roman" w:cs="Times New Roman"/>
                <w:sz w:val="20"/>
                <w:szCs w:val="18"/>
                <w:vertAlign w:val="subscript"/>
                <w:lang w:val="sr-Latn-CS" w:eastAsia="sr-Latn-CS"/>
              </w:rPr>
              <w:t>2</w:t>
            </w:r>
          </w:p>
        </w:tc>
        <w:tc>
          <w:tcPr>
            <w:tcW w:w="3024" w:type="dxa"/>
            <w:shd w:val="clear" w:color="auto" w:fill="E2EFD9" w:themeFill="accent6" w:themeFillTint="33"/>
            <w:vAlign w:val="center"/>
          </w:tcPr>
          <w:p w14:paraId="1320B8B5"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vAlign w:val="center"/>
          </w:tcPr>
          <w:p w14:paraId="695AAF6C"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2F847163" w14:textId="77777777" w:rsidTr="00C2572A">
        <w:trPr>
          <w:trHeight w:val="227"/>
          <w:jc w:val="center"/>
        </w:trPr>
        <w:tc>
          <w:tcPr>
            <w:tcW w:w="2093" w:type="dxa"/>
            <w:shd w:val="clear" w:color="auto" w:fill="E2EFD9" w:themeFill="accent6" w:themeFillTint="33"/>
            <w:vAlign w:val="center"/>
          </w:tcPr>
          <w:p w14:paraId="05DBB714"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w:t>
            </w:r>
            <w:r>
              <w:rPr>
                <w:rFonts w:ascii="Times New Roman" w:eastAsia="Times New Roman" w:hAnsi="Times New Roman" w:cs="Times New Roman"/>
                <w:sz w:val="20"/>
                <w:szCs w:val="18"/>
                <w:vertAlign w:val="subscript"/>
                <w:lang w:val="sr-Latn-CS" w:eastAsia="sr-Latn-CS"/>
              </w:rPr>
              <w:t>3</w:t>
            </w:r>
          </w:p>
        </w:tc>
        <w:tc>
          <w:tcPr>
            <w:tcW w:w="3024" w:type="dxa"/>
            <w:shd w:val="clear" w:color="auto" w:fill="E2EFD9" w:themeFill="accent6" w:themeFillTint="33"/>
            <w:vAlign w:val="center"/>
          </w:tcPr>
          <w:p w14:paraId="590B371B"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1E4DF388"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r>
      <w:tr w:rsidR="00D80294" w:rsidRPr="00811935" w14:paraId="37ECB32F" w14:textId="77777777" w:rsidTr="00C2572A">
        <w:trPr>
          <w:trHeight w:val="227"/>
          <w:jc w:val="center"/>
        </w:trPr>
        <w:tc>
          <w:tcPr>
            <w:tcW w:w="2093" w:type="dxa"/>
            <w:shd w:val="clear" w:color="auto" w:fill="E2EFD9" w:themeFill="accent6" w:themeFillTint="33"/>
            <w:vAlign w:val="center"/>
          </w:tcPr>
          <w:p w14:paraId="06FEB9A9"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w:t>
            </w:r>
            <w:r>
              <w:rPr>
                <w:rFonts w:ascii="Times New Roman" w:eastAsia="Times New Roman" w:hAnsi="Times New Roman" w:cs="Times New Roman"/>
                <w:sz w:val="20"/>
                <w:szCs w:val="18"/>
                <w:vertAlign w:val="subscript"/>
                <w:lang w:val="sr-Latn-CS" w:eastAsia="sr-Latn-CS"/>
              </w:rPr>
              <w:t>4</w:t>
            </w:r>
          </w:p>
        </w:tc>
        <w:tc>
          <w:tcPr>
            <w:tcW w:w="3024" w:type="dxa"/>
            <w:shd w:val="clear" w:color="auto" w:fill="E2EFD9" w:themeFill="accent6" w:themeFillTint="33"/>
            <w:vAlign w:val="center"/>
          </w:tcPr>
          <w:p w14:paraId="752541F0"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315F8136"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3</w:t>
            </w:r>
          </w:p>
        </w:tc>
      </w:tr>
      <w:tr w:rsidR="00D80294" w:rsidRPr="00811935" w14:paraId="2427B4E8" w14:textId="77777777" w:rsidTr="00C2572A">
        <w:trPr>
          <w:trHeight w:val="227"/>
          <w:jc w:val="center"/>
        </w:trPr>
        <w:tc>
          <w:tcPr>
            <w:tcW w:w="2093" w:type="dxa"/>
            <w:shd w:val="clear" w:color="auto" w:fill="E2EFD9" w:themeFill="accent6" w:themeFillTint="33"/>
            <w:vAlign w:val="center"/>
          </w:tcPr>
          <w:p w14:paraId="0EA2DF41"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w:t>
            </w:r>
            <w:r>
              <w:rPr>
                <w:rFonts w:ascii="Times New Roman" w:eastAsia="Times New Roman" w:hAnsi="Times New Roman" w:cs="Times New Roman"/>
                <w:sz w:val="20"/>
                <w:szCs w:val="18"/>
                <w:vertAlign w:val="subscript"/>
                <w:lang w:val="sr-Latn-CS" w:eastAsia="sr-Latn-CS"/>
              </w:rPr>
              <w:t>5</w:t>
            </w:r>
          </w:p>
        </w:tc>
        <w:tc>
          <w:tcPr>
            <w:tcW w:w="3024" w:type="dxa"/>
            <w:shd w:val="clear" w:color="auto" w:fill="E2EFD9" w:themeFill="accent6" w:themeFillTint="33"/>
            <w:vAlign w:val="center"/>
          </w:tcPr>
          <w:p w14:paraId="195B778A"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6505A214"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35C19599" w14:textId="77777777" w:rsidTr="00C2572A">
        <w:trPr>
          <w:trHeight w:val="227"/>
          <w:jc w:val="center"/>
        </w:trPr>
        <w:tc>
          <w:tcPr>
            <w:tcW w:w="2093" w:type="dxa"/>
            <w:shd w:val="clear" w:color="auto" w:fill="E2EFD9" w:themeFill="accent6" w:themeFillTint="33"/>
            <w:vAlign w:val="center"/>
          </w:tcPr>
          <w:p w14:paraId="2253E161"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w:t>
            </w:r>
            <w:r>
              <w:rPr>
                <w:rFonts w:ascii="Times New Roman" w:eastAsia="Times New Roman" w:hAnsi="Times New Roman" w:cs="Times New Roman"/>
                <w:sz w:val="20"/>
                <w:szCs w:val="18"/>
                <w:vertAlign w:val="subscript"/>
                <w:lang w:val="sr-Latn-CS" w:eastAsia="sr-Latn-CS"/>
              </w:rPr>
              <w:t>6</w:t>
            </w:r>
          </w:p>
        </w:tc>
        <w:tc>
          <w:tcPr>
            <w:tcW w:w="3024" w:type="dxa"/>
            <w:shd w:val="clear" w:color="auto" w:fill="E2EFD9" w:themeFill="accent6" w:themeFillTint="33"/>
            <w:vAlign w:val="center"/>
          </w:tcPr>
          <w:p w14:paraId="06FA0974"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vAlign w:val="center"/>
          </w:tcPr>
          <w:p w14:paraId="414957FE"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7C39BB8D" w14:textId="77777777" w:rsidTr="00C2572A">
        <w:trPr>
          <w:trHeight w:val="227"/>
          <w:jc w:val="center"/>
        </w:trPr>
        <w:tc>
          <w:tcPr>
            <w:tcW w:w="2093" w:type="dxa"/>
            <w:shd w:val="clear" w:color="auto" w:fill="A8D08D" w:themeFill="accent6" w:themeFillTint="99"/>
            <w:vAlign w:val="center"/>
          </w:tcPr>
          <w:p w14:paraId="5E94DEC1"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p>
        </w:tc>
        <w:tc>
          <w:tcPr>
            <w:tcW w:w="3024" w:type="dxa"/>
            <w:shd w:val="clear" w:color="auto" w:fill="A8D08D" w:themeFill="accent6" w:themeFillTint="99"/>
            <w:vAlign w:val="center"/>
          </w:tcPr>
          <w:p w14:paraId="10327998"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2</w:t>
            </w:r>
          </w:p>
        </w:tc>
        <w:tc>
          <w:tcPr>
            <w:tcW w:w="2551" w:type="dxa"/>
            <w:shd w:val="clear" w:color="auto" w:fill="A8D08D" w:themeFill="accent6" w:themeFillTint="99"/>
            <w:vAlign w:val="center"/>
          </w:tcPr>
          <w:p w14:paraId="7B6F69C6"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8</w:t>
            </w:r>
          </w:p>
        </w:tc>
      </w:tr>
      <w:tr w:rsidR="00D80294" w:rsidRPr="00811935" w14:paraId="308D2948" w14:textId="77777777" w:rsidTr="00C2572A">
        <w:trPr>
          <w:trHeight w:val="227"/>
          <w:jc w:val="center"/>
        </w:trPr>
        <w:tc>
          <w:tcPr>
            <w:tcW w:w="2093" w:type="dxa"/>
            <w:shd w:val="clear" w:color="auto" w:fill="DEEAF6" w:themeFill="accent5" w:themeFillTint="33"/>
            <w:vAlign w:val="center"/>
          </w:tcPr>
          <w:p w14:paraId="4DDCFC58"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VI</w:t>
            </w:r>
            <w:r>
              <w:rPr>
                <w:rFonts w:ascii="Times New Roman" w:eastAsia="Times New Roman" w:hAnsi="Times New Roman" w:cs="Times New Roman"/>
                <w:sz w:val="20"/>
                <w:szCs w:val="18"/>
                <w:vertAlign w:val="subscript"/>
                <w:lang w:val="sr-Latn-CS" w:eastAsia="sr-Latn-CS"/>
              </w:rPr>
              <w:t>1</w:t>
            </w:r>
          </w:p>
        </w:tc>
        <w:tc>
          <w:tcPr>
            <w:tcW w:w="3024" w:type="dxa"/>
            <w:shd w:val="clear" w:color="auto" w:fill="DEEAF6" w:themeFill="accent5" w:themeFillTint="33"/>
            <w:vAlign w:val="center"/>
          </w:tcPr>
          <w:p w14:paraId="31C99A01"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DEEAF6" w:themeFill="accent5" w:themeFillTint="33"/>
            <w:vAlign w:val="center"/>
          </w:tcPr>
          <w:p w14:paraId="1E25F0A2"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2</w:t>
            </w:r>
          </w:p>
        </w:tc>
      </w:tr>
      <w:tr w:rsidR="00D80294" w:rsidRPr="00811935" w14:paraId="074FE21D" w14:textId="77777777" w:rsidTr="00C2572A">
        <w:trPr>
          <w:trHeight w:val="227"/>
          <w:jc w:val="center"/>
        </w:trPr>
        <w:tc>
          <w:tcPr>
            <w:tcW w:w="2093" w:type="dxa"/>
            <w:shd w:val="clear" w:color="auto" w:fill="DEEAF6" w:themeFill="accent5" w:themeFillTint="33"/>
            <w:vAlign w:val="center"/>
          </w:tcPr>
          <w:p w14:paraId="32756C00"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VI</w:t>
            </w:r>
            <w:r>
              <w:rPr>
                <w:rFonts w:ascii="Times New Roman" w:eastAsia="Times New Roman" w:hAnsi="Times New Roman" w:cs="Times New Roman"/>
                <w:sz w:val="20"/>
                <w:szCs w:val="18"/>
                <w:vertAlign w:val="subscript"/>
                <w:lang w:val="sr-Latn-CS" w:eastAsia="sr-Latn-CS"/>
              </w:rPr>
              <w:t>2</w:t>
            </w:r>
          </w:p>
        </w:tc>
        <w:tc>
          <w:tcPr>
            <w:tcW w:w="3024" w:type="dxa"/>
            <w:shd w:val="clear" w:color="auto" w:fill="DEEAF6" w:themeFill="accent5" w:themeFillTint="33"/>
            <w:vAlign w:val="center"/>
          </w:tcPr>
          <w:p w14:paraId="5DBD025B"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DEEAF6" w:themeFill="accent5" w:themeFillTint="33"/>
            <w:vAlign w:val="center"/>
          </w:tcPr>
          <w:p w14:paraId="37104C67"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20A8B216" w14:textId="77777777" w:rsidTr="00C2572A">
        <w:trPr>
          <w:trHeight w:val="227"/>
          <w:jc w:val="center"/>
        </w:trPr>
        <w:tc>
          <w:tcPr>
            <w:tcW w:w="2093" w:type="dxa"/>
            <w:shd w:val="clear" w:color="auto" w:fill="DEEAF6" w:themeFill="accent5" w:themeFillTint="33"/>
            <w:vAlign w:val="center"/>
          </w:tcPr>
          <w:p w14:paraId="1EA22C15"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VI</w:t>
            </w:r>
            <w:r>
              <w:rPr>
                <w:rFonts w:ascii="Times New Roman" w:eastAsia="Times New Roman" w:hAnsi="Times New Roman" w:cs="Times New Roman"/>
                <w:sz w:val="20"/>
                <w:szCs w:val="18"/>
                <w:vertAlign w:val="subscript"/>
                <w:lang w:val="sr-Latn-CS" w:eastAsia="sr-Latn-CS"/>
              </w:rPr>
              <w:t>3</w:t>
            </w:r>
          </w:p>
        </w:tc>
        <w:tc>
          <w:tcPr>
            <w:tcW w:w="3024" w:type="dxa"/>
            <w:shd w:val="clear" w:color="auto" w:fill="DEEAF6" w:themeFill="accent5" w:themeFillTint="33"/>
            <w:vAlign w:val="center"/>
          </w:tcPr>
          <w:p w14:paraId="4E81E849"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DEEAF6" w:themeFill="accent5" w:themeFillTint="33"/>
            <w:vAlign w:val="center"/>
          </w:tcPr>
          <w:p w14:paraId="68B91D5F"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3</w:t>
            </w:r>
          </w:p>
        </w:tc>
      </w:tr>
      <w:tr w:rsidR="00D80294" w:rsidRPr="00811935" w14:paraId="236E066E" w14:textId="77777777" w:rsidTr="00C2572A">
        <w:trPr>
          <w:trHeight w:val="227"/>
          <w:jc w:val="center"/>
        </w:trPr>
        <w:tc>
          <w:tcPr>
            <w:tcW w:w="2093" w:type="dxa"/>
            <w:shd w:val="clear" w:color="auto" w:fill="DEEAF6" w:themeFill="accent5" w:themeFillTint="33"/>
            <w:vAlign w:val="center"/>
          </w:tcPr>
          <w:p w14:paraId="02C4B10A"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VI</w:t>
            </w:r>
            <w:r>
              <w:rPr>
                <w:rFonts w:ascii="Times New Roman" w:eastAsia="Times New Roman" w:hAnsi="Times New Roman" w:cs="Times New Roman"/>
                <w:sz w:val="20"/>
                <w:szCs w:val="18"/>
                <w:vertAlign w:val="subscript"/>
                <w:lang w:val="sr-Latn-CS" w:eastAsia="sr-Latn-CS"/>
              </w:rPr>
              <w:t>4</w:t>
            </w:r>
          </w:p>
        </w:tc>
        <w:tc>
          <w:tcPr>
            <w:tcW w:w="3024" w:type="dxa"/>
            <w:shd w:val="clear" w:color="auto" w:fill="DEEAF6" w:themeFill="accent5" w:themeFillTint="33"/>
            <w:vAlign w:val="center"/>
          </w:tcPr>
          <w:p w14:paraId="4EC88534"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DEEAF6" w:themeFill="accent5" w:themeFillTint="33"/>
            <w:vAlign w:val="center"/>
          </w:tcPr>
          <w:p w14:paraId="7DAAFB0C"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r>
      <w:tr w:rsidR="00D80294" w:rsidRPr="00811935" w14:paraId="486F9BC4" w14:textId="77777777" w:rsidTr="00C2572A">
        <w:trPr>
          <w:trHeight w:val="227"/>
          <w:jc w:val="center"/>
        </w:trPr>
        <w:tc>
          <w:tcPr>
            <w:tcW w:w="2093" w:type="dxa"/>
            <w:shd w:val="clear" w:color="auto" w:fill="DEEAF6" w:themeFill="accent5" w:themeFillTint="33"/>
            <w:vAlign w:val="center"/>
          </w:tcPr>
          <w:p w14:paraId="4EF9623B"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VI</w:t>
            </w:r>
            <w:r>
              <w:rPr>
                <w:rFonts w:ascii="Times New Roman" w:eastAsia="Times New Roman" w:hAnsi="Times New Roman" w:cs="Times New Roman"/>
                <w:sz w:val="20"/>
                <w:szCs w:val="18"/>
                <w:vertAlign w:val="subscript"/>
                <w:lang w:val="sr-Latn-CS" w:eastAsia="sr-Latn-CS"/>
              </w:rPr>
              <w:t>5</w:t>
            </w:r>
          </w:p>
        </w:tc>
        <w:tc>
          <w:tcPr>
            <w:tcW w:w="3024" w:type="dxa"/>
            <w:shd w:val="clear" w:color="auto" w:fill="DEEAF6" w:themeFill="accent5" w:themeFillTint="33"/>
            <w:vAlign w:val="center"/>
          </w:tcPr>
          <w:p w14:paraId="503A5B15"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DEEAF6" w:themeFill="accent5" w:themeFillTint="33"/>
            <w:vAlign w:val="center"/>
          </w:tcPr>
          <w:p w14:paraId="69C512D0"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2</w:t>
            </w:r>
          </w:p>
        </w:tc>
      </w:tr>
      <w:tr w:rsidR="00D80294" w:rsidRPr="00811935" w14:paraId="342B626A" w14:textId="77777777" w:rsidTr="00C2572A">
        <w:trPr>
          <w:trHeight w:val="227"/>
          <w:jc w:val="center"/>
        </w:trPr>
        <w:tc>
          <w:tcPr>
            <w:tcW w:w="2093" w:type="dxa"/>
            <w:shd w:val="clear" w:color="auto" w:fill="9CC2E5" w:themeFill="accent5" w:themeFillTint="99"/>
            <w:vAlign w:val="center"/>
          </w:tcPr>
          <w:p w14:paraId="7CB77EBF"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p>
        </w:tc>
        <w:tc>
          <w:tcPr>
            <w:tcW w:w="3024" w:type="dxa"/>
            <w:shd w:val="clear" w:color="auto" w:fill="9CC2E5" w:themeFill="accent5" w:themeFillTint="99"/>
            <w:vAlign w:val="center"/>
          </w:tcPr>
          <w:p w14:paraId="26866FB5"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1</w:t>
            </w:r>
          </w:p>
        </w:tc>
        <w:tc>
          <w:tcPr>
            <w:tcW w:w="2551" w:type="dxa"/>
            <w:shd w:val="clear" w:color="auto" w:fill="9CC2E5" w:themeFill="accent5" w:themeFillTint="99"/>
            <w:vAlign w:val="center"/>
          </w:tcPr>
          <w:p w14:paraId="0E783239"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8</w:t>
            </w:r>
          </w:p>
        </w:tc>
      </w:tr>
      <w:tr w:rsidR="00D80294" w:rsidRPr="00811935" w14:paraId="35AE7EA8" w14:textId="77777777" w:rsidTr="00C2572A">
        <w:trPr>
          <w:trHeight w:val="227"/>
          <w:jc w:val="center"/>
        </w:trPr>
        <w:tc>
          <w:tcPr>
            <w:tcW w:w="2093" w:type="dxa"/>
            <w:shd w:val="clear" w:color="auto" w:fill="E2EFD9" w:themeFill="accent6" w:themeFillTint="33"/>
            <w:vAlign w:val="center"/>
          </w:tcPr>
          <w:p w14:paraId="7F6B4EB3"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VII</w:t>
            </w:r>
            <w:r>
              <w:rPr>
                <w:rFonts w:ascii="Times New Roman" w:eastAsia="Times New Roman" w:hAnsi="Times New Roman" w:cs="Times New Roman"/>
                <w:sz w:val="20"/>
                <w:szCs w:val="18"/>
                <w:vertAlign w:val="subscript"/>
                <w:lang w:val="sr-Latn-CS" w:eastAsia="sr-Latn-CS"/>
              </w:rPr>
              <w:t>1</w:t>
            </w:r>
          </w:p>
        </w:tc>
        <w:tc>
          <w:tcPr>
            <w:tcW w:w="3024" w:type="dxa"/>
            <w:shd w:val="clear" w:color="auto" w:fill="E2EFD9" w:themeFill="accent6" w:themeFillTint="33"/>
          </w:tcPr>
          <w:p w14:paraId="52B73332"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5933DCE7"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2</w:t>
            </w:r>
          </w:p>
        </w:tc>
      </w:tr>
      <w:tr w:rsidR="00D80294" w:rsidRPr="00811935" w14:paraId="72A4EA8D" w14:textId="77777777" w:rsidTr="00C2572A">
        <w:trPr>
          <w:trHeight w:val="227"/>
          <w:jc w:val="center"/>
        </w:trPr>
        <w:tc>
          <w:tcPr>
            <w:tcW w:w="2093" w:type="dxa"/>
            <w:shd w:val="clear" w:color="auto" w:fill="E2EFD9" w:themeFill="accent6" w:themeFillTint="33"/>
            <w:vAlign w:val="center"/>
          </w:tcPr>
          <w:p w14:paraId="023DCCB9"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VII</w:t>
            </w:r>
            <w:r>
              <w:rPr>
                <w:rFonts w:ascii="Times New Roman" w:eastAsia="Times New Roman" w:hAnsi="Times New Roman" w:cs="Times New Roman"/>
                <w:sz w:val="20"/>
                <w:szCs w:val="18"/>
                <w:vertAlign w:val="subscript"/>
                <w:lang w:val="sr-Latn-CS" w:eastAsia="sr-Latn-CS"/>
              </w:rPr>
              <w:t>2</w:t>
            </w:r>
          </w:p>
        </w:tc>
        <w:tc>
          <w:tcPr>
            <w:tcW w:w="3024" w:type="dxa"/>
            <w:shd w:val="clear" w:color="auto" w:fill="E2EFD9" w:themeFill="accent6" w:themeFillTint="33"/>
          </w:tcPr>
          <w:p w14:paraId="17E398F2"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vAlign w:val="center"/>
          </w:tcPr>
          <w:p w14:paraId="116F3730"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1E7DB923" w14:textId="77777777" w:rsidTr="00C2572A">
        <w:trPr>
          <w:trHeight w:val="227"/>
          <w:jc w:val="center"/>
        </w:trPr>
        <w:tc>
          <w:tcPr>
            <w:tcW w:w="2093" w:type="dxa"/>
            <w:shd w:val="clear" w:color="auto" w:fill="E2EFD9" w:themeFill="accent6" w:themeFillTint="33"/>
            <w:vAlign w:val="center"/>
          </w:tcPr>
          <w:p w14:paraId="3BC71351"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VII</w:t>
            </w:r>
            <w:r>
              <w:rPr>
                <w:rFonts w:ascii="Times New Roman" w:eastAsia="Times New Roman" w:hAnsi="Times New Roman" w:cs="Times New Roman"/>
                <w:sz w:val="20"/>
                <w:szCs w:val="18"/>
                <w:vertAlign w:val="subscript"/>
                <w:lang w:val="sr-Latn-CS" w:eastAsia="sr-Latn-CS"/>
              </w:rPr>
              <w:t>3</w:t>
            </w:r>
          </w:p>
        </w:tc>
        <w:tc>
          <w:tcPr>
            <w:tcW w:w="3024" w:type="dxa"/>
            <w:shd w:val="clear" w:color="auto" w:fill="E2EFD9" w:themeFill="accent6" w:themeFillTint="33"/>
          </w:tcPr>
          <w:p w14:paraId="5F3CDA13"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vAlign w:val="center"/>
          </w:tcPr>
          <w:p w14:paraId="3C86E7F7"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2</w:t>
            </w:r>
          </w:p>
        </w:tc>
      </w:tr>
      <w:tr w:rsidR="00D80294" w:rsidRPr="00811935" w14:paraId="568A7DE1" w14:textId="77777777" w:rsidTr="00C2572A">
        <w:trPr>
          <w:trHeight w:val="227"/>
          <w:jc w:val="center"/>
        </w:trPr>
        <w:tc>
          <w:tcPr>
            <w:tcW w:w="2093" w:type="dxa"/>
            <w:shd w:val="clear" w:color="auto" w:fill="E2EFD9" w:themeFill="accent6" w:themeFillTint="33"/>
            <w:vAlign w:val="center"/>
          </w:tcPr>
          <w:p w14:paraId="5834355A"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VII</w:t>
            </w:r>
            <w:r>
              <w:rPr>
                <w:rFonts w:ascii="Times New Roman" w:eastAsia="Times New Roman" w:hAnsi="Times New Roman" w:cs="Times New Roman"/>
                <w:sz w:val="20"/>
                <w:szCs w:val="18"/>
                <w:vertAlign w:val="subscript"/>
                <w:lang w:val="sr-Latn-CS" w:eastAsia="sr-Latn-CS"/>
              </w:rPr>
              <w:t>4</w:t>
            </w:r>
          </w:p>
        </w:tc>
        <w:tc>
          <w:tcPr>
            <w:tcW w:w="3024" w:type="dxa"/>
            <w:shd w:val="clear" w:color="auto" w:fill="E2EFD9" w:themeFill="accent6" w:themeFillTint="33"/>
          </w:tcPr>
          <w:p w14:paraId="65EF9C07"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vAlign w:val="center"/>
          </w:tcPr>
          <w:p w14:paraId="3441ACAF"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0A622DE5" w14:textId="77777777" w:rsidTr="00C2572A">
        <w:trPr>
          <w:trHeight w:val="227"/>
          <w:jc w:val="center"/>
        </w:trPr>
        <w:tc>
          <w:tcPr>
            <w:tcW w:w="2093" w:type="dxa"/>
            <w:shd w:val="clear" w:color="auto" w:fill="A8D08D" w:themeFill="accent6" w:themeFillTint="99"/>
            <w:vAlign w:val="center"/>
          </w:tcPr>
          <w:p w14:paraId="1A0C0572"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p>
        </w:tc>
        <w:tc>
          <w:tcPr>
            <w:tcW w:w="3024" w:type="dxa"/>
            <w:shd w:val="clear" w:color="auto" w:fill="A8D08D" w:themeFill="accent6" w:themeFillTint="99"/>
            <w:vAlign w:val="center"/>
          </w:tcPr>
          <w:p w14:paraId="5A399EAF"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2</w:t>
            </w:r>
          </w:p>
        </w:tc>
        <w:tc>
          <w:tcPr>
            <w:tcW w:w="2551" w:type="dxa"/>
            <w:shd w:val="clear" w:color="auto" w:fill="A8D08D" w:themeFill="accent6" w:themeFillTint="99"/>
            <w:vAlign w:val="center"/>
          </w:tcPr>
          <w:p w14:paraId="6F898938"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6</w:t>
            </w:r>
          </w:p>
        </w:tc>
      </w:tr>
      <w:tr w:rsidR="00D80294" w:rsidRPr="00811935" w14:paraId="346CA99A" w14:textId="77777777" w:rsidTr="00C2572A">
        <w:trPr>
          <w:trHeight w:val="227"/>
          <w:jc w:val="center"/>
        </w:trPr>
        <w:tc>
          <w:tcPr>
            <w:tcW w:w="2093" w:type="dxa"/>
            <w:shd w:val="clear" w:color="auto" w:fill="DEEAF6" w:themeFill="accent5" w:themeFillTint="33"/>
            <w:vAlign w:val="center"/>
          </w:tcPr>
          <w:p w14:paraId="73876A1A"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VIII</w:t>
            </w:r>
            <w:r>
              <w:rPr>
                <w:rFonts w:ascii="Times New Roman" w:eastAsia="Times New Roman" w:hAnsi="Times New Roman" w:cs="Times New Roman"/>
                <w:sz w:val="20"/>
                <w:szCs w:val="18"/>
                <w:vertAlign w:val="subscript"/>
                <w:lang w:val="sr-Latn-CS" w:eastAsia="sr-Latn-CS"/>
              </w:rPr>
              <w:t>1</w:t>
            </w:r>
          </w:p>
        </w:tc>
        <w:tc>
          <w:tcPr>
            <w:tcW w:w="3024" w:type="dxa"/>
            <w:shd w:val="clear" w:color="auto" w:fill="DEEAF6" w:themeFill="accent5" w:themeFillTint="33"/>
            <w:vAlign w:val="center"/>
          </w:tcPr>
          <w:p w14:paraId="2CFE6554"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DEEAF6" w:themeFill="accent5" w:themeFillTint="33"/>
            <w:vAlign w:val="center"/>
          </w:tcPr>
          <w:p w14:paraId="368200FD"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2</w:t>
            </w:r>
          </w:p>
        </w:tc>
      </w:tr>
      <w:tr w:rsidR="00D80294" w:rsidRPr="00811935" w14:paraId="7E9CC2AA" w14:textId="77777777" w:rsidTr="00C2572A">
        <w:trPr>
          <w:trHeight w:val="227"/>
          <w:jc w:val="center"/>
        </w:trPr>
        <w:tc>
          <w:tcPr>
            <w:tcW w:w="2093" w:type="dxa"/>
            <w:shd w:val="clear" w:color="auto" w:fill="DEEAF6" w:themeFill="accent5" w:themeFillTint="33"/>
            <w:vAlign w:val="center"/>
          </w:tcPr>
          <w:p w14:paraId="47B33B8E"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VIII</w:t>
            </w:r>
            <w:r>
              <w:rPr>
                <w:rFonts w:ascii="Times New Roman" w:eastAsia="Times New Roman" w:hAnsi="Times New Roman" w:cs="Times New Roman"/>
                <w:sz w:val="20"/>
                <w:szCs w:val="18"/>
                <w:vertAlign w:val="subscript"/>
                <w:lang w:val="sr-Latn-CS" w:eastAsia="sr-Latn-CS"/>
              </w:rPr>
              <w:t>2</w:t>
            </w:r>
          </w:p>
        </w:tc>
        <w:tc>
          <w:tcPr>
            <w:tcW w:w="3024" w:type="dxa"/>
            <w:shd w:val="clear" w:color="auto" w:fill="DEEAF6" w:themeFill="accent5" w:themeFillTint="33"/>
            <w:vAlign w:val="center"/>
          </w:tcPr>
          <w:p w14:paraId="4200A2C8"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DEEAF6" w:themeFill="accent5" w:themeFillTint="33"/>
            <w:vAlign w:val="center"/>
          </w:tcPr>
          <w:p w14:paraId="2D71B796"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30FD02A0" w14:textId="77777777" w:rsidTr="00C2572A">
        <w:trPr>
          <w:trHeight w:val="227"/>
          <w:jc w:val="center"/>
        </w:trPr>
        <w:tc>
          <w:tcPr>
            <w:tcW w:w="2093" w:type="dxa"/>
            <w:shd w:val="clear" w:color="auto" w:fill="DEEAF6" w:themeFill="accent5" w:themeFillTint="33"/>
            <w:vAlign w:val="center"/>
          </w:tcPr>
          <w:p w14:paraId="5EE4F768"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VIII</w:t>
            </w:r>
            <w:r>
              <w:rPr>
                <w:rFonts w:ascii="Times New Roman" w:eastAsia="Times New Roman" w:hAnsi="Times New Roman" w:cs="Times New Roman"/>
                <w:sz w:val="20"/>
                <w:szCs w:val="18"/>
                <w:vertAlign w:val="subscript"/>
                <w:lang w:val="sr-Latn-CS" w:eastAsia="sr-Latn-CS"/>
              </w:rPr>
              <w:t>3</w:t>
            </w:r>
          </w:p>
        </w:tc>
        <w:tc>
          <w:tcPr>
            <w:tcW w:w="3024" w:type="dxa"/>
            <w:shd w:val="clear" w:color="auto" w:fill="DEEAF6" w:themeFill="accent5" w:themeFillTint="33"/>
            <w:vAlign w:val="center"/>
          </w:tcPr>
          <w:p w14:paraId="10F4302B"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DEEAF6" w:themeFill="accent5" w:themeFillTint="33"/>
            <w:vAlign w:val="center"/>
          </w:tcPr>
          <w:p w14:paraId="02E89DDE"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r>
      <w:tr w:rsidR="00D80294" w:rsidRPr="00811935" w14:paraId="6157E9A2" w14:textId="77777777" w:rsidTr="00C2572A">
        <w:trPr>
          <w:trHeight w:val="227"/>
          <w:jc w:val="center"/>
        </w:trPr>
        <w:tc>
          <w:tcPr>
            <w:tcW w:w="2093" w:type="dxa"/>
            <w:shd w:val="clear" w:color="auto" w:fill="DEEAF6" w:themeFill="accent5" w:themeFillTint="33"/>
            <w:vAlign w:val="center"/>
          </w:tcPr>
          <w:p w14:paraId="755A77B6"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VIII</w:t>
            </w:r>
            <w:r>
              <w:rPr>
                <w:rFonts w:ascii="Times New Roman" w:eastAsia="Times New Roman" w:hAnsi="Times New Roman" w:cs="Times New Roman"/>
                <w:sz w:val="20"/>
                <w:szCs w:val="18"/>
                <w:vertAlign w:val="subscript"/>
                <w:lang w:val="sr-Latn-CS" w:eastAsia="sr-Latn-CS"/>
              </w:rPr>
              <w:t>4</w:t>
            </w:r>
          </w:p>
        </w:tc>
        <w:tc>
          <w:tcPr>
            <w:tcW w:w="3024" w:type="dxa"/>
            <w:shd w:val="clear" w:color="auto" w:fill="DEEAF6" w:themeFill="accent5" w:themeFillTint="33"/>
            <w:vAlign w:val="center"/>
          </w:tcPr>
          <w:p w14:paraId="2AAF6BD1"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DEEAF6" w:themeFill="accent5" w:themeFillTint="33"/>
            <w:vAlign w:val="center"/>
          </w:tcPr>
          <w:p w14:paraId="26C7FD94"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r>
      <w:tr w:rsidR="00D80294" w:rsidRPr="00811935" w14:paraId="7B5FDCEC" w14:textId="77777777" w:rsidTr="00C2572A">
        <w:trPr>
          <w:trHeight w:val="227"/>
          <w:jc w:val="center"/>
        </w:trPr>
        <w:tc>
          <w:tcPr>
            <w:tcW w:w="2093" w:type="dxa"/>
            <w:shd w:val="clear" w:color="auto" w:fill="9CC2E5" w:themeFill="accent5" w:themeFillTint="99"/>
            <w:vAlign w:val="center"/>
          </w:tcPr>
          <w:p w14:paraId="04AAE803"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p>
        </w:tc>
        <w:tc>
          <w:tcPr>
            <w:tcW w:w="3024" w:type="dxa"/>
            <w:shd w:val="clear" w:color="auto" w:fill="9CC2E5" w:themeFill="accent5" w:themeFillTint="99"/>
            <w:vAlign w:val="center"/>
          </w:tcPr>
          <w:p w14:paraId="2B936DBE"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1</w:t>
            </w:r>
          </w:p>
        </w:tc>
        <w:tc>
          <w:tcPr>
            <w:tcW w:w="2551" w:type="dxa"/>
            <w:shd w:val="clear" w:color="auto" w:fill="9CC2E5" w:themeFill="accent5" w:themeFillTint="99"/>
            <w:vAlign w:val="center"/>
          </w:tcPr>
          <w:p w14:paraId="51E5E3C5"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4</w:t>
            </w:r>
          </w:p>
        </w:tc>
      </w:tr>
      <w:tr w:rsidR="00D80294" w:rsidRPr="00811935" w14:paraId="58C5CC99" w14:textId="77777777" w:rsidTr="00C2572A">
        <w:trPr>
          <w:trHeight w:val="227"/>
          <w:jc w:val="center"/>
        </w:trPr>
        <w:tc>
          <w:tcPr>
            <w:tcW w:w="2093" w:type="dxa"/>
            <w:shd w:val="clear" w:color="auto" w:fill="E2EFD9" w:themeFill="accent6" w:themeFillTint="33"/>
            <w:vAlign w:val="center"/>
          </w:tcPr>
          <w:p w14:paraId="27AB3A34"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IX</w:t>
            </w:r>
            <w:r>
              <w:rPr>
                <w:rFonts w:ascii="Times New Roman" w:eastAsia="Times New Roman" w:hAnsi="Times New Roman" w:cs="Times New Roman"/>
                <w:sz w:val="20"/>
                <w:szCs w:val="18"/>
                <w:vertAlign w:val="subscript"/>
                <w:lang w:val="sr-Latn-CS" w:eastAsia="sr-Latn-CS"/>
              </w:rPr>
              <w:t>1</w:t>
            </w:r>
          </w:p>
        </w:tc>
        <w:tc>
          <w:tcPr>
            <w:tcW w:w="3024" w:type="dxa"/>
            <w:shd w:val="clear" w:color="auto" w:fill="E2EFD9" w:themeFill="accent6" w:themeFillTint="33"/>
          </w:tcPr>
          <w:p w14:paraId="6EE4A917"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tcPr>
          <w:p w14:paraId="5537CD24"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3</w:t>
            </w:r>
          </w:p>
        </w:tc>
      </w:tr>
      <w:tr w:rsidR="00D80294" w:rsidRPr="00811935" w14:paraId="47073465" w14:textId="77777777" w:rsidTr="00C2572A">
        <w:trPr>
          <w:trHeight w:val="227"/>
          <w:jc w:val="center"/>
        </w:trPr>
        <w:tc>
          <w:tcPr>
            <w:tcW w:w="2093" w:type="dxa"/>
            <w:shd w:val="clear" w:color="auto" w:fill="E2EFD9" w:themeFill="accent6" w:themeFillTint="33"/>
            <w:vAlign w:val="center"/>
          </w:tcPr>
          <w:p w14:paraId="3746E05A"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lastRenderedPageBreak/>
              <w:t>IX</w:t>
            </w:r>
            <w:r>
              <w:rPr>
                <w:rFonts w:ascii="Times New Roman" w:eastAsia="Times New Roman" w:hAnsi="Times New Roman" w:cs="Times New Roman"/>
                <w:sz w:val="20"/>
                <w:szCs w:val="18"/>
                <w:vertAlign w:val="subscript"/>
                <w:lang w:val="sr-Latn-CS" w:eastAsia="sr-Latn-CS"/>
              </w:rPr>
              <w:t>2</w:t>
            </w:r>
          </w:p>
        </w:tc>
        <w:tc>
          <w:tcPr>
            <w:tcW w:w="3024" w:type="dxa"/>
            <w:shd w:val="clear" w:color="auto" w:fill="E2EFD9" w:themeFill="accent6" w:themeFillTint="33"/>
          </w:tcPr>
          <w:p w14:paraId="35199D36"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tcPr>
          <w:p w14:paraId="32B0E328"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r>
      <w:tr w:rsidR="00D80294" w:rsidRPr="00811935" w14:paraId="3F6F574A" w14:textId="77777777" w:rsidTr="00C2572A">
        <w:trPr>
          <w:trHeight w:val="227"/>
          <w:jc w:val="center"/>
        </w:trPr>
        <w:tc>
          <w:tcPr>
            <w:tcW w:w="2093" w:type="dxa"/>
            <w:shd w:val="clear" w:color="auto" w:fill="E2EFD9" w:themeFill="accent6" w:themeFillTint="33"/>
            <w:vAlign w:val="center"/>
          </w:tcPr>
          <w:p w14:paraId="7A71EFBD"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IX</w:t>
            </w:r>
            <w:r>
              <w:rPr>
                <w:rFonts w:ascii="Times New Roman" w:eastAsia="Times New Roman" w:hAnsi="Times New Roman" w:cs="Times New Roman"/>
                <w:sz w:val="20"/>
                <w:szCs w:val="18"/>
                <w:vertAlign w:val="subscript"/>
                <w:lang w:val="sr-Latn-CS" w:eastAsia="sr-Latn-CS"/>
              </w:rPr>
              <w:t>3</w:t>
            </w:r>
          </w:p>
        </w:tc>
        <w:tc>
          <w:tcPr>
            <w:tcW w:w="3024" w:type="dxa"/>
            <w:shd w:val="clear" w:color="auto" w:fill="E2EFD9" w:themeFill="accent6" w:themeFillTint="33"/>
          </w:tcPr>
          <w:p w14:paraId="000718D4"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c>
          <w:tcPr>
            <w:tcW w:w="2551" w:type="dxa"/>
            <w:shd w:val="clear" w:color="auto" w:fill="E2EFD9" w:themeFill="accent6" w:themeFillTint="33"/>
          </w:tcPr>
          <w:p w14:paraId="2B503789"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2</w:t>
            </w:r>
          </w:p>
        </w:tc>
      </w:tr>
      <w:tr w:rsidR="00D80294" w:rsidRPr="00811935" w14:paraId="3BA6F7D6" w14:textId="77777777" w:rsidTr="00C2572A">
        <w:trPr>
          <w:trHeight w:val="227"/>
          <w:jc w:val="center"/>
        </w:trPr>
        <w:tc>
          <w:tcPr>
            <w:tcW w:w="2093" w:type="dxa"/>
            <w:shd w:val="clear" w:color="auto" w:fill="E2EFD9" w:themeFill="accent6" w:themeFillTint="33"/>
            <w:vAlign w:val="center"/>
          </w:tcPr>
          <w:p w14:paraId="2D74952A"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IX</w:t>
            </w:r>
            <w:r>
              <w:rPr>
                <w:rFonts w:ascii="Times New Roman" w:eastAsia="Times New Roman" w:hAnsi="Times New Roman" w:cs="Times New Roman"/>
                <w:sz w:val="20"/>
                <w:szCs w:val="18"/>
                <w:vertAlign w:val="subscript"/>
                <w:lang w:val="sr-Latn-CS" w:eastAsia="sr-Latn-CS"/>
              </w:rPr>
              <w:t>4</w:t>
            </w:r>
          </w:p>
        </w:tc>
        <w:tc>
          <w:tcPr>
            <w:tcW w:w="3024" w:type="dxa"/>
            <w:shd w:val="clear" w:color="auto" w:fill="E2EFD9" w:themeFill="accent6" w:themeFillTint="33"/>
          </w:tcPr>
          <w:p w14:paraId="6C8B3995"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tcPr>
          <w:p w14:paraId="342CF45A"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2</w:t>
            </w:r>
          </w:p>
        </w:tc>
      </w:tr>
      <w:tr w:rsidR="00D80294" w:rsidRPr="00811935" w14:paraId="0175AE44" w14:textId="77777777" w:rsidTr="00C2572A">
        <w:trPr>
          <w:trHeight w:val="227"/>
          <w:jc w:val="center"/>
        </w:trPr>
        <w:tc>
          <w:tcPr>
            <w:tcW w:w="2093" w:type="dxa"/>
            <w:shd w:val="clear" w:color="auto" w:fill="E2EFD9" w:themeFill="accent6" w:themeFillTint="33"/>
            <w:vAlign w:val="center"/>
          </w:tcPr>
          <w:p w14:paraId="0F7EB01A" w14:textId="77777777" w:rsidR="00D80294" w:rsidRPr="00791938" w:rsidRDefault="00D80294" w:rsidP="00C2572A">
            <w:pPr>
              <w:spacing w:after="0" w:line="240" w:lineRule="auto"/>
              <w:jc w:val="center"/>
              <w:rPr>
                <w:rFonts w:ascii="Times New Roman" w:eastAsia="Times New Roman" w:hAnsi="Times New Roman" w:cs="Times New Roman"/>
                <w:sz w:val="20"/>
                <w:szCs w:val="18"/>
                <w:vertAlign w:val="subscript"/>
                <w:lang w:val="sr-Latn-CS" w:eastAsia="sr-Latn-CS"/>
              </w:rPr>
            </w:pPr>
            <w:r w:rsidRPr="00811935">
              <w:rPr>
                <w:rFonts w:ascii="Times New Roman" w:eastAsia="Times New Roman" w:hAnsi="Times New Roman" w:cs="Times New Roman"/>
                <w:sz w:val="20"/>
                <w:szCs w:val="18"/>
                <w:lang w:val="sr-Latn-CS" w:eastAsia="sr-Latn-CS"/>
              </w:rPr>
              <w:t>IX</w:t>
            </w:r>
            <w:r>
              <w:rPr>
                <w:rFonts w:ascii="Times New Roman" w:eastAsia="Times New Roman" w:hAnsi="Times New Roman" w:cs="Times New Roman"/>
                <w:sz w:val="20"/>
                <w:szCs w:val="18"/>
                <w:vertAlign w:val="subscript"/>
                <w:lang w:val="sr-Latn-CS" w:eastAsia="sr-Latn-CS"/>
              </w:rPr>
              <w:t>5</w:t>
            </w:r>
          </w:p>
        </w:tc>
        <w:tc>
          <w:tcPr>
            <w:tcW w:w="3024" w:type="dxa"/>
            <w:shd w:val="clear" w:color="auto" w:fill="E2EFD9" w:themeFill="accent6" w:themeFillTint="33"/>
          </w:tcPr>
          <w:p w14:paraId="0A368361"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1</w:t>
            </w:r>
          </w:p>
        </w:tc>
        <w:tc>
          <w:tcPr>
            <w:tcW w:w="2551" w:type="dxa"/>
            <w:shd w:val="clear" w:color="auto" w:fill="E2EFD9" w:themeFill="accent6" w:themeFillTint="33"/>
          </w:tcPr>
          <w:p w14:paraId="685AE0F9"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r w:rsidRPr="00811935">
              <w:rPr>
                <w:rFonts w:ascii="Times New Roman" w:eastAsia="Times New Roman" w:hAnsi="Times New Roman" w:cs="Times New Roman"/>
                <w:sz w:val="20"/>
                <w:szCs w:val="18"/>
                <w:lang w:val="sr-Latn-CS" w:eastAsia="sr-Latn-CS"/>
              </w:rPr>
              <w:t>0</w:t>
            </w:r>
          </w:p>
        </w:tc>
      </w:tr>
      <w:tr w:rsidR="00D80294" w:rsidRPr="00811935" w14:paraId="1ABBD804" w14:textId="77777777" w:rsidTr="00C2572A">
        <w:trPr>
          <w:trHeight w:val="227"/>
          <w:jc w:val="center"/>
        </w:trPr>
        <w:tc>
          <w:tcPr>
            <w:tcW w:w="2093" w:type="dxa"/>
            <w:shd w:val="clear" w:color="auto" w:fill="A8D08D" w:themeFill="accent6" w:themeFillTint="99"/>
            <w:vAlign w:val="center"/>
          </w:tcPr>
          <w:p w14:paraId="1AAB1935" w14:textId="77777777" w:rsidR="00D80294" w:rsidRPr="00811935" w:rsidRDefault="00D80294" w:rsidP="00C2572A">
            <w:pPr>
              <w:spacing w:after="0" w:line="240" w:lineRule="auto"/>
              <w:jc w:val="center"/>
              <w:rPr>
                <w:rFonts w:ascii="Times New Roman" w:eastAsia="Times New Roman" w:hAnsi="Times New Roman" w:cs="Times New Roman"/>
                <w:sz w:val="20"/>
                <w:szCs w:val="18"/>
                <w:lang w:val="sr-Latn-CS" w:eastAsia="sr-Latn-CS"/>
              </w:rPr>
            </w:pPr>
          </w:p>
        </w:tc>
        <w:tc>
          <w:tcPr>
            <w:tcW w:w="3024" w:type="dxa"/>
            <w:shd w:val="clear" w:color="auto" w:fill="A8D08D" w:themeFill="accent6" w:themeFillTint="99"/>
            <w:vAlign w:val="center"/>
          </w:tcPr>
          <w:p w14:paraId="30F2CA11"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2</w:t>
            </w:r>
          </w:p>
        </w:tc>
        <w:tc>
          <w:tcPr>
            <w:tcW w:w="2551" w:type="dxa"/>
            <w:shd w:val="clear" w:color="auto" w:fill="A8D08D" w:themeFill="accent6" w:themeFillTint="99"/>
            <w:vAlign w:val="center"/>
          </w:tcPr>
          <w:p w14:paraId="6D3EBBE9" w14:textId="77777777" w:rsidR="00D80294" w:rsidRPr="00811935" w:rsidRDefault="00D80294" w:rsidP="00C2572A">
            <w:pPr>
              <w:spacing w:after="0" w:line="240" w:lineRule="auto"/>
              <w:jc w:val="center"/>
              <w:rPr>
                <w:rFonts w:ascii="Times New Roman" w:eastAsia="Times New Roman" w:hAnsi="Times New Roman" w:cs="Times New Roman"/>
                <w:b/>
                <w:sz w:val="20"/>
                <w:szCs w:val="18"/>
                <w:lang w:val="sr-Latn-CS" w:eastAsia="sr-Latn-CS"/>
              </w:rPr>
            </w:pPr>
            <w:r w:rsidRPr="00811935">
              <w:rPr>
                <w:rFonts w:ascii="Times New Roman" w:eastAsia="Times New Roman" w:hAnsi="Times New Roman" w:cs="Times New Roman"/>
                <w:b/>
                <w:sz w:val="20"/>
                <w:szCs w:val="18"/>
                <w:lang w:val="sr-Latn-CS" w:eastAsia="sr-Latn-CS"/>
              </w:rPr>
              <w:t>7</w:t>
            </w:r>
          </w:p>
        </w:tc>
      </w:tr>
      <w:tr w:rsidR="00D80294" w:rsidRPr="00811935" w14:paraId="2A8553A0" w14:textId="77777777" w:rsidTr="00C2572A">
        <w:trPr>
          <w:trHeight w:val="36"/>
          <w:jc w:val="center"/>
        </w:trPr>
        <w:tc>
          <w:tcPr>
            <w:tcW w:w="2093" w:type="dxa"/>
            <w:shd w:val="clear" w:color="auto" w:fill="9CC2E5" w:themeFill="accent5" w:themeFillTint="99"/>
            <w:vAlign w:val="center"/>
          </w:tcPr>
          <w:p w14:paraId="335ABEC9" w14:textId="77777777" w:rsidR="00D80294" w:rsidRPr="00811935" w:rsidRDefault="00D80294" w:rsidP="00C2572A">
            <w:pPr>
              <w:spacing w:after="0" w:line="240" w:lineRule="auto"/>
              <w:jc w:val="center"/>
              <w:rPr>
                <w:rFonts w:ascii="Times New Roman" w:eastAsia="Times New Roman" w:hAnsi="Times New Roman" w:cs="Times New Roman"/>
                <w:sz w:val="24"/>
                <w:szCs w:val="18"/>
                <w:lang w:val="sr-Latn-CS" w:eastAsia="sr-Latn-CS"/>
              </w:rPr>
            </w:pPr>
            <w:r w:rsidRPr="00811935">
              <w:rPr>
                <w:rFonts w:ascii="Times New Roman" w:eastAsia="Times New Roman" w:hAnsi="Times New Roman" w:cs="Times New Roman"/>
                <w:sz w:val="24"/>
                <w:szCs w:val="18"/>
                <w:lang w:val="sr-Latn-CS" w:eastAsia="sr-Latn-CS"/>
              </w:rPr>
              <w:t>UKUPNO</w:t>
            </w:r>
          </w:p>
        </w:tc>
        <w:tc>
          <w:tcPr>
            <w:tcW w:w="3024" w:type="dxa"/>
            <w:shd w:val="clear" w:color="auto" w:fill="9CC2E5" w:themeFill="accent5" w:themeFillTint="99"/>
            <w:vAlign w:val="center"/>
          </w:tcPr>
          <w:p w14:paraId="3B55FABD" w14:textId="148AE195" w:rsidR="00D80294" w:rsidRPr="00811935" w:rsidRDefault="00D80294" w:rsidP="00C2572A">
            <w:pPr>
              <w:spacing w:after="0" w:line="240" w:lineRule="auto"/>
              <w:jc w:val="center"/>
              <w:rPr>
                <w:rFonts w:ascii="Times New Roman" w:eastAsia="Times New Roman" w:hAnsi="Times New Roman" w:cs="Times New Roman"/>
                <w:b/>
                <w:sz w:val="24"/>
                <w:szCs w:val="18"/>
                <w:lang w:val="sr-Latn-CS" w:eastAsia="sr-Latn-CS"/>
              </w:rPr>
            </w:pPr>
            <w:r>
              <w:rPr>
                <w:rFonts w:ascii="Times New Roman" w:eastAsia="Times New Roman" w:hAnsi="Times New Roman" w:cs="Times New Roman"/>
                <w:b/>
                <w:sz w:val="24"/>
                <w:szCs w:val="18"/>
                <w:lang w:val="sr-Latn-CS" w:eastAsia="sr-Latn-CS"/>
              </w:rPr>
              <w:t>20</w:t>
            </w:r>
          </w:p>
        </w:tc>
        <w:tc>
          <w:tcPr>
            <w:tcW w:w="2551" w:type="dxa"/>
            <w:shd w:val="clear" w:color="auto" w:fill="9CC2E5" w:themeFill="accent5" w:themeFillTint="99"/>
            <w:vAlign w:val="center"/>
          </w:tcPr>
          <w:p w14:paraId="6C80F6B4" w14:textId="77777777" w:rsidR="00D80294" w:rsidRPr="00811935" w:rsidRDefault="00D80294" w:rsidP="00C2572A">
            <w:pPr>
              <w:spacing w:after="0" w:line="240" w:lineRule="auto"/>
              <w:jc w:val="center"/>
              <w:rPr>
                <w:rFonts w:ascii="Times New Roman" w:eastAsia="Times New Roman" w:hAnsi="Times New Roman" w:cs="Times New Roman"/>
                <w:b/>
                <w:sz w:val="24"/>
                <w:szCs w:val="18"/>
                <w:lang w:val="sr-Latn-CS" w:eastAsia="sr-Latn-CS"/>
              </w:rPr>
            </w:pPr>
            <w:r w:rsidRPr="00811935">
              <w:rPr>
                <w:rFonts w:ascii="Times New Roman" w:eastAsia="Times New Roman" w:hAnsi="Times New Roman" w:cs="Times New Roman"/>
                <w:b/>
                <w:sz w:val="24"/>
                <w:szCs w:val="18"/>
                <w:lang w:val="sr-Latn-CS" w:eastAsia="sr-Latn-CS"/>
              </w:rPr>
              <w:t>66</w:t>
            </w:r>
          </w:p>
        </w:tc>
      </w:tr>
    </w:tbl>
    <w:p w14:paraId="031E49AE" w14:textId="77777777" w:rsidR="00F97518" w:rsidRDefault="00F97518" w:rsidP="00F97518">
      <w:pPr>
        <w:ind w:left="360"/>
        <w:rPr>
          <w:rFonts w:asciiTheme="majorHAnsi" w:hAnsiTheme="majorHAnsi" w:cs="Arial"/>
          <w:b/>
        </w:rPr>
      </w:pPr>
    </w:p>
    <w:p w14:paraId="1481D7CA" w14:textId="77777777" w:rsidR="00A81AD3" w:rsidRDefault="00D80294" w:rsidP="00D80294">
      <w:pPr>
        <w:rPr>
          <w:rFonts w:ascii="Times New Roman" w:hAnsi="Times New Roman" w:cs="Times New Roman"/>
          <w:b/>
          <w:i/>
          <w:sz w:val="28"/>
          <w:szCs w:val="24"/>
        </w:rPr>
      </w:pPr>
      <w:r>
        <w:rPr>
          <w:rFonts w:ascii="Times New Roman" w:hAnsi="Times New Roman" w:cs="Times New Roman"/>
          <w:b/>
          <w:i/>
          <w:sz w:val="28"/>
          <w:szCs w:val="24"/>
        </w:rPr>
        <w:t xml:space="preserve"> </w:t>
      </w:r>
      <w:r w:rsidRPr="00E43A5D">
        <w:rPr>
          <w:rFonts w:ascii="Times New Roman" w:hAnsi="Times New Roman" w:cs="Times New Roman"/>
          <w:b/>
          <w:i/>
          <w:sz w:val="28"/>
          <w:szCs w:val="24"/>
        </w:rPr>
        <w:t xml:space="preserve"> </w:t>
      </w:r>
      <w:bookmarkStart w:id="16" w:name="_Hlk176881042"/>
      <w:r w:rsidRPr="00E43A5D">
        <w:rPr>
          <w:rFonts w:ascii="Times New Roman" w:hAnsi="Times New Roman" w:cs="Times New Roman"/>
          <w:b/>
          <w:i/>
          <w:sz w:val="28"/>
          <w:szCs w:val="24"/>
        </w:rPr>
        <w:t xml:space="preserve"> </w:t>
      </w:r>
    </w:p>
    <w:p w14:paraId="2DD9A8CC" w14:textId="249C1FEF" w:rsidR="00D80294" w:rsidRDefault="00D80294" w:rsidP="00D80294">
      <w:pPr>
        <w:rPr>
          <w:rFonts w:ascii="Times New Roman" w:hAnsi="Times New Roman" w:cs="Times New Roman"/>
          <w:b/>
          <w:i/>
          <w:sz w:val="28"/>
          <w:szCs w:val="24"/>
        </w:rPr>
      </w:pPr>
      <w:r w:rsidRPr="00E43A5D">
        <w:rPr>
          <w:rFonts w:ascii="Times New Roman" w:hAnsi="Times New Roman" w:cs="Times New Roman"/>
          <w:b/>
          <w:i/>
          <w:sz w:val="28"/>
          <w:szCs w:val="24"/>
        </w:rPr>
        <w:t xml:space="preserve"> 6.2. Izvještaj o radu Tima za inkluziju</w:t>
      </w:r>
      <w:r>
        <w:rPr>
          <w:rFonts w:ascii="Times New Roman" w:hAnsi="Times New Roman" w:cs="Times New Roman"/>
          <w:b/>
          <w:i/>
          <w:sz w:val="28"/>
          <w:szCs w:val="24"/>
        </w:rPr>
        <w:t xml:space="preserve"> školska 2023/24. godina</w:t>
      </w:r>
    </w:p>
    <w:bookmarkEnd w:id="16"/>
    <w:p w14:paraId="7F6201E9" w14:textId="77777777" w:rsidR="00D80294" w:rsidRPr="00D80294" w:rsidRDefault="00D80294" w:rsidP="00D80294">
      <w:pPr>
        <w:rPr>
          <w:rFonts w:ascii="Times New Roman" w:hAnsi="Times New Roman" w:cs="Times New Roman"/>
          <w:b/>
          <w:i/>
          <w:sz w:val="28"/>
          <w:szCs w:val="24"/>
        </w:rPr>
      </w:pPr>
    </w:p>
    <w:p w14:paraId="122D5395" w14:textId="77777777" w:rsidR="00D80294" w:rsidRPr="009E34E2" w:rsidRDefault="00D80294" w:rsidP="00D80294">
      <w:pPr>
        <w:spacing w:line="360" w:lineRule="auto"/>
        <w:rPr>
          <w:rFonts w:ascii="Times New Roman" w:hAnsi="Times New Roman" w:cs="Times New Roman"/>
          <w:sz w:val="24"/>
          <w:szCs w:val="24"/>
        </w:rPr>
      </w:pPr>
      <w:r w:rsidRPr="009E34E2">
        <w:rPr>
          <w:rFonts w:ascii="Times New Roman" w:hAnsi="Times New Roman" w:cs="Times New Roman"/>
          <w:sz w:val="24"/>
          <w:szCs w:val="24"/>
        </w:rPr>
        <w:t>Na pocetku skolske 2023</w:t>
      </w:r>
      <w:r w:rsidRPr="009E34E2">
        <w:rPr>
          <w:rFonts w:ascii="Times New Roman" w:hAnsi="Times New Roman" w:cs="Times New Roman"/>
          <w:sz w:val="24"/>
          <w:szCs w:val="24"/>
          <w:lang w:val="sr-Latn-ME"/>
        </w:rPr>
        <w:t xml:space="preserve">/24.godine </w:t>
      </w:r>
      <w:r w:rsidRPr="009E34E2">
        <w:rPr>
          <w:rFonts w:ascii="Times New Roman" w:hAnsi="Times New Roman" w:cs="Times New Roman"/>
          <w:sz w:val="24"/>
          <w:szCs w:val="24"/>
        </w:rPr>
        <w:t xml:space="preserve"> formiran je Tim za inkluziju</w:t>
      </w:r>
    </w:p>
    <w:p w14:paraId="6FEC3AD1" w14:textId="77777777" w:rsidR="00D80294" w:rsidRPr="009E34E2" w:rsidRDefault="00D80294" w:rsidP="00D80294">
      <w:pPr>
        <w:spacing w:line="360" w:lineRule="auto"/>
        <w:rPr>
          <w:rFonts w:ascii="Times New Roman" w:hAnsi="Times New Roman" w:cs="Times New Roman"/>
          <w:sz w:val="24"/>
          <w:szCs w:val="24"/>
          <w:lang w:val="sr-Latn-ME"/>
        </w:rPr>
      </w:pPr>
      <w:r w:rsidRPr="009E34E2">
        <w:rPr>
          <w:rFonts w:ascii="Times New Roman" w:hAnsi="Times New Roman" w:cs="Times New Roman"/>
          <w:sz w:val="24"/>
          <w:szCs w:val="24"/>
          <w:lang w:val="sr-Latn-ME"/>
        </w:rPr>
        <w:t xml:space="preserve">Članovi </w:t>
      </w:r>
      <w:r w:rsidRPr="009E34E2">
        <w:rPr>
          <w:rFonts w:ascii="Times New Roman" w:hAnsi="Times New Roman" w:cs="Times New Roman"/>
          <w:sz w:val="24"/>
          <w:szCs w:val="24"/>
        </w:rPr>
        <w:t>Tima za inkluziju:</w:t>
      </w:r>
    </w:p>
    <w:p w14:paraId="54994CE6" w14:textId="77777777" w:rsidR="00D80294" w:rsidRPr="009E34E2" w:rsidRDefault="00D80294" w:rsidP="00D80294">
      <w:pPr>
        <w:spacing w:line="360" w:lineRule="auto"/>
        <w:rPr>
          <w:rFonts w:ascii="Times New Roman" w:hAnsi="Times New Roman" w:cs="Times New Roman"/>
          <w:sz w:val="24"/>
          <w:szCs w:val="24"/>
          <w:lang w:val="sr-Latn-ME"/>
        </w:rPr>
      </w:pPr>
      <w:r w:rsidRPr="009E34E2">
        <w:rPr>
          <w:rFonts w:ascii="Times New Roman" w:hAnsi="Times New Roman" w:cs="Times New Roman"/>
          <w:sz w:val="24"/>
          <w:szCs w:val="24"/>
          <w:lang w:val="sr-Latn-ME"/>
        </w:rPr>
        <w:t xml:space="preserve">Koordinator tima: </w:t>
      </w:r>
    </w:p>
    <w:p w14:paraId="1827FFD4" w14:textId="77777777" w:rsidR="00D80294" w:rsidRPr="009E34E2" w:rsidRDefault="00D80294" w:rsidP="00D80294">
      <w:pPr>
        <w:spacing w:line="360" w:lineRule="auto"/>
        <w:rPr>
          <w:rFonts w:ascii="Times New Roman" w:hAnsi="Times New Roman" w:cs="Times New Roman"/>
          <w:sz w:val="24"/>
          <w:szCs w:val="24"/>
          <w:lang w:val="sr-Latn-ME"/>
        </w:rPr>
      </w:pPr>
      <w:r w:rsidRPr="009E34E2">
        <w:rPr>
          <w:rFonts w:ascii="Times New Roman" w:hAnsi="Times New Roman" w:cs="Times New Roman"/>
          <w:sz w:val="24"/>
          <w:szCs w:val="24"/>
          <w:lang w:val="sr-Latn-ME"/>
        </w:rPr>
        <w:t>Milijanka Šćekić-logoped</w:t>
      </w:r>
    </w:p>
    <w:p w14:paraId="518E2D8C" w14:textId="77777777" w:rsidR="00D80294" w:rsidRPr="009E34E2" w:rsidRDefault="00D80294" w:rsidP="00D80294">
      <w:pPr>
        <w:spacing w:line="360" w:lineRule="auto"/>
        <w:rPr>
          <w:rFonts w:ascii="Times New Roman" w:hAnsi="Times New Roman" w:cs="Times New Roman"/>
          <w:sz w:val="24"/>
          <w:szCs w:val="24"/>
          <w:lang w:val="sr-Latn-ME"/>
        </w:rPr>
      </w:pPr>
      <w:r w:rsidRPr="009E34E2">
        <w:rPr>
          <w:rFonts w:ascii="Times New Roman" w:hAnsi="Times New Roman" w:cs="Times New Roman"/>
          <w:sz w:val="24"/>
          <w:szCs w:val="24"/>
          <w:lang w:val="sr-Latn-ME"/>
        </w:rPr>
        <w:t>Članovi tima:</w:t>
      </w:r>
    </w:p>
    <w:p w14:paraId="56764347" w14:textId="77777777" w:rsidR="00D80294" w:rsidRPr="009E34E2" w:rsidRDefault="00D80294" w:rsidP="00D80294">
      <w:pPr>
        <w:spacing w:line="360" w:lineRule="auto"/>
        <w:rPr>
          <w:rFonts w:ascii="Times New Roman" w:hAnsi="Times New Roman" w:cs="Times New Roman"/>
          <w:color w:val="000000" w:themeColor="text1"/>
          <w:sz w:val="24"/>
          <w:szCs w:val="24"/>
          <w:lang w:val="sr-Latn-ME"/>
        </w:rPr>
      </w:pPr>
      <w:r w:rsidRPr="009E34E2">
        <w:rPr>
          <w:rFonts w:ascii="Times New Roman" w:hAnsi="Times New Roman" w:cs="Times New Roman"/>
          <w:color w:val="000000" w:themeColor="text1"/>
          <w:sz w:val="24"/>
          <w:szCs w:val="24"/>
          <w:lang w:val="sr-Latn-ME"/>
        </w:rPr>
        <w:t>Budimir Vukićević-direktor</w:t>
      </w:r>
    </w:p>
    <w:p w14:paraId="11FFD875" w14:textId="77777777" w:rsidR="00D80294" w:rsidRPr="009E34E2" w:rsidRDefault="00D80294" w:rsidP="00D80294">
      <w:pPr>
        <w:spacing w:line="360" w:lineRule="auto"/>
        <w:rPr>
          <w:rFonts w:ascii="Times New Roman" w:hAnsi="Times New Roman" w:cs="Times New Roman"/>
          <w:color w:val="000000" w:themeColor="text1"/>
          <w:sz w:val="24"/>
          <w:szCs w:val="24"/>
          <w:lang w:val="sr-Latn-ME"/>
        </w:rPr>
      </w:pPr>
      <w:r>
        <w:rPr>
          <w:rFonts w:ascii="Times New Roman" w:hAnsi="Times New Roman" w:cs="Times New Roman"/>
          <w:color w:val="000000" w:themeColor="text1"/>
          <w:sz w:val="24"/>
          <w:szCs w:val="24"/>
          <w:lang w:val="sr-Latn-ME"/>
        </w:rPr>
        <w:t>Marija Barjaktarović -</w:t>
      </w:r>
      <w:r w:rsidRPr="009E34E2">
        <w:rPr>
          <w:rFonts w:ascii="Times New Roman" w:hAnsi="Times New Roman" w:cs="Times New Roman"/>
          <w:color w:val="000000" w:themeColor="text1"/>
          <w:sz w:val="24"/>
          <w:szCs w:val="24"/>
          <w:lang w:val="sr-Latn-ME"/>
        </w:rPr>
        <w:t>zamjenica direktora</w:t>
      </w:r>
    </w:p>
    <w:p w14:paraId="1F1FB5EE" w14:textId="77777777" w:rsidR="00D80294" w:rsidRPr="009E34E2" w:rsidRDefault="00D80294" w:rsidP="00D80294">
      <w:pPr>
        <w:spacing w:line="360" w:lineRule="auto"/>
        <w:rPr>
          <w:rFonts w:ascii="Times New Roman" w:hAnsi="Times New Roman" w:cs="Times New Roman"/>
          <w:sz w:val="24"/>
          <w:szCs w:val="24"/>
          <w:lang w:val="sr-Latn-ME"/>
        </w:rPr>
      </w:pPr>
      <w:r w:rsidRPr="009E34E2">
        <w:rPr>
          <w:rFonts w:ascii="Times New Roman" w:hAnsi="Times New Roman" w:cs="Times New Roman"/>
          <w:sz w:val="24"/>
          <w:szCs w:val="24"/>
          <w:lang w:val="sr-Latn-ME"/>
        </w:rPr>
        <w:t xml:space="preserve">Katarina Vučinić Marković-pedagog </w:t>
      </w:r>
    </w:p>
    <w:p w14:paraId="1E93327F" w14:textId="77777777" w:rsidR="00D80294" w:rsidRPr="009E34E2" w:rsidRDefault="00D80294" w:rsidP="00D80294">
      <w:pPr>
        <w:spacing w:line="360" w:lineRule="auto"/>
        <w:rPr>
          <w:rFonts w:ascii="Times New Roman" w:hAnsi="Times New Roman" w:cs="Times New Roman"/>
          <w:sz w:val="24"/>
          <w:szCs w:val="24"/>
          <w:lang w:val="sr-Latn-ME"/>
        </w:rPr>
      </w:pPr>
      <w:r w:rsidRPr="009E34E2">
        <w:rPr>
          <w:rFonts w:ascii="Times New Roman" w:hAnsi="Times New Roman" w:cs="Times New Roman"/>
          <w:sz w:val="24"/>
          <w:szCs w:val="24"/>
          <w:lang w:val="sr-Latn-ME"/>
        </w:rPr>
        <w:t xml:space="preserve">Dragana Janković-nastavnica razredne nastave </w:t>
      </w:r>
    </w:p>
    <w:p w14:paraId="1004ED1C" w14:textId="77777777" w:rsidR="00D80294" w:rsidRPr="009E34E2" w:rsidRDefault="00D80294" w:rsidP="00D80294">
      <w:pPr>
        <w:spacing w:line="360" w:lineRule="auto"/>
        <w:rPr>
          <w:rFonts w:ascii="Times New Roman" w:hAnsi="Times New Roman" w:cs="Times New Roman"/>
          <w:sz w:val="24"/>
          <w:szCs w:val="24"/>
          <w:lang w:val="sr-Latn-ME"/>
        </w:rPr>
      </w:pPr>
      <w:r w:rsidRPr="009E34E2">
        <w:rPr>
          <w:rFonts w:ascii="Times New Roman" w:hAnsi="Times New Roman" w:cs="Times New Roman"/>
          <w:sz w:val="24"/>
          <w:szCs w:val="24"/>
          <w:lang w:val="sr-Latn-ME"/>
        </w:rPr>
        <w:t>Gordana Mićunović- nastavnica razredne nastave</w:t>
      </w:r>
    </w:p>
    <w:p w14:paraId="2808FCC7" w14:textId="77777777" w:rsidR="00D80294" w:rsidRPr="009E34E2" w:rsidRDefault="00D80294" w:rsidP="00D80294">
      <w:pPr>
        <w:spacing w:line="360" w:lineRule="auto"/>
        <w:rPr>
          <w:rFonts w:ascii="Times New Roman" w:hAnsi="Times New Roman" w:cs="Times New Roman"/>
          <w:sz w:val="24"/>
          <w:szCs w:val="24"/>
          <w:lang w:val="sr-Latn-ME"/>
        </w:rPr>
      </w:pPr>
      <w:r w:rsidRPr="009E34E2">
        <w:rPr>
          <w:rFonts w:ascii="Times New Roman" w:hAnsi="Times New Roman" w:cs="Times New Roman"/>
          <w:sz w:val="24"/>
          <w:szCs w:val="24"/>
          <w:lang w:val="sr-Latn-ME"/>
        </w:rPr>
        <w:t>Stojanka Kavarić –profesor  istorije i geografije</w:t>
      </w:r>
    </w:p>
    <w:p w14:paraId="7BD61B35" w14:textId="77777777" w:rsidR="00D80294" w:rsidRPr="009E34E2" w:rsidRDefault="00D80294" w:rsidP="00D80294">
      <w:pPr>
        <w:spacing w:line="360" w:lineRule="auto"/>
        <w:rPr>
          <w:rFonts w:ascii="Times New Roman" w:hAnsi="Times New Roman" w:cs="Times New Roman"/>
          <w:sz w:val="24"/>
          <w:szCs w:val="24"/>
          <w:lang w:val="sr-Latn-ME"/>
        </w:rPr>
      </w:pPr>
    </w:p>
    <w:p w14:paraId="5FDEB3F1" w14:textId="77777777" w:rsidR="00D80294" w:rsidRPr="009E34E2" w:rsidRDefault="00D80294" w:rsidP="00D80294">
      <w:pPr>
        <w:spacing w:line="360" w:lineRule="auto"/>
        <w:rPr>
          <w:rFonts w:ascii="Times New Roman" w:hAnsi="Times New Roman" w:cs="Times New Roman"/>
          <w:sz w:val="24"/>
          <w:szCs w:val="24"/>
          <w:u w:val="single"/>
          <w:lang w:val="sr-Latn-ME"/>
        </w:rPr>
      </w:pPr>
      <w:r w:rsidRPr="009E34E2">
        <w:rPr>
          <w:rFonts w:ascii="Times New Roman" w:hAnsi="Times New Roman" w:cs="Times New Roman"/>
          <w:sz w:val="24"/>
          <w:szCs w:val="24"/>
          <w:u w:val="single"/>
          <w:lang w:val="sr-Latn-ME"/>
        </w:rPr>
        <w:t>Realizovane aktivnosti</w:t>
      </w:r>
    </w:p>
    <w:p w14:paraId="7DAA0FC5" w14:textId="77777777" w:rsidR="00D80294" w:rsidRPr="00B06E75" w:rsidRDefault="00D80294" w:rsidP="00E27085">
      <w:pPr>
        <w:pStyle w:val="ListParagraph"/>
        <w:numPr>
          <w:ilvl w:val="0"/>
          <w:numId w:val="41"/>
        </w:numPr>
        <w:spacing w:after="0" w:line="360" w:lineRule="auto"/>
        <w:contextualSpacing w:val="0"/>
        <w:rPr>
          <w:rFonts w:ascii="Times New Roman" w:hAnsi="Times New Roman" w:cs="Times New Roman"/>
          <w:bCs/>
          <w:color w:val="000000"/>
          <w:sz w:val="24"/>
          <w:szCs w:val="24"/>
        </w:rPr>
      </w:pPr>
      <w:r w:rsidRPr="00B06E75">
        <w:rPr>
          <w:rFonts w:ascii="Times New Roman" w:hAnsi="Times New Roman" w:cs="Times New Roman"/>
          <w:bCs/>
          <w:color w:val="000000"/>
          <w:sz w:val="24"/>
          <w:szCs w:val="24"/>
        </w:rPr>
        <w:t>Konstituisanje Tima  (članova) odgovornog za implementaciju Plana tima za inkluziju, pisanje Plana Tima za inkluziju iInformisanje stručnih aktiva o Planu tima za inkluziju (sjednice aktiva, odjeljenska vijeća)</w:t>
      </w:r>
    </w:p>
    <w:p w14:paraId="002BF600" w14:textId="77777777" w:rsidR="00D80294" w:rsidRPr="00B06E75" w:rsidRDefault="00D80294" w:rsidP="00D80294">
      <w:pPr>
        <w:pStyle w:val="ListParagraph"/>
        <w:spacing w:line="360" w:lineRule="auto"/>
        <w:rPr>
          <w:rFonts w:ascii="Times New Roman" w:hAnsi="Times New Roman" w:cs="Times New Roman"/>
          <w:bCs/>
          <w:color w:val="000000"/>
          <w:sz w:val="24"/>
          <w:szCs w:val="24"/>
        </w:rPr>
      </w:pPr>
    </w:p>
    <w:p w14:paraId="3189142D"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b/>
          <w:sz w:val="24"/>
          <w:szCs w:val="24"/>
          <w:u w:val="single"/>
          <w:lang w:val="sr-Latn-ME"/>
        </w:rPr>
      </w:pPr>
      <w:r w:rsidRPr="00B06E75">
        <w:rPr>
          <w:rFonts w:ascii="Times New Roman" w:hAnsi="Times New Roman" w:cs="Times New Roman"/>
          <w:sz w:val="24"/>
          <w:szCs w:val="24"/>
          <w:lang w:val="sr-Latn-ME"/>
        </w:rPr>
        <w:lastRenderedPageBreak/>
        <w:t xml:space="preserve">U Godišnjem planu škole uvršten je Plan Tima za inkluziju koji u sebi sadrži plan rada,način i podršku učenicima sa smetnjama u razvoju, obilježavanje važnih datuma, a tiču se osoba sa invaliditetom/smetnjama u razvoju. Planirano je obilježavanje Dana osoba sa Daunovim sindromom, Dan osoba sa autizmom, Dan nediskriminacije i Dan osoba sa invaliditetom. </w:t>
      </w:r>
      <w:r w:rsidRPr="00B06E75">
        <w:rPr>
          <w:rFonts w:ascii="Times New Roman" w:hAnsi="Times New Roman" w:cs="Times New Roman"/>
          <w:b/>
          <w:sz w:val="24"/>
          <w:szCs w:val="24"/>
          <w:u w:val="single"/>
          <w:lang w:val="sr-Latn-ME"/>
        </w:rPr>
        <w:t>Takođe, planom je previđeno što više uključivanje učenika sa POP u aktivnosti van učionice.</w:t>
      </w:r>
    </w:p>
    <w:p w14:paraId="72D7C256" w14:textId="77777777" w:rsidR="00D80294" w:rsidRPr="00B06E75" w:rsidRDefault="00D80294" w:rsidP="00D80294">
      <w:pPr>
        <w:spacing w:line="360" w:lineRule="auto"/>
        <w:rPr>
          <w:rFonts w:ascii="Times New Roman" w:hAnsi="Times New Roman" w:cs="Times New Roman"/>
          <w:sz w:val="24"/>
          <w:szCs w:val="24"/>
          <w:u w:val="single"/>
          <w:lang w:val="sr-Latn-ME"/>
        </w:rPr>
      </w:pPr>
    </w:p>
    <w:p w14:paraId="5A474A1D"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sz w:val="24"/>
          <w:szCs w:val="24"/>
          <w:lang w:val="sr-Latn-ME"/>
        </w:rPr>
        <w:t xml:space="preserve">Na početku školske godine, donesene su </w:t>
      </w:r>
      <w:r w:rsidRPr="00B06E75">
        <w:rPr>
          <w:rFonts w:ascii="Times New Roman" w:hAnsi="Times New Roman" w:cs="Times New Roman"/>
          <w:b/>
          <w:sz w:val="24"/>
          <w:szCs w:val="24"/>
          <w:lang w:val="sr-Latn-ME"/>
        </w:rPr>
        <w:t xml:space="preserve">Odluke </w:t>
      </w:r>
      <w:r w:rsidRPr="00B06E75">
        <w:rPr>
          <w:rFonts w:ascii="Times New Roman" w:hAnsi="Times New Roman" w:cs="Times New Roman"/>
          <w:sz w:val="24"/>
          <w:szCs w:val="24"/>
          <w:lang w:val="sr-Latn-ME"/>
        </w:rPr>
        <w:t xml:space="preserve">o formiranju stručnog  tima za podršku , pomoć i praćenje učenika koji nastavu prate po prilagođenom vaspitno-obrazovnom planu i programu. </w:t>
      </w:r>
    </w:p>
    <w:p w14:paraId="7BF31186"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sz w:val="24"/>
          <w:szCs w:val="24"/>
          <w:lang w:val="sr-Latn-ME"/>
        </w:rPr>
        <w:t xml:space="preserve">Nakon toga, za svakog učenika sa POP urađen je tj.popunjen </w:t>
      </w:r>
      <w:r w:rsidRPr="00B06E75">
        <w:rPr>
          <w:rFonts w:ascii="Times New Roman" w:hAnsi="Times New Roman" w:cs="Times New Roman"/>
          <w:b/>
          <w:sz w:val="24"/>
          <w:szCs w:val="24"/>
          <w:lang w:val="sr-Latn-ME"/>
        </w:rPr>
        <w:t xml:space="preserve">Protokol </w:t>
      </w:r>
      <w:r w:rsidRPr="00B06E75">
        <w:rPr>
          <w:rFonts w:ascii="Times New Roman" w:hAnsi="Times New Roman" w:cs="Times New Roman"/>
          <w:sz w:val="24"/>
          <w:szCs w:val="24"/>
          <w:lang w:val="sr-Latn-ME"/>
        </w:rPr>
        <w:t xml:space="preserve"> za procjenu aktuelnog razvojnog i akademskog statusa djece sa posebnim obrazovnim potrebama. Protokoli su popunili  nastavnici/učitelji u saradnji sa stručnim  saradnicima.</w:t>
      </w:r>
    </w:p>
    <w:p w14:paraId="36F43D76"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color w:val="000000"/>
          <w:sz w:val="24"/>
          <w:szCs w:val="24"/>
        </w:rPr>
        <w:t xml:space="preserve">Sastanci povodom izrade IROP-a za učenike </w:t>
      </w:r>
      <w:r w:rsidRPr="00B06E75">
        <w:rPr>
          <w:rFonts w:ascii="Times New Roman" w:hAnsi="Times New Roman" w:cs="Times New Roman"/>
          <w:sz w:val="24"/>
          <w:szCs w:val="24"/>
        </w:rPr>
        <w:t xml:space="preserve"> </w:t>
      </w:r>
      <w:r w:rsidRPr="00B06E75">
        <w:rPr>
          <w:rFonts w:ascii="Times New Roman" w:hAnsi="Times New Roman" w:cs="Times New Roman"/>
          <w:color w:val="000000"/>
          <w:sz w:val="24"/>
          <w:szCs w:val="24"/>
        </w:rPr>
        <w:t>od I do IX razreda sa posebnim obrazovnim potrebama  (stručna služba, uprava, roditelji , odjeljesnki starješina, asistent po potrebi)</w:t>
      </w:r>
    </w:p>
    <w:p w14:paraId="52E6B467"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sz w:val="24"/>
          <w:szCs w:val="24"/>
          <w:lang w:val="pl-PL"/>
        </w:rPr>
        <w:t xml:space="preserve">Sastanci povodom izrade IROP-a za učenika  </w:t>
      </w:r>
      <w:r w:rsidRPr="00B06E75">
        <w:rPr>
          <w:rFonts w:ascii="Times New Roman" w:hAnsi="Times New Roman" w:cs="Times New Roman"/>
          <w:b/>
          <w:sz w:val="24"/>
          <w:szCs w:val="24"/>
          <w:lang w:val="pl-PL"/>
        </w:rPr>
        <w:t>I razreda</w:t>
      </w:r>
      <w:r w:rsidRPr="00B06E75">
        <w:rPr>
          <w:rFonts w:ascii="Times New Roman" w:hAnsi="Times New Roman" w:cs="Times New Roman"/>
          <w:sz w:val="24"/>
          <w:szCs w:val="24"/>
          <w:lang w:val="pl-PL"/>
        </w:rPr>
        <w:t xml:space="preserve">  sa posebnim obrazovnim potrebama  </w:t>
      </w:r>
      <w:r w:rsidRPr="00B06E75">
        <w:rPr>
          <w:rFonts w:ascii="Times New Roman" w:hAnsi="Times New Roman" w:cs="Times New Roman"/>
          <w:color w:val="000000"/>
          <w:sz w:val="24"/>
          <w:szCs w:val="24"/>
        </w:rPr>
        <w:t>(stručna služba, uprava, roditelji , učitelji, asistent po potrebi)</w:t>
      </w:r>
    </w:p>
    <w:p w14:paraId="77A3B9C4"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sz w:val="24"/>
          <w:szCs w:val="24"/>
          <w:lang w:val="sr-Latn-ME"/>
        </w:rPr>
        <w:t xml:space="preserve">Na početku školske godine  (14.09) održan je sastanak sa roditeljima učenika koji nastavu prate po inkluzivnom modelu, odjeljenskim starješinama, direktorom  i članovima stručne službe, na sastancima je dogovoren dalji plan rada, razmatrane su postignuti ishodi iz IROP-a, kao i dalje aktivnosti, roditelji su dali sugestije šta je dobro, a na šta treba obratiti pažnju, dodati ili umanjiti ako je planom i programom predviđen dio koji učenik ne  može da savlada. Obavljeno je više razgovora sa roditeljima učenik koji zahtijevaju dodatnu podršku i praćenje . </w:t>
      </w:r>
    </w:p>
    <w:p w14:paraId="5F1A990D"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bCs/>
          <w:iCs/>
          <w:color w:val="000000"/>
          <w:sz w:val="24"/>
          <w:szCs w:val="24"/>
          <w:lang w:val="it-IT"/>
        </w:rPr>
        <w:t>Savjetodavni rad-  za nastavnike/učitelj za izradu IROP-a .</w:t>
      </w:r>
      <w:r w:rsidRPr="00B06E75">
        <w:rPr>
          <w:rFonts w:ascii="Times New Roman" w:hAnsi="Times New Roman" w:cs="Times New Roman"/>
          <w:sz w:val="24"/>
          <w:szCs w:val="24"/>
          <w:lang w:val="sr-Latn-ME"/>
        </w:rPr>
        <w:t xml:space="preserve">Nastavnicima su data uputstva i smjernice za izradu </w:t>
      </w:r>
      <w:r w:rsidRPr="00B06E75">
        <w:rPr>
          <w:rFonts w:ascii="Times New Roman" w:hAnsi="Times New Roman" w:cs="Times New Roman"/>
          <w:b/>
          <w:sz w:val="24"/>
          <w:szCs w:val="24"/>
          <w:lang w:val="sr-Latn-ME"/>
        </w:rPr>
        <w:t>IROP</w:t>
      </w:r>
      <w:r w:rsidRPr="00B06E75">
        <w:rPr>
          <w:rFonts w:ascii="Times New Roman" w:hAnsi="Times New Roman" w:cs="Times New Roman"/>
          <w:sz w:val="24"/>
          <w:szCs w:val="24"/>
          <w:lang w:val="sr-Latn-ME"/>
        </w:rPr>
        <w:t>-a za učenike kojima u Rješenju piše da su im isti potrebni. Nakon prikupljenih IROP-a , iste smo poslali Zavodu za školstvo , na početku školske godine kao i početkom II polugodišta.</w:t>
      </w:r>
    </w:p>
    <w:p w14:paraId="1A6E6383"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bCs/>
          <w:iCs/>
          <w:color w:val="000000"/>
          <w:sz w:val="24"/>
          <w:szCs w:val="24"/>
          <w:lang w:val="it-IT"/>
        </w:rPr>
        <w:t>Savjetodavni rad-  za nastavnike/učitelja o ulozi i obevezama asistenata u nastavi</w:t>
      </w:r>
    </w:p>
    <w:p w14:paraId="17EC5FA0"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bCs/>
          <w:iCs/>
          <w:color w:val="000000"/>
          <w:sz w:val="24"/>
          <w:szCs w:val="24"/>
          <w:lang w:val="it-IT"/>
        </w:rPr>
        <w:t>Saradnja sa Prvostepenom Komisijom sa usmjeravanje djece sa POP-Glavnog grada, sa RC “1.jun” ( dodatna podrška stručnog tima kroz individulane tretmane u Centru), sa RC “Podgorica” ( dodatna podrška stručnog tima kroz individulane tretmane u Centru),</w:t>
      </w:r>
      <w:r w:rsidRPr="00B06E75">
        <w:rPr>
          <w:rFonts w:ascii="Times New Roman" w:hAnsi="Times New Roman" w:cs="Times New Roman"/>
          <w:bCs/>
          <w:color w:val="000000"/>
          <w:sz w:val="24"/>
          <w:szCs w:val="24"/>
        </w:rPr>
        <w:t xml:space="preserve"> sa spoljnim saradnicima,članovima mobilnog tima (logoped, sa spoljnim saradnicima,članovima mobilnog tima (logoped, defektolog,  psiholog,) CZA (psiholog, psihijatar, oligofrenolog, somatoped</w:t>
      </w:r>
      <w:r w:rsidRPr="00B06E75">
        <w:rPr>
          <w:rFonts w:ascii="Times New Roman" w:hAnsi="Times New Roman" w:cs="Times New Roman"/>
          <w:bCs/>
          <w:i/>
          <w:color w:val="000000"/>
          <w:sz w:val="24"/>
          <w:szCs w:val="24"/>
        </w:rPr>
        <w:t xml:space="preserve"> )</w:t>
      </w:r>
      <w:r w:rsidRPr="00B06E75">
        <w:rPr>
          <w:rFonts w:ascii="Times New Roman" w:hAnsi="Times New Roman" w:cs="Times New Roman"/>
          <w:bCs/>
          <w:color w:val="000000"/>
          <w:sz w:val="24"/>
          <w:szCs w:val="24"/>
        </w:rPr>
        <w:t xml:space="preserve"> CZSR itd defektolog,  psiholog,) CZA (psiholog, psihijatar, oligofrenolog, somatoped</w:t>
      </w:r>
      <w:r w:rsidRPr="00B06E75">
        <w:rPr>
          <w:rFonts w:ascii="Times New Roman" w:hAnsi="Times New Roman" w:cs="Times New Roman"/>
          <w:bCs/>
          <w:i/>
          <w:color w:val="000000"/>
          <w:sz w:val="24"/>
          <w:szCs w:val="24"/>
        </w:rPr>
        <w:t xml:space="preserve"> )</w:t>
      </w:r>
      <w:r w:rsidRPr="00B06E75">
        <w:rPr>
          <w:rFonts w:ascii="Times New Roman" w:hAnsi="Times New Roman" w:cs="Times New Roman"/>
          <w:bCs/>
          <w:color w:val="000000"/>
          <w:sz w:val="24"/>
          <w:szCs w:val="24"/>
        </w:rPr>
        <w:t xml:space="preserve"> CZSR itd</w:t>
      </w:r>
    </w:p>
    <w:p w14:paraId="621D3818"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b/>
          <w:sz w:val="24"/>
          <w:szCs w:val="24"/>
          <w:lang w:val="sr-Latn-ME"/>
        </w:rPr>
      </w:pPr>
      <w:r w:rsidRPr="00B06E75">
        <w:rPr>
          <w:rFonts w:ascii="Times New Roman" w:hAnsi="Times New Roman" w:cs="Times New Roman"/>
          <w:sz w:val="24"/>
          <w:szCs w:val="24"/>
          <w:lang w:val="sr-Latn-ME"/>
        </w:rPr>
        <w:lastRenderedPageBreak/>
        <w:t xml:space="preserve">Tokom ovog perioda održavani su povremeni sastanci asistenata i članova stručne službe, a u skladu sa obavezama članova stručne službe,  u cilju razmjene informacija o učenicima sa posebnim obrazovnim potrebama, praćenja njihovog ponašanja i promjena u ponašanju, učenja i napredovanja kao i svega onoga što prati školski plan i program. Cilj ovih sastanaka je </w:t>
      </w:r>
      <w:r w:rsidRPr="00B06E75">
        <w:rPr>
          <w:rFonts w:ascii="Times New Roman" w:hAnsi="Times New Roman" w:cs="Times New Roman"/>
          <w:sz w:val="24"/>
          <w:szCs w:val="24"/>
        </w:rPr>
        <w:t>i</w:t>
      </w:r>
      <w:r w:rsidRPr="00B06E75">
        <w:rPr>
          <w:rFonts w:ascii="Times New Roman" w:hAnsi="Times New Roman" w:cs="Times New Roman"/>
          <w:sz w:val="24"/>
          <w:szCs w:val="24"/>
          <w:lang w:val="sr-Latn-ME"/>
        </w:rPr>
        <w:t xml:space="preserve"> pružanje podrške  asistentima, davanja sugestija, preporuka u postupanju sa učenicima sa posebnim obrazovnim potrebama  koji pokazuju promjene u ponašanju. Asistenti su redovno, krajem mjeseca </w:t>
      </w:r>
      <w:r w:rsidRPr="00B06E75">
        <w:rPr>
          <w:rFonts w:ascii="Times New Roman" w:hAnsi="Times New Roman" w:cs="Times New Roman"/>
          <w:sz w:val="24"/>
          <w:szCs w:val="24"/>
          <w:u w:val="single"/>
          <w:lang w:val="sr-Latn-ME"/>
        </w:rPr>
        <w:t>dostavljali izvještaje o radu i vodili svoj dnevnik rada.</w:t>
      </w:r>
    </w:p>
    <w:p w14:paraId="15FDC8B0"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b/>
          <w:sz w:val="24"/>
          <w:szCs w:val="24"/>
          <w:lang w:val="sr-Latn-ME"/>
        </w:rPr>
      </w:pPr>
      <w:r w:rsidRPr="00B06E75">
        <w:rPr>
          <w:rFonts w:ascii="Times New Roman" w:hAnsi="Times New Roman" w:cs="Times New Roman"/>
          <w:sz w:val="24"/>
          <w:szCs w:val="24"/>
        </w:rPr>
        <w:t>Obezbijeđena podrška pp službe (pedagog, psiholog,logoped), individuani rad, rad u grupi, praćenje učenika na času</w:t>
      </w:r>
    </w:p>
    <w:p w14:paraId="4408C4DB"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sz w:val="24"/>
          <w:szCs w:val="24"/>
          <w:lang w:val="sr-Latn-ME"/>
        </w:rPr>
        <w:t>Odrzan sastanaci Tima za inkluziju na kojem su prisustvovali svi clanovi Tima, dati prijedlozi i preporuke za dalji rad.</w:t>
      </w:r>
    </w:p>
    <w:p w14:paraId="1F74D2E3"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sz w:val="24"/>
          <w:szCs w:val="24"/>
          <w:lang w:val="sr-Latn-ME"/>
        </w:rPr>
        <w:t>05.10.2023.godine Milijanka Scekic, logoped, pohadjala petodnevni seminar „ Primijenjena analiza ponasanja ABA kao podrska inkluzivnom obrazovanju.</w:t>
      </w:r>
    </w:p>
    <w:p w14:paraId="5FCB1353"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sz w:val="24"/>
          <w:szCs w:val="24"/>
          <w:lang w:val="sr-Latn-ME"/>
        </w:rPr>
        <w:t>Ostvarena je saradnja sa Resursnim centrom „1.Jun“, kao i sa RC „Podgorica“, zahtjevi za svako dijete su proslijeđeni Resursnim centrima u zavisnosti od smetnje koju učenik ima ( sa kontaktom roditelja i Rjesenjem o usmjeravanju).</w:t>
      </w:r>
    </w:p>
    <w:p w14:paraId="0CB12E39" w14:textId="77777777" w:rsidR="00D80294" w:rsidRPr="00B06E75" w:rsidRDefault="00D80294" w:rsidP="00D80294">
      <w:pPr>
        <w:pStyle w:val="ListParagraph"/>
        <w:spacing w:line="360" w:lineRule="auto"/>
        <w:rPr>
          <w:rFonts w:ascii="Times New Roman" w:hAnsi="Times New Roman" w:cs="Times New Roman"/>
          <w:sz w:val="24"/>
          <w:szCs w:val="24"/>
          <w:lang w:val="sr-Latn-ME"/>
        </w:rPr>
      </w:pPr>
      <w:r w:rsidRPr="00B06E75">
        <w:rPr>
          <w:rFonts w:ascii="Times New Roman" w:hAnsi="Times New Roman" w:cs="Times New Roman"/>
          <w:sz w:val="24"/>
          <w:szCs w:val="24"/>
          <w:lang w:val="sr-Latn-ME"/>
        </w:rPr>
        <w:t>Potpisan Sporazum i medjusobnoj saradnji (09.11.2023.god.)</w:t>
      </w:r>
    </w:p>
    <w:p w14:paraId="0446F6BC"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bCs/>
          <w:iCs/>
          <w:color w:val="000000"/>
          <w:sz w:val="24"/>
          <w:szCs w:val="24"/>
          <w:lang w:val="it-IT"/>
        </w:rPr>
        <w:t xml:space="preserve">Saradnja sa ZZŠ (Slanje izvještaja, IROP-a, ITP-a i ostale dokimentacije a u vezi sa učenicima sa POP),  </w:t>
      </w:r>
    </w:p>
    <w:p w14:paraId="31743C5A"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sz w:val="24"/>
          <w:szCs w:val="24"/>
          <w:lang w:val="sr-Latn-ME"/>
        </w:rPr>
        <w:t xml:space="preserve">Kontinuirano smo bili podrška učiteljima i nastavnicima, sa zajedničkim ciljem, a to je-  interes učenika. Ta podrška je podrazumijevala </w:t>
      </w:r>
      <w:r w:rsidRPr="00B06E75">
        <w:rPr>
          <w:rFonts w:ascii="Times New Roman" w:hAnsi="Times New Roman" w:cs="Times New Roman"/>
          <w:b/>
          <w:sz w:val="24"/>
          <w:szCs w:val="24"/>
          <w:lang w:val="sr-Latn-ME"/>
        </w:rPr>
        <w:t>preporuke i sugestije u radu sa djecom, priprema i izrada  didaktičkih sredstava i radnih listića kroz korišćenje opreme koju smo dobili</w:t>
      </w:r>
      <w:r w:rsidRPr="00B06E75">
        <w:rPr>
          <w:rFonts w:ascii="Times New Roman" w:hAnsi="Times New Roman" w:cs="Times New Roman"/>
          <w:sz w:val="24"/>
          <w:szCs w:val="24"/>
          <w:lang w:val="sr-Latn-ME"/>
        </w:rPr>
        <w:t>, posjete času. Svaki učitelj i predmetni nastavnik dobio je  jasne i precizne preporuke i smjernice za rad sa djecom sa smetnjama u razvoju. Materijali  tj. prepruke su u štampanoj verziji i odnose se na svaku vrstu smetnje pojedinačno, sa jasnim preporukama u odnosu na smetnju i oblast učenja.</w:t>
      </w:r>
    </w:p>
    <w:p w14:paraId="533C090F"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sz w:val="24"/>
          <w:szCs w:val="24"/>
          <w:lang w:val="sr-Latn-ME"/>
        </w:rPr>
        <w:t>Obilježen Međunarodni dan osoba sa invaliditetom, kroz aktivnosti/radionice na ČOZ-u, gdje je akcenat bio na promovisanju različitosti. Aktivnosti su bile real</w:t>
      </w:r>
      <w:r w:rsidRPr="00B06E75">
        <w:rPr>
          <w:rFonts w:ascii="Times New Roman" w:eastAsiaTheme="majorEastAsia" w:hAnsi="Times New Roman" w:cs="Times New Roman"/>
          <w:color w:val="000000"/>
          <w:sz w:val="24"/>
          <w:szCs w:val="24"/>
        </w:rPr>
        <w:t xml:space="preserve"> </w:t>
      </w:r>
    </w:p>
    <w:p w14:paraId="41345F6A"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eastAsiaTheme="majorEastAsia" w:hAnsi="Times New Roman" w:cs="Times New Roman"/>
          <w:color w:val="000000"/>
          <w:sz w:val="24"/>
          <w:szCs w:val="24"/>
        </w:rPr>
        <w:t xml:space="preserve">Obilježavanje Svjetskog dana osoba sa Daunovim sindromom </w:t>
      </w:r>
      <w:r w:rsidRPr="00B06E75">
        <w:rPr>
          <w:rFonts w:ascii="Times New Roman" w:hAnsi="Times New Roman" w:cs="Times New Roman"/>
          <w:sz w:val="24"/>
          <w:szCs w:val="24"/>
          <w:lang w:val="sr-Latn-ME"/>
        </w:rPr>
        <w:t>izovane u svim razredima tj.od I do IX razreda.</w:t>
      </w:r>
    </w:p>
    <w:p w14:paraId="113D2C9E"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bCs/>
          <w:iCs/>
          <w:color w:val="000000"/>
          <w:sz w:val="24"/>
          <w:szCs w:val="24"/>
          <w:lang w:val="it-IT"/>
        </w:rPr>
        <w:t>Obilježavanje Svjetskog dana svjesnosti o autizmu</w:t>
      </w:r>
    </w:p>
    <w:p w14:paraId="72E56B55"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bCs/>
          <w:iCs/>
          <w:color w:val="000000"/>
          <w:sz w:val="24"/>
          <w:szCs w:val="24"/>
          <w:lang w:val="it-IT"/>
        </w:rPr>
        <w:t>Uključivanje učenika sa POP u vannastavne aktivnosti  i posjete (sportske,kulturne, izleti, predstave  i sl)</w:t>
      </w:r>
    </w:p>
    <w:p w14:paraId="66539616"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bCs/>
          <w:iCs/>
          <w:color w:val="000000"/>
          <w:sz w:val="24"/>
          <w:szCs w:val="24"/>
          <w:lang w:val="it-IT"/>
        </w:rPr>
        <w:lastRenderedPageBreak/>
        <w:t>Korišćenje donacije tj. kompjuterske opreme  kao vid podrške u radu sa učenicima sa POP izrada radnih listića i materijala)</w:t>
      </w:r>
    </w:p>
    <w:p w14:paraId="2FB1ADB9" w14:textId="77777777" w:rsidR="00D80294" w:rsidRPr="00B06E75"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bCs/>
          <w:color w:val="000000"/>
          <w:sz w:val="24"/>
          <w:szCs w:val="24"/>
        </w:rPr>
        <w:t>Procjena učenika IX razreda za dalje profesionalno usmjeravanje i odabir srednje škole , pisanje ITP u saradnji sa roditeljima, Održavanje sastanaka sa drugim školskim timovima i stručnim vijećima ( ITP), posjete školama.</w:t>
      </w:r>
    </w:p>
    <w:p w14:paraId="2F7C09AE" w14:textId="1DD5C831" w:rsidR="00D80294" w:rsidRPr="00CD26E0" w:rsidRDefault="00D80294" w:rsidP="00E27085">
      <w:pPr>
        <w:pStyle w:val="ListParagraph"/>
        <w:numPr>
          <w:ilvl w:val="0"/>
          <w:numId w:val="40"/>
        </w:numPr>
        <w:spacing w:after="0" w:line="360" w:lineRule="auto"/>
        <w:contextualSpacing w:val="0"/>
        <w:rPr>
          <w:rFonts w:ascii="Times New Roman" w:hAnsi="Times New Roman" w:cs="Times New Roman"/>
          <w:sz w:val="24"/>
          <w:szCs w:val="24"/>
          <w:lang w:val="sr-Latn-ME"/>
        </w:rPr>
      </w:pPr>
      <w:r w:rsidRPr="00B06E75">
        <w:rPr>
          <w:rFonts w:ascii="Times New Roman" w:hAnsi="Times New Roman" w:cs="Times New Roman"/>
          <w:bCs/>
          <w:color w:val="000000"/>
          <w:sz w:val="24"/>
          <w:szCs w:val="24"/>
        </w:rPr>
        <w:t>Praćenje primjene IROP-a, vrednovanje i izmjena (radni listovi, materijali, sveske učenika)</w:t>
      </w:r>
    </w:p>
    <w:p w14:paraId="64502639" w14:textId="2A95E154" w:rsidR="00CD26E0" w:rsidRPr="00CD26E0" w:rsidRDefault="00D80294" w:rsidP="00CD26E0">
      <w:pPr>
        <w:pStyle w:val="ListParagraph"/>
        <w:spacing w:line="360" w:lineRule="auto"/>
        <w:rPr>
          <w:rFonts w:ascii="Times New Roman" w:hAnsi="Times New Roman" w:cs="Times New Roman"/>
          <w:b/>
          <w:sz w:val="24"/>
          <w:szCs w:val="24"/>
          <w:u w:val="single"/>
          <w:bdr w:val="none" w:sz="0" w:space="0" w:color="auto" w:frame="1"/>
          <w:lang w:val="sr-Latn-ME"/>
        </w:rPr>
      </w:pPr>
      <w:r w:rsidRPr="00B06E75">
        <w:rPr>
          <w:rFonts w:ascii="Times New Roman" w:hAnsi="Times New Roman" w:cs="Times New Roman"/>
          <w:b/>
          <w:sz w:val="24"/>
          <w:szCs w:val="24"/>
          <w:u w:val="single"/>
          <w:bdr w:val="none" w:sz="0" w:space="0" w:color="auto" w:frame="1"/>
          <w:lang w:val="sr-Latn-ME"/>
        </w:rPr>
        <w:t>Sve vannastavne aktivnosti učenika zabilježene su kamerom i objavljene uz propratni tekst na FB stranici škole.</w:t>
      </w:r>
    </w:p>
    <w:p w14:paraId="37D3E147" w14:textId="77777777" w:rsidR="00A81AD3" w:rsidRDefault="00A81AD3" w:rsidP="00667F39">
      <w:pPr>
        <w:rPr>
          <w:rFonts w:ascii="Times New Roman" w:hAnsi="Times New Roman" w:cs="Times New Roman"/>
          <w:b/>
          <w:i/>
          <w:sz w:val="28"/>
          <w:szCs w:val="24"/>
        </w:rPr>
      </w:pPr>
    </w:p>
    <w:p w14:paraId="5154CF4D" w14:textId="0FD114BE" w:rsidR="00D80294" w:rsidRPr="00A81AD3" w:rsidRDefault="00667F39" w:rsidP="00A81AD3">
      <w:pPr>
        <w:rPr>
          <w:rFonts w:ascii="Times New Roman" w:hAnsi="Times New Roman" w:cs="Times New Roman"/>
          <w:b/>
          <w:i/>
          <w:sz w:val="28"/>
          <w:szCs w:val="24"/>
        </w:rPr>
      </w:pPr>
      <w:r w:rsidRPr="00E43A5D">
        <w:rPr>
          <w:rFonts w:ascii="Times New Roman" w:hAnsi="Times New Roman" w:cs="Times New Roman"/>
          <w:b/>
          <w:i/>
          <w:sz w:val="28"/>
          <w:szCs w:val="24"/>
        </w:rPr>
        <w:t xml:space="preserve">  6.</w:t>
      </w:r>
      <w:r>
        <w:rPr>
          <w:rFonts w:ascii="Times New Roman" w:hAnsi="Times New Roman" w:cs="Times New Roman"/>
          <w:b/>
          <w:i/>
          <w:sz w:val="28"/>
          <w:szCs w:val="24"/>
        </w:rPr>
        <w:t>3</w:t>
      </w:r>
      <w:r w:rsidRPr="00E43A5D">
        <w:rPr>
          <w:rFonts w:ascii="Times New Roman" w:hAnsi="Times New Roman" w:cs="Times New Roman"/>
          <w:b/>
          <w:i/>
          <w:sz w:val="28"/>
          <w:szCs w:val="24"/>
        </w:rPr>
        <w:t xml:space="preserve">. </w:t>
      </w:r>
      <w:r w:rsidRPr="00667F39">
        <w:rPr>
          <w:rFonts w:ascii="Times New Roman" w:hAnsi="Times New Roman" w:cs="Times New Roman"/>
          <w:b/>
          <w:i/>
          <w:sz w:val="28"/>
          <w:szCs w:val="24"/>
        </w:rPr>
        <w:t>Aktivnosti nediskriminacije i prevencije nasilja i zastite učenika sa posebnim obrazovnim potrebama</w:t>
      </w:r>
      <w:r w:rsidR="00A81AD3">
        <w:rPr>
          <w:rFonts w:ascii="Times New Roman" w:hAnsi="Times New Roman" w:cs="Times New Roman"/>
          <w:b/>
          <w:i/>
          <w:sz w:val="28"/>
          <w:szCs w:val="24"/>
        </w:rPr>
        <w:t xml:space="preserve"> školska 2023/24. godina</w:t>
      </w:r>
    </w:p>
    <w:p w14:paraId="4B4430BF" w14:textId="77777777" w:rsidR="00A81AD3" w:rsidRDefault="00A81AD3" w:rsidP="00667F39">
      <w:pPr>
        <w:spacing w:line="240" w:lineRule="auto"/>
        <w:jc w:val="both"/>
        <w:rPr>
          <w:rFonts w:ascii="Times New Roman" w:eastAsia="Times New Roman" w:hAnsi="Times New Roman" w:cs="Times New Roman"/>
          <w:b/>
          <w:bCs/>
          <w:noProof/>
          <w:color w:val="000000"/>
          <w:sz w:val="24"/>
          <w:szCs w:val="24"/>
          <w:lang w:val="sr-Latn-ME"/>
        </w:rPr>
      </w:pPr>
    </w:p>
    <w:p w14:paraId="68359209" w14:textId="631582B4" w:rsidR="00667F39" w:rsidRPr="00DA5762" w:rsidRDefault="00667F39" w:rsidP="00667F39">
      <w:pPr>
        <w:spacing w:line="240" w:lineRule="auto"/>
        <w:jc w:val="both"/>
        <w:rPr>
          <w:rFonts w:ascii="Times New Roman" w:eastAsia="Times New Roman" w:hAnsi="Times New Roman" w:cs="Times New Roman"/>
          <w:noProof/>
          <w:sz w:val="24"/>
          <w:szCs w:val="24"/>
          <w:lang w:val="sr-Latn-ME"/>
        </w:rPr>
      </w:pPr>
      <w:r w:rsidRPr="00DA5762">
        <w:rPr>
          <w:rFonts w:ascii="Times New Roman" w:eastAsia="Times New Roman" w:hAnsi="Times New Roman" w:cs="Times New Roman"/>
          <w:b/>
          <w:bCs/>
          <w:noProof/>
          <w:color w:val="000000"/>
          <w:sz w:val="24"/>
          <w:szCs w:val="24"/>
          <w:lang w:val="sr-Latn-ME"/>
        </w:rPr>
        <w:t>Dječija nedjelja</w:t>
      </w:r>
    </w:p>
    <w:p w14:paraId="6A3048DF" w14:textId="77777777" w:rsidR="00667F39" w:rsidRPr="00DA5762" w:rsidRDefault="00667F39" w:rsidP="00E27085">
      <w:pPr>
        <w:numPr>
          <w:ilvl w:val="0"/>
          <w:numId w:val="7"/>
        </w:numPr>
        <w:spacing w:after="200" w:line="240" w:lineRule="auto"/>
        <w:jc w:val="both"/>
        <w:textAlignment w:val="baseline"/>
        <w:rPr>
          <w:rFonts w:ascii="Times New Roman" w:eastAsia="Times New Roman" w:hAnsi="Times New Roman" w:cs="Times New Roman"/>
          <w:noProof/>
          <w:color w:val="000000"/>
          <w:sz w:val="24"/>
          <w:szCs w:val="24"/>
          <w:lang w:val="sr-Latn-ME"/>
        </w:rPr>
      </w:pPr>
      <w:r w:rsidRPr="00DA5762">
        <w:rPr>
          <w:rFonts w:ascii="Times New Roman" w:eastAsia="Times New Roman" w:hAnsi="Times New Roman" w:cs="Times New Roman"/>
          <w:noProof/>
          <w:color w:val="000000"/>
          <w:sz w:val="24"/>
          <w:szCs w:val="24"/>
          <w:lang w:val="sr-Latn-ME"/>
        </w:rPr>
        <w:t xml:space="preserve">Učenici četvrtog razreda su 5. oktobra obilježili Dječiju nedjelju akcijom </w:t>
      </w:r>
      <w:r>
        <w:rPr>
          <w:rFonts w:ascii="Times New Roman" w:eastAsia="Times New Roman" w:hAnsi="Times New Roman" w:cs="Times New Roman"/>
          <w:noProof/>
          <w:color w:val="000000"/>
          <w:sz w:val="24"/>
          <w:szCs w:val="24"/>
          <w:lang w:val="sr-Latn-ME"/>
        </w:rPr>
        <w:t>„</w:t>
      </w:r>
      <w:r w:rsidRPr="00DA5762">
        <w:rPr>
          <w:rFonts w:ascii="Times New Roman" w:eastAsia="Times New Roman" w:hAnsi="Times New Roman" w:cs="Times New Roman"/>
          <w:noProof/>
          <w:color w:val="000000"/>
          <w:sz w:val="24"/>
          <w:szCs w:val="24"/>
          <w:lang w:val="sr-Latn-ME"/>
        </w:rPr>
        <w:t>Mi za nas". Tom prilikom su predstavili svoju omiljenu literaturu. Preporučili su i razmjenjivali sa drugarima bajke, pjesme, priče, naučne enciklopedije... Ovako organizovan čas motivisao je učenike i oni su dobro pripremljeni i raspoloženi održali veoma zanimljive prezentacije. Svi smo uživali.</w:t>
      </w:r>
    </w:p>
    <w:p w14:paraId="5968788A" w14:textId="77777777" w:rsidR="00667F39" w:rsidRPr="00DA5762" w:rsidRDefault="00667F39" w:rsidP="00E27085">
      <w:pPr>
        <w:numPr>
          <w:ilvl w:val="0"/>
          <w:numId w:val="8"/>
        </w:numPr>
        <w:spacing w:after="200" w:line="240" w:lineRule="auto"/>
        <w:jc w:val="both"/>
        <w:textAlignment w:val="baseline"/>
        <w:rPr>
          <w:rFonts w:ascii="Times New Roman" w:eastAsia="Times New Roman" w:hAnsi="Times New Roman" w:cs="Times New Roman"/>
          <w:noProof/>
          <w:color w:val="000000"/>
          <w:sz w:val="24"/>
          <w:szCs w:val="24"/>
          <w:lang w:val="sr-Latn-ME"/>
        </w:rPr>
      </w:pPr>
      <w:r w:rsidRPr="00DA5762">
        <w:rPr>
          <w:rFonts w:ascii="Times New Roman" w:eastAsia="Times New Roman" w:hAnsi="Times New Roman" w:cs="Times New Roman"/>
          <w:noProof/>
          <w:color w:val="000000"/>
          <w:sz w:val="24"/>
          <w:szCs w:val="24"/>
          <w:lang w:val="sr-Latn-ME"/>
        </w:rPr>
        <w:t>I učenici V razreda obilježili su Dječiju nedjelju i kroz razne aktivnosti pokazali svoju kreativnost.</w:t>
      </w:r>
    </w:p>
    <w:p w14:paraId="17E524B2" w14:textId="77777777" w:rsidR="00667F39" w:rsidRPr="00DA5762" w:rsidRDefault="00667F39" w:rsidP="00E27085">
      <w:pPr>
        <w:numPr>
          <w:ilvl w:val="0"/>
          <w:numId w:val="9"/>
        </w:numPr>
        <w:spacing w:after="0" w:line="240" w:lineRule="auto"/>
        <w:jc w:val="both"/>
        <w:textAlignment w:val="baseline"/>
        <w:rPr>
          <w:rFonts w:ascii="Times New Roman" w:eastAsia="Times New Roman" w:hAnsi="Times New Roman" w:cs="Times New Roman"/>
          <w:noProof/>
          <w:color w:val="000000"/>
          <w:sz w:val="24"/>
          <w:szCs w:val="24"/>
          <w:lang w:val="sr-Latn-ME"/>
        </w:rPr>
      </w:pPr>
      <w:r w:rsidRPr="00DA5762">
        <w:rPr>
          <w:rFonts w:ascii="Times New Roman" w:eastAsia="Times New Roman" w:hAnsi="Times New Roman" w:cs="Times New Roman"/>
          <w:noProof/>
          <w:color w:val="000000"/>
          <w:sz w:val="24"/>
          <w:szCs w:val="24"/>
          <w:lang w:val="sr-Latn-ME"/>
        </w:rPr>
        <w:t xml:space="preserve">Povodim obilježavanja Dječije nedjelje, učenici II razreda su u srijedu, 4. 10. 2023. godine, u KIC-u </w:t>
      </w:r>
      <w:r>
        <w:rPr>
          <w:rFonts w:ascii="Times New Roman" w:eastAsia="Times New Roman" w:hAnsi="Times New Roman" w:cs="Times New Roman"/>
          <w:noProof/>
          <w:color w:val="000000"/>
          <w:sz w:val="24"/>
          <w:szCs w:val="24"/>
          <w:lang w:val="sr-Latn-ME"/>
        </w:rPr>
        <w:t>„</w:t>
      </w:r>
      <w:r w:rsidRPr="00DA5762">
        <w:rPr>
          <w:rFonts w:ascii="Times New Roman" w:eastAsia="Times New Roman" w:hAnsi="Times New Roman" w:cs="Times New Roman"/>
          <w:noProof/>
          <w:color w:val="000000"/>
          <w:sz w:val="24"/>
          <w:szCs w:val="24"/>
          <w:lang w:val="sr-Latn-ME"/>
        </w:rPr>
        <w:t>Budo Tomović</w:t>
      </w:r>
      <w:r>
        <w:rPr>
          <w:rFonts w:ascii="Times New Roman" w:eastAsia="Times New Roman" w:hAnsi="Times New Roman" w:cs="Times New Roman"/>
          <w:noProof/>
          <w:color w:val="000000"/>
          <w:sz w:val="24"/>
          <w:szCs w:val="24"/>
          <w:lang w:val="sr-Latn-ME"/>
        </w:rPr>
        <w:t>“</w:t>
      </w:r>
      <w:r w:rsidRPr="00DA5762">
        <w:rPr>
          <w:rFonts w:ascii="Times New Roman" w:eastAsia="Times New Roman" w:hAnsi="Times New Roman" w:cs="Times New Roman"/>
          <w:noProof/>
          <w:color w:val="000000"/>
          <w:sz w:val="24"/>
          <w:szCs w:val="24"/>
          <w:lang w:val="sr-Latn-ME"/>
        </w:rPr>
        <w:t xml:space="preserve">, odgledali  predstavu </w:t>
      </w:r>
      <w:r>
        <w:rPr>
          <w:rFonts w:ascii="Times New Roman" w:eastAsia="Times New Roman" w:hAnsi="Times New Roman" w:cs="Times New Roman"/>
          <w:noProof/>
          <w:color w:val="000000"/>
          <w:sz w:val="24"/>
          <w:szCs w:val="24"/>
          <w:lang w:val="sr-Latn-ME"/>
        </w:rPr>
        <w:t>„</w:t>
      </w:r>
      <w:r w:rsidRPr="00DA5762">
        <w:rPr>
          <w:rFonts w:ascii="Times New Roman" w:eastAsia="Times New Roman" w:hAnsi="Times New Roman" w:cs="Times New Roman"/>
          <w:noProof/>
          <w:color w:val="000000"/>
          <w:sz w:val="24"/>
          <w:szCs w:val="24"/>
          <w:lang w:val="sr-Latn-ME"/>
        </w:rPr>
        <w:t>20 000 milja pod morem</w:t>
      </w:r>
      <w:r>
        <w:rPr>
          <w:rFonts w:ascii="Times New Roman" w:eastAsia="Times New Roman" w:hAnsi="Times New Roman" w:cs="Times New Roman"/>
          <w:noProof/>
          <w:color w:val="000000"/>
          <w:sz w:val="24"/>
          <w:szCs w:val="24"/>
          <w:lang w:val="sr-Latn-ME"/>
        </w:rPr>
        <w:t>“</w:t>
      </w:r>
      <w:r w:rsidRPr="00DA5762">
        <w:rPr>
          <w:rFonts w:ascii="Times New Roman" w:eastAsia="Times New Roman" w:hAnsi="Times New Roman" w:cs="Times New Roman"/>
          <w:noProof/>
          <w:color w:val="000000"/>
          <w:sz w:val="24"/>
          <w:szCs w:val="24"/>
          <w:lang w:val="sr-Latn-ME"/>
        </w:rPr>
        <w:t xml:space="preserve"> u izvedbi Gradskog pozorišta Podgorica. Djeca su uživala u maštovitoj predstavi i vizuelnom doživljaju morskih dibina.</w:t>
      </w:r>
    </w:p>
    <w:p w14:paraId="4CBD7CFB" w14:textId="77777777" w:rsidR="00667F39" w:rsidRPr="00DA5762" w:rsidRDefault="00667F39" w:rsidP="00667F39">
      <w:pPr>
        <w:spacing w:after="0" w:line="240" w:lineRule="auto"/>
        <w:rPr>
          <w:rFonts w:ascii="Times New Roman" w:eastAsia="Times New Roman" w:hAnsi="Times New Roman" w:cs="Times New Roman"/>
          <w:noProof/>
          <w:sz w:val="24"/>
          <w:szCs w:val="24"/>
          <w:lang w:val="sr-Latn-ME"/>
        </w:rPr>
      </w:pPr>
    </w:p>
    <w:p w14:paraId="1C708B7E" w14:textId="77777777" w:rsidR="00667F39" w:rsidRPr="00DA5762" w:rsidRDefault="00667F39" w:rsidP="00E27085">
      <w:pPr>
        <w:numPr>
          <w:ilvl w:val="0"/>
          <w:numId w:val="10"/>
        </w:numPr>
        <w:spacing w:after="200" w:line="240" w:lineRule="auto"/>
        <w:jc w:val="both"/>
        <w:textAlignment w:val="baseline"/>
        <w:rPr>
          <w:rFonts w:ascii="Times New Roman" w:eastAsia="Times New Roman" w:hAnsi="Times New Roman" w:cs="Times New Roman"/>
          <w:noProof/>
          <w:color w:val="000000"/>
          <w:sz w:val="24"/>
          <w:szCs w:val="24"/>
          <w:lang w:val="sr-Latn-ME"/>
        </w:rPr>
      </w:pPr>
      <w:r w:rsidRPr="00DA5762">
        <w:rPr>
          <w:rFonts w:ascii="Times New Roman" w:eastAsia="Times New Roman" w:hAnsi="Times New Roman" w:cs="Times New Roman"/>
          <w:noProof/>
          <w:color w:val="000000"/>
          <w:sz w:val="24"/>
          <w:szCs w:val="24"/>
          <w:lang w:val="sr-Latn-ME"/>
        </w:rPr>
        <w:t>Obilježavanje Međunarodne nedjelje djeteta predstavlja način da se ukaže javnosti na potrebu i obavezu poštovanja djeteta i na zaštitu dječijih prava garantovanih Konvencijom o pravima djeteta koju je 1989. godine usvojila Skupština Ujedinjenih nacija. Da je obilježavanje ovog lijepog datuma vrlo važno svima, a naročito djeci, pokazali su i učenici trećeg razreda. Oni su sa svojim učiteljicama kroz šarenilo boja, uz igru, pjesmu i druženje, poželjeli da sva djeca na svijetu budu voljena, željena, zdrava i vesela kao što su i oni tog dana bili.</w:t>
      </w:r>
    </w:p>
    <w:p w14:paraId="4775983B" w14:textId="39CBBA6D" w:rsidR="00667F39" w:rsidRPr="00A81AD3" w:rsidRDefault="00667F39" w:rsidP="00A81AD3">
      <w:pPr>
        <w:spacing w:line="240" w:lineRule="auto"/>
        <w:ind w:left="720"/>
        <w:jc w:val="center"/>
        <w:textAlignment w:val="baseline"/>
        <w:rPr>
          <w:rFonts w:ascii="Times New Roman" w:eastAsia="Times New Roman" w:hAnsi="Times New Roman" w:cs="Times New Roman"/>
          <w:noProof/>
          <w:color w:val="000000"/>
          <w:sz w:val="24"/>
          <w:szCs w:val="24"/>
          <w:lang w:val="sr-Latn-ME"/>
        </w:rPr>
      </w:pPr>
      <w:r w:rsidRPr="00DA5762">
        <w:rPr>
          <w:rFonts w:ascii="Times New Roman" w:eastAsia="Times New Roman" w:hAnsi="Times New Roman" w:cs="Times New Roman"/>
          <w:noProof/>
          <w:color w:val="000000"/>
          <w:sz w:val="24"/>
          <w:szCs w:val="24"/>
        </w:rPr>
        <w:lastRenderedPageBreak/>
        <w:drawing>
          <wp:inline distT="0" distB="0" distL="0" distR="0" wp14:anchorId="7404BD68" wp14:editId="3708332B">
            <wp:extent cx="5359651" cy="4572000"/>
            <wp:effectExtent l="0" t="0" r="0" b="0"/>
            <wp:docPr id="2060158753" name="Picture 2060158753" descr="C:\Users\Korisnik\Downloads\BCE624A1-7293-4C7F-8FCB-4E17D315D22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isnik\Downloads\BCE624A1-7293-4C7F-8FCB-4E17D315D22B (1).jpg"/>
                    <pic:cNvPicPr>
                      <a:picLocks noChangeAspect="1" noChangeArrowheads="1"/>
                    </pic:cNvPicPr>
                  </pic:nvPicPr>
                  <pic:blipFill>
                    <a:blip r:embed="rId16" cstate="print"/>
                    <a:srcRect/>
                    <a:stretch>
                      <a:fillRect/>
                    </a:stretch>
                  </pic:blipFill>
                  <pic:spPr bwMode="auto">
                    <a:xfrm>
                      <a:off x="0" y="0"/>
                      <a:ext cx="5361619" cy="4573679"/>
                    </a:xfrm>
                    <a:prstGeom prst="rect">
                      <a:avLst/>
                    </a:prstGeom>
                    <a:noFill/>
                    <a:ln w="9525">
                      <a:noFill/>
                      <a:miter lim="800000"/>
                      <a:headEnd/>
                      <a:tailEnd/>
                    </a:ln>
                  </pic:spPr>
                </pic:pic>
              </a:graphicData>
            </a:graphic>
          </wp:inline>
        </w:drawing>
      </w:r>
    </w:p>
    <w:p w14:paraId="055DE1A2" w14:textId="77777777" w:rsidR="00667F39" w:rsidRPr="00DA5762" w:rsidRDefault="00667F39" w:rsidP="00667F39">
      <w:pPr>
        <w:spacing w:after="0" w:line="240" w:lineRule="auto"/>
        <w:rPr>
          <w:rFonts w:ascii="Times New Roman" w:eastAsia="Times New Roman" w:hAnsi="Times New Roman" w:cs="Times New Roman"/>
          <w:noProof/>
          <w:sz w:val="24"/>
          <w:szCs w:val="24"/>
          <w:lang w:val="sr-Latn-ME"/>
        </w:rPr>
      </w:pPr>
    </w:p>
    <w:p w14:paraId="7DA5C14A" w14:textId="77777777" w:rsidR="00667F39" w:rsidRPr="00DA5762" w:rsidRDefault="00667F39" w:rsidP="00667F39">
      <w:pPr>
        <w:spacing w:line="240" w:lineRule="auto"/>
        <w:jc w:val="both"/>
        <w:rPr>
          <w:rFonts w:ascii="Times New Roman" w:eastAsia="Times New Roman" w:hAnsi="Times New Roman" w:cs="Times New Roman"/>
          <w:noProof/>
          <w:sz w:val="24"/>
          <w:szCs w:val="24"/>
          <w:lang w:val="sr-Latn-ME"/>
        </w:rPr>
      </w:pPr>
      <w:r w:rsidRPr="00DA5762">
        <w:rPr>
          <w:rFonts w:ascii="Times New Roman" w:eastAsia="Times New Roman" w:hAnsi="Times New Roman" w:cs="Times New Roman"/>
          <w:b/>
          <w:bCs/>
          <w:noProof/>
          <w:color w:val="000000"/>
          <w:sz w:val="24"/>
          <w:szCs w:val="24"/>
          <w:lang w:val="sr-Latn-ME"/>
        </w:rPr>
        <w:t>Međunarodni dan djeteta</w:t>
      </w:r>
    </w:p>
    <w:p w14:paraId="0B8B855D" w14:textId="468D5C2D" w:rsidR="00667F39" w:rsidRPr="00667F39" w:rsidRDefault="00667F39" w:rsidP="00E27085">
      <w:pPr>
        <w:numPr>
          <w:ilvl w:val="0"/>
          <w:numId w:val="11"/>
        </w:numPr>
        <w:spacing w:after="0" w:line="240" w:lineRule="auto"/>
        <w:jc w:val="both"/>
        <w:textAlignment w:val="baseline"/>
        <w:rPr>
          <w:rFonts w:ascii="Times New Roman" w:eastAsia="Times New Roman" w:hAnsi="Times New Roman" w:cs="Times New Roman"/>
          <w:noProof/>
          <w:color w:val="000000"/>
          <w:sz w:val="24"/>
          <w:szCs w:val="24"/>
          <w:lang w:val="sr-Latn-ME"/>
        </w:rPr>
      </w:pPr>
      <w:r w:rsidRPr="00DA5762">
        <w:rPr>
          <w:rFonts w:ascii="Times New Roman" w:eastAsia="Times New Roman" w:hAnsi="Times New Roman" w:cs="Times New Roman"/>
          <w:noProof/>
          <w:color w:val="000000"/>
          <w:sz w:val="24"/>
          <w:szCs w:val="24"/>
          <w:lang w:val="sr-Latn-ME"/>
        </w:rPr>
        <w:t xml:space="preserve">Povodom Međunarodnog dana djeteta, učenici III, IV i V razreda, članovi muzičke radionice na engleskom jeziku koju vodi nastavnica Tatijana Marinović, izveli su pjesmu You raise me up. </w:t>
      </w:r>
      <w:r w:rsidR="00A81AD3">
        <w:rPr>
          <w:rFonts w:ascii="Times New Roman" w:eastAsia="Times New Roman" w:hAnsi="Times New Roman" w:cs="Times New Roman"/>
          <w:noProof/>
          <w:color w:val="000000"/>
          <w:sz w:val="24"/>
          <w:szCs w:val="24"/>
          <w:lang w:val="sr-Latn-ME"/>
        </w:rPr>
        <w:br/>
      </w:r>
    </w:p>
    <w:p w14:paraId="0287FB15" w14:textId="28C9B825" w:rsidR="00667F39" w:rsidRDefault="00A81AD3" w:rsidP="00A81AD3">
      <w:pPr>
        <w:spacing w:after="0" w:line="240" w:lineRule="auto"/>
        <w:ind w:left="720"/>
        <w:textAlignment w:val="baseline"/>
        <w:rPr>
          <w:rFonts w:ascii="Times New Roman" w:eastAsia="Times New Roman" w:hAnsi="Times New Roman" w:cs="Times New Roman"/>
          <w:noProof/>
          <w:color w:val="000000"/>
          <w:sz w:val="24"/>
          <w:szCs w:val="24"/>
          <w:lang w:val="sr-Latn-ME"/>
        </w:rPr>
      </w:pPr>
      <w:r>
        <w:rPr>
          <w:rFonts w:ascii="Times New Roman" w:eastAsia="Times New Roman" w:hAnsi="Times New Roman" w:cs="Times New Roman"/>
          <w:noProof/>
          <w:color w:val="000000"/>
          <w:sz w:val="24"/>
          <w:szCs w:val="24"/>
          <w:lang w:val="sr-Latn-ME"/>
        </w:rPr>
        <w:t xml:space="preserve">                                       </w:t>
      </w:r>
      <w:r w:rsidR="00667F39" w:rsidRPr="00DA5762">
        <w:rPr>
          <w:rFonts w:ascii="Times New Roman" w:eastAsia="Times New Roman" w:hAnsi="Times New Roman" w:cs="Times New Roman"/>
          <w:noProof/>
          <w:color w:val="000000"/>
          <w:sz w:val="24"/>
          <w:szCs w:val="24"/>
        </w:rPr>
        <w:drawing>
          <wp:inline distT="0" distB="0" distL="0" distR="0" wp14:anchorId="497343A5" wp14:editId="4E0590B5">
            <wp:extent cx="2374270" cy="2600325"/>
            <wp:effectExtent l="0" t="0" r="6985" b="0"/>
            <wp:docPr id="2060158754" name="Picture 1" descr="C:\Users\Korisnik\Downloads\IMG_6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ownloads\IMG_6257.jpg"/>
                    <pic:cNvPicPr>
                      <a:picLocks noChangeAspect="1" noChangeArrowheads="1"/>
                    </pic:cNvPicPr>
                  </pic:nvPicPr>
                  <pic:blipFill>
                    <a:blip r:embed="rId33" cstate="print"/>
                    <a:srcRect/>
                    <a:stretch>
                      <a:fillRect/>
                    </a:stretch>
                  </pic:blipFill>
                  <pic:spPr bwMode="auto">
                    <a:xfrm>
                      <a:off x="0" y="0"/>
                      <a:ext cx="2381518" cy="2608263"/>
                    </a:xfrm>
                    <a:prstGeom prst="rect">
                      <a:avLst/>
                    </a:prstGeom>
                    <a:noFill/>
                    <a:ln w="9525">
                      <a:noFill/>
                      <a:miter lim="800000"/>
                      <a:headEnd/>
                      <a:tailEnd/>
                    </a:ln>
                  </pic:spPr>
                </pic:pic>
              </a:graphicData>
            </a:graphic>
          </wp:inline>
        </w:drawing>
      </w:r>
    </w:p>
    <w:p w14:paraId="529811D8" w14:textId="77777777" w:rsidR="00667F39" w:rsidRPr="00DA5762" w:rsidRDefault="00667F39" w:rsidP="00667F39">
      <w:pPr>
        <w:spacing w:after="0" w:line="240" w:lineRule="auto"/>
        <w:ind w:left="720"/>
        <w:jc w:val="center"/>
        <w:textAlignment w:val="baseline"/>
        <w:rPr>
          <w:rFonts w:ascii="Times New Roman" w:eastAsia="Times New Roman" w:hAnsi="Times New Roman" w:cs="Times New Roman"/>
          <w:noProof/>
          <w:color w:val="000000"/>
          <w:sz w:val="24"/>
          <w:szCs w:val="24"/>
          <w:lang w:val="sr-Latn-ME"/>
        </w:rPr>
      </w:pPr>
    </w:p>
    <w:p w14:paraId="35B8143E" w14:textId="77777777" w:rsidR="00667F39" w:rsidRPr="00DA5762" w:rsidRDefault="00667F39" w:rsidP="00A81AD3">
      <w:pPr>
        <w:spacing w:after="200" w:line="240" w:lineRule="auto"/>
        <w:jc w:val="both"/>
        <w:textAlignment w:val="baseline"/>
        <w:rPr>
          <w:rFonts w:ascii="Times New Roman" w:eastAsia="Times New Roman" w:hAnsi="Times New Roman" w:cs="Times New Roman"/>
          <w:noProof/>
          <w:color w:val="000000"/>
          <w:sz w:val="24"/>
          <w:szCs w:val="24"/>
          <w:lang w:val="sr-Latn-ME"/>
        </w:rPr>
      </w:pPr>
      <w:r w:rsidRPr="00DA5762">
        <w:rPr>
          <w:rFonts w:ascii="Times New Roman" w:eastAsia="Times New Roman" w:hAnsi="Times New Roman" w:cs="Times New Roman"/>
          <w:noProof/>
          <w:color w:val="000000"/>
          <w:sz w:val="24"/>
          <w:szCs w:val="24"/>
          <w:lang w:val="sr-Latn-ME"/>
        </w:rPr>
        <w:lastRenderedPageBreak/>
        <w:t xml:space="preserve">Učenici iz našeg Đačkog parlamenta bili su 21. novembra 2023. godine gosti Parlamenta OŠ </w:t>
      </w:r>
      <w:r>
        <w:rPr>
          <w:rFonts w:ascii="Times New Roman" w:eastAsia="Times New Roman" w:hAnsi="Times New Roman" w:cs="Times New Roman"/>
          <w:noProof/>
          <w:color w:val="000000"/>
          <w:sz w:val="24"/>
          <w:szCs w:val="24"/>
          <w:lang w:val="sr-Latn-ME"/>
        </w:rPr>
        <w:t>„</w:t>
      </w:r>
      <w:r w:rsidRPr="00DA5762">
        <w:rPr>
          <w:rFonts w:ascii="Times New Roman" w:eastAsia="Times New Roman" w:hAnsi="Times New Roman" w:cs="Times New Roman"/>
          <w:noProof/>
          <w:color w:val="000000"/>
          <w:sz w:val="24"/>
          <w:szCs w:val="24"/>
          <w:lang w:val="sr-Latn-ME"/>
        </w:rPr>
        <w:t>Štampar Makarije”. Kroz druženje, diskusiju i razmjenu ideja učenici su imali priliku da se bolje upoznaju sa Konvencijom o pravima djeteta, analiziraju neke konkretne članove iz ovog dokumenta. Ovo iskustvo ih je osnažilo da prepoznaju svoju ličnu ulogu i snagu u promociji i zaštiti prava djece na dostojanstven život u različitim društvenim okolnostima. Učenicima je druženje ostalo u divnom iskustvu tako da će sličnih inicijativa biti i u narednom periodu</w:t>
      </w:r>
      <w:r>
        <w:rPr>
          <w:rFonts w:ascii="Times New Roman" w:eastAsia="Times New Roman" w:hAnsi="Times New Roman" w:cs="Times New Roman"/>
          <w:noProof/>
          <w:color w:val="000000"/>
          <w:sz w:val="24"/>
          <w:szCs w:val="24"/>
          <w:lang w:val="sr-Latn-ME"/>
        </w:rPr>
        <w:t>.</w:t>
      </w:r>
    </w:p>
    <w:p w14:paraId="71ED7087" w14:textId="5576F712" w:rsidR="00667F39" w:rsidRDefault="00667F39" w:rsidP="00667F39">
      <w:pPr>
        <w:spacing w:line="240" w:lineRule="auto"/>
        <w:ind w:left="720"/>
        <w:jc w:val="center"/>
        <w:textAlignment w:val="baseline"/>
        <w:rPr>
          <w:rFonts w:ascii="Times New Roman" w:eastAsia="Times New Roman" w:hAnsi="Times New Roman" w:cs="Times New Roman"/>
          <w:noProof/>
          <w:color w:val="000000"/>
          <w:sz w:val="24"/>
          <w:szCs w:val="24"/>
          <w:lang w:val="sr-Latn-ME"/>
        </w:rPr>
      </w:pPr>
      <w:r w:rsidRPr="00DA5762">
        <w:rPr>
          <w:rFonts w:ascii="Times New Roman" w:eastAsia="Times New Roman" w:hAnsi="Times New Roman" w:cs="Times New Roman"/>
          <w:noProof/>
          <w:color w:val="000000"/>
          <w:sz w:val="24"/>
          <w:szCs w:val="24"/>
        </w:rPr>
        <w:drawing>
          <wp:inline distT="0" distB="0" distL="0" distR="0" wp14:anchorId="4ACDE105" wp14:editId="2CC70696">
            <wp:extent cx="2990850" cy="2990850"/>
            <wp:effectExtent l="0" t="0" r="0" b="0"/>
            <wp:docPr id="2060158755" name="Picture 3" descr="C:\Users\Korisnik\Downloads\2D6CF721-DD1A-40B8-91EE-1694A60754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ownloads\2D6CF721-DD1A-40B8-91EE-1694A60754C3.jpg"/>
                    <pic:cNvPicPr>
                      <a:picLocks noChangeAspect="1" noChangeArrowheads="1"/>
                    </pic:cNvPicPr>
                  </pic:nvPicPr>
                  <pic:blipFill>
                    <a:blip r:embed="rId34" cstate="print"/>
                    <a:srcRect/>
                    <a:stretch>
                      <a:fillRect/>
                    </a:stretch>
                  </pic:blipFill>
                  <pic:spPr bwMode="auto">
                    <a:xfrm>
                      <a:off x="0" y="0"/>
                      <a:ext cx="2990850" cy="2990850"/>
                    </a:xfrm>
                    <a:prstGeom prst="rect">
                      <a:avLst/>
                    </a:prstGeom>
                    <a:noFill/>
                    <a:ln w="9525">
                      <a:noFill/>
                      <a:miter lim="800000"/>
                      <a:headEnd/>
                      <a:tailEnd/>
                    </a:ln>
                  </pic:spPr>
                </pic:pic>
              </a:graphicData>
            </a:graphic>
          </wp:inline>
        </w:drawing>
      </w:r>
    </w:p>
    <w:p w14:paraId="4FF14D86" w14:textId="77777777" w:rsidR="003048E7" w:rsidRPr="00DA5762" w:rsidRDefault="003048E7" w:rsidP="00667F39">
      <w:pPr>
        <w:spacing w:line="240" w:lineRule="auto"/>
        <w:ind w:left="720"/>
        <w:jc w:val="center"/>
        <w:textAlignment w:val="baseline"/>
        <w:rPr>
          <w:rFonts w:ascii="Times New Roman" w:eastAsia="Times New Roman" w:hAnsi="Times New Roman" w:cs="Times New Roman"/>
          <w:noProof/>
          <w:color w:val="000000"/>
          <w:sz w:val="24"/>
          <w:szCs w:val="24"/>
          <w:lang w:val="sr-Latn-ME"/>
        </w:rPr>
      </w:pPr>
    </w:p>
    <w:p w14:paraId="218A2FAE" w14:textId="10EFAAC5" w:rsidR="00667F39" w:rsidRPr="003048E7" w:rsidRDefault="00667F39" w:rsidP="00667F39">
      <w:pPr>
        <w:spacing w:line="240" w:lineRule="auto"/>
        <w:jc w:val="both"/>
        <w:rPr>
          <w:rFonts w:ascii="Times New Roman" w:eastAsia="Times New Roman" w:hAnsi="Times New Roman" w:cs="Times New Roman"/>
          <w:b/>
          <w:bCs/>
          <w:noProof/>
          <w:color w:val="000000"/>
          <w:sz w:val="24"/>
          <w:szCs w:val="24"/>
          <w:lang w:val="sr-Latn-ME"/>
        </w:rPr>
      </w:pPr>
      <w:r w:rsidRPr="00DA5762">
        <w:rPr>
          <w:rFonts w:ascii="Times New Roman" w:eastAsia="Times New Roman" w:hAnsi="Times New Roman" w:cs="Times New Roman"/>
          <w:b/>
          <w:bCs/>
          <w:noProof/>
          <w:color w:val="000000"/>
          <w:sz w:val="24"/>
          <w:szCs w:val="24"/>
          <w:lang w:val="sr-Latn-ME"/>
        </w:rPr>
        <w:t>Tradicije društva Crne Gore</w:t>
      </w:r>
    </w:p>
    <w:p w14:paraId="3518B56C" w14:textId="77777777" w:rsidR="00667F39" w:rsidRPr="00DA5762" w:rsidRDefault="00667F39" w:rsidP="00667F39">
      <w:pPr>
        <w:spacing w:line="240" w:lineRule="auto"/>
        <w:jc w:val="both"/>
        <w:rPr>
          <w:rFonts w:ascii="Times New Roman" w:eastAsia="Times New Roman" w:hAnsi="Times New Roman" w:cs="Times New Roman"/>
          <w:noProof/>
          <w:color w:val="000000"/>
          <w:sz w:val="24"/>
          <w:szCs w:val="24"/>
          <w:lang w:val="sr-Latn-ME"/>
        </w:rPr>
      </w:pPr>
      <w:r w:rsidRPr="00DA5762">
        <w:rPr>
          <w:rFonts w:ascii="Times New Roman" w:eastAsia="Times New Roman" w:hAnsi="Times New Roman" w:cs="Times New Roman"/>
          <w:noProof/>
          <w:color w:val="000000"/>
          <w:sz w:val="24"/>
          <w:szCs w:val="24"/>
          <w:lang w:val="sr-Latn-ME"/>
        </w:rPr>
        <w:t>Učenici V</w:t>
      </w:r>
      <w:r w:rsidRPr="00DA5762">
        <w:rPr>
          <w:rFonts w:ascii="Times New Roman" w:eastAsia="Times New Roman" w:hAnsi="Times New Roman" w:cs="Times New Roman"/>
          <w:noProof/>
          <w:color w:val="000000"/>
          <w:sz w:val="24"/>
          <w:szCs w:val="24"/>
          <w:vertAlign w:val="subscript"/>
          <w:lang w:val="sr-Latn-ME"/>
        </w:rPr>
        <w:t>2</w:t>
      </w:r>
      <w:r w:rsidRPr="00DA5762">
        <w:rPr>
          <w:rFonts w:ascii="Times New Roman" w:eastAsia="Times New Roman" w:hAnsi="Times New Roman" w:cs="Times New Roman"/>
          <w:noProof/>
          <w:color w:val="000000"/>
          <w:sz w:val="24"/>
          <w:szCs w:val="24"/>
          <w:lang w:val="sr-Latn-ME"/>
        </w:rPr>
        <w:t xml:space="preserve"> odjeljenja upoznali su svoje drugare sa dijelom tradicije društva Crne Gore, koju čine stare građevine, kuće u prošlosti i tradicional</w:t>
      </w:r>
      <w:r>
        <w:rPr>
          <w:rFonts w:ascii="Times New Roman" w:eastAsia="Times New Roman" w:hAnsi="Times New Roman" w:cs="Times New Roman"/>
          <w:noProof/>
          <w:color w:val="000000"/>
          <w:sz w:val="24"/>
          <w:szCs w:val="24"/>
          <w:lang w:val="sr-Latn-ME"/>
        </w:rPr>
        <w:t>n</w:t>
      </w:r>
      <w:r w:rsidRPr="00DA5762">
        <w:rPr>
          <w:rFonts w:ascii="Times New Roman" w:eastAsia="Times New Roman" w:hAnsi="Times New Roman" w:cs="Times New Roman"/>
          <w:noProof/>
          <w:color w:val="000000"/>
          <w:sz w:val="24"/>
          <w:szCs w:val="24"/>
          <w:lang w:val="sr-Latn-ME"/>
        </w:rPr>
        <w:t>a jela.</w:t>
      </w:r>
    </w:p>
    <w:p w14:paraId="4CD8852E" w14:textId="3E15F030" w:rsidR="00667F39" w:rsidRPr="00DA5762" w:rsidRDefault="00667F39" w:rsidP="00AA39C6">
      <w:pPr>
        <w:spacing w:line="240" w:lineRule="auto"/>
        <w:jc w:val="center"/>
        <w:rPr>
          <w:rFonts w:ascii="Times New Roman" w:eastAsia="Times New Roman" w:hAnsi="Times New Roman" w:cs="Times New Roman"/>
          <w:noProof/>
          <w:sz w:val="24"/>
          <w:szCs w:val="24"/>
          <w:lang w:val="sr-Latn-ME"/>
        </w:rPr>
      </w:pPr>
      <w:r w:rsidRPr="00DA5762">
        <w:rPr>
          <w:rFonts w:ascii="Times New Roman" w:eastAsia="Times New Roman" w:hAnsi="Times New Roman" w:cs="Times New Roman"/>
          <w:noProof/>
          <w:sz w:val="24"/>
          <w:szCs w:val="24"/>
        </w:rPr>
        <w:drawing>
          <wp:inline distT="0" distB="0" distL="0" distR="0" wp14:anchorId="0E91F111" wp14:editId="124DB7F9">
            <wp:extent cx="2981325" cy="2929152"/>
            <wp:effectExtent l="0" t="0" r="0" b="5080"/>
            <wp:docPr id="2060158756" name="Picture 4" descr="C:\Users\Korisnik\Downloads\B1E11780-E107-4833-9B50-6F2DEE61E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isnik\Downloads\B1E11780-E107-4833-9B50-6F2DEE61E916.jpg"/>
                    <pic:cNvPicPr>
                      <a:picLocks noChangeAspect="1" noChangeArrowheads="1"/>
                    </pic:cNvPicPr>
                  </pic:nvPicPr>
                  <pic:blipFill>
                    <a:blip r:embed="rId35" cstate="print"/>
                    <a:srcRect/>
                    <a:stretch>
                      <a:fillRect/>
                    </a:stretch>
                  </pic:blipFill>
                  <pic:spPr bwMode="auto">
                    <a:xfrm>
                      <a:off x="0" y="0"/>
                      <a:ext cx="2985690" cy="2933441"/>
                    </a:xfrm>
                    <a:prstGeom prst="rect">
                      <a:avLst/>
                    </a:prstGeom>
                    <a:noFill/>
                    <a:ln w="9525">
                      <a:noFill/>
                      <a:miter lim="800000"/>
                      <a:headEnd/>
                      <a:tailEnd/>
                    </a:ln>
                  </pic:spPr>
                </pic:pic>
              </a:graphicData>
            </a:graphic>
          </wp:inline>
        </w:drawing>
      </w:r>
    </w:p>
    <w:p w14:paraId="297A05E3" w14:textId="77777777" w:rsidR="00667F39" w:rsidRPr="00DA5762" w:rsidRDefault="00667F39" w:rsidP="00667F39">
      <w:pPr>
        <w:spacing w:line="240" w:lineRule="auto"/>
        <w:jc w:val="both"/>
        <w:rPr>
          <w:rFonts w:ascii="Times New Roman" w:eastAsia="Times New Roman" w:hAnsi="Times New Roman" w:cs="Times New Roman"/>
          <w:noProof/>
          <w:sz w:val="24"/>
          <w:szCs w:val="24"/>
          <w:lang w:val="sr-Latn-ME"/>
        </w:rPr>
      </w:pPr>
      <w:r w:rsidRPr="00DA5762">
        <w:rPr>
          <w:rFonts w:ascii="Times New Roman" w:eastAsia="Times New Roman" w:hAnsi="Times New Roman" w:cs="Times New Roman"/>
          <w:b/>
          <w:bCs/>
          <w:noProof/>
          <w:color w:val="000000"/>
          <w:sz w:val="24"/>
          <w:szCs w:val="24"/>
          <w:lang w:val="sr-Latn-ME"/>
        </w:rPr>
        <w:lastRenderedPageBreak/>
        <w:t>Međunarodni dan osoba sa invaliditetom</w:t>
      </w:r>
    </w:p>
    <w:p w14:paraId="49409694" w14:textId="0FD8E3B9" w:rsidR="00667F39" w:rsidRPr="00DA5762" w:rsidRDefault="00AA39C6" w:rsidP="00667F39">
      <w:pPr>
        <w:spacing w:line="240" w:lineRule="auto"/>
        <w:jc w:val="both"/>
        <w:rPr>
          <w:rFonts w:ascii="Times New Roman" w:eastAsia="Times New Roman" w:hAnsi="Times New Roman" w:cs="Times New Roman"/>
          <w:noProof/>
          <w:sz w:val="24"/>
          <w:szCs w:val="24"/>
          <w:lang w:val="sr-Latn-ME"/>
        </w:rPr>
      </w:pPr>
      <w:r>
        <w:rPr>
          <w:rFonts w:ascii="Times New Roman" w:eastAsia="Times New Roman" w:hAnsi="Times New Roman" w:cs="Times New Roman"/>
          <w:noProof/>
          <w:color w:val="000000"/>
          <w:sz w:val="24"/>
          <w:szCs w:val="24"/>
          <w:lang w:val="sr-Latn-ME"/>
        </w:rPr>
        <w:t xml:space="preserve">     </w:t>
      </w:r>
      <w:r w:rsidR="00667F39" w:rsidRPr="00DA5762">
        <w:rPr>
          <w:rFonts w:ascii="Times New Roman" w:eastAsia="Times New Roman" w:hAnsi="Times New Roman" w:cs="Times New Roman"/>
          <w:noProof/>
          <w:color w:val="000000"/>
          <w:sz w:val="24"/>
          <w:szCs w:val="24"/>
          <w:lang w:val="sr-Latn-ME"/>
        </w:rPr>
        <w:t>U toku prethodne sedmice, brojnim aktivnostima na časovima odjeljenjske zajednice, obilježili smo Međunarodni dana osoba sa invaliditetom. Učenici su govorili o diskriminaciji osoba sa invaliditetom, imali zadatak da odglume neku situaciju u kojoj su te osobe diskriminisane, nalazili načine i rješenja na koji im treba pomoći u tim situacijama, gledali prezentaciju o bontonu ponašanja prema osobama sa invaliditetom, kroz kreativni rad poslali poruku drugarima širom svijeta da ljubav pobjeđuje sve prepreke.</w:t>
      </w:r>
    </w:p>
    <w:p w14:paraId="4DDD7FAF" w14:textId="77777777" w:rsidR="00667F39" w:rsidRPr="00DA5762" w:rsidRDefault="00667F39" w:rsidP="00667F39">
      <w:pPr>
        <w:spacing w:line="240" w:lineRule="auto"/>
        <w:jc w:val="both"/>
        <w:rPr>
          <w:rFonts w:ascii="Times New Roman" w:eastAsia="Times New Roman" w:hAnsi="Times New Roman" w:cs="Times New Roman"/>
          <w:noProof/>
          <w:color w:val="000000"/>
          <w:sz w:val="24"/>
          <w:szCs w:val="24"/>
          <w:lang w:val="sr-Latn-ME"/>
        </w:rPr>
      </w:pPr>
      <w:r w:rsidRPr="00DA5762">
        <w:rPr>
          <w:rFonts w:ascii="Times New Roman" w:eastAsia="Times New Roman" w:hAnsi="Times New Roman" w:cs="Times New Roman"/>
          <w:noProof/>
          <w:color w:val="000000"/>
          <w:sz w:val="24"/>
          <w:szCs w:val="24"/>
          <w:lang w:val="sr-Latn-ME"/>
        </w:rPr>
        <w:t xml:space="preserve">Izrađivali su i likovne radove na temu </w:t>
      </w:r>
      <w:r>
        <w:rPr>
          <w:rFonts w:ascii="Times New Roman" w:eastAsia="Times New Roman" w:hAnsi="Times New Roman" w:cs="Times New Roman"/>
          <w:noProof/>
          <w:color w:val="000000"/>
          <w:sz w:val="24"/>
          <w:szCs w:val="24"/>
          <w:lang w:val="sr-Latn-ME"/>
        </w:rPr>
        <w:t>„</w:t>
      </w:r>
      <w:r w:rsidRPr="00DA5762">
        <w:rPr>
          <w:rFonts w:ascii="Times New Roman" w:eastAsia="Times New Roman" w:hAnsi="Times New Roman" w:cs="Times New Roman"/>
          <w:noProof/>
          <w:color w:val="000000"/>
          <w:sz w:val="24"/>
          <w:szCs w:val="24"/>
          <w:lang w:val="sr-Latn-ME"/>
        </w:rPr>
        <w:t>Različitost nas spaja</w:t>
      </w:r>
      <w:r>
        <w:rPr>
          <w:rFonts w:ascii="Times New Roman" w:eastAsia="Times New Roman" w:hAnsi="Times New Roman" w:cs="Times New Roman"/>
          <w:noProof/>
          <w:color w:val="000000"/>
          <w:sz w:val="24"/>
          <w:szCs w:val="24"/>
          <w:lang w:val="sr-Latn-ME"/>
        </w:rPr>
        <w:t>“</w:t>
      </w:r>
      <w:r w:rsidRPr="00DA5762">
        <w:rPr>
          <w:rFonts w:ascii="Times New Roman" w:eastAsia="Times New Roman" w:hAnsi="Times New Roman" w:cs="Times New Roman"/>
          <w:noProof/>
          <w:color w:val="000000"/>
          <w:sz w:val="24"/>
          <w:szCs w:val="24"/>
          <w:lang w:val="sr-Latn-ME"/>
        </w:rPr>
        <w:t>, shvatili važnost prihvatanja i druženja, bez obzira na razlike. Zaključili smo da osobe sa invaliditetom treba da imaju jednake šanse i mogućnosti kako bi ravnopravno učestvovale u životu svoje zajednice.</w:t>
      </w:r>
    </w:p>
    <w:p w14:paraId="4C2F7804" w14:textId="08ABEA9B" w:rsidR="003048E7" w:rsidRDefault="00667F39" w:rsidP="00AA39C6">
      <w:pPr>
        <w:spacing w:line="240" w:lineRule="auto"/>
        <w:jc w:val="center"/>
        <w:rPr>
          <w:rFonts w:ascii="Times New Roman" w:eastAsia="Times New Roman" w:hAnsi="Times New Roman" w:cs="Times New Roman"/>
          <w:noProof/>
          <w:color w:val="000000"/>
          <w:sz w:val="24"/>
          <w:szCs w:val="24"/>
          <w:lang w:val="sr-Latn-ME"/>
        </w:rPr>
      </w:pPr>
      <w:r w:rsidRPr="00DA5762">
        <w:rPr>
          <w:rFonts w:ascii="Times New Roman" w:eastAsia="Times New Roman" w:hAnsi="Times New Roman" w:cs="Times New Roman"/>
          <w:noProof/>
          <w:color w:val="000000"/>
          <w:sz w:val="24"/>
          <w:szCs w:val="24"/>
        </w:rPr>
        <w:drawing>
          <wp:inline distT="0" distB="0" distL="0" distR="0" wp14:anchorId="33645F22" wp14:editId="2BDAFBEB">
            <wp:extent cx="4895850" cy="4495800"/>
            <wp:effectExtent l="0" t="0" r="0" b="0"/>
            <wp:docPr id="2060158757" name="Picture 6" descr="C:\Users\Korisnik\Downloads\1B3AB885-46C3-48D4-803E-ADBBEE56E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isnik\Downloads\1B3AB885-46C3-48D4-803E-ADBBEE56E116.jpg"/>
                    <pic:cNvPicPr>
                      <a:picLocks noChangeAspect="1" noChangeArrowheads="1"/>
                    </pic:cNvPicPr>
                  </pic:nvPicPr>
                  <pic:blipFill>
                    <a:blip r:embed="rId37" cstate="print"/>
                    <a:srcRect/>
                    <a:stretch>
                      <a:fillRect/>
                    </a:stretch>
                  </pic:blipFill>
                  <pic:spPr bwMode="auto">
                    <a:xfrm>
                      <a:off x="0" y="0"/>
                      <a:ext cx="4895850" cy="4495800"/>
                    </a:xfrm>
                    <a:prstGeom prst="rect">
                      <a:avLst/>
                    </a:prstGeom>
                    <a:noFill/>
                    <a:ln w="9525">
                      <a:noFill/>
                      <a:miter lim="800000"/>
                      <a:headEnd/>
                      <a:tailEnd/>
                    </a:ln>
                  </pic:spPr>
                </pic:pic>
              </a:graphicData>
            </a:graphic>
          </wp:inline>
        </w:drawing>
      </w:r>
    </w:p>
    <w:p w14:paraId="55B8AD96" w14:textId="77777777" w:rsidR="003048E7" w:rsidRPr="00DA5762" w:rsidRDefault="003048E7" w:rsidP="00667F39">
      <w:pPr>
        <w:spacing w:line="240" w:lineRule="auto"/>
        <w:jc w:val="center"/>
        <w:rPr>
          <w:rFonts w:ascii="Times New Roman" w:eastAsia="Times New Roman" w:hAnsi="Times New Roman" w:cs="Times New Roman"/>
          <w:noProof/>
          <w:color w:val="000000"/>
          <w:sz w:val="24"/>
          <w:szCs w:val="24"/>
          <w:lang w:val="sr-Latn-ME"/>
        </w:rPr>
      </w:pPr>
    </w:p>
    <w:p w14:paraId="32503536" w14:textId="77777777" w:rsidR="00667F39" w:rsidRPr="00DA5762" w:rsidRDefault="00667F39" w:rsidP="00667F39">
      <w:pPr>
        <w:spacing w:line="240" w:lineRule="auto"/>
        <w:jc w:val="both"/>
        <w:rPr>
          <w:rFonts w:ascii="Times New Roman" w:eastAsia="Times New Roman" w:hAnsi="Times New Roman" w:cs="Times New Roman"/>
          <w:noProof/>
          <w:sz w:val="24"/>
          <w:szCs w:val="24"/>
          <w:lang w:val="sr-Latn-ME"/>
        </w:rPr>
      </w:pPr>
      <w:r w:rsidRPr="00DA5762">
        <w:rPr>
          <w:rFonts w:ascii="Times New Roman" w:eastAsia="Times New Roman" w:hAnsi="Times New Roman" w:cs="Times New Roman"/>
          <w:b/>
          <w:bCs/>
          <w:noProof/>
          <w:color w:val="000000"/>
          <w:sz w:val="24"/>
          <w:szCs w:val="24"/>
          <w:lang w:val="sr-Latn-ME"/>
        </w:rPr>
        <w:t>Dan ljudskih prava</w:t>
      </w:r>
    </w:p>
    <w:p w14:paraId="4A162F9C" w14:textId="77777777" w:rsidR="00667F39" w:rsidRPr="00DA5762" w:rsidRDefault="00667F39" w:rsidP="00667F39">
      <w:pPr>
        <w:spacing w:line="240" w:lineRule="auto"/>
        <w:jc w:val="both"/>
        <w:rPr>
          <w:rFonts w:ascii="Times New Roman" w:eastAsia="Times New Roman" w:hAnsi="Times New Roman" w:cs="Times New Roman"/>
          <w:noProof/>
          <w:color w:val="000000"/>
          <w:sz w:val="24"/>
          <w:szCs w:val="24"/>
          <w:lang w:val="sr-Latn-ME"/>
        </w:rPr>
      </w:pPr>
      <w:r w:rsidRPr="00DA5762">
        <w:rPr>
          <w:rFonts w:ascii="Times New Roman" w:eastAsia="Times New Roman" w:hAnsi="Times New Roman" w:cs="Times New Roman"/>
          <w:noProof/>
          <w:color w:val="000000"/>
          <w:sz w:val="24"/>
          <w:szCs w:val="24"/>
          <w:lang w:val="sr-Latn-ME"/>
        </w:rPr>
        <w:t>U petak, 8. decembra 2023</w:t>
      </w:r>
      <w:r>
        <w:rPr>
          <w:rFonts w:ascii="Times New Roman" w:eastAsia="Times New Roman" w:hAnsi="Times New Roman" w:cs="Times New Roman"/>
          <w:noProof/>
          <w:color w:val="000000"/>
          <w:sz w:val="24"/>
          <w:szCs w:val="24"/>
          <w:lang w:val="sr-Latn-ME"/>
        </w:rPr>
        <w:t>. godine</w:t>
      </w:r>
      <w:r w:rsidRPr="00DA5762">
        <w:rPr>
          <w:rFonts w:ascii="Times New Roman" w:eastAsia="Times New Roman" w:hAnsi="Times New Roman" w:cs="Times New Roman"/>
          <w:noProof/>
          <w:color w:val="000000"/>
          <w:sz w:val="24"/>
          <w:szCs w:val="24"/>
          <w:lang w:val="sr-Latn-ME"/>
        </w:rPr>
        <w:t>, u našoj školi izveden je program povodom Dana ljudskih prava, a istovremeno i dječjih. Učenici su pod motom - Dijete je čovjek važan pokazali da su posebni i i te kako bitni, da znaju da izvrsno  recituju, pjevaju, plešu, izvode gimnastiku, imitiraju, glume, sviraju, govore na engleskom i italijanskom jeziku. Takođe, primjer su im djeca širom svijeta koja su promijenila svijet, čiji se glas čuo nadaleko. Priredbu su pripremili članovi  Kluba ljubitelja umjetnosti sa svojim nastavnicima, predstavnicima sekcija.</w:t>
      </w:r>
    </w:p>
    <w:p w14:paraId="502D4917" w14:textId="77777777" w:rsidR="00667F39" w:rsidRPr="00DA5762" w:rsidRDefault="00667F39" w:rsidP="00667F39">
      <w:pPr>
        <w:spacing w:line="240" w:lineRule="auto"/>
        <w:jc w:val="center"/>
        <w:rPr>
          <w:rFonts w:ascii="Times New Roman" w:eastAsia="Times New Roman" w:hAnsi="Times New Roman" w:cs="Times New Roman"/>
          <w:noProof/>
          <w:sz w:val="24"/>
          <w:szCs w:val="24"/>
          <w:lang w:val="sr-Latn-ME"/>
        </w:rPr>
      </w:pPr>
      <w:r w:rsidRPr="00DA5762">
        <w:rPr>
          <w:rFonts w:ascii="Times New Roman" w:eastAsia="Times New Roman" w:hAnsi="Times New Roman" w:cs="Times New Roman"/>
          <w:noProof/>
          <w:sz w:val="24"/>
          <w:szCs w:val="24"/>
        </w:rPr>
        <w:lastRenderedPageBreak/>
        <w:drawing>
          <wp:inline distT="0" distB="0" distL="0" distR="0" wp14:anchorId="6BD9141D" wp14:editId="5EE913A3">
            <wp:extent cx="4667250" cy="4253501"/>
            <wp:effectExtent l="0" t="0" r="0" b="0"/>
            <wp:docPr id="2060158758" name="Picture 7" descr="C:\Users\Korisnik\Downloads\F92D78B5-140E-4C06-8C68-9FF3EE6820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isnik\Downloads\F92D78B5-140E-4C06-8C68-9FF3EE68202D.jpg"/>
                    <pic:cNvPicPr>
                      <a:picLocks noChangeAspect="1" noChangeArrowheads="1"/>
                    </pic:cNvPicPr>
                  </pic:nvPicPr>
                  <pic:blipFill>
                    <a:blip r:embed="rId38" cstate="print"/>
                    <a:srcRect/>
                    <a:stretch>
                      <a:fillRect/>
                    </a:stretch>
                  </pic:blipFill>
                  <pic:spPr bwMode="auto">
                    <a:xfrm>
                      <a:off x="0" y="0"/>
                      <a:ext cx="4671491" cy="4257366"/>
                    </a:xfrm>
                    <a:prstGeom prst="rect">
                      <a:avLst/>
                    </a:prstGeom>
                    <a:noFill/>
                    <a:ln w="9525">
                      <a:noFill/>
                      <a:miter lim="800000"/>
                      <a:headEnd/>
                      <a:tailEnd/>
                    </a:ln>
                  </pic:spPr>
                </pic:pic>
              </a:graphicData>
            </a:graphic>
          </wp:inline>
        </w:drawing>
      </w:r>
    </w:p>
    <w:p w14:paraId="7459D3E4" w14:textId="77777777" w:rsidR="00667F39" w:rsidRDefault="00667F39" w:rsidP="00667F39"/>
    <w:p w14:paraId="3522B82E" w14:textId="77777777" w:rsidR="00667F39" w:rsidRPr="00AD621A" w:rsidRDefault="00667F39" w:rsidP="00667F39">
      <w:pPr>
        <w:rPr>
          <w:rFonts w:ascii="Times New Roman" w:hAnsi="Times New Roman" w:cs="Times New Roman"/>
          <w:b/>
          <w:sz w:val="24"/>
          <w:szCs w:val="24"/>
        </w:rPr>
      </w:pPr>
      <w:r w:rsidRPr="00AD621A">
        <w:rPr>
          <w:rFonts w:ascii="Times New Roman" w:hAnsi="Times New Roman" w:cs="Times New Roman"/>
          <w:b/>
          <w:sz w:val="24"/>
          <w:szCs w:val="24"/>
        </w:rPr>
        <w:t>Dan osoba sa autizmom</w:t>
      </w:r>
    </w:p>
    <w:p w14:paraId="10009B59" w14:textId="77777777" w:rsidR="00667F39" w:rsidRDefault="00667F39" w:rsidP="00667F39">
      <w:pPr>
        <w:rPr>
          <w:rFonts w:ascii="Times New Roman" w:hAnsi="Times New Roman" w:cs="Times New Roman"/>
          <w:sz w:val="24"/>
          <w:szCs w:val="24"/>
        </w:rPr>
      </w:pPr>
      <w:r w:rsidRPr="00AD621A">
        <w:rPr>
          <w:rFonts w:ascii="Times New Roman" w:hAnsi="Times New Roman" w:cs="Times New Roman"/>
          <w:sz w:val="24"/>
          <w:szCs w:val="24"/>
        </w:rPr>
        <w:t>Povodom obilježavanja Svjetskog dana svjesnosti o autizmu, učenica  Nikolina Ičević iz VI-2 napisala je pjesmu koja nosi snažnu poruku i posvetila je upravo djeci sa autizmom.</w:t>
      </w:r>
    </w:p>
    <w:p w14:paraId="0254689F" w14:textId="77777777" w:rsidR="00667F39" w:rsidRDefault="00667F39" w:rsidP="00667F39">
      <w:pPr>
        <w:rPr>
          <w:rFonts w:ascii="Times New Roman" w:hAnsi="Times New Roman" w:cs="Times New Roman"/>
          <w:sz w:val="24"/>
          <w:szCs w:val="24"/>
        </w:rPr>
      </w:pPr>
    </w:p>
    <w:p w14:paraId="7B3E5394" w14:textId="77777777" w:rsidR="00667F39" w:rsidRPr="00AD621A" w:rsidRDefault="00667F39" w:rsidP="00667F39">
      <w:pPr>
        <w:spacing w:after="0" w:line="240" w:lineRule="auto"/>
        <w:jc w:val="center"/>
        <w:rPr>
          <w:rFonts w:ascii="Times New Roman" w:eastAsia="Times New Roman" w:hAnsi="Times New Roman" w:cs="Times New Roman"/>
          <w:sz w:val="24"/>
          <w:szCs w:val="24"/>
        </w:rPr>
      </w:pPr>
      <w:r w:rsidRPr="00AD621A">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INCLUDEPICTURE "C:\\Users\\jovankablagojevic\\Library\\Containers\\com.microsoft.Word\\Data\\tmp\\WebArchiveCopyPasteTempFiles\\2d575b0c-f54e-460c-a877-bb1760badf6d" \* MERGEFORMAT </w:instrText>
      </w:r>
      <w:r w:rsidRPr="00AD621A">
        <w:rPr>
          <w:rFonts w:ascii="Times New Roman" w:eastAsia="Times New Roman" w:hAnsi="Times New Roman" w:cs="Times New Roman"/>
          <w:sz w:val="24"/>
          <w:szCs w:val="24"/>
        </w:rPr>
        <w:fldChar w:fldCharType="separate"/>
      </w:r>
      <w:r w:rsidRPr="00AD621A">
        <w:rPr>
          <w:rFonts w:ascii="Times New Roman" w:eastAsia="Times New Roman" w:hAnsi="Times New Roman" w:cs="Times New Roman"/>
          <w:noProof/>
          <w:sz w:val="24"/>
          <w:szCs w:val="24"/>
        </w:rPr>
        <w:drawing>
          <wp:inline distT="0" distB="0" distL="0" distR="0" wp14:anchorId="5E4DEC57" wp14:editId="6D068E46">
            <wp:extent cx="2720965" cy="2454910"/>
            <wp:effectExtent l="0" t="0" r="3810" b="2540"/>
            <wp:docPr id="2060158759" name="Picture 2060158759" descr="/Users/jovankablagojevic/Library/Containers/com.microsoft.Word/Data/tmp/WebArchiveCopyPasteTempFiles/2d575b0c-f54e-460c-a877-bb1760badf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jovankablagojevic/Library/Containers/com.microsoft.Word/Data/tmp/WebArchiveCopyPasteTempFiles/2d575b0c-f54e-460c-a877-bb1760badf6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34018" cy="2556909"/>
                    </a:xfrm>
                    <a:prstGeom prst="rect">
                      <a:avLst/>
                    </a:prstGeom>
                    <a:noFill/>
                    <a:ln>
                      <a:noFill/>
                    </a:ln>
                  </pic:spPr>
                </pic:pic>
              </a:graphicData>
            </a:graphic>
          </wp:inline>
        </w:drawing>
      </w:r>
      <w:r w:rsidRPr="00AD621A">
        <w:rPr>
          <w:rFonts w:ascii="Times New Roman" w:eastAsia="Times New Roman" w:hAnsi="Times New Roman" w:cs="Times New Roman"/>
          <w:sz w:val="24"/>
          <w:szCs w:val="24"/>
        </w:rPr>
        <w:fldChar w:fldCharType="end"/>
      </w:r>
    </w:p>
    <w:p w14:paraId="21196156" w14:textId="77777777" w:rsidR="00667F39" w:rsidRDefault="00667F39" w:rsidP="00667F39">
      <w:pPr>
        <w:rPr>
          <w:rFonts w:ascii="Times New Roman" w:hAnsi="Times New Roman" w:cs="Times New Roman"/>
          <w:sz w:val="24"/>
          <w:szCs w:val="24"/>
        </w:rPr>
      </w:pPr>
    </w:p>
    <w:p w14:paraId="65B7E181" w14:textId="77777777" w:rsidR="00667F39" w:rsidRDefault="00667F39" w:rsidP="00667F39">
      <w:pPr>
        <w:rPr>
          <w:rFonts w:ascii="Times New Roman" w:hAnsi="Times New Roman" w:cs="Times New Roman"/>
          <w:sz w:val="24"/>
          <w:szCs w:val="24"/>
        </w:rPr>
      </w:pPr>
      <w:r w:rsidRPr="00AD621A">
        <w:rPr>
          <w:rFonts w:ascii="Times New Roman" w:hAnsi="Times New Roman" w:cs="Times New Roman"/>
          <w:sz w:val="24"/>
          <w:szCs w:val="24"/>
        </w:rPr>
        <w:lastRenderedPageBreak/>
        <w:t>Učenici I, II i V razreda obilježili su Dan osoba sa autizmom. Slušali su i gledali video o autizmu, a zatim razgovarali o tome kako i na koji način treba pružiti podršku tim osobama.</w:t>
      </w:r>
      <w:r>
        <w:rPr>
          <w:rFonts w:ascii="Times New Roman" w:hAnsi="Times New Roman" w:cs="Times New Roman"/>
          <w:sz w:val="24"/>
          <w:szCs w:val="24"/>
        </w:rPr>
        <w:t xml:space="preserve"> </w:t>
      </w:r>
      <w:r w:rsidRPr="00AD621A">
        <w:rPr>
          <w:rFonts w:ascii="Times New Roman" w:hAnsi="Times New Roman" w:cs="Times New Roman"/>
          <w:sz w:val="24"/>
          <w:szCs w:val="24"/>
        </w:rPr>
        <w:t>Svjetski dan osoba sa autizmom obilježava se svake godine 2. aprila, u cilju širenja svijesti o autizmu, sprečavanju diskriminacije i promovisanju njihove inkluzije u društvo.</w:t>
      </w:r>
    </w:p>
    <w:p w14:paraId="5A52F3B8" w14:textId="77777777" w:rsidR="00667F39" w:rsidRPr="00AD621A" w:rsidRDefault="00667F39" w:rsidP="00667F39">
      <w:pPr>
        <w:spacing w:after="0" w:line="240" w:lineRule="auto"/>
        <w:jc w:val="center"/>
        <w:rPr>
          <w:rFonts w:ascii="Times New Roman" w:eastAsia="Times New Roman" w:hAnsi="Times New Roman" w:cs="Times New Roman"/>
          <w:sz w:val="24"/>
          <w:szCs w:val="24"/>
        </w:rPr>
      </w:pPr>
      <w:r w:rsidRPr="00AD621A">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INCLUDEPICTURE "C:\\Users\\jovankablagojevic\\Library\\Containers\\com.microsoft.Word\\Data\\tmp\\WebArchiveCopyPasteTempFiles\\9e83c226-9535-4265-a993-b2adf5ad9add" \* MERGEFORMAT </w:instrText>
      </w:r>
      <w:r w:rsidRPr="00AD621A">
        <w:rPr>
          <w:rFonts w:ascii="Times New Roman" w:eastAsia="Times New Roman" w:hAnsi="Times New Roman" w:cs="Times New Roman"/>
          <w:sz w:val="24"/>
          <w:szCs w:val="24"/>
        </w:rPr>
        <w:fldChar w:fldCharType="separate"/>
      </w:r>
      <w:r w:rsidRPr="00AD621A">
        <w:rPr>
          <w:rFonts w:ascii="Times New Roman" w:eastAsia="Times New Roman" w:hAnsi="Times New Roman" w:cs="Times New Roman"/>
          <w:noProof/>
          <w:sz w:val="24"/>
          <w:szCs w:val="24"/>
        </w:rPr>
        <w:drawing>
          <wp:inline distT="0" distB="0" distL="0" distR="0" wp14:anchorId="73C6C863" wp14:editId="2C0260CC">
            <wp:extent cx="3697356" cy="3697356"/>
            <wp:effectExtent l="0" t="0" r="0" b="0"/>
            <wp:docPr id="2060158760" name="Picture 2060158760" descr="/Users/jovankablagojevic/Library/Containers/com.microsoft.Word/Data/tmp/WebArchiveCopyPasteTempFiles/9e83c226-9535-4265-a993-b2adf5ad9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jovankablagojevic/Library/Containers/com.microsoft.Word/Data/tmp/WebArchiveCopyPasteTempFiles/9e83c226-9535-4265-a993-b2adf5ad9ad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705999" cy="3705999"/>
                    </a:xfrm>
                    <a:prstGeom prst="rect">
                      <a:avLst/>
                    </a:prstGeom>
                    <a:noFill/>
                    <a:ln>
                      <a:noFill/>
                    </a:ln>
                  </pic:spPr>
                </pic:pic>
              </a:graphicData>
            </a:graphic>
          </wp:inline>
        </w:drawing>
      </w:r>
      <w:r w:rsidRPr="00AD621A">
        <w:rPr>
          <w:rFonts w:ascii="Times New Roman" w:eastAsia="Times New Roman" w:hAnsi="Times New Roman" w:cs="Times New Roman"/>
          <w:sz w:val="24"/>
          <w:szCs w:val="24"/>
        </w:rPr>
        <w:fldChar w:fldCharType="end"/>
      </w:r>
    </w:p>
    <w:p w14:paraId="3B5CBC3A" w14:textId="77777777" w:rsidR="00667F39" w:rsidRDefault="00667F39" w:rsidP="00667F39">
      <w:pPr>
        <w:rPr>
          <w:rFonts w:ascii="Times New Roman" w:hAnsi="Times New Roman" w:cs="Times New Roman"/>
          <w:sz w:val="24"/>
          <w:szCs w:val="24"/>
        </w:rPr>
      </w:pPr>
    </w:p>
    <w:p w14:paraId="6FADC380" w14:textId="77777777" w:rsidR="00667F39" w:rsidRPr="00AD621A" w:rsidRDefault="00667F39" w:rsidP="00667F39">
      <w:pPr>
        <w:spacing w:after="0" w:line="240" w:lineRule="auto"/>
        <w:jc w:val="center"/>
        <w:rPr>
          <w:rFonts w:ascii="Times New Roman" w:eastAsia="Times New Roman" w:hAnsi="Times New Roman" w:cs="Times New Roman"/>
          <w:sz w:val="24"/>
          <w:szCs w:val="24"/>
        </w:rPr>
      </w:pPr>
      <w:r w:rsidRPr="00AD621A">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INCLUDEPICTURE "C:\\Users\\jovankablagojevic\\Library\\Containers\\com.microsoft.Word\\Data\\tmp\\WebArchiveCopyPasteTempFiles\\6ed027b7-43c1-42ac-bf25-b0af36a2ef6e" \* MERGEFORMAT </w:instrText>
      </w:r>
      <w:r w:rsidRPr="00AD621A">
        <w:rPr>
          <w:rFonts w:ascii="Times New Roman" w:eastAsia="Times New Roman" w:hAnsi="Times New Roman" w:cs="Times New Roman"/>
          <w:sz w:val="24"/>
          <w:szCs w:val="24"/>
        </w:rPr>
        <w:fldChar w:fldCharType="separate"/>
      </w:r>
      <w:r w:rsidRPr="00AD621A">
        <w:rPr>
          <w:rFonts w:ascii="Times New Roman" w:eastAsia="Times New Roman" w:hAnsi="Times New Roman" w:cs="Times New Roman"/>
          <w:noProof/>
          <w:sz w:val="24"/>
          <w:szCs w:val="24"/>
        </w:rPr>
        <w:drawing>
          <wp:inline distT="0" distB="0" distL="0" distR="0" wp14:anchorId="72483C10" wp14:editId="5835165D">
            <wp:extent cx="5828306" cy="2689613"/>
            <wp:effectExtent l="0" t="0" r="1270" b="3175"/>
            <wp:docPr id="2060158761" name="Picture 2060158761" descr="/Users/jovankablagojevic/Library/Containers/com.microsoft.Word/Data/tmp/WebArchiveCopyPasteTempFiles/6ed027b7-43c1-42ac-bf25-b0af36a2ef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jovankablagojevic/Library/Containers/com.microsoft.Word/Data/tmp/WebArchiveCopyPasteTempFiles/6ed027b7-43c1-42ac-bf25-b0af36a2ef6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39086" cy="2694588"/>
                    </a:xfrm>
                    <a:prstGeom prst="rect">
                      <a:avLst/>
                    </a:prstGeom>
                    <a:noFill/>
                    <a:ln>
                      <a:noFill/>
                    </a:ln>
                  </pic:spPr>
                </pic:pic>
              </a:graphicData>
            </a:graphic>
          </wp:inline>
        </w:drawing>
      </w:r>
      <w:r w:rsidRPr="00AD621A">
        <w:rPr>
          <w:rFonts w:ascii="Times New Roman" w:eastAsia="Times New Roman" w:hAnsi="Times New Roman" w:cs="Times New Roman"/>
          <w:sz w:val="24"/>
          <w:szCs w:val="24"/>
        </w:rPr>
        <w:fldChar w:fldCharType="end"/>
      </w:r>
    </w:p>
    <w:p w14:paraId="7831FBCF" w14:textId="77777777" w:rsidR="00667F39" w:rsidRDefault="00667F39" w:rsidP="00667F39">
      <w:pPr>
        <w:rPr>
          <w:rFonts w:ascii="Times New Roman" w:hAnsi="Times New Roman" w:cs="Times New Roman"/>
          <w:sz w:val="24"/>
          <w:szCs w:val="24"/>
        </w:rPr>
      </w:pPr>
    </w:p>
    <w:p w14:paraId="30962D36" w14:textId="77777777" w:rsidR="00667F39" w:rsidRPr="00AD621A" w:rsidRDefault="00667F39" w:rsidP="00AA39C6">
      <w:pPr>
        <w:jc w:val="center"/>
        <w:rPr>
          <w:rFonts w:ascii="Times New Roman" w:hAnsi="Times New Roman" w:cs="Times New Roman"/>
          <w:b/>
          <w:sz w:val="24"/>
          <w:szCs w:val="24"/>
        </w:rPr>
      </w:pPr>
      <w:r w:rsidRPr="00AD621A">
        <w:rPr>
          <w:rFonts w:ascii="Times New Roman" w:hAnsi="Times New Roman" w:cs="Times New Roman"/>
          <w:b/>
          <w:sz w:val="24"/>
          <w:szCs w:val="24"/>
        </w:rPr>
        <w:t>,,Svi različiti, ali svi uključeni</w:t>
      </w:r>
      <w:r>
        <w:rPr>
          <w:rFonts w:ascii="Times New Roman" w:hAnsi="Times New Roman" w:cs="Times New Roman"/>
          <w:b/>
          <w:sz w:val="24"/>
          <w:szCs w:val="24"/>
        </w:rPr>
        <w:t>“</w:t>
      </w:r>
    </w:p>
    <w:p w14:paraId="0C513195" w14:textId="77777777" w:rsidR="00667F39" w:rsidRPr="00AD621A" w:rsidRDefault="00667F39" w:rsidP="00667F39">
      <w:pPr>
        <w:rPr>
          <w:rFonts w:ascii="Times New Roman" w:hAnsi="Times New Roman" w:cs="Times New Roman"/>
          <w:sz w:val="24"/>
          <w:szCs w:val="24"/>
        </w:rPr>
      </w:pPr>
      <w:r w:rsidRPr="00AD621A">
        <w:rPr>
          <w:rFonts w:ascii="Times New Roman" w:hAnsi="Times New Roman" w:cs="Times New Roman"/>
          <w:sz w:val="24"/>
          <w:szCs w:val="24"/>
        </w:rPr>
        <w:lastRenderedPageBreak/>
        <w:t>U decembru 2011. Generalna skupština UN je odredila 21. mart kao Svjetski dan obilježavanja osoba sa Daunovim sindromom, simbolično zbog dodatnog 21. hromozoma. Kao i prethodnih godina, u našoj školi obilježen je ovaj dan nizom različitih aktivnosti.</w:t>
      </w:r>
    </w:p>
    <w:p w14:paraId="21E7E71D" w14:textId="77777777" w:rsidR="00667F39" w:rsidRPr="00AD621A" w:rsidRDefault="00667F39" w:rsidP="00667F39">
      <w:pPr>
        <w:rPr>
          <w:rFonts w:ascii="Times New Roman" w:hAnsi="Times New Roman" w:cs="Times New Roman"/>
          <w:sz w:val="24"/>
          <w:szCs w:val="24"/>
        </w:rPr>
      </w:pPr>
      <w:r w:rsidRPr="00AD621A">
        <w:rPr>
          <w:rFonts w:ascii="Times New Roman" w:hAnsi="Times New Roman" w:cs="Times New Roman"/>
          <w:sz w:val="24"/>
          <w:szCs w:val="24"/>
        </w:rPr>
        <w:t>Učenici VI-2 zajedno, sa svojom razrednom starješinkom Marijom Marković, obilježili su ovaj dan tako što su odgledali kratak video snimak o djeci sa Daunovim sindronom, a zatim su imali zadatak da odrade likovni rad na temu Podržimo različitost, jer je različitost posebna.</w:t>
      </w:r>
    </w:p>
    <w:p w14:paraId="589A1009" w14:textId="77777777" w:rsidR="00667F39" w:rsidRPr="00AD621A" w:rsidRDefault="00667F39" w:rsidP="00667F39">
      <w:pPr>
        <w:rPr>
          <w:rFonts w:ascii="Times New Roman" w:hAnsi="Times New Roman" w:cs="Times New Roman"/>
          <w:sz w:val="24"/>
          <w:szCs w:val="24"/>
        </w:rPr>
      </w:pPr>
      <w:r w:rsidRPr="00AD621A">
        <w:rPr>
          <w:rFonts w:ascii="Times New Roman" w:hAnsi="Times New Roman" w:cs="Times New Roman"/>
          <w:sz w:val="24"/>
          <w:szCs w:val="24"/>
        </w:rPr>
        <w:t xml:space="preserve">Učenici VI-1, sa nastavnicom muzičkog Jasminom Radović, pripremili su prezentacije i panoe. </w:t>
      </w:r>
    </w:p>
    <w:p w14:paraId="29661492" w14:textId="77777777" w:rsidR="00667F39" w:rsidRPr="00AD621A" w:rsidRDefault="00667F39" w:rsidP="00667F39">
      <w:pPr>
        <w:rPr>
          <w:rFonts w:ascii="Times New Roman" w:hAnsi="Times New Roman" w:cs="Times New Roman"/>
          <w:sz w:val="24"/>
          <w:szCs w:val="24"/>
        </w:rPr>
      </w:pPr>
      <w:r w:rsidRPr="00AD621A">
        <w:rPr>
          <w:rFonts w:ascii="Times New Roman" w:hAnsi="Times New Roman" w:cs="Times New Roman"/>
          <w:sz w:val="24"/>
          <w:szCs w:val="24"/>
        </w:rPr>
        <w:t>Učenici V razreda, sa svojim odjeljenjskim starješinama, obilježili su ovaj dan raznim aktivnostima i pružili podršku osobama sa Daunovim sindromom.</w:t>
      </w:r>
    </w:p>
    <w:p w14:paraId="4C2FDCB6" w14:textId="77777777" w:rsidR="00667F39" w:rsidRPr="00AD621A" w:rsidRDefault="00667F39" w:rsidP="00667F39">
      <w:pPr>
        <w:rPr>
          <w:rFonts w:ascii="Times New Roman" w:hAnsi="Times New Roman" w:cs="Times New Roman"/>
          <w:sz w:val="24"/>
          <w:szCs w:val="24"/>
        </w:rPr>
      </w:pPr>
      <w:r w:rsidRPr="00AD621A">
        <w:rPr>
          <w:rFonts w:ascii="Times New Roman" w:hAnsi="Times New Roman" w:cs="Times New Roman"/>
          <w:sz w:val="24"/>
          <w:szCs w:val="24"/>
        </w:rPr>
        <w:t xml:space="preserve">Prvaci su sa svojim učiteljicama i vaspitačicama slušali o Daunovom sindromu, bojili i nosili različite čarape, te na taj način promovisali različitosti i uključenosti u društvo osoba sa tim sindromom. </w:t>
      </w:r>
    </w:p>
    <w:p w14:paraId="63330A62" w14:textId="77777777" w:rsidR="00667F39" w:rsidRPr="00AD621A" w:rsidRDefault="00667F39" w:rsidP="00667F39">
      <w:pPr>
        <w:rPr>
          <w:rFonts w:ascii="Times New Roman" w:hAnsi="Times New Roman" w:cs="Times New Roman"/>
          <w:sz w:val="24"/>
          <w:szCs w:val="24"/>
        </w:rPr>
      </w:pPr>
    </w:p>
    <w:p w14:paraId="38222A64" w14:textId="77777777" w:rsidR="00667F39" w:rsidRPr="00AD621A" w:rsidRDefault="00667F39" w:rsidP="00667F39">
      <w:pPr>
        <w:rPr>
          <w:rFonts w:ascii="Times New Roman" w:hAnsi="Times New Roman" w:cs="Times New Roman"/>
          <w:sz w:val="24"/>
          <w:szCs w:val="24"/>
        </w:rPr>
      </w:pPr>
      <w:r w:rsidRPr="00AD621A">
        <w:rPr>
          <w:rFonts w:ascii="Times New Roman" w:hAnsi="Times New Roman" w:cs="Times New Roman"/>
          <w:sz w:val="24"/>
          <w:szCs w:val="24"/>
        </w:rPr>
        <w:t>Pružanjem međusobne podrške budimo svijest i razumijevanje kako bi se poboljšao položaj ljudi sa Daunovim sindromom, a samim tim i kvalitet njihovog života.</w:t>
      </w:r>
    </w:p>
    <w:p w14:paraId="11C12189" w14:textId="77777777" w:rsidR="00667F39" w:rsidRPr="00AD621A" w:rsidRDefault="00667F39" w:rsidP="00667F39">
      <w:pPr>
        <w:spacing w:after="0" w:line="240" w:lineRule="auto"/>
        <w:jc w:val="center"/>
        <w:rPr>
          <w:rFonts w:ascii="Times New Roman" w:eastAsia="Times New Roman" w:hAnsi="Times New Roman" w:cs="Times New Roman"/>
          <w:sz w:val="24"/>
          <w:szCs w:val="24"/>
        </w:rPr>
      </w:pPr>
      <w:r w:rsidRPr="00AD621A">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INCLUDEPICTURE "C:\\Users\\jovankablagojevic\\Library\\Containers\\com.microsoft.Word\\Data\\tmp\\WebArchiveCopyPasteTempFiles\\9586da5d-cfca-4c0e-b048-b59b2ddafa7e" \* MERGEFORMAT </w:instrText>
      </w:r>
      <w:r w:rsidRPr="00AD621A">
        <w:rPr>
          <w:rFonts w:ascii="Times New Roman" w:eastAsia="Times New Roman" w:hAnsi="Times New Roman" w:cs="Times New Roman"/>
          <w:sz w:val="24"/>
          <w:szCs w:val="24"/>
        </w:rPr>
        <w:fldChar w:fldCharType="separate"/>
      </w:r>
      <w:r w:rsidRPr="00AD621A">
        <w:rPr>
          <w:rFonts w:ascii="Times New Roman" w:eastAsia="Times New Roman" w:hAnsi="Times New Roman" w:cs="Times New Roman"/>
          <w:noProof/>
          <w:sz w:val="24"/>
          <w:szCs w:val="24"/>
        </w:rPr>
        <w:drawing>
          <wp:inline distT="0" distB="0" distL="0" distR="0" wp14:anchorId="07A7E500" wp14:editId="72BFABCC">
            <wp:extent cx="3995420" cy="3776345"/>
            <wp:effectExtent l="0" t="0" r="5080" b="0"/>
            <wp:docPr id="2060158762" name="Picture 2060158762" descr="/Users/jovankablagojevic/Library/Containers/com.microsoft.Word/Data/tmp/WebArchiveCopyPasteTempFiles/9586da5d-cfca-4c0e-b048-b59b2ddafa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jovankablagojevic/Library/Containers/com.microsoft.Word/Data/tmp/WebArchiveCopyPasteTempFiles/9586da5d-cfca-4c0e-b048-b59b2ddafa7e"/>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004568" cy="3784991"/>
                    </a:xfrm>
                    <a:prstGeom prst="rect">
                      <a:avLst/>
                    </a:prstGeom>
                    <a:noFill/>
                    <a:ln>
                      <a:noFill/>
                    </a:ln>
                  </pic:spPr>
                </pic:pic>
              </a:graphicData>
            </a:graphic>
          </wp:inline>
        </w:drawing>
      </w:r>
      <w:r w:rsidRPr="00AD621A">
        <w:rPr>
          <w:rFonts w:ascii="Times New Roman" w:eastAsia="Times New Roman" w:hAnsi="Times New Roman" w:cs="Times New Roman"/>
          <w:sz w:val="24"/>
          <w:szCs w:val="24"/>
        </w:rPr>
        <w:fldChar w:fldCharType="end"/>
      </w:r>
    </w:p>
    <w:p w14:paraId="39304B21" w14:textId="77777777" w:rsidR="00667F39" w:rsidRDefault="00667F39" w:rsidP="00667F39">
      <w:pPr>
        <w:rPr>
          <w:rFonts w:ascii="Times New Roman" w:hAnsi="Times New Roman" w:cs="Times New Roman"/>
          <w:sz w:val="24"/>
          <w:szCs w:val="24"/>
        </w:rPr>
      </w:pPr>
    </w:p>
    <w:p w14:paraId="0CBEF9F9" w14:textId="77777777" w:rsidR="00667F39" w:rsidRPr="00AD621A" w:rsidRDefault="00667F39" w:rsidP="00667F39">
      <w:pPr>
        <w:spacing w:after="0" w:line="240" w:lineRule="auto"/>
        <w:jc w:val="center"/>
        <w:rPr>
          <w:rFonts w:ascii="Times New Roman" w:eastAsia="Times New Roman" w:hAnsi="Times New Roman" w:cs="Times New Roman"/>
          <w:sz w:val="24"/>
          <w:szCs w:val="24"/>
        </w:rPr>
      </w:pPr>
      <w:r w:rsidRPr="00AD621A">
        <w:rPr>
          <w:rFonts w:ascii="Times New Roman" w:eastAsia="Times New Roman" w:hAnsi="Times New Roman" w:cs="Times New Roman"/>
          <w:sz w:val="24"/>
          <w:szCs w:val="24"/>
        </w:rPr>
        <w:lastRenderedPageBreak/>
        <w:fldChar w:fldCharType="begin"/>
      </w:r>
      <w:r>
        <w:rPr>
          <w:rFonts w:ascii="Times New Roman" w:eastAsia="Times New Roman" w:hAnsi="Times New Roman" w:cs="Times New Roman"/>
          <w:sz w:val="24"/>
          <w:szCs w:val="24"/>
        </w:rPr>
        <w:instrText xml:space="preserve"> INCLUDEPICTURE "C:\\Users\\jovankablagojevic\\Library\\Containers\\com.microsoft.Word\\Data\\tmp\\WebArchiveCopyPasteTempFiles\\b2710823-0df9-4afe-a73f-7811f5a22cd9" \* MERGEFORMAT </w:instrText>
      </w:r>
      <w:r w:rsidRPr="00AD621A">
        <w:rPr>
          <w:rFonts w:ascii="Times New Roman" w:eastAsia="Times New Roman" w:hAnsi="Times New Roman" w:cs="Times New Roman"/>
          <w:sz w:val="24"/>
          <w:szCs w:val="24"/>
        </w:rPr>
        <w:fldChar w:fldCharType="separate"/>
      </w:r>
      <w:r w:rsidRPr="00AD621A">
        <w:rPr>
          <w:rFonts w:ascii="Times New Roman" w:eastAsia="Times New Roman" w:hAnsi="Times New Roman" w:cs="Times New Roman"/>
          <w:noProof/>
          <w:sz w:val="24"/>
          <w:szCs w:val="24"/>
        </w:rPr>
        <w:drawing>
          <wp:inline distT="0" distB="0" distL="0" distR="0" wp14:anchorId="23238EA4" wp14:editId="16FF1DD6">
            <wp:extent cx="4049395" cy="3696970"/>
            <wp:effectExtent l="0" t="0" r="8255" b="0"/>
            <wp:docPr id="2060158763" name="Picture 2060158763" descr="/Users/jovankablagojevic/Library/Containers/com.microsoft.Word/Data/tmp/WebArchiveCopyPasteTempFiles/b2710823-0df9-4afe-a73f-7811f5a22c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jovankablagojevic/Library/Containers/com.microsoft.Word/Data/tmp/WebArchiveCopyPasteTempFiles/b2710823-0df9-4afe-a73f-7811f5a22cd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070999" cy="3716694"/>
                    </a:xfrm>
                    <a:prstGeom prst="rect">
                      <a:avLst/>
                    </a:prstGeom>
                    <a:noFill/>
                    <a:ln>
                      <a:noFill/>
                    </a:ln>
                  </pic:spPr>
                </pic:pic>
              </a:graphicData>
            </a:graphic>
          </wp:inline>
        </w:drawing>
      </w:r>
      <w:r w:rsidRPr="00AD621A">
        <w:rPr>
          <w:rFonts w:ascii="Times New Roman" w:eastAsia="Times New Roman" w:hAnsi="Times New Roman" w:cs="Times New Roman"/>
          <w:sz w:val="24"/>
          <w:szCs w:val="24"/>
        </w:rPr>
        <w:fldChar w:fldCharType="end"/>
      </w:r>
    </w:p>
    <w:p w14:paraId="30F45447" w14:textId="77777777" w:rsidR="003048E7" w:rsidRDefault="003048E7" w:rsidP="00667F39">
      <w:pPr>
        <w:rPr>
          <w:rFonts w:ascii="Times New Roman" w:hAnsi="Times New Roman" w:cs="Times New Roman"/>
          <w:sz w:val="24"/>
          <w:szCs w:val="24"/>
        </w:rPr>
      </w:pPr>
    </w:p>
    <w:p w14:paraId="0463DD53" w14:textId="77777777" w:rsidR="00667F39" w:rsidRDefault="00667F39" w:rsidP="00667F39">
      <w:pPr>
        <w:rPr>
          <w:rFonts w:ascii="Times New Roman" w:hAnsi="Times New Roman" w:cs="Times New Roman"/>
          <w:sz w:val="24"/>
          <w:szCs w:val="24"/>
        </w:rPr>
      </w:pPr>
    </w:p>
    <w:p w14:paraId="062E7433" w14:textId="77777777" w:rsidR="00667F39" w:rsidRDefault="00667F39" w:rsidP="00667F39">
      <w:pPr>
        <w:rPr>
          <w:rFonts w:ascii="Times New Roman" w:hAnsi="Times New Roman" w:cs="Times New Roman"/>
          <w:sz w:val="24"/>
          <w:szCs w:val="24"/>
          <w:lang w:val="sr-Latn-ME"/>
        </w:rPr>
      </w:pPr>
      <w:r>
        <w:rPr>
          <w:rFonts w:ascii="Times New Roman" w:hAnsi="Times New Roman" w:cs="Times New Roman"/>
          <w:sz w:val="24"/>
          <w:szCs w:val="24"/>
          <w:lang w:val="sr-Latn-ME"/>
        </w:rPr>
        <w:t>21.11.2023.godine članovi Đačkog parlametna su posjetili OŠ „Štampar Makarije“ i zajedno odradili radionicu na temu „Prava djece u uslovima vanrednih okolnosti“.</w:t>
      </w:r>
    </w:p>
    <w:p w14:paraId="3F2C8119" w14:textId="77777777" w:rsidR="00667F39" w:rsidRDefault="00667F39" w:rsidP="00667F39">
      <w:pPr>
        <w:rPr>
          <w:rFonts w:ascii="Times New Roman" w:hAnsi="Times New Roman" w:cs="Times New Roman"/>
          <w:sz w:val="24"/>
          <w:szCs w:val="24"/>
          <w:lang w:val="sr-Latn-ME"/>
        </w:rPr>
      </w:pPr>
      <w:r>
        <w:rPr>
          <w:rFonts w:ascii="Times New Roman" w:hAnsi="Times New Roman" w:cs="Times New Roman"/>
          <w:sz w:val="24"/>
          <w:szCs w:val="24"/>
          <w:lang w:val="sr-Latn-ME"/>
        </w:rPr>
        <w:t>22.03.2024.godine u sklopu redovnih radionica članovi Đačkog parlamentna ,zajedno sa pedagoškinjom, održali su radionicu na temu „ Stereotipi, predrasude, diskriminacija“.</w:t>
      </w:r>
    </w:p>
    <w:p w14:paraId="29617B3E" w14:textId="77777777" w:rsidR="00667F39" w:rsidRPr="00D37D42" w:rsidRDefault="00667F39" w:rsidP="00667F39">
      <w:pPr>
        <w:rPr>
          <w:rFonts w:ascii="Times New Roman" w:hAnsi="Times New Roman" w:cs="Times New Roman"/>
          <w:sz w:val="24"/>
          <w:szCs w:val="24"/>
          <w:lang w:val="sr-Latn-ME"/>
        </w:rPr>
      </w:pPr>
      <w:r>
        <w:rPr>
          <w:rFonts w:ascii="Times New Roman" w:hAnsi="Times New Roman" w:cs="Times New Roman"/>
          <w:sz w:val="24"/>
          <w:szCs w:val="24"/>
          <w:lang w:val="sr-Latn-ME"/>
        </w:rPr>
        <w:t>29.04.2024.godine  učenici REE populacije zajedno sa članovima Đačkog parlamenta sa pedagoškinjom, posjetili su Skupštinu Glavnog grada i prissustvovali panel diskusiji „ Inkluzija roske i egipćanske djece u vrtiće, škole i zajedinice-uloga romski medijatora“</w:t>
      </w:r>
    </w:p>
    <w:p w14:paraId="1BC1C73A" w14:textId="77777777" w:rsidR="00667F39" w:rsidRPr="00D37D42" w:rsidRDefault="00667F39" w:rsidP="00667F39">
      <w:pPr>
        <w:rPr>
          <w:rFonts w:ascii="Times New Roman" w:hAnsi="Times New Roman" w:cs="Times New Roman"/>
          <w:sz w:val="24"/>
          <w:szCs w:val="24"/>
          <w:lang w:val="sr-Latn-ME"/>
        </w:rPr>
      </w:pPr>
    </w:p>
    <w:p w14:paraId="3DA18CD9" w14:textId="680CF75C" w:rsidR="00D80294" w:rsidRPr="009E34E2" w:rsidRDefault="00D80294" w:rsidP="00D80294">
      <w:pPr>
        <w:pStyle w:val="ListParagraph"/>
        <w:spacing w:line="360" w:lineRule="auto"/>
        <w:rPr>
          <w:lang w:val="sr-Latn-ME"/>
        </w:rPr>
      </w:pPr>
    </w:p>
    <w:p w14:paraId="79A52C6E" w14:textId="77777777" w:rsidR="00D80294" w:rsidRPr="009E34E2" w:rsidRDefault="00D80294" w:rsidP="00D80294">
      <w:pPr>
        <w:spacing w:line="360" w:lineRule="auto"/>
        <w:rPr>
          <w:rFonts w:ascii="Times New Roman" w:hAnsi="Times New Roman" w:cs="Times New Roman"/>
          <w:sz w:val="24"/>
          <w:szCs w:val="24"/>
          <w:lang w:val="sr-Latn-ME"/>
        </w:rPr>
      </w:pPr>
    </w:p>
    <w:p w14:paraId="50A682BA" w14:textId="494D5705" w:rsidR="00D80294" w:rsidRDefault="00D80294" w:rsidP="00D80294">
      <w:pPr>
        <w:spacing w:line="360" w:lineRule="auto"/>
        <w:rPr>
          <w:rFonts w:ascii="Times New Roman" w:hAnsi="Times New Roman" w:cs="Times New Roman"/>
          <w:sz w:val="24"/>
          <w:szCs w:val="24"/>
          <w:lang w:val="sr-Latn-ME"/>
        </w:rPr>
      </w:pPr>
    </w:p>
    <w:p w14:paraId="37104045" w14:textId="057E6EA9" w:rsidR="00EC0012" w:rsidRDefault="00EC0012" w:rsidP="00D80294">
      <w:pPr>
        <w:spacing w:line="360" w:lineRule="auto"/>
        <w:rPr>
          <w:rFonts w:ascii="Times New Roman" w:hAnsi="Times New Roman" w:cs="Times New Roman"/>
          <w:sz w:val="24"/>
          <w:szCs w:val="24"/>
          <w:lang w:val="sr-Latn-ME"/>
        </w:rPr>
      </w:pPr>
    </w:p>
    <w:p w14:paraId="5E6809D5" w14:textId="584E124F" w:rsidR="00EC0012" w:rsidRDefault="00EC0012" w:rsidP="00D80294">
      <w:pPr>
        <w:spacing w:line="360" w:lineRule="auto"/>
        <w:rPr>
          <w:rFonts w:ascii="Times New Roman" w:hAnsi="Times New Roman" w:cs="Times New Roman"/>
          <w:sz w:val="24"/>
          <w:szCs w:val="24"/>
          <w:lang w:val="sr-Latn-ME"/>
        </w:rPr>
      </w:pPr>
    </w:p>
    <w:p w14:paraId="46214A0C" w14:textId="0622970A" w:rsidR="00EC0012" w:rsidRDefault="00EC0012" w:rsidP="00D80294">
      <w:pPr>
        <w:spacing w:line="360" w:lineRule="auto"/>
        <w:rPr>
          <w:rFonts w:ascii="Times New Roman" w:hAnsi="Times New Roman" w:cs="Times New Roman"/>
          <w:sz w:val="24"/>
          <w:szCs w:val="24"/>
          <w:lang w:val="sr-Latn-ME"/>
        </w:rPr>
      </w:pPr>
    </w:p>
    <w:p w14:paraId="5C0DACBB" w14:textId="73C4CC38" w:rsidR="00EC0012" w:rsidRDefault="00EC0012" w:rsidP="00EC0012">
      <w:pPr>
        <w:jc w:val="center"/>
        <w:rPr>
          <w:rFonts w:ascii="Times New Roman" w:hAnsi="Times New Roman" w:cs="Times New Roman"/>
          <w:b/>
          <w:sz w:val="32"/>
          <w:szCs w:val="24"/>
        </w:rPr>
      </w:pPr>
      <w:r w:rsidRPr="00E43A5D">
        <w:rPr>
          <w:rFonts w:ascii="Times New Roman" w:hAnsi="Times New Roman" w:cs="Times New Roman"/>
          <w:b/>
          <w:sz w:val="32"/>
          <w:szCs w:val="24"/>
        </w:rPr>
        <w:lastRenderedPageBreak/>
        <w:t>7. PODRŠKA UČENICIMA</w:t>
      </w:r>
    </w:p>
    <w:p w14:paraId="76DD66D9" w14:textId="46224677" w:rsidR="00884F79" w:rsidRPr="008369B2" w:rsidRDefault="00884F79" w:rsidP="00884F79">
      <w:pPr>
        <w:rPr>
          <w:rFonts w:ascii="Times New Roman" w:hAnsi="Times New Roman" w:cs="Times New Roman"/>
          <w:i/>
          <w:sz w:val="28"/>
          <w:szCs w:val="40"/>
          <w:lang w:val="sr-Latn-BA"/>
        </w:rPr>
      </w:pPr>
      <w:bookmarkStart w:id="17" w:name="_Hlk176953634"/>
      <w:r w:rsidRPr="008369B2">
        <w:rPr>
          <w:rFonts w:ascii="Times New Roman" w:hAnsi="Times New Roman" w:cs="Times New Roman"/>
          <w:i/>
          <w:sz w:val="28"/>
          <w:szCs w:val="40"/>
          <w:lang w:val="sr-Latn-BA"/>
        </w:rPr>
        <w:t>Modeli podrške uč</w:t>
      </w:r>
      <w:r w:rsidR="008369B2" w:rsidRPr="008369B2">
        <w:rPr>
          <w:rFonts w:ascii="Times New Roman" w:hAnsi="Times New Roman" w:cs="Times New Roman"/>
          <w:i/>
          <w:sz w:val="28"/>
          <w:szCs w:val="40"/>
          <w:lang w:val="sr-Latn-BA"/>
        </w:rPr>
        <w:t>enicima školska 2023-24. godine</w:t>
      </w:r>
    </w:p>
    <w:tbl>
      <w:tblPr>
        <w:tblStyle w:val="ListTable3-Accent21"/>
        <w:tblW w:w="10671" w:type="dxa"/>
        <w:tblInd w:w="-455" w:type="dxa"/>
        <w:tblBorders>
          <w:insideH w:val="single" w:sz="4" w:space="0" w:color="ED7D31" w:themeColor="accent2"/>
          <w:insideV w:val="single" w:sz="4" w:space="0" w:color="ED7D31" w:themeColor="accent2"/>
        </w:tblBorders>
        <w:tblLook w:val="04A0" w:firstRow="1" w:lastRow="0" w:firstColumn="1" w:lastColumn="0" w:noHBand="0" w:noVBand="1"/>
      </w:tblPr>
      <w:tblGrid>
        <w:gridCol w:w="2389"/>
        <w:gridCol w:w="4065"/>
        <w:gridCol w:w="1697"/>
        <w:gridCol w:w="2520"/>
      </w:tblGrid>
      <w:tr w:rsidR="00884F79" w:rsidRPr="00884F79" w14:paraId="25DD77CD" w14:textId="77777777" w:rsidTr="007C743A">
        <w:trPr>
          <w:cnfStyle w:val="100000000000" w:firstRow="1" w:lastRow="0" w:firstColumn="0" w:lastColumn="0" w:oddVBand="0" w:evenVBand="0" w:oddHBand="0" w:evenHBand="0" w:firstRowFirstColumn="0" w:firstRowLastColumn="0" w:lastRowFirstColumn="0" w:lastRowLastColumn="0"/>
          <w:trHeight w:val="228"/>
        </w:trPr>
        <w:tc>
          <w:tcPr>
            <w:cnfStyle w:val="001000000100" w:firstRow="0" w:lastRow="0" w:firstColumn="1" w:lastColumn="0" w:oddVBand="0" w:evenVBand="0" w:oddHBand="0" w:evenHBand="0" w:firstRowFirstColumn="1" w:firstRowLastColumn="0" w:lastRowFirstColumn="0" w:lastRowLastColumn="0"/>
            <w:tcW w:w="2389" w:type="dxa"/>
            <w:tcBorders>
              <w:bottom w:val="none" w:sz="0" w:space="0" w:color="auto"/>
              <w:right w:val="none" w:sz="0" w:space="0" w:color="auto"/>
            </w:tcBorders>
          </w:tcPr>
          <w:p w14:paraId="26BF9044" w14:textId="77777777" w:rsidR="00884F79" w:rsidRPr="00884F79" w:rsidRDefault="00884F79" w:rsidP="00884F79">
            <w:pPr>
              <w:jc w:val="center"/>
              <w:rPr>
                <w:lang w:val="sr-Latn-BA"/>
              </w:rPr>
            </w:pPr>
            <w:r w:rsidRPr="00884F79">
              <w:rPr>
                <w:lang w:val="sr-Latn-BA"/>
              </w:rPr>
              <w:t>Aktivnosti</w:t>
            </w:r>
          </w:p>
        </w:tc>
        <w:tc>
          <w:tcPr>
            <w:tcW w:w="4065" w:type="dxa"/>
          </w:tcPr>
          <w:p w14:paraId="1E0E36E1" w14:textId="77777777" w:rsidR="00884F79" w:rsidRPr="00884F79" w:rsidRDefault="00884F79" w:rsidP="00884F79">
            <w:pPr>
              <w:jc w:val="center"/>
              <w:cnfStyle w:val="100000000000" w:firstRow="1" w:lastRow="0" w:firstColumn="0" w:lastColumn="0" w:oddVBand="0" w:evenVBand="0" w:oddHBand="0" w:evenHBand="0" w:firstRowFirstColumn="0" w:firstRowLastColumn="0" w:lastRowFirstColumn="0" w:lastRowLastColumn="0"/>
              <w:rPr>
                <w:lang w:val="sr-Latn-BA"/>
              </w:rPr>
            </w:pPr>
            <w:r w:rsidRPr="00884F79">
              <w:rPr>
                <w:lang w:val="sr-Latn-BA"/>
              </w:rPr>
              <w:t>Cilj</w:t>
            </w:r>
          </w:p>
        </w:tc>
        <w:tc>
          <w:tcPr>
            <w:tcW w:w="1697" w:type="dxa"/>
          </w:tcPr>
          <w:p w14:paraId="225C15BB" w14:textId="77777777" w:rsidR="00884F79" w:rsidRPr="00884F79" w:rsidRDefault="00884F79" w:rsidP="00884F79">
            <w:pPr>
              <w:jc w:val="center"/>
              <w:cnfStyle w:val="100000000000" w:firstRow="1" w:lastRow="0" w:firstColumn="0" w:lastColumn="0" w:oddVBand="0" w:evenVBand="0" w:oddHBand="0" w:evenHBand="0" w:firstRowFirstColumn="0" w:firstRowLastColumn="0" w:lastRowFirstColumn="0" w:lastRowLastColumn="0"/>
              <w:rPr>
                <w:lang w:val="sr-Latn-BA"/>
              </w:rPr>
            </w:pPr>
            <w:r w:rsidRPr="00884F79">
              <w:rPr>
                <w:lang w:val="sr-Latn-BA"/>
              </w:rPr>
              <w:t>Realizacija</w:t>
            </w:r>
          </w:p>
        </w:tc>
        <w:tc>
          <w:tcPr>
            <w:tcW w:w="2520" w:type="dxa"/>
          </w:tcPr>
          <w:p w14:paraId="41BA5F0E" w14:textId="77777777" w:rsidR="00884F79" w:rsidRPr="00884F79" w:rsidRDefault="00884F79" w:rsidP="00884F79">
            <w:pPr>
              <w:jc w:val="center"/>
              <w:cnfStyle w:val="100000000000" w:firstRow="1" w:lastRow="0" w:firstColumn="0" w:lastColumn="0" w:oddVBand="0" w:evenVBand="0" w:oddHBand="0" w:evenHBand="0" w:firstRowFirstColumn="0" w:firstRowLastColumn="0" w:lastRowFirstColumn="0" w:lastRowLastColumn="0"/>
              <w:rPr>
                <w:lang w:val="sr-Latn-BA"/>
              </w:rPr>
            </w:pPr>
            <w:r w:rsidRPr="00884F79">
              <w:rPr>
                <w:lang w:val="sr-Latn-BA"/>
              </w:rPr>
              <w:t>Odgovorna osoba</w:t>
            </w:r>
          </w:p>
        </w:tc>
      </w:tr>
      <w:tr w:rsidR="00884F79" w:rsidRPr="00884F79" w14:paraId="4440E068" w14:textId="77777777" w:rsidTr="007C743A">
        <w:trPr>
          <w:cnfStyle w:val="000000100000" w:firstRow="0" w:lastRow="0" w:firstColumn="0" w:lastColumn="0" w:oddVBand="0" w:evenVBand="0" w:oddHBand="1" w:evenHBand="0" w:firstRowFirstColumn="0" w:firstRowLastColumn="0" w:lastRowFirstColumn="0" w:lastRowLastColumn="0"/>
          <w:trHeight w:val="2204"/>
        </w:trPr>
        <w:tc>
          <w:tcPr>
            <w:cnfStyle w:val="001000000000" w:firstRow="0" w:lastRow="0" w:firstColumn="1" w:lastColumn="0" w:oddVBand="0" w:evenVBand="0" w:oddHBand="0" w:evenHBand="0" w:firstRowFirstColumn="0" w:firstRowLastColumn="0" w:lastRowFirstColumn="0" w:lastRowLastColumn="0"/>
            <w:tcW w:w="2389" w:type="dxa"/>
            <w:tcBorders>
              <w:top w:val="none" w:sz="0" w:space="0" w:color="auto"/>
              <w:bottom w:val="none" w:sz="0" w:space="0" w:color="auto"/>
              <w:right w:val="none" w:sz="0" w:space="0" w:color="auto"/>
            </w:tcBorders>
          </w:tcPr>
          <w:p w14:paraId="3C49B389" w14:textId="77777777" w:rsidR="00884F79" w:rsidRPr="00884F79" w:rsidRDefault="00884F79" w:rsidP="00884F79">
            <w:pPr>
              <w:rPr>
                <w:lang w:val="sr-Latn-BA"/>
              </w:rPr>
            </w:pPr>
          </w:p>
          <w:p w14:paraId="72797438" w14:textId="77777777" w:rsidR="00884F79" w:rsidRPr="00884F79" w:rsidRDefault="00884F79" w:rsidP="00884F79">
            <w:pPr>
              <w:rPr>
                <w:i/>
                <w:iCs/>
                <w:lang w:val="sr-Latn-BA"/>
              </w:rPr>
            </w:pPr>
            <w:r w:rsidRPr="00884F79">
              <w:rPr>
                <w:i/>
                <w:iCs/>
                <w:lang w:val="sr-Latn-BA"/>
              </w:rPr>
              <w:t xml:space="preserve">Kako uspješno učiti </w:t>
            </w:r>
          </w:p>
          <w:p w14:paraId="386C864D" w14:textId="77777777" w:rsidR="00884F79" w:rsidRPr="00884F79" w:rsidRDefault="00884F79" w:rsidP="00884F79">
            <w:pPr>
              <w:rPr>
                <w:lang w:val="sr-Latn-BA"/>
              </w:rPr>
            </w:pPr>
          </w:p>
          <w:p w14:paraId="3668F87D" w14:textId="77777777" w:rsidR="00884F79" w:rsidRPr="00884F79" w:rsidRDefault="00884F79" w:rsidP="00884F79">
            <w:pPr>
              <w:rPr>
                <w:lang w:val="sr-Latn-BA"/>
              </w:rPr>
            </w:pPr>
            <w:r w:rsidRPr="00884F79">
              <w:rPr>
                <w:lang w:val="sr-Latn-BA"/>
              </w:rPr>
              <w:t>Priprema za PISA  zadatke i rad na eksperimentima.</w:t>
            </w:r>
          </w:p>
        </w:tc>
        <w:tc>
          <w:tcPr>
            <w:tcW w:w="4065" w:type="dxa"/>
            <w:tcBorders>
              <w:top w:val="none" w:sz="0" w:space="0" w:color="auto"/>
              <w:bottom w:val="none" w:sz="0" w:space="0" w:color="auto"/>
            </w:tcBorders>
          </w:tcPr>
          <w:p w14:paraId="741195F2"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p w14:paraId="61B24A24" w14:textId="77777777" w:rsidR="00884F79" w:rsidRPr="00884F79" w:rsidRDefault="00884F79" w:rsidP="00E27085">
            <w:pPr>
              <w:numPr>
                <w:ilvl w:val="0"/>
                <w:numId w:val="49"/>
              </w:numPr>
              <w:contextualSpacing/>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Da učenici prepoznaju svoj kognitivni stil</w:t>
            </w:r>
          </w:p>
          <w:p w14:paraId="0FD33035" w14:textId="77777777" w:rsidR="00884F79" w:rsidRPr="00884F79" w:rsidRDefault="00884F79" w:rsidP="00E27085">
            <w:pPr>
              <w:numPr>
                <w:ilvl w:val="0"/>
                <w:numId w:val="49"/>
              </w:numPr>
              <w:contextualSpacing/>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Razumiju model učenja po Fejmanovom principu</w:t>
            </w:r>
          </w:p>
          <w:p w14:paraId="33ED0EA9" w14:textId="77777777" w:rsidR="00884F79" w:rsidRPr="00884F79" w:rsidRDefault="00884F79" w:rsidP="00E27085">
            <w:pPr>
              <w:numPr>
                <w:ilvl w:val="0"/>
                <w:numId w:val="49"/>
              </w:numPr>
              <w:contextualSpacing/>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Razlikuju efekte učenja za ocjenu i primjenu naučenog</w:t>
            </w:r>
          </w:p>
          <w:p w14:paraId="28584615" w14:textId="77777777" w:rsidR="00884F79" w:rsidRPr="00884F79" w:rsidRDefault="00884F79" w:rsidP="00E27085">
            <w:pPr>
              <w:numPr>
                <w:ilvl w:val="0"/>
                <w:numId w:val="49"/>
              </w:numPr>
              <w:contextualSpacing/>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Upoznaju se sa modelima pripreme za PISA 2025 kroz izradu zadataka i eksperimenata u kućnim uslovima za prirodnu grupu predmeta.</w:t>
            </w:r>
          </w:p>
        </w:tc>
        <w:tc>
          <w:tcPr>
            <w:tcW w:w="1697" w:type="dxa"/>
            <w:tcBorders>
              <w:top w:val="none" w:sz="0" w:space="0" w:color="auto"/>
              <w:bottom w:val="none" w:sz="0" w:space="0" w:color="auto"/>
            </w:tcBorders>
          </w:tcPr>
          <w:p w14:paraId="5D85618E"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p w14:paraId="60FC5AD4"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Septemnar 2023. god.</w:t>
            </w:r>
          </w:p>
          <w:p w14:paraId="4C35537A"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p w14:paraId="34D04EB4"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Radionice su održane u svim odjeljenjima od VI do IX razreda</w:t>
            </w:r>
          </w:p>
        </w:tc>
        <w:tc>
          <w:tcPr>
            <w:tcW w:w="2520" w:type="dxa"/>
            <w:tcBorders>
              <w:top w:val="none" w:sz="0" w:space="0" w:color="auto"/>
              <w:bottom w:val="none" w:sz="0" w:space="0" w:color="auto"/>
            </w:tcBorders>
          </w:tcPr>
          <w:p w14:paraId="366831FF"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p w14:paraId="5652DEF9"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 xml:space="preserve">Radionice za učenike VI i VII razreda je realizovala psihološkinja Jovana Ščepanović, a za odjeljenja VIII i IX razreda pedagoškinja Katarina Vučinić Marković </w:t>
            </w:r>
          </w:p>
        </w:tc>
      </w:tr>
      <w:tr w:rsidR="00884F79" w:rsidRPr="00884F79" w14:paraId="3488AF6A" w14:textId="77777777" w:rsidTr="007C743A">
        <w:trPr>
          <w:trHeight w:val="1692"/>
        </w:trPr>
        <w:tc>
          <w:tcPr>
            <w:cnfStyle w:val="001000000000" w:firstRow="0" w:lastRow="0" w:firstColumn="1" w:lastColumn="0" w:oddVBand="0" w:evenVBand="0" w:oddHBand="0" w:evenHBand="0" w:firstRowFirstColumn="0" w:firstRowLastColumn="0" w:lastRowFirstColumn="0" w:lastRowLastColumn="0"/>
            <w:tcW w:w="2389" w:type="dxa"/>
            <w:tcBorders>
              <w:right w:val="none" w:sz="0" w:space="0" w:color="auto"/>
            </w:tcBorders>
          </w:tcPr>
          <w:p w14:paraId="07EDC97B" w14:textId="77777777" w:rsidR="00884F79" w:rsidRPr="00884F79" w:rsidRDefault="00884F79" w:rsidP="00884F79">
            <w:pPr>
              <w:rPr>
                <w:i/>
                <w:iCs/>
                <w:lang w:val="sr-Latn-BA"/>
              </w:rPr>
            </w:pPr>
          </w:p>
          <w:p w14:paraId="4857230A" w14:textId="77777777" w:rsidR="00884F79" w:rsidRPr="00884F79" w:rsidRDefault="00884F79" w:rsidP="00884F79">
            <w:pPr>
              <w:rPr>
                <w:i/>
                <w:iCs/>
                <w:lang w:val="sr-Latn-BA"/>
              </w:rPr>
            </w:pPr>
            <w:r w:rsidRPr="00884F79">
              <w:rPr>
                <w:i/>
                <w:iCs/>
                <w:lang w:val="sr-Latn-BA"/>
              </w:rPr>
              <w:t xml:space="preserve">Informisanje i pretraživanje </w:t>
            </w:r>
          </w:p>
          <w:p w14:paraId="51E808AE" w14:textId="77777777" w:rsidR="00884F79" w:rsidRPr="00884F79" w:rsidRDefault="00884F79" w:rsidP="00884F79">
            <w:pPr>
              <w:rPr>
                <w:i/>
                <w:iCs/>
                <w:lang w:val="sr-Latn-BA"/>
              </w:rPr>
            </w:pPr>
          </w:p>
          <w:p w14:paraId="4DA1D114" w14:textId="77777777" w:rsidR="00884F79" w:rsidRPr="00884F79" w:rsidRDefault="00884F79" w:rsidP="00884F79">
            <w:pPr>
              <w:rPr>
                <w:lang w:val="sr-Latn-BA"/>
              </w:rPr>
            </w:pPr>
            <w:r w:rsidRPr="00884F79">
              <w:rPr>
                <w:lang w:val="sr-Latn-BA"/>
              </w:rPr>
              <w:t xml:space="preserve">Profesionalna orijentacija za učenike IX razreda </w:t>
            </w:r>
          </w:p>
        </w:tc>
        <w:tc>
          <w:tcPr>
            <w:tcW w:w="4065" w:type="dxa"/>
          </w:tcPr>
          <w:p w14:paraId="53DECC3F" w14:textId="77777777" w:rsidR="00884F79" w:rsidRPr="00884F79" w:rsidRDefault="00884F79" w:rsidP="00884F79">
            <w:pPr>
              <w:ind w:left="720"/>
              <w:contextualSpacing/>
              <w:cnfStyle w:val="000000000000" w:firstRow="0" w:lastRow="0" w:firstColumn="0" w:lastColumn="0" w:oddVBand="0" w:evenVBand="0" w:oddHBand="0" w:evenHBand="0" w:firstRowFirstColumn="0" w:firstRowLastColumn="0" w:lastRowFirstColumn="0" w:lastRowLastColumn="0"/>
              <w:rPr>
                <w:lang w:val="sr-Latn-BA"/>
              </w:rPr>
            </w:pPr>
          </w:p>
          <w:p w14:paraId="254E80E1" w14:textId="77777777" w:rsidR="00884F79" w:rsidRPr="00884F79" w:rsidRDefault="00884F79" w:rsidP="00E27085">
            <w:pPr>
              <w:numPr>
                <w:ilvl w:val="0"/>
                <w:numId w:val="50"/>
              </w:numPr>
              <w:contextualSpacing/>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uče da pretražuju i vrše selekciju informacija o srednjoj školi i zanimanjima.</w:t>
            </w:r>
          </w:p>
          <w:p w14:paraId="4FB2F21B" w14:textId="77777777" w:rsidR="00884F79" w:rsidRPr="00884F79" w:rsidRDefault="00884F79" w:rsidP="00E27085">
            <w:pPr>
              <w:numPr>
                <w:ilvl w:val="0"/>
                <w:numId w:val="50"/>
              </w:numPr>
              <w:contextualSpacing/>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 xml:space="preserve">Predstavnici 4 srednje škole su bili u prilici da učenicima predstave program koji se uči u njihovoj školi, zanimanjima i bliže ih upoznaju sa upisnom politikom. </w:t>
            </w:r>
          </w:p>
        </w:tc>
        <w:tc>
          <w:tcPr>
            <w:tcW w:w="1697" w:type="dxa"/>
          </w:tcPr>
          <w:p w14:paraId="1EFEE2C2"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p>
          <w:p w14:paraId="334DE400"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Novembar 2023. god.</w:t>
            </w:r>
          </w:p>
          <w:p w14:paraId="4E309E54"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Februar 2024.god.</w:t>
            </w:r>
          </w:p>
          <w:p w14:paraId="3A36DD8C"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p>
          <w:p w14:paraId="65DE2650"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Radionice su održane u svim odjeljenjima IX razreda</w:t>
            </w:r>
          </w:p>
        </w:tc>
        <w:tc>
          <w:tcPr>
            <w:tcW w:w="2520" w:type="dxa"/>
          </w:tcPr>
          <w:p w14:paraId="1670BED4"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p>
          <w:p w14:paraId="7E5596D7"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 xml:space="preserve">Radionice pripremila i realizovala pedagoškinja Katarina Vučinić Marković </w:t>
            </w:r>
          </w:p>
        </w:tc>
      </w:tr>
      <w:tr w:rsidR="00884F79" w:rsidRPr="00884F79" w14:paraId="5C53B259" w14:textId="77777777" w:rsidTr="007C743A">
        <w:trPr>
          <w:cnfStyle w:val="000000100000" w:firstRow="0" w:lastRow="0" w:firstColumn="0" w:lastColumn="0" w:oddVBand="0" w:evenVBand="0" w:oddHBand="1" w:evenHBand="0" w:firstRowFirstColumn="0" w:firstRowLastColumn="0" w:lastRowFirstColumn="0" w:lastRowLastColumn="0"/>
          <w:trHeight w:val="2380"/>
        </w:trPr>
        <w:tc>
          <w:tcPr>
            <w:cnfStyle w:val="001000000000" w:firstRow="0" w:lastRow="0" w:firstColumn="1" w:lastColumn="0" w:oddVBand="0" w:evenVBand="0" w:oddHBand="0" w:evenHBand="0" w:firstRowFirstColumn="0" w:firstRowLastColumn="0" w:lastRowFirstColumn="0" w:lastRowLastColumn="0"/>
            <w:tcW w:w="2389" w:type="dxa"/>
            <w:tcBorders>
              <w:top w:val="none" w:sz="0" w:space="0" w:color="auto"/>
              <w:bottom w:val="none" w:sz="0" w:space="0" w:color="auto"/>
              <w:right w:val="none" w:sz="0" w:space="0" w:color="auto"/>
            </w:tcBorders>
          </w:tcPr>
          <w:p w14:paraId="7ABE5257" w14:textId="77777777" w:rsidR="00884F79" w:rsidRPr="00884F79" w:rsidRDefault="00884F79" w:rsidP="00884F79">
            <w:pPr>
              <w:rPr>
                <w:lang w:val="sr-Latn-BA"/>
              </w:rPr>
            </w:pPr>
          </w:p>
          <w:p w14:paraId="7269D5D4" w14:textId="77777777" w:rsidR="00884F79" w:rsidRPr="00884F79" w:rsidRDefault="00884F79" w:rsidP="00884F79">
            <w:pPr>
              <w:rPr>
                <w:i/>
                <w:iCs/>
                <w:lang w:val="sr-Latn-BA"/>
              </w:rPr>
            </w:pPr>
            <w:r w:rsidRPr="00884F79">
              <w:rPr>
                <w:i/>
                <w:iCs/>
                <w:lang w:val="sr-Latn-BA"/>
              </w:rPr>
              <w:t xml:space="preserve">Crnogorski-srpski,bosanski,hrvatski jezik i književnost </w:t>
            </w:r>
          </w:p>
          <w:p w14:paraId="613D1A87" w14:textId="77777777" w:rsidR="00884F79" w:rsidRPr="00884F79" w:rsidRDefault="00884F79" w:rsidP="00884F79">
            <w:pPr>
              <w:rPr>
                <w:lang w:val="sr-Latn-BA"/>
              </w:rPr>
            </w:pPr>
          </w:p>
          <w:p w14:paraId="002F9845" w14:textId="77777777" w:rsidR="00884F79" w:rsidRPr="00884F79" w:rsidRDefault="00884F79" w:rsidP="00884F79">
            <w:pPr>
              <w:rPr>
                <w:lang w:val="sr-Latn-BA"/>
              </w:rPr>
            </w:pPr>
            <w:r w:rsidRPr="00884F79">
              <w:rPr>
                <w:lang w:val="sr-Latn-BA"/>
              </w:rPr>
              <w:t>Podrška učenicima kojima službeni jezik nije maternji</w:t>
            </w:r>
          </w:p>
          <w:p w14:paraId="3CF13FC5" w14:textId="77777777" w:rsidR="00884F79" w:rsidRPr="00884F79" w:rsidRDefault="00884F79" w:rsidP="00884F79">
            <w:pPr>
              <w:rPr>
                <w:lang w:val="sr-Latn-BA"/>
              </w:rPr>
            </w:pPr>
            <w:r w:rsidRPr="00884F79">
              <w:rPr>
                <w:lang w:val="sr-Latn-BA"/>
              </w:rPr>
              <w:t>(Rusi, Ukrainci, Albanci, Turci)</w:t>
            </w:r>
          </w:p>
          <w:p w14:paraId="0E2844F5" w14:textId="77777777" w:rsidR="00884F79" w:rsidRPr="00884F79" w:rsidRDefault="00884F79" w:rsidP="00884F79">
            <w:pPr>
              <w:rPr>
                <w:lang w:val="sr-Latn-BA"/>
              </w:rPr>
            </w:pPr>
          </w:p>
        </w:tc>
        <w:tc>
          <w:tcPr>
            <w:tcW w:w="4065" w:type="dxa"/>
            <w:tcBorders>
              <w:top w:val="none" w:sz="0" w:space="0" w:color="auto"/>
              <w:bottom w:val="none" w:sz="0" w:space="0" w:color="auto"/>
            </w:tcBorders>
          </w:tcPr>
          <w:p w14:paraId="39EA2B71"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p w14:paraId="67916FFB" w14:textId="77777777" w:rsidR="00884F79" w:rsidRPr="00884F79" w:rsidRDefault="00884F79" w:rsidP="00E27085">
            <w:pPr>
              <w:numPr>
                <w:ilvl w:val="0"/>
                <w:numId w:val="50"/>
              </w:numPr>
              <w:contextualSpacing/>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Usvajanje praktičnih znanja i bolje razumijevanje službenog jezika.</w:t>
            </w:r>
          </w:p>
        </w:tc>
        <w:tc>
          <w:tcPr>
            <w:tcW w:w="1697" w:type="dxa"/>
            <w:tcBorders>
              <w:top w:val="none" w:sz="0" w:space="0" w:color="auto"/>
              <w:bottom w:val="none" w:sz="0" w:space="0" w:color="auto"/>
            </w:tcBorders>
          </w:tcPr>
          <w:p w14:paraId="5181D988"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p w14:paraId="7D831F14"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Novembar -maj 2024.god.</w:t>
            </w:r>
          </w:p>
          <w:p w14:paraId="2A4C38F4"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p w14:paraId="4931B7B1"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2 termina nedjeljno po 1 školski čas.</w:t>
            </w:r>
          </w:p>
          <w:p w14:paraId="1360CCFB"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Časovima redovno prisustvuje 8 učenika.</w:t>
            </w:r>
          </w:p>
        </w:tc>
        <w:tc>
          <w:tcPr>
            <w:tcW w:w="2520" w:type="dxa"/>
            <w:tcBorders>
              <w:top w:val="none" w:sz="0" w:space="0" w:color="auto"/>
              <w:bottom w:val="none" w:sz="0" w:space="0" w:color="auto"/>
            </w:tcBorders>
          </w:tcPr>
          <w:p w14:paraId="03A47E32"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p w14:paraId="588A02CE"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Časove priprema i vodi profesorica Jovanka Blagojević</w:t>
            </w:r>
          </w:p>
          <w:p w14:paraId="419A6CFB"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tc>
      </w:tr>
      <w:tr w:rsidR="00884F79" w:rsidRPr="00884F79" w14:paraId="3EBF2DA8" w14:textId="77777777" w:rsidTr="007C743A">
        <w:trPr>
          <w:trHeight w:val="951"/>
        </w:trPr>
        <w:tc>
          <w:tcPr>
            <w:cnfStyle w:val="001000000000" w:firstRow="0" w:lastRow="0" w:firstColumn="1" w:lastColumn="0" w:oddVBand="0" w:evenVBand="0" w:oddHBand="0" w:evenHBand="0" w:firstRowFirstColumn="0" w:firstRowLastColumn="0" w:lastRowFirstColumn="0" w:lastRowLastColumn="0"/>
            <w:tcW w:w="2389" w:type="dxa"/>
            <w:tcBorders>
              <w:right w:val="none" w:sz="0" w:space="0" w:color="auto"/>
            </w:tcBorders>
          </w:tcPr>
          <w:p w14:paraId="11EDE005" w14:textId="77777777" w:rsidR="00884F79" w:rsidRPr="00884F79" w:rsidRDefault="00884F79" w:rsidP="00884F79">
            <w:pPr>
              <w:rPr>
                <w:i/>
                <w:iCs/>
                <w:lang w:val="sr-Latn-BA"/>
              </w:rPr>
            </w:pPr>
          </w:p>
          <w:p w14:paraId="6DB7D191" w14:textId="77777777" w:rsidR="00884F79" w:rsidRPr="00884F79" w:rsidRDefault="00884F79" w:rsidP="00884F79">
            <w:pPr>
              <w:rPr>
                <w:i/>
                <w:iCs/>
                <w:lang w:val="sr-Latn-BA"/>
              </w:rPr>
            </w:pPr>
            <w:r w:rsidRPr="00884F79">
              <w:rPr>
                <w:i/>
                <w:iCs/>
                <w:lang w:val="sr-Latn-BA"/>
              </w:rPr>
              <w:t xml:space="preserve">Preventivni programi za učenike </w:t>
            </w:r>
          </w:p>
          <w:p w14:paraId="3FEF98E5" w14:textId="77777777" w:rsidR="00884F79" w:rsidRPr="00884F79" w:rsidRDefault="00884F79" w:rsidP="00884F79">
            <w:pPr>
              <w:rPr>
                <w:lang w:val="sr-Latn-BA"/>
              </w:rPr>
            </w:pPr>
          </w:p>
        </w:tc>
        <w:tc>
          <w:tcPr>
            <w:tcW w:w="4065" w:type="dxa"/>
          </w:tcPr>
          <w:p w14:paraId="65C94E59"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p>
          <w:p w14:paraId="76CF9F45" w14:textId="77777777" w:rsidR="00884F79" w:rsidRPr="00884F79" w:rsidRDefault="00884F79" w:rsidP="00E27085">
            <w:pPr>
              <w:numPr>
                <w:ilvl w:val="0"/>
                <w:numId w:val="50"/>
              </w:numPr>
              <w:contextualSpacing/>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 xml:space="preserve">Preventivni programi su osmišljeni u cilju dodatnog informisanja učenika o različitim štetnim faktorima koji svakodnevno ugrožavaju život i zdravlje učenika. U okviru redovnih nastavnih programa učenici usvajaju brojna znanja koja im omogućavaju da prepoznaju štetne pojave u svom okruženju, ali kroz ovakav vid </w:t>
            </w:r>
            <w:r w:rsidRPr="00884F79">
              <w:rPr>
                <w:lang w:val="sr-Latn-BA"/>
              </w:rPr>
              <w:lastRenderedPageBreak/>
              <w:t xml:space="preserve">programa mišljenja smo da se učenicima rizici približavaju na sistematičan i iskustveno blizak način. </w:t>
            </w:r>
          </w:p>
        </w:tc>
        <w:tc>
          <w:tcPr>
            <w:tcW w:w="1697" w:type="dxa"/>
          </w:tcPr>
          <w:p w14:paraId="161E0C56"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p>
          <w:p w14:paraId="19CBF2DF"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 xml:space="preserve">Od oktobra do maja ućenici su imali priliku da se informišu o šest različitih tema </w:t>
            </w:r>
          </w:p>
        </w:tc>
        <w:tc>
          <w:tcPr>
            <w:tcW w:w="2520" w:type="dxa"/>
          </w:tcPr>
          <w:p w14:paraId="40310E42"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p>
          <w:p w14:paraId="34FCCB20"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Predavanja organizovali Katarina Vučinić Markovič i Lejla Sutaj</w:t>
            </w:r>
          </w:p>
          <w:p w14:paraId="61095999"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Radionice pripremili saradnici iz Uprave policije, Instituta za javno zdravlje i Vatrogasna služba grada Podgorice.</w:t>
            </w:r>
          </w:p>
        </w:tc>
      </w:tr>
      <w:tr w:rsidR="00884F79" w:rsidRPr="00884F79" w14:paraId="6F526A04" w14:textId="77777777" w:rsidTr="007C743A">
        <w:trPr>
          <w:cnfStyle w:val="000000100000" w:firstRow="0" w:lastRow="0" w:firstColumn="0" w:lastColumn="0" w:oddVBand="0" w:evenVBand="0" w:oddHBand="1" w:evenHBand="0" w:firstRowFirstColumn="0" w:firstRowLastColumn="0" w:lastRowFirstColumn="0" w:lastRowLastColumn="0"/>
          <w:trHeight w:val="3596"/>
        </w:trPr>
        <w:tc>
          <w:tcPr>
            <w:cnfStyle w:val="001000000000" w:firstRow="0" w:lastRow="0" w:firstColumn="1" w:lastColumn="0" w:oddVBand="0" w:evenVBand="0" w:oddHBand="0" w:evenHBand="0" w:firstRowFirstColumn="0" w:firstRowLastColumn="0" w:lastRowFirstColumn="0" w:lastRowLastColumn="0"/>
            <w:tcW w:w="2389" w:type="dxa"/>
            <w:tcBorders>
              <w:top w:val="none" w:sz="0" w:space="0" w:color="auto"/>
              <w:bottom w:val="none" w:sz="0" w:space="0" w:color="auto"/>
              <w:right w:val="none" w:sz="0" w:space="0" w:color="auto"/>
            </w:tcBorders>
          </w:tcPr>
          <w:p w14:paraId="47474F29" w14:textId="77777777" w:rsidR="00884F79" w:rsidRPr="00884F79" w:rsidRDefault="00884F79" w:rsidP="00884F79">
            <w:pPr>
              <w:rPr>
                <w:lang w:val="sr-Latn-BA"/>
              </w:rPr>
            </w:pPr>
          </w:p>
          <w:p w14:paraId="15B4BC87" w14:textId="77777777" w:rsidR="00884F79" w:rsidRPr="00884F79" w:rsidRDefault="00884F79" w:rsidP="00884F79">
            <w:pPr>
              <w:rPr>
                <w:i/>
                <w:iCs/>
                <w:lang w:val="sr-Latn-BA"/>
              </w:rPr>
            </w:pPr>
            <w:r w:rsidRPr="00884F79">
              <w:rPr>
                <w:i/>
                <w:iCs/>
                <w:lang w:val="sr-Latn-BA"/>
              </w:rPr>
              <w:t xml:space="preserve">Učenički parlament </w:t>
            </w:r>
          </w:p>
          <w:p w14:paraId="51B13858" w14:textId="77777777" w:rsidR="00884F79" w:rsidRPr="00884F79" w:rsidRDefault="00884F79" w:rsidP="00884F79">
            <w:pPr>
              <w:rPr>
                <w:lang w:val="sr-Latn-BA"/>
              </w:rPr>
            </w:pPr>
          </w:p>
          <w:p w14:paraId="16CB75BE" w14:textId="77777777" w:rsidR="00884F79" w:rsidRPr="00884F79" w:rsidRDefault="00884F79" w:rsidP="00884F79">
            <w:pPr>
              <w:rPr>
                <w:lang w:val="sr-Latn-BA"/>
              </w:rPr>
            </w:pPr>
          </w:p>
        </w:tc>
        <w:tc>
          <w:tcPr>
            <w:tcW w:w="4065" w:type="dxa"/>
            <w:tcBorders>
              <w:top w:val="none" w:sz="0" w:space="0" w:color="auto"/>
              <w:bottom w:val="none" w:sz="0" w:space="0" w:color="auto"/>
            </w:tcBorders>
          </w:tcPr>
          <w:p w14:paraId="1670B179" w14:textId="77777777" w:rsidR="00884F79" w:rsidRPr="00884F79" w:rsidRDefault="00884F79" w:rsidP="00884F79">
            <w:pPr>
              <w:ind w:left="720"/>
              <w:contextualSpacing/>
              <w:cnfStyle w:val="000000100000" w:firstRow="0" w:lastRow="0" w:firstColumn="0" w:lastColumn="0" w:oddVBand="0" w:evenVBand="0" w:oddHBand="1" w:evenHBand="0" w:firstRowFirstColumn="0" w:firstRowLastColumn="0" w:lastRowFirstColumn="0" w:lastRowLastColumn="0"/>
              <w:rPr>
                <w:lang w:val="sr-Latn-BA"/>
              </w:rPr>
            </w:pPr>
          </w:p>
          <w:p w14:paraId="7C553250" w14:textId="77777777" w:rsidR="00884F79" w:rsidRPr="00884F79" w:rsidRDefault="00884F79" w:rsidP="00E27085">
            <w:pPr>
              <w:numPr>
                <w:ilvl w:val="0"/>
                <w:numId w:val="50"/>
              </w:numPr>
              <w:contextualSpacing/>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 xml:space="preserve">Cilj formiranja učeničkog parlamenta u školi je da se razvije i unaprijedi model dječije participacije u redovnom životu škole. </w:t>
            </w:r>
          </w:p>
          <w:p w14:paraId="6B783294" w14:textId="77777777" w:rsidR="00884F79" w:rsidRPr="00884F79" w:rsidRDefault="00884F79" w:rsidP="00E27085">
            <w:pPr>
              <w:numPr>
                <w:ilvl w:val="0"/>
                <w:numId w:val="50"/>
              </w:numPr>
              <w:contextualSpacing/>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 xml:space="preserve">Primarna funkcija parlamenta je da omogući kontinuirano praćenje stanja prava djece u školi i po potrebi reaguje na njihovo zanemarivanje ili ukaže na potrebu za unapređenjem. </w:t>
            </w:r>
          </w:p>
          <w:p w14:paraId="7D3939FE" w14:textId="77777777" w:rsidR="00884F79" w:rsidRPr="00884F79" w:rsidRDefault="00884F79" w:rsidP="00E27085">
            <w:pPr>
              <w:numPr>
                <w:ilvl w:val="0"/>
                <w:numId w:val="50"/>
              </w:numPr>
              <w:contextualSpacing/>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 xml:space="preserve">Pored pomenutog neki od zadataka su i : vršnjačka podrška; osnaživanje učenika da se na prihvatljiv način bore za svoje mišljenje među vršnjacima i odraslim; spremnost na samopreispitivanje sebe i sticanje samopouzdanja; istraživanje i informisanje.    </w:t>
            </w:r>
          </w:p>
        </w:tc>
        <w:tc>
          <w:tcPr>
            <w:tcW w:w="1697" w:type="dxa"/>
            <w:tcBorders>
              <w:top w:val="none" w:sz="0" w:space="0" w:color="auto"/>
              <w:bottom w:val="none" w:sz="0" w:space="0" w:color="auto"/>
            </w:tcBorders>
          </w:tcPr>
          <w:p w14:paraId="1772CA93"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p w14:paraId="29D22246"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 xml:space="preserve">Novembar -maj 2024.god. </w:t>
            </w:r>
          </w:p>
          <w:p w14:paraId="7D79AC18"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p w14:paraId="3FCC1EA9"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Okuplja po dva učenika iz svih odjeljenja od VI do IX razreda.</w:t>
            </w:r>
          </w:p>
          <w:p w14:paraId="14C122AC"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p w14:paraId="505BDBD4"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Organizovano 9 sastanaka.</w:t>
            </w:r>
          </w:p>
          <w:p w14:paraId="6F0D2875"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Dvije posjete panel diskusiji u urganizaciji Skupštine Glavnog grada</w:t>
            </w:r>
          </w:p>
        </w:tc>
        <w:tc>
          <w:tcPr>
            <w:tcW w:w="2520" w:type="dxa"/>
            <w:tcBorders>
              <w:top w:val="none" w:sz="0" w:space="0" w:color="auto"/>
              <w:bottom w:val="none" w:sz="0" w:space="0" w:color="auto"/>
            </w:tcBorders>
          </w:tcPr>
          <w:p w14:paraId="66D6058A"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p w14:paraId="3B9F74D9"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 xml:space="preserve">Radom parlamenta rukovodi pedagoškinja Katarina Vučinić Marković </w:t>
            </w:r>
          </w:p>
        </w:tc>
      </w:tr>
      <w:tr w:rsidR="00884F79" w:rsidRPr="00884F79" w14:paraId="288F9E20" w14:textId="77777777" w:rsidTr="007C743A">
        <w:trPr>
          <w:trHeight w:val="2608"/>
        </w:trPr>
        <w:tc>
          <w:tcPr>
            <w:cnfStyle w:val="001000000000" w:firstRow="0" w:lastRow="0" w:firstColumn="1" w:lastColumn="0" w:oddVBand="0" w:evenVBand="0" w:oddHBand="0" w:evenHBand="0" w:firstRowFirstColumn="0" w:firstRowLastColumn="0" w:lastRowFirstColumn="0" w:lastRowLastColumn="0"/>
            <w:tcW w:w="2389" w:type="dxa"/>
            <w:tcBorders>
              <w:right w:val="none" w:sz="0" w:space="0" w:color="auto"/>
            </w:tcBorders>
          </w:tcPr>
          <w:p w14:paraId="47BA1CB4" w14:textId="77777777" w:rsidR="00884F79" w:rsidRPr="00884F79" w:rsidRDefault="00884F79" w:rsidP="00884F79">
            <w:pPr>
              <w:rPr>
                <w:i/>
                <w:iCs/>
                <w:lang w:val="sr-Latn-BA"/>
              </w:rPr>
            </w:pPr>
            <w:r w:rsidRPr="00884F79">
              <w:rPr>
                <w:i/>
                <w:iCs/>
                <w:lang w:val="sr-Latn-BA"/>
              </w:rPr>
              <w:t xml:space="preserve">Podrška talentovanim učenicima kroz rad u Klubovima </w:t>
            </w:r>
          </w:p>
          <w:p w14:paraId="49EC0BF8" w14:textId="77777777" w:rsidR="00884F79" w:rsidRPr="00884F79" w:rsidRDefault="00884F79" w:rsidP="00884F79">
            <w:pPr>
              <w:rPr>
                <w:i/>
                <w:iCs/>
                <w:lang w:val="sr-Latn-BA"/>
              </w:rPr>
            </w:pPr>
          </w:p>
          <w:p w14:paraId="7F93F61E" w14:textId="77777777" w:rsidR="00884F79" w:rsidRPr="00884F79" w:rsidRDefault="00884F79" w:rsidP="00884F79">
            <w:pPr>
              <w:rPr>
                <w:i/>
                <w:iCs/>
                <w:lang w:val="sr-Latn-BA"/>
              </w:rPr>
            </w:pPr>
            <w:r w:rsidRPr="00884F79">
              <w:rPr>
                <w:i/>
                <w:iCs/>
                <w:lang w:val="sr-Latn-BA"/>
              </w:rPr>
              <w:t xml:space="preserve">Kluib mladih naučnika </w:t>
            </w:r>
          </w:p>
          <w:p w14:paraId="6A55D29C" w14:textId="77777777" w:rsidR="00884F79" w:rsidRPr="00884F79" w:rsidRDefault="00884F79" w:rsidP="00884F79">
            <w:pPr>
              <w:rPr>
                <w:i/>
                <w:iCs/>
                <w:lang w:val="sr-Latn-BA"/>
              </w:rPr>
            </w:pPr>
            <w:r w:rsidRPr="00884F79">
              <w:rPr>
                <w:i/>
                <w:iCs/>
                <w:lang w:val="sr-Latn-BA"/>
              </w:rPr>
              <w:t xml:space="preserve">Klub ljubitelja umjetnosti </w:t>
            </w:r>
          </w:p>
        </w:tc>
        <w:tc>
          <w:tcPr>
            <w:tcW w:w="4065" w:type="dxa"/>
          </w:tcPr>
          <w:p w14:paraId="797D924B"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p>
          <w:p w14:paraId="61624F77" w14:textId="77777777" w:rsidR="00884F79" w:rsidRPr="00884F79" w:rsidRDefault="00884F79" w:rsidP="00E27085">
            <w:pPr>
              <w:numPr>
                <w:ilvl w:val="0"/>
                <w:numId w:val="51"/>
              </w:numPr>
              <w:contextualSpacing/>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 xml:space="preserve">Podrška učenicima koji pokazuju posebne talente ili motivisanost za dodatnim sticanjem znanja ili vještina u oblasti prirodnih nauka , CSBH jezika i književnosti </w:t>
            </w:r>
          </w:p>
        </w:tc>
        <w:tc>
          <w:tcPr>
            <w:tcW w:w="1697" w:type="dxa"/>
          </w:tcPr>
          <w:p w14:paraId="138F6AC4"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p>
          <w:p w14:paraId="7FFF8F35"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 xml:space="preserve">Septembar-maj 2024.god. </w:t>
            </w:r>
          </w:p>
          <w:p w14:paraId="0A25D254"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p>
          <w:p w14:paraId="68028D8C"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 xml:space="preserve">Dva odvojena kluba koja realizuju projekatske aktivnosti prema unaprijed predviđenom planu. Časovi se organizuju tokom radne nedjelje.  </w:t>
            </w:r>
          </w:p>
        </w:tc>
        <w:tc>
          <w:tcPr>
            <w:tcW w:w="2520" w:type="dxa"/>
          </w:tcPr>
          <w:p w14:paraId="44FD1411"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p>
          <w:p w14:paraId="3BF7B2B5"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 xml:space="preserve">Radom klubova rukovode članovi Aktiva CSBHjk , Aktiva hemije, biologije,fizike.   Koordinatorka klubova za podršku učenicima je koordinatorka tima za podršku talentovanim učenicima Biljana Veličković. </w:t>
            </w:r>
          </w:p>
        </w:tc>
      </w:tr>
      <w:tr w:rsidR="00884F79" w:rsidRPr="00884F79" w14:paraId="5FACB007" w14:textId="77777777" w:rsidTr="007C743A">
        <w:trPr>
          <w:cnfStyle w:val="000000100000" w:firstRow="0" w:lastRow="0" w:firstColumn="0" w:lastColumn="0" w:oddVBand="0" w:evenVBand="0" w:oddHBand="1" w:evenHBand="0" w:firstRowFirstColumn="0" w:firstRowLastColumn="0" w:lastRowFirstColumn="0" w:lastRowLastColumn="0"/>
          <w:trHeight w:val="1674"/>
        </w:trPr>
        <w:tc>
          <w:tcPr>
            <w:cnfStyle w:val="001000000000" w:firstRow="0" w:lastRow="0" w:firstColumn="1" w:lastColumn="0" w:oddVBand="0" w:evenVBand="0" w:oddHBand="0" w:evenHBand="0" w:firstRowFirstColumn="0" w:firstRowLastColumn="0" w:lastRowFirstColumn="0" w:lastRowLastColumn="0"/>
            <w:tcW w:w="2389" w:type="dxa"/>
            <w:tcBorders>
              <w:top w:val="none" w:sz="0" w:space="0" w:color="auto"/>
              <w:bottom w:val="none" w:sz="0" w:space="0" w:color="auto"/>
              <w:right w:val="none" w:sz="0" w:space="0" w:color="auto"/>
            </w:tcBorders>
          </w:tcPr>
          <w:p w14:paraId="28B1F955" w14:textId="77777777" w:rsidR="00884F79" w:rsidRPr="00884F79" w:rsidRDefault="00884F79" w:rsidP="00884F79">
            <w:pPr>
              <w:rPr>
                <w:i/>
                <w:iCs/>
                <w:lang w:val="sr-Latn-BA"/>
              </w:rPr>
            </w:pPr>
            <w:r w:rsidRPr="00884F79">
              <w:rPr>
                <w:i/>
                <w:iCs/>
                <w:lang w:val="sr-Latn-BA"/>
              </w:rPr>
              <w:t>Podrška učenicima IX razreda u pripremi za testiranje iz CSBHjk, metematike i predmeta po izboru</w:t>
            </w:r>
          </w:p>
        </w:tc>
        <w:tc>
          <w:tcPr>
            <w:tcW w:w="4065" w:type="dxa"/>
            <w:tcBorders>
              <w:top w:val="none" w:sz="0" w:space="0" w:color="auto"/>
              <w:bottom w:val="none" w:sz="0" w:space="0" w:color="auto"/>
            </w:tcBorders>
          </w:tcPr>
          <w:p w14:paraId="4EB70533" w14:textId="77777777" w:rsidR="00884F79" w:rsidRPr="00884F79" w:rsidRDefault="00884F79" w:rsidP="00E27085">
            <w:pPr>
              <w:numPr>
                <w:ilvl w:val="0"/>
                <w:numId w:val="51"/>
              </w:numPr>
              <w:tabs>
                <w:tab w:val="left" w:pos="1035"/>
              </w:tabs>
              <w:contextualSpacing/>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 xml:space="preserve">Učenicima pružiti pomoć da se pripreme za testiranje na način što će im se približiti koncept rada tokom testiranja, predstaviti katalag zadataka, organizovati dopunske i dodatne časove za ponavljanje i uvježbavanje školskog gradiva. </w:t>
            </w:r>
          </w:p>
        </w:tc>
        <w:tc>
          <w:tcPr>
            <w:tcW w:w="1697" w:type="dxa"/>
            <w:tcBorders>
              <w:top w:val="none" w:sz="0" w:space="0" w:color="auto"/>
              <w:bottom w:val="none" w:sz="0" w:space="0" w:color="auto"/>
            </w:tcBorders>
          </w:tcPr>
          <w:p w14:paraId="5E4F4EC4"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p w14:paraId="238D9BDB"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 xml:space="preserve">Februar- april </w:t>
            </w:r>
          </w:p>
          <w:p w14:paraId="0AA0F48F"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 xml:space="preserve">Jedan čas nedjeljno iz svih predmeta iz kojih će biti organizovano testiranje </w:t>
            </w:r>
          </w:p>
        </w:tc>
        <w:tc>
          <w:tcPr>
            <w:tcW w:w="2520" w:type="dxa"/>
            <w:tcBorders>
              <w:top w:val="none" w:sz="0" w:space="0" w:color="auto"/>
              <w:bottom w:val="none" w:sz="0" w:space="0" w:color="auto"/>
            </w:tcBorders>
          </w:tcPr>
          <w:p w14:paraId="5BD2B6D0"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p>
          <w:p w14:paraId="3DBC317D"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Tijana Vujović-engleski jezik</w:t>
            </w:r>
          </w:p>
          <w:p w14:paraId="77C35FC6"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Marija Bandović – CSBHjk</w:t>
            </w:r>
          </w:p>
          <w:p w14:paraId="1D3E2731"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Suzana Kovačević- matematika</w:t>
            </w:r>
          </w:p>
          <w:p w14:paraId="74724ACE"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 xml:space="preserve">Ana Đurović- hemija </w:t>
            </w:r>
          </w:p>
        </w:tc>
      </w:tr>
      <w:tr w:rsidR="00884F79" w:rsidRPr="00884F79" w14:paraId="08A508B9" w14:textId="77777777" w:rsidTr="007C743A">
        <w:trPr>
          <w:trHeight w:val="3349"/>
        </w:trPr>
        <w:tc>
          <w:tcPr>
            <w:cnfStyle w:val="001000000000" w:firstRow="0" w:lastRow="0" w:firstColumn="1" w:lastColumn="0" w:oddVBand="0" w:evenVBand="0" w:oddHBand="0" w:evenHBand="0" w:firstRowFirstColumn="0" w:firstRowLastColumn="0" w:lastRowFirstColumn="0" w:lastRowLastColumn="0"/>
            <w:tcW w:w="2389" w:type="dxa"/>
            <w:tcBorders>
              <w:right w:val="none" w:sz="0" w:space="0" w:color="auto"/>
            </w:tcBorders>
          </w:tcPr>
          <w:p w14:paraId="7EE9EBA8" w14:textId="77777777" w:rsidR="00884F79" w:rsidRPr="00884F79" w:rsidRDefault="00884F79" w:rsidP="00884F79">
            <w:pPr>
              <w:rPr>
                <w:i/>
                <w:iCs/>
                <w:lang w:val="sr-Latn-BA"/>
              </w:rPr>
            </w:pPr>
            <w:r w:rsidRPr="00884F79">
              <w:rPr>
                <w:i/>
                <w:iCs/>
                <w:lang w:val="sr-Latn-BA"/>
              </w:rPr>
              <w:lastRenderedPageBreak/>
              <w:t xml:space="preserve">Dopunska i dodatna nastava </w:t>
            </w:r>
          </w:p>
        </w:tc>
        <w:tc>
          <w:tcPr>
            <w:tcW w:w="4065" w:type="dxa"/>
          </w:tcPr>
          <w:p w14:paraId="6F029A8B" w14:textId="77777777" w:rsidR="00884F79" w:rsidRPr="00884F79" w:rsidRDefault="00884F79" w:rsidP="00E27085">
            <w:pPr>
              <w:numPr>
                <w:ilvl w:val="0"/>
                <w:numId w:val="51"/>
              </w:numPr>
              <w:tabs>
                <w:tab w:val="left" w:pos="1035"/>
              </w:tabs>
              <w:contextualSpacing/>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Dopunska i dodatna nastava organizuju se kao vid podrške učenicima u cilju savladavanja ili proširivanja znanja, koji se realizuje prema zakonom utvrđenom modelu od 1. do 9. razreda u osnovnoj školi.</w:t>
            </w:r>
          </w:p>
        </w:tc>
        <w:tc>
          <w:tcPr>
            <w:tcW w:w="1697" w:type="dxa"/>
          </w:tcPr>
          <w:p w14:paraId="51EFB2EB"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p>
          <w:p w14:paraId="73AFB4EA"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 xml:space="preserve">Oktobar- maj </w:t>
            </w:r>
          </w:p>
          <w:p w14:paraId="36BC6327"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Jedan čas nedjeljno prema javno dostupnom rasporedu</w:t>
            </w:r>
          </w:p>
        </w:tc>
        <w:tc>
          <w:tcPr>
            <w:tcW w:w="2520" w:type="dxa"/>
          </w:tcPr>
          <w:p w14:paraId="7434A99B"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r w:rsidRPr="00884F79">
              <w:rPr>
                <w:lang w:val="sr-Latn-BA"/>
              </w:rPr>
              <w:t>Dodatna nastava se izvodi od 1. do 9. razreda po jedan čas nedjeljno, a dopunska nastava od četvrtog razreda po jedan čas nedjeljno. Nastavnici su obavezni da predvide redovne termine u toku nedjelje za ovaj vid podrške učenicima i pripreme plan rada po kojem će se raditi. Uključivanje djece je na dobrovoljnoj osnovi i zavisi od ličnih interesovanja i slobodne procjene učenika.</w:t>
            </w:r>
          </w:p>
          <w:p w14:paraId="235B825E" w14:textId="77777777" w:rsidR="00884F79" w:rsidRPr="00884F79" w:rsidRDefault="00884F79" w:rsidP="00884F79">
            <w:pPr>
              <w:cnfStyle w:val="000000000000" w:firstRow="0" w:lastRow="0" w:firstColumn="0" w:lastColumn="0" w:oddVBand="0" w:evenVBand="0" w:oddHBand="0" w:evenHBand="0" w:firstRowFirstColumn="0" w:firstRowLastColumn="0" w:lastRowFirstColumn="0" w:lastRowLastColumn="0"/>
              <w:rPr>
                <w:lang w:val="sr-Latn-BA"/>
              </w:rPr>
            </w:pPr>
          </w:p>
        </w:tc>
      </w:tr>
      <w:tr w:rsidR="00884F79" w:rsidRPr="00884F79" w14:paraId="5BC1C84D" w14:textId="77777777" w:rsidTr="007C743A">
        <w:trPr>
          <w:cnfStyle w:val="000000100000" w:firstRow="0" w:lastRow="0" w:firstColumn="0" w:lastColumn="0" w:oddVBand="0" w:evenVBand="0" w:oddHBand="1" w:evenHBand="0" w:firstRowFirstColumn="0" w:firstRowLastColumn="0" w:lastRowFirstColumn="0" w:lastRowLastColumn="0"/>
          <w:trHeight w:val="1181"/>
        </w:trPr>
        <w:tc>
          <w:tcPr>
            <w:cnfStyle w:val="001000000000" w:firstRow="0" w:lastRow="0" w:firstColumn="1" w:lastColumn="0" w:oddVBand="0" w:evenVBand="0" w:oddHBand="0" w:evenHBand="0" w:firstRowFirstColumn="0" w:firstRowLastColumn="0" w:lastRowFirstColumn="0" w:lastRowLastColumn="0"/>
            <w:tcW w:w="2389" w:type="dxa"/>
            <w:tcBorders>
              <w:top w:val="none" w:sz="0" w:space="0" w:color="auto"/>
              <w:bottom w:val="none" w:sz="0" w:space="0" w:color="auto"/>
              <w:right w:val="none" w:sz="0" w:space="0" w:color="auto"/>
            </w:tcBorders>
          </w:tcPr>
          <w:p w14:paraId="3E4C5A01" w14:textId="77777777" w:rsidR="00884F79" w:rsidRPr="00884F79" w:rsidRDefault="00884F79" w:rsidP="00884F79">
            <w:pPr>
              <w:rPr>
                <w:i/>
                <w:iCs/>
                <w:lang w:val="sr-Latn-BA"/>
              </w:rPr>
            </w:pPr>
            <w:r w:rsidRPr="00884F79">
              <w:rPr>
                <w:i/>
                <w:iCs/>
                <w:lang w:val="sr-Latn-BA"/>
              </w:rPr>
              <w:t xml:space="preserve">Podrška učenicima koji nastavu prate po modelu inkluzije </w:t>
            </w:r>
          </w:p>
        </w:tc>
        <w:tc>
          <w:tcPr>
            <w:tcW w:w="4065" w:type="dxa"/>
            <w:tcBorders>
              <w:top w:val="none" w:sz="0" w:space="0" w:color="auto"/>
              <w:bottom w:val="none" w:sz="0" w:space="0" w:color="auto"/>
            </w:tcBorders>
          </w:tcPr>
          <w:p w14:paraId="1DE43D31" w14:textId="77777777" w:rsidR="00884F79" w:rsidRDefault="00884F79" w:rsidP="00E27085">
            <w:pPr>
              <w:numPr>
                <w:ilvl w:val="0"/>
                <w:numId w:val="51"/>
              </w:numPr>
              <w:tabs>
                <w:tab w:val="left" w:pos="1035"/>
              </w:tabs>
              <w:contextualSpacing/>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 xml:space="preserve">Individualna podrška psihologa i logopeda se realizuje na osnovu procjene trenutnog psiho-socijalnog statusa za svakog učenika koji je Rješenjem opštinske komisije upućen u neki od prilagođenih nastavnih programa. </w:t>
            </w:r>
          </w:p>
          <w:p w14:paraId="6943C22F" w14:textId="77777777" w:rsidR="008369B2" w:rsidRDefault="008369B2" w:rsidP="008369B2">
            <w:pPr>
              <w:tabs>
                <w:tab w:val="left" w:pos="1035"/>
              </w:tabs>
              <w:ind w:left="720"/>
              <w:contextualSpacing/>
              <w:cnfStyle w:val="000000100000" w:firstRow="0" w:lastRow="0" w:firstColumn="0" w:lastColumn="0" w:oddVBand="0" w:evenVBand="0" w:oddHBand="1" w:evenHBand="0" w:firstRowFirstColumn="0" w:firstRowLastColumn="0" w:lastRowFirstColumn="0" w:lastRowLastColumn="0"/>
              <w:rPr>
                <w:lang w:val="sr-Latn-BA"/>
              </w:rPr>
            </w:pPr>
          </w:p>
          <w:p w14:paraId="1225A611" w14:textId="580C41C3" w:rsidR="008369B2" w:rsidRPr="00884F79" w:rsidRDefault="008369B2" w:rsidP="008369B2">
            <w:pPr>
              <w:tabs>
                <w:tab w:val="left" w:pos="1035"/>
              </w:tabs>
              <w:ind w:left="720"/>
              <w:contextualSpacing/>
              <w:cnfStyle w:val="000000100000" w:firstRow="0" w:lastRow="0" w:firstColumn="0" w:lastColumn="0" w:oddVBand="0" w:evenVBand="0" w:oddHBand="1" w:evenHBand="0" w:firstRowFirstColumn="0" w:firstRowLastColumn="0" w:lastRowFirstColumn="0" w:lastRowLastColumn="0"/>
              <w:rPr>
                <w:lang w:val="sr-Latn-BA"/>
              </w:rPr>
            </w:pPr>
          </w:p>
        </w:tc>
        <w:tc>
          <w:tcPr>
            <w:tcW w:w="1697" w:type="dxa"/>
            <w:tcBorders>
              <w:top w:val="none" w:sz="0" w:space="0" w:color="auto"/>
              <w:bottom w:val="none" w:sz="0" w:space="0" w:color="auto"/>
            </w:tcBorders>
          </w:tcPr>
          <w:p w14:paraId="49609B83"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 xml:space="preserve">Oktobar-maj </w:t>
            </w:r>
          </w:p>
        </w:tc>
        <w:tc>
          <w:tcPr>
            <w:tcW w:w="2520" w:type="dxa"/>
            <w:tcBorders>
              <w:top w:val="none" w:sz="0" w:space="0" w:color="auto"/>
              <w:bottom w:val="none" w:sz="0" w:space="0" w:color="auto"/>
            </w:tcBorders>
          </w:tcPr>
          <w:p w14:paraId="1A3AD96B"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Milijanka Šćekić-logopedica</w:t>
            </w:r>
          </w:p>
          <w:p w14:paraId="5EB395C4"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Jovana Radovanović- psihološkinja</w:t>
            </w:r>
          </w:p>
          <w:p w14:paraId="2A856D60" w14:textId="77777777" w:rsidR="00884F79" w:rsidRPr="00884F79" w:rsidRDefault="00884F79" w:rsidP="00884F79">
            <w:pPr>
              <w:cnfStyle w:val="000000100000" w:firstRow="0" w:lastRow="0" w:firstColumn="0" w:lastColumn="0" w:oddVBand="0" w:evenVBand="0" w:oddHBand="1" w:evenHBand="0" w:firstRowFirstColumn="0" w:firstRowLastColumn="0" w:lastRowFirstColumn="0" w:lastRowLastColumn="0"/>
              <w:rPr>
                <w:lang w:val="sr-Latn-BA"/>
              </w:rPr>
            </w:pPr>
            <w:r w:rsidRPr="00884F79">
              <w:rPr>
                <w:lang w:val="sr-Latn-BA"/>
              </w:rPr>
              <w:t xml:space="preserve">Katarina Vučinić Marković- pedagoškinja </w:t>
            </w:r>
          </w:p>
        </w:tc>
      </w:tr>
      <w:bookmarkEnd w:id="17"/>
    </w:tbl>
    <w:p w14:paraId="2A298CE6" w14:textId="5BD37AE2" w:rsidR="00884F79" w:rsidRDefault="00884F79" w:rsidP="008369B2">
      <w:pPr>
        <w:rPr>
          <w:rFonts w:ascii="Times New Roman" w:hAnsi="Times New Roman" w:cs="Times New Roman"/>
          <w:b/>
          <w:sz w:val="32"/>
          <w:szCs w:val="24"/>
        </w:rPr>
      </w:pPr>
    </w:p>
    <w:p w14:paraId="5B1E0E96" w14:textId="77777777" w:rsidR="008369B2" w:rsidRPr="00E43A5D" w:rsidRDefault="008369B2" w:rsidP="008369B2">
      <w:pPr>
        <w:rPr>
          <w:rFonts w:ascii="Times New Roman" w:hAnsi="Times New Roman" w:cs="Times New Roman"/>
          <w:b/>
          <w:sz w:val="32"/>
          <w:szCs w:val="24"/>
        </w:rPr>
      </w:pPr>
    </w:p>
    <w:p w14:paraId="3409DF21" w14:textId="6D88363E" w:rsidR="00EC0012" w:rsidRPr="00EC0012" w:rsidRDefault="00EC0012" w:rsidP="00EC0012">
      <w:pPr>
        <w:rPr>
          <w:rFonts w:ascii="Times New Roman" w:hAnsi="Times New Roman" w:cs="Times New Roman"/>
          <w:b/>
          <w:i/>
          <w:sz w:val="28"/>
          <w:szCs w:val="24"/>
          <w:u w:val="single"/>
        </w:rPr>
      </w:pPr>
      <w:r>
        <w:rPr>
          <w:rFonts w:ascii="Times New Roman" w:hAnsi="Times New Roman" w:cs="Times New Roman"/>
          <w:b/>
          <w:i/>
          <w:sz w:val="28"/>
          <w:szCs w:val="24"/>
          <w:u w:val="single"/>
        </w:rPr>
        <w:t>7.1</w:t>
      </w:r>
      <w:r w:rsidRPr="00E43A5D">
        <w:rPr>
          <w:rFonts w:ascii="Times New Roman" w:hAnsi="Times New Roman" w:cs="Times New Roman"/>
          <w:b/>
          <w:i/>
          <w:sz w:val="28"/>
          <w:szCs w:val="24"/>
          <w:u w:val="single"/>
        </w:rPr>
        <w:t>. Izvještaj o radu Đačkog parlamenta</w:t>
      </w:r>
      <w:r w:rsidRPr="00EC0012">
        <w:rPr>
          <w:rFonts w:ascii="Times New Roman" w:hAnsi="Times New Roman" w:cs="Times New Roman"/>
          <w:b/>
          <w:i/>
          <w:iCs/>
          <w:sz w:val="28"/>
          <w:szCs w:val="24"/>
          <w:u w:val="single"/>
        </w:rPr>
        <w:t xml:space="preserve"> </w:t>
      </w:r>
      <w:r w:rsidRPr="00EC0012">
        <w:rPr>
          <w:rFonts w:ascii="Times New Roman" w:hAnsi="Times New Roman" w:cs="Times New Roman"/>
          <w:b/>
          <w:i/>
          <w:iCs/>
          <w:sz w:val="28"/>
          <w:szCs w:val="28"/>
        </w:rPr>
        <w:t>u školskoj 2023-24. god.</w:t>
      </w:r>
    </w:p>
    <w:p w14:paraId="79C1C2FC" w14:textId="77777777" w:rsidR="00EC0012" w:rsidRPr="00C2572A" w:rsidRDefault="00EC0012" w:rsidP="00E27085">
      <w:pPr>
        <w:pStyle w:val="ListParagraph"/>
        <w:numPr>
          <w:ilvl w:val="0"/>
          <w:numId w:val="42"/>
        </w:numPr>
        <w:spacing w:after="200" w:line="276" w:lineRule="auto"/>
        <w:jc w:val="both"/>
        <w:rPr>
          <w:rFonts w:ascii="Times New Roman" w:hAnsi="Times New Roman" w:cs="Times New Roman"/>
          <w:b/>
          <w:sz w:val="24"/>
          <w:szCs w:val="24"/>
        </w:rPr>
      </w:pPr>
      <w:r w:rsidRPr="00C2572A">
        <w:rPr>
          <w:rFonts w:ascii="Times New Roman" w:hAnsi="Times New Roman" w:cs="Times New Roman"/>
          <w:sz w:val="24"/>
          <w:szCs w:val="24"/>
        </w:rPr>
        <w:t xml:space="preserve">Rad parlamenta u ovoj školskoj godini je predviđen za 1. i 2. polugodište. Parlament radi po unaprijed predviđenom orjentacionom planu aktivnosti </w:t>
      </w:r>
      <w:r w:rsidRPr="00C2572A">
        <w:rPr>
          <w:rFonts w:ascii="Times New Roman" w:hAnsi="Times New Roman" w:cs="Times New Roman"/>
          <w:b/>
          <w:sz w:val="24"/>
          <w:szCs w:val="24"/>
        </w:rPr>
        <w:t>.</w:t>
      </w:r>
    </w:p>
    <w:p w14:paraId="19624120" w14:textId="77777777" w:rsidR="00EC0012" w:rsidRPr="00C2572A" w:rsidRDefault="00EC0012" w:rsidP="00E27085">
      <w:pPr>
        <w:pStyle w:val="ListParagraph"/>
        <w:numPr>
          <w:ilvl w:val="0"/>
          <w:numId w:val="42"/>
        </w:numPr>
        <w:spacing w:after="200" w:line="276" w:lineRule="auto"/>
        <w:jc w:val="both"/>
        <w:rPr>
          <w:rFonts w:ascii="Times New Roman" w:hAnsi="Times New Roman" w:cs="Times New Roman"/>
          <w:sz w:val="24"/>
          <w:szCs w:val="24"/>
        </w:rPr>
      </w:pPr>
      <w:r w:rsidRPr="00C2572A">
        <w:rPr>
          <w:rFonts w:ascii="Times New Roman" w:hAnsi="Times New Roman" w:cs="Times New Roman"/>
          <w:sz w:val="24"/>
          <w:szCs w:val="24"/>
        </w:rPr>
        <w:t>U redovnom radu parlamenta učestvovalo je 34 učenika. Iz odjeljenja od VI do IX razeda delegirana su po dva učenika.</w:t>
      </w:r>
    </w:p>
    <w:p w14:paraId="69691A9A" w14:textId="77777777" w:rsidR="00EC0012" w:rsidRPr="00C2572A" w:rsidRDefault="00EC0012" w:rsidP="00E27085">
      <w:pPr>
        <w:pStyle w:val="ListParagraph"/>
        <w:numPr>
          <w:ilvl w:val="0"/>
          <w:numId w:val="42"/>
        </w:numPr>
        <w:spacing w:after="200" w:line="276" w:lineRule="auto"/>
        <w:jc w:val="both"/>
        <w:rPr>
          <w:rFonts w:ascii="Times New Roman" w:hAnsi="Times New Roman" w:cs="Times New Roman"/>
          <w:sz w:val="24"/>
          <w:szCs w:val="24"/>
        </w:rPr>
      </w:pPr>
      <w:r w:rsidRPr="00C2572A">
        <w:rPr>
          <w:rFonts w:ascii="Times New Roman" w:hAnsi="Times New Roman" w:cs="Times New Roman"/>
          <w:sz w:val="24"/>
          <w:szCs w:val="24"/>
        </w:rPr>
        <w:t xml:space="preserve">Na prvom sastanku je dogovoreno da će se satanci održavati svake druge srijede u mjesecu sa početkom u 12:45h u zbornici škole i trajati 60 min. </w:t>
      </w:r>
    </w:p>
    <w:p w14:paraId="002E65B5" w14:textId="77777777" w:rsidR="00EC0012" w:rsidRPr="00C2572A" w:rsidRDefault="00EC0012" w:rsidP="00E27085">
      <w:pPr>
        <w:pStyle w:val="ListParagraph"/>
        <w:numPr>
          <w:ilvl w:val="0"/>
          <w:numId w:val="42"/>
        </w:numPr>
        <w:spacing w:after="200" w:line="276" w:lineRule="auto"/>
        <w:jc w:val="both"/>
        <w:rPr>
          <w:rFonts w:ascii="Times New Roman" w:hAnsi="Times New Roman" w:cs="Times New Roman"/>
          <w:b/>
          <w:sz w:val="24"/>
          <w:szCs w:val="24"/>
          <w:u w:val="single"/>
        </w:rPr>
      </w:pPr>
      <w:r w:rsidRPr="00C2572A">
        <w:rPr>
          <w:rFonts w:ascii="Times New Roman" w:hAnsi="Times New Roman" w:cs="Times New Roman"/>
          <w:sz w:val="24"/>
          <w:szCs w:val="24"/>
        </w:rPr>
        <w:t xml:space="preserve">Plana rada Parlamenta je predstavljen članovima na prvoj konstitutivnoj sjednici u u novembru 2023.god kada je i usvojen. </w:t>
      </w:r>
    </w:p>
    <w:p w14:paraId="0F00897A" w14:textId="77777777" w:rsidR="00EC0012" w:rsidRPr="00C2572A" w:rsidRDefault="00EC0012" w:rsidP="00E27085">
      <w:pPr>
        <w:pStyle w:val="ListParagraph"/>
        <w:numPr>
          <w:ilvl w:val="0"/>
          <w:numId w:val="42"/>
        </w:numPr>
        <w:spacing w:after="200" w:line="276" w:lineRule="auto"/>
        <w:jc w:val="both"/>
        <w:rPr>
          <w:rFonts w:ascii="Times New Roman" w:hAnsi="Times New Roman" w:cs="Times New Roman"/>
          <w:b/>
          <w:sz w:val="24"/>
          <w:szCs w:val="24"/>
          <w:u w:val="single"/>
        </w:rPr>
      </w:pPr>
      <w:r w:rsidRPr="00C2572A">
        <w:rPr>
          <w:rFonts w:ascii="Times New Roman" w:hAnsi="Times New Roman" w:cs="Times New Roman"/>
          <w:sz w:val="24"/>
          <w:szCs w:val="24"/>
        </w:rPr>
        <w:t xml:space="preserve"> Članovi su obaviješteni da će se o radu parlamenta vršiti redovno izvještavanje na redovnim satanacima Nastavničkog vijeća i da će po potrebi neko od članova iz reda učenika prisustvovati tim sastancima. </w:t>
      </w:r>
    </w:p>
    <w:p w14:paraId="22A6D40E" w14:textId="77777777" w:rsidR="00EC0012" w:rsidRPr="00C2572A" w:rsidRDefault="00EC0012" w:rsidP="00EC0012">
      <w:pPr>
        <w:pStyle w:val="ListParagraph"/>
        <w:ind w:left="360"/>
        <w:rPr>
          <w:rFonts w:ascii="Times New Roman" w:hAnsi="Times New Roman" w:cs="Times New Roman"/>
          <w:b/>
          <w:sz w:val="24"/>
          <w:szCs w:val="24"/>
          <w:u w:val="single"/>
        </w:rPr>
      </w:pPr>
    </w:p>
    <w:p w14:paraId="7521F0E9" w14:textId="77777777" w:rsidR="00EC0012" w:rsidRPr="00C2572A" w:rsidRDefault="00EC0012" w:rsidP="00EC0012">
      <w:pPr>
        <w:pStyle w:val="ListParagraph"/>
        <w:ind w:left="360"/>
        <w:rPr>
          <w:rFonts w:ascii="Times New Roman" w:hAnsi="Times New Roman" w:cs="Times New Roman"/>
          <w:b/>
          <w:sz w:val="24"/>
          <w:szCs w:val="24"/>
          <w:u w:val="single"/>
        </w:rPr>
      </w:pPr>
      <w:r w:rsidRPr="00C2572A">
        <w:rPr>
          <w:rFonts w:ascii="Times New Roman" w:hAnsi="Times New Roman" w:cs="Times New Roman"/>
          <w:b/>
          <w:sz w:val="24"/>
          <w:szCs w:val="24"/>
          <w:u w:val="single"/>
        </w:rPr>
        <w:lastRenderedPageBreak/>
        <w:t xml:space="preserve">Aktivnosti koje su realizovane su: </w:t>
      </w:r>
    </w:p>
    <w:p w14:paraId="3224062B" w14:textId="77777777" w:rsidR="00EC0012" w:rsidRPr="00C2572A" w:rsidRDefault="00EC0012" w:rsidP="00EC0012">
      <w:pPr>
        <w:pStyle w:val="ListParagraph"/>
        <w:ind w:left="360"/>
        <w:rPr>
          <w:rFonts w:ascii="Times New Roman" w:hAnsi="Times New Roman" w:cs="Times New Roman"/>
          <w:b/>
          <w:sz w:val="24"/>
          <w:szCs w:val="24"/>
          <w:u w:val="single"/>
        </w:rPr>
      </w:pPr>
    </w:p>
    <w:tbl>
      <w:tblPr>
        <w:tblStyle w:val="GridTable7Colorful-Accent2"/>
        <w:tblW w:w="0" w:type="auto"/>
        <w:jc w:val="center"/>
        <w:tbl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insideH w:val="single" w:sz="12" w:space="0" w:color="C45911" w:themeColor="accent2" w:themeShade="BF"/>
          <w:insideV w:val="single" w:sz="12" w:space="0" w:color="C45911" w:themeColor="accent2" w:themeShade="BF"/>
        </w:tblBorders>
        <w:tblLook w:val="04A0" w:firstRow="1" w:lastRow="0" w:firstColumn="1" w:lastColumn="0" w:noHBand="0" w:noVBand="1"/>
      </w:tblPr>
      <w:tblGrid>
        <w:gridCol w:w="2496"/>
        <w:gridCol w:w="3204"/>
        <w:gridCol w:w="2595"/>
        <w:gridCol w:w="96"/>
      </w:tblGrid>
      <w:tr w:rsidR="00EC0012" w:rsidRPr="00C2572A" w14:paraId="141FA739" w14:textId="77777777" w:rsidTr="008369B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470" w:type="dxa"/>
            <w:tcBorders>
              <w:top w:val="none" w:sz="0" w:space="0" w:color="auto"/>
              <w:left w:val="none" w:sz="0" w:space="0" w:color="auto"/>
              <w:bottom w:val="none" w:sz="0" w:space="0" w:color="auto"/>
              <w:right w:val="none" w:sz="0" w:space="0" w:color="auto"/>
            </w:tcBorders>
          </w:tcPr>
          <w:p w14:paraId="2B0D6C46" w14:textId="77777777" w:rsidR="00EC0012" w:rsidRPr="00C2572A" w:rsidRDefault="00EC0012" w:rsidP="00C2572A">
            <w:pPr>
              <w:pStyle w:val="ListParagraph"/>
              <w:ind w:left="0"/>
              <w:jc w:val="center"/>
              <w:rPr>
                <w:rFonts w:ascii="Times New Roman" w:hAnsi="Times New Roman" w:cs="Times New Roman"/>
                <w:b w:val="0"/>
                <w:sz w:val="24"/>
                <w:szCs w:val="24"/>
              </w:rPr>
            </w:pPr>
            <w:r w:rsidRPr="00C2572A">
              <w:rPr>
                <w:rFonts w:ascii="Times New Roman" w:hAnsi="Times New Roman" w:cs="Times New Roman"/>
                <w:sz w:val="24"/>
                <w:szCs w:val="24"/>
              </w:rPr>
              <w:t>Datum sastanka</w:t>
            </w:r>
          </w:p>
        </w:tc>
        <w:tc>
          <w:tcPr>
            <w:tcW w:w="3204" w:type="dxa"/>
            <w:tcBorders>
              <w:top w:val="none" w:sz="0" w:space="0" w:color="auto"/>
              <w:left w:val="none" w:sz="0" w:space="0" w:color="auto"/>
              <w:right w:val="none" w:sz="0" w:space="0" w:color="auto"/>
            </w:tcBorders>
          </w:tcPr>
          <w:p w14:paraId="3CFF8C4D" w14:textId="77777777" w:rsidR="00EC0012" w:rsidRPr="00C2572A" w:rsidRDefault="00EC0012" w:rsidP="00C2572A">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C2572A">
              <w:rPr>
                <w:rFonts w:ascii="Times New Roman" w:hAnsi="Times New Roman" w:cs="Times New Roman"/>
                <w:sz w:val="24"/>
                <w:szCs w:val="24"/>
              </w:rPr>
              <w:t>Tačke dnevnog reda</w:t>
            </w:r>
            <w:r w:rsidRPr="00C2572A">
              <w:rPr>
                <w:rStyle w:val="FootnoteReference"/>
                <w:rFonts w:ascii="Times New Roman" w:hAnsi="Times New Roman" w:cs="Times New Roman"/>
                <w:sz w:val="24"/>
                <w:szCs w:val="24"/>
              </w:rPr>
              <w:footnoteReference w:id="1"/>
            </w:r>
          </w:p>
        </w:tc>
        <w:tc>
          <w:tcPr>
            <w:tcW w:w="2691" w:type="dxa"/>
            <w:gridSpan w:val="2"/>
            <w:tcBorders>
              <w:top w:val="none" w:sz="0" w:space="0" w:color="auto"/>
              <w:left w:val="none" w:sz="0" w:space="0" w:color="auto"/>
              <w:right w:val="none" w:sz="0" w:space="0" w:color="auto"/>
            </w:tcBorders>
          </w:tcPr>
          <w:p w14:paraId="32B63BC4" w14:textId="77777777" w:rsidR="00EC0012" w:rsidRPr="00C2572A" w:rsidRDefault="00EC0012" w:rsidP="00C2572A">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 xml:space="preserve">Prisutno učenika </w:t>
            </w:r>
          </w:p>
        </w:tc>
      </w:tr>
      <w:tr w:rsidR="00EC0012" w:rsidRPr="00C2572A" w14:paraId="5437ED27" w14:textId="77777777" w:rsidTr="008369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0" w:type="dxa"/>
            <w:tcBorders>
              <w:top w:val="none" w:sz="0" w:space="0" w:color="auto"/>
              <w:left w:val="none" w:sz="0" w:space="0" w:color="auto"/>
              <w:bottom w:val="none" w:sz="0" w:space="0" w:color="auto"/>
            </w:tcBorders>
          </w:tcPr>
          <w:p w14:paraId="1D5EE118" w14:textId="77777777" w:rsidR="00EC0012" w:rsidRPr="00C2572A" w:rsidRDefault="00EC0012" w:rsidP="00C2572A">
            <w:pPr>
              <w:pStyle w:val="ListParagraph"/>
              <w:ind w:left="0"/>
              <w:rPr>
                <w:rFonts w:ascii="Times New Roman" w:hAnsi="Times New Roman" w:cs="Times New Roman"/>
                <w:sz w:val="24"/>
                <w:szCs w:val="24"/>
              </w:rPr>
            </w:pPr>
            <w:r w:rsidRPr="00C2572A">
              <w:rPr>
                <w:rFonts w:ascii="Times New Roman" w:hAnsi="Times New Roman" w:cs="Times New Roman"/>
                <w:sz w:val="24"/>
                <w:szCs w:val="24"/>
              </w:rPr>
              <w:t xml:space="preserve">9.11.2023.god. </w:t>
            </w:r>
          </w:p>
        </w:tc>
        <w:tc>
          <w:tcPr>
            <w:tcW w:w="3204" w:type="dxa"/>
          </w:tcPr>
          <w:p w14:paraId="5BEE0FB6" w14:textId="77777777" w:rsidR="00EC0012" w:rsidRPr="00C2572A" w:rsidRDefault="00EC0012" w:rsidP="00C2572A">
            <w:pPr>
              <w:pStyle w:val="ListParagraph"/>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 xml:space="preserve">Konstituisanje Parlamenta </w:t>
            </w:r>
          </w:p>
          <w:p w14:paraId="56DDA995" w14:textId="77777777" w:rsidR="00EC0012" w:rsidRPr="00C2572A" w:rsidRDefault="00EC0012" w:rsidP="00C2572A">
            <w:pPr>
              <w:pStyle w:val="ListParagraph"/>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Pravila rada</w:t>
            </w:r>
          </w:p>
          <w:p w14:paraId="10BFAB9F" w14:textId="77777777" w:rsidR="00EC0012" w:rsidRPr="00C2572A" w:rsidRDefault="00EC0012" w:rsidP="00C2572A">
            <w:pPr>
              <w:pStyle w:val="ListParagraph"/>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 xml:space="preserve">Prava i obaveze članova </w:t>
            </w:r>
          </w:p>
        </w:tc>
        <w:tc>
          <w:tcPr>
            <w:tcW w:w="2691" w:type="dxa"/>
            <w:gridSpan w:val="2"/>
          </w:tcPr>
          <w:p w14:paraId="2427BB38" w14:textId="77777777" w:rsidR="00EC0012" w:rsidRPr="00C2572A" w:rsidRDefault="00EC0012" w:rsidP="00C2572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23461F9F" w14:textId="77777777" w:rsidR="00EC0012" w:rsidRPr="00C2572A" w:rsidRDefault="00EC0012" w:rsidP="00C2572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 xml:space="preserve">20 </w:t>
            </w:r>
          </w:p>
        </w:tc>
      </w:tr>
      <w:tr w:rsidR="00EC0012" w:rsidRPr="00C2572A" w14:paraId="4969D358" w14:textId="77777777" w:rsidTr="008369B2">
        <w:trPr>
          <w:jc w:val="center"/>
        </w:trPr>
        <w:tc>
          <w:tcPr>
            <w:cnfStyle w:val="001000000000" w:firstRow="0" w:lastRow="0" w:firstColumn="1" w:lastColumn="0" w:oddVBand="0" w:evenVBand="0" w:oddHBand="0" w:evenHBand="0" w:firstRowFirstColumn="0" w:firstRowLastColumn="0" w:lastRowFirstColumn="0" w:lastRowLastColumn="0"/>
            <w:tcW w:w="2470" w:type="dxa"/>
            <w:tcBorders>
              <w:top w:val="none" w:sz="0" w:space="0" w:color="auto"/>
              <w:left w:val="none" w:sz="0" w:space="0" w:color="auto"/>
              <w:bottom w:val="none" w:sz="0" w:space="0" w:color="auto"/>
            </w:tcBorders>
          </w:tcPr>
          <w:p w14:paraId="0091DB92" w14:textId="77777777" w:rsidR="00EC0012" w:rsidRPr="00C2572A" w:rsidRDefault="00EC0012" w:rsidP="00C2572A">
            <w:pPr>
              <w:pStyle w:val="ListParagraph"/>
              <w:ind w:left="0"/>
              <w:rPr>
                <w:rFonts w:ascii="Times New Roman" w:hAnsi="Times New Roman" w:cs="Times New Roman"/>
                <w:sz w:val="24"/>
                <w:szCs w:val="24"/>
              </w:rPr>
            </w:pPr>
            <w:r w:rsidRPr="00C2572A">
              <w:rPr>
                <w:rFonts w:ascii="Times New Roman" w:hAnsi="Times New Roman" w:cs="Times New Roman"/>
                <w:sz w:val="24"/>
                <w:szCs w:val="24"/>
              </w:rPr>
              <w:t>18.11.2023. god.</w:t>
            </w:r>
          </w:p>
        </w:tc>
        <w:tc>
          <w:tcPr>
            <w:tcW w:w="3204" w:type="dxa"/>
          </w:tcPr>
          <w:p w14:paraId="76A120D0" w14:textId="77777777" w:rsidR="00EC0012" w:rsidRPr="00C2572A" w:rsidRDefault="00EC0012" w:rsidP="00C2572A">
            <w:pPr>
              <w:pStyle w:val="ListParagraph"/>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Ljudska i dječija prava –značenje i primjena.</w:t>
            </w:r>
          </w:p>
          <w:p w14:paraId="1E74D549" w14:textId="77777777" w:rsidR="00EC0012" w:rsidRPr="00C2572A" w:rsidRDefault="00EC0012" w:rsidP="00C2572A">
            <w:pPr>
              <w:pStyle w:val="ListParagraph"/>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Dogovor o posjeti parlamentu OŠ''Štampar Makarije''</w:t>
            </w:r>
          </w:p>
        </w:tc>
        <w:tc>
          <w:tcPr>
            <w:tcW w:w="2691" w:type="dxa"/>
            <w:gridSpan w:val="2"/>
          </w:tcPr>
          <w:p w14:paraId="03270AFE" w14:textId="77777777" w:rsidR="00EC0012" w:rsidRPr="00C2572A" w:rsidRDefault="00EC0012" w:rsidP="00C2572A">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BDD71F7" w14:textId="77777777" w:rsidR="00EC0012" w:rsidRPr="00C2572A" w:rsidRDefault="00EC0012" w:rsidP="00C2572A">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 xml:space="preserve">21 </w:t>
            </w:r>
          </w:p>
        </w:tc>
      </w:tr>
      <w:tr w:rsidR="00EC0012" w:rsidRPr="00C2572A" w14:paraId="70143CC6" w14:textId="77777777" w:rsidTr="008369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0" w:type="dxa"/>
            <w:tcBorders>
              <w:top w:val="none" w:sz="0" w:space="0" w:color="auto"/>
              <w:left w:val="none" w:sz="0" w:space="0" w:color="auto"/>
              <w:bottom w:val="none" w:sz="0" w:space="0" w:color="auto"/>
            </w:tcBorders>
          </w:tcPr>
          <w:p w14:paraId="7BDDB3CB" w14:textId="77777777" w:rsidR="00EC0012" w:rsidRPr="00C2572A" w:rsidRDefault="00EC0012" w:rsidP="00C2572A">
            <w:pPr>
              <w:pStyle w:val="ListParagraph"/>
              <w:ind w:left="0"/>
              <w:rPr>
                <w:rFonts w:ascii="Times New Roman" w:hAnsi="Times New Roman" w:cs="Times New Roman"/>
                <w:sz w:val="24"/>
                <w:szCs w:val="24"/>
              </w:rPr>
            </w:pPr>
            <w:r w:rsidRPr="00C2572A">
              <w:rPr>
                <w:rFonts w:ascii="Times New Roman" w:hAnsi="Times New Roman" w:cs="Times New Roman"/>
                <w:sz w:val="24"/>
                <w:szCs w:val="24"/>
              </w:rPr>
              <w:t>21.11.2023. god.</w:t>
            </w:r>
          </w:p>
        </w:tc>
        <w:tc>
          <w:tcPr>
            <w:tcW w:w="3204" w:type="dxa"/>
          </w:tcPr>
          <w:p w14:paraId="034765B1" w14:textId="77777777" w:rsidR="00EC0012" w:rsidRPr="00C2572A" w:rsidRDefault="00EC0012" w:rsidP="00C2572A">
            <w:pPr>
              <w:pStyle w:val="ListParagraph"/>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Posjeta OŠ''Štampar Makarije''</w:t>
            </w:r>
          </w:p>
          <w:p w14:paraId="6514DCFD" w14:textId="77777777" w:rsidR="00EC0012" w:rsidRPr="00C2572A" w:rsidRDefault="00EC0012" w:rsidP="00C2572A">
            <w:pPr>
              <w:pStyle w:val="ListParagraph"/>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Radionica na temu ''Prava djece u uslovima vanrednih okolnosti''</w:t>
            </w:r>
          </w:p>
        </w:tc>
        <w:tc>
          <w:tcPr>
            <w:tcW w:w="2691" w:type="dxa"/>
            <w:gridSpan w:val="2"/>
          </w:tcPr>
          <w:p w14:paraId="6C6EBDC3" w14:textId="77777777" w:rsidR="00EC0012" w:rsidRPr="00C2572A" w:rsidRDefault="00EC0012" w:rsidP="00C2572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F72C93D" w14:textId="77777777" w:rsidR="00EC0012" w:rsidRPr="00C2572A" w:rsidRDefault="00EC0012" w:rsidP="00C2572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219F1C7A" w14:textId="77777777" w:rsidR="00EC0012" w:rsidRPr="00C2572A" w:rsidRDefault="00EC0012" w:rsidP="00C2572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11</w:t>
            </w:r>
          </w:p>
        </w:tc>
      </w:tr>
      <w:tr w:rsidR="00EC0012" w:rsidRPr="00C2572A" w14:paraId="7C587689" w14:textId="77777777" w:rsidTr="008369B2">
        <w:trPr>
          <w:jc w:val="center"/>
        </w:trPr>
        <w:tc>
          <w:tcPr>
            <w:cnfStyle w:val="001000000000" w:firstRow="0" w:lastRow="0" w:firstColumn="1" w:lastColumn="0" w:oddVBand="0" w:evenVBand="0" w:oddHBand="0" w:evenHBand="0" w:firstRowFirstColumn="0" w:firstRowLastColumn="0" w:lastRowFirstColumn="0" w:lastRowLastColumn="0"/>
            <w:tcW w:w="2470" w:type="dxa"/>
            <w:tcBorders>
              <w:top w:val="none" w:sz="0" w:space="0" w:color="auto"/>
              <w:left w:val="none" w:sz="0" w:space="0" w:color="auto"/>
              <w:bottom w:val="none" w:sz="0" w:space="0" w:color="auto"/>
            </w:tcBorders>
          </w:tcPr>
          <w:p w14:paraId="536C6A92" w14:textId="77777777" w:rsidR="00EC0012" w:rsidRPr="00C2572A" w:rsidRDefault="00EC0012" w:rsidP="00C2572A">
            <w:pPr>
              <w:pStyle w:val="ListParagraph"/>
              <w:ind w:left="0"/>
              <w:rPr>
                <w:rFonts w:ascii="Times New Roman" w:hAnsi="Times New Roman" w:cs="Times New Roman"/>
                <w:sz w:val="24"/>
                <w:szCs w:val="24"/>
              </w:rPr>
            </w:pPr>
            <w:r w:rsidRPr="00C2572A">
              <w:rPr>
                <w:rFonts w:ascii="Times New Roman" w:hAnsi="Times New Roman" w:cs="Times New Roman"/>
                <w:sz w:val="24"/>
                <w:szCs w:val="24"/>
              </w:rPr>
              <w:t xml:space="preserve">8.12.2023. god. </w:t>
            </w:r>
          </w:p>
        </w:tc>
        <w:tc>
          <w:tcPr>
            <w:tcW w:w="3204" w:type="dxa"/>
          </w:tcPr>
          <w:p w14:paraId="01413996" w14:textId="77777777" w:rsidR="00EC0012" w:rsidRPr="00C2572A" w:rsidRDefault="00EC0012" w:rsidP="00C2572A">
            <w:pPr>
              <w:pStyle w:val="ListParagraph"/>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 xml:space="preserve">Praktična vježba : Percepcija kao vazan preduslov u formiranju stereotipa i predrasuda.  </w:t>
            </w:r>
          </w:p>
        </w:tc>
        <w:tc>
          <w:tcPr>
            <w:tcW w:w="2691" w:type="dxa"/>
            <w:gridSpan w:val="2"/>
          </w:tcPr>
          <w:p w14:paraId="3E4ADB1A" w14:textId="77777777" w:rsidR="00EC0012" w:rsidRPr="00C2572A" w:rsidRDefault="00EC0012" w:rsidP="00C2572A">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8C44358" w14:textId="77777777" w:rsidR="00EC0012" w:rsidRPr="00C2572A" w:rsidRDefault="00EC0012" w:rsidP="00C2572A">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5</w:t>
            </w:r>
          </w:p>
        </w:tc>
      </w:tr>
      <w:tr w:rsidR="00EC0012" w:rsidRPr="00C2572A" w14:paraId="41CF6382" w14:textId="77777777" w:rsidTr="008369B2">
        <w:trPr>
          <w:gridAfter w:val="1"/>
          <w:cnfStyle w:val="000000100000" w:firstRow="0" w:lastRow="0" w:firstColumn="0" w:lastColumn="0" w:oddVBand="0" w:evenVBand="0" w:oddHBand="1" w:evenHBand="0" w:firstRowFirstColumn="0" w:firstRowLastColumn="0" w:lastRowFirstColumn="0" w:lastRowLastColumn="0"/>
          <w:wAfter w:w="96" w:type="dxa"/>
          <w:jc w:val="center"/>
        </w:trPr>
        <w:tc>
          <w:tcPr>
            <w:cnfStyle w:val="001000000000" w:firstRow="0" w:lastRow="0" w:firstColumn="1" w:lastColumn="0" w:oddVBand="0" w:evenVBand="0" w:oddHBand="0" w:evenHBand="0" w:firstRowFirstColumn="0" w:firstRowLastColumn="0" w:lastRowFirstColumn="0" w:lastRowLastColumn="0"/>
            <w:tcW w:w="2470" w:type="dxa"/>
            <w:tcBorders>
              <w:top w:val="none" w:sz="0" w:space="0" w:color="auto"/>
              <w:left w:val="none" w:sz="0" w:space="0" w:color="auto"/>
              <w:bottom w:val="none" w:sz="0" w:space="0" w:color="auto"/>
            </w:tcBorders>
          </w:tcPr>
          <w:p w14:paraId="68C8515D" w14:textId="77777777" w:rsidR="00EC0012" w:rsidRPr="00C2572A" w:rsidRDefault="00EC0012" w:rsidP="00C2572A">
            <w:pPr>
              <w:pStyle w:val="ListParagraph"/>
              <w:ind w:left="0"/>
              <w:rPr>
                <w:rFonts w:ascii="Times New Roman" w:hAnsi="Times New Roman" w:cs="Times New Roman"/>
                <w:sz w:val="24"/>
                <w:szCs w:val="24"/>
              </w:rPr>
            </w:pPr>
            <w:r w:rsidRPr="00C2572A">
              <w:rPr>
                <w:rFonts w:ascii="Times New Roman" w:hAnsi="Times New Roman" w:cs="Times New Roman"/>
                <w:sz w:val="24"/>
                <w:szCs w:val="24"/>
              </w:rPr>
              <w:t>20.12.2023.god.</w:t>
            </w:r>
          </w:p>
        </w:tc>
        <w:tc>
          <w:tcPr>
            <w:tcW w:w="3204" w:type="dxa"/>
          </w:tcPr>
          <w:p w14:paraId="67E656B1" w14:textId="77777777" w:rsidR="00EC0012" w:rsidRPr="00C2572A" w:rsidRDefault="00EC0012" w:rsidP="00C2572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Radionica : Participacija, pravo na učešće u donošenju odluka''</w:t>
            </w:r>
          </w:p>
        </w:tc>
        <w:tc>
          <w:tcPr>
            <w:tcW w:w="2595" w:type="dxa"/>
          </w:tcPr>
          <w:p w14:paraId="0A98B273" w14:textId="77777777" w:rsidR="00EC0012" w:rsidRPr="00C2572A" w:rsidRDefault="00EC0012" w:rsidP="00C2572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1F0299B4" w14:textId="77777777" w:rsidR="00EC0012" w:rsidRPr="00C2572A" w:rsidRDefault="00EC0012" w:rsidP="00C2572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 xml:space="preserve">13 </w:t>
            </w:r>
          </w:p>
        </w:tc>
      </w:tr>
      <w:tr w:rsidR="00EC0012" w:rsidRPr="00C2572A" w14:paraId="58E3239E" w14:textId="77777777" w:rsidTr="008369B2">
        <w:trPr>
          <w:gridAfter w:val="1"/>
          <w:wAfter w:w="96" w:type="dxa"/>
          <w:jc w:val="center"/>
        </w:trPr>
        <w:tc>
          <w:tcPr>
            <w:cnfStyle w:val="001000000000" w:firstRow="0" w:lastRow="0" w:firstColumn="1" w:lastColumn="0" w:oddVBand="0" w:evenVBand="0" w:oddHBand="0" w:evenHBand="0" w:firstRowFirstColumn="0" w:firstRowLastColumn="0" w:lastRowFirstColumn="0" w:lastRowLastColumn="0"/>
            <w:tcW w:w="2470" w:type="dxa"/>
            <w:tcBorders>
              <w:top w:val="none" w:sz="0" w:space="0" w:color="auto"/>
              <w:left w:val="none" w:sz="0" w:space="0" w:color="auto"/>
              <w:bottom w:val="none" w:sz="0" w:space="0" w:color="auto"/>
            </w:tcBorders>
          </w:tcPr>
          <w:p w14:paraId="4C295941" w14:textId="77777777" w:rsidR="00EC0012" w:rsidRPr="00C2572A" w:rsidRDefault="00EC0012" w:rsidP="00C2572A">
            <w:pPr>
              <w:pStyle w:val="ListParagraph"/>
              <w:ind w:left="0"/>
              <w:rPr>
                <w:rFonts w:ascii="Times New Roman" w:hAnsi="Times New Roman" w:cs="Times New Roman"/>
                <w:sz w:val="24"/>
                <w:szCs w:val="24"/>
              </w:rPr>
            </w:pPr>
            <w:r w:rsidRPr="00C2572A">
              <w:rPr>
                <w:rFonts w:ascii="Times New Roman" w:hAnsi="Times New Roman" w:cs="Times New Roman"/>
                <w:sz w:val="24"/>
                <w:szCs w:val="24"/>
              </w:rPr>
              <w:t xml:space="preserve">14.02.2024.god. </w:t>
            </w:r>
          </w:p>
        </w:tc>
        <w:tc>
          <w:tcPr>
            <w:tcW w:w="3204" w:type="dxa"/>
          </w:tcPr>
          <w:p w14:paraId="6951E316" w14:textId="77777777" w:rsidR="00EC0012" w:rsidRPr="00C2572A" w:rsidRDefault="00EC0012" w:rsidP="00C2572A">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sr-Latn-BA"/>
              </w:rPr>
            </w:pPr>
            <w:r w:rsidRPr="00C2572A">
              <w:rPr>
                <w:rFonts w:ascii="Times New Roman" w:hAnsi="Times New Roman" w:cs="Times New Roman"/>
                <w:sz w:val="24"/>
                <w:szCs w:val="24"/>
              </w:rPr>
              <w:t>Radionica</w:t>
            </w:r>
            <w:r w:rsidRPr="00C2572A">
              <w:rPr>
                <w:rFonts w:ascii="Times New Roman" w:hAnsi="Times New Roman" w:cs="Times New Roman"/>
                <w:sz w:val="24"/>
                <w:szCs w:val="24"/>
                <w:lang w:val="sr-Latn-BA"/>
              </w:rPr>
              <w:t>: Dobrobiti participacije učenika u životu škole</w:t>
            </w:r>
          </w:p>
        </w:tc>
        <w:tc>
          <w:tcPr>
            <w:tcW w:w="2595" w:type="dxa"/>
          </w:tcPr>
          <w:p w14:paraId="05819FFB" w14:textId="77777777" w:rsidR="00EC0012" w:rsidRPr="00C2572A" w:rsidRDefault="00EC0012" w:rsidP="00C2572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8</w:t>
            </w:r>
          </w:p>
        </w:tc>
      </w:tr>
      <w:tr w:rsidR="00EC0012" w:rsidRPr="00C2572A" w14:paraId="34138C58" w14:textId="77777777" w:rsidTr="008369B2">
        <w:trPr>
          <w:gridAfter w:val="1"/>
          <w:cnfStyle w:val="000000100000" w:firstRow="0" w:lastRow="0" w:firstColumn="0" w:lastColumn="0" w:oddVBand="0" w:evenVBand="0" w:oddHBand="1" w:evenHBand="0" w:firstRowFirstColumn="0" w:firstRowLastColumn="0" w:lastRowFirstColumn="0" w:lastRowLastColumn="0"/>
          <w:wAfter w:w="96" w:type="dxa"/>
          <w:jc w:val="center"/>
        </w:trPr>
        <w:tc>
          <w:tcPr>
            <w:cnfStyle w:val="001000000000" w:firstRow="0" w:lastRow="0" w:firstColumn="1" w:lastColumn="0" w:oddVBand="0" w:evenVBand="0" w:oddHBand="0" w:evenHBand="0" w:firstRowFirstColumn="0" w:firstRowLastColumn="0" w:lastRowFirstColumn="0" w:lastRowLastColumn="0"/>
            <w:tcW w:w="2470" w:type="dxa"/>
            <w:tcBorders>
              <w:top w:val="none" w:sz="0" w:space="0" w:color="auto"/>
              <w:left w:val="none" w:sz="0" w:space="0" w:color="auto"/>
              <w:bottom w:val="none" w:sz="0" w:space="0" w:color="auto"/>
            </w:tcBorders>
          </w:tcPr>
          <w:p w14:paraId="1CDA5086" w14:textId="77777777" w:rsidR="00EC0012" w:rsidRPr="00C2572A" w:rsidRDefault="00EC0012" w:rsidP="00C2572A">
            <w:pPr>
              <w:pStyle w:val="ListParagraph"/>
              <w:ind w:left="0"/>
              <w:rPr>
                <w:rFonts w:ascii="Times New Roman" w:hAnsi="Times New Roman" w:cs="Times New Roman"/>
                <w:sz w:val="24"/>
                <w:szCs w:val="24"/>
              </w:rPr>
            </w:pPr>
            <w:r w:rsidRPr="00C2572A">
              <w:rPr>
                <w:rFonts w:ascii="Times New Roman" w:hAnsi="Times New Roman" w:cs="Times New Roman"/>
                <w:sz w:val="24"/>
                <w:szCs w:val="24"/>
              </w:rPr>
              <w:t xml:space="preserve">28.02. 2024. god. </w:t>
            </w:r>
          </w:p>
        </w:tc>
        <w:tc>
          <w:tcPr>
            <w:tcW w:w="3204" w:type="dxa"/>
          </w:tcPr>
          <w:p w14:paraId="7E4FDC46" w14:textId="77777777" w:rsidR="00EC0012" w:rsidRPr="00C2572A" w:rsidRDefault="00EC0012" w:rsidP="00C2572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 xml:space="preserve">Radionica : Volonterski rad </w:t>
            </w:r>
          </w:p>
        </w:tc>
        <w:tc>
          <w:tcPr>
            <w:tcW w:w="2595" w:type="dxa"/>
          </w:tcPr>
          <w:p w14:paraId="58C26117" w14:textId="77777777" w:rsidR="00EC0012" w:rsidRPr="00C2572A" w:rsidRDefault="00EC0012" w:rsidP="00C2572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19</w:t>
            </w:r>
          </w:p>
        </w:tc>
      </w:tr>
      <w:tr w:rsidR="00EC0012" w:rsidRPr="00C2572A" w14:paraId="0620A3E4" w14:textId="77777777" w:rsidTr="008369B2">
        <w:trPr>
          <w:gridAfter w:val="1"/>
          <w:wAfter w:w="96" w:type="dxa"/>
          <w:jc w:val="center"/>
        </w:trPr>
        <w:tc>
          <w:tcPr>
            <w:cnfStyle w:val="001000000000" w:firstRow="0" w:lastRow="0" w:firstColumn="1" w:lastColumn="0" w:oddVBand="0" w:evenVBand="0" w:oddHBand="0" w:evenHBand="0" w:firstRowFirstColumn="0" w:firstRowLastColumn="0" w:lastRowFirstColumn="0" w:lastRowLastColumn="0"/>
            <w:tcW w:w="2470" w:type="dxa"/>
            <w:tcBorders>
              <w:top w:val="none" w:sz="0" w:space="0" w:color="auto"/>
              <w:left w:val="none" w:sz="0" w:space="0" w:color="auto"/>
              <w:bottom w:val="none" w:sz="0" w:space="0" w:color="auto"/>
            </w:tcBorders>
          </w:tcPr>
          <w:p w14:paraId="6CFBCF67" w14:textId="77777777" w:rsidR="00EC0012" w:rsidRPr="00C2572A" w:rsidRDefault="00EC0012" w:rsidP="00C2572A">
            <w:pPr>
              <w:pStyle w:val="ListParagraph"/>
              <w:ind w:left="0"/>
              <w:rPr>
                <w:rFonts w:ascii="Times New Roman" w:hAnsi="Times New Roman" w:cs="Times New Roman"/>
                <w:sz w:val="24"/>
                <w:szCs w:val="24"/>
              </w:rPr>
            </w:pPr>
            <w:r w:rsidRPr="00C2572A">
              <w:rPr>
                <w:rFonts w:ascii="Times New Roman" w:hAnsi="Times New Roman" w:cs="Times New Roman"/>
                <w:sz w:val="24"/>
                <w:szCs w:val="24"/>
              </w:rPr>
              <w:t xml:space="preserve">22.03.2024. god. </w:t>
            </w:r>
          </w:p>
        </w:tc>
        <w:tc>
          <w:tcPr>
            <w:tcW w:w="3204" w:type="dxa"/>
          </w:tcPr>
          <w:p w14:paraId="13508E8B" w14:textId="77777777" w:rsidR="00EC0012" w:rsidRPr="00C2572A" w:rsidRDefault="00EC0012" w:rsidP="00C2572A">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 xml:space="preserve">Radionica : stereotipi, predrasude, diskriminacija </w:t>
            </w:r>
          </w:p>
        </w:tc>
        <w:tc>
          <w:tcPr>
            <w:tcW w:w="2595" w:type="dxa"/>
          </w:tcPr>
          <w:p w14:paraId="1479222C" w14:textId="77777777" w:rsidR="00EC0012" w:rsidRPr="00C2572A" w:rsidRDefault="00EC0012" w:rsidP="00C2572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 xml:space="preserve">12 </w:t>
            </w:r>
          </w:p>
        </w:tc>
      </w:tr>
      <w:tr w:rsidR="00EC0012" w:rsidRPr="00C2572A" w14:paraId="7EEB2E14" w14:textId="77777777" w:rsidTr="008369B2">
        <w:trPr>
          <w:gridAfter w:val="1"/>
          <w:cnfStyle w:val="000000100000" w:firstRow="0" w:lastRow="0" w:firstColumn="0" w:lastColumn="0" w:oddVBand="0" w:evenVBand="0" w:oddHBand="1" w:evenHBand="0" w:firstRowFirstColumn="0" w:firstRowLastColumn="0" w:lastRowFirstColumn="0" w:lastRowLastColumn="0"/>
          <w:wAfter w:w="96" w:type="dxa"/>
          <w:jc w:val="center"/>
        </w:trPr>
        <w:tc>
          <w:tcPr>
            <w:cnfStyle w:val="001000000000" w:firstRow="0" w:lastRow="0" w:firstColumn="1" w:lastColumn="0" w:oddVBand="0" w:evenVBand="0" w:oddHBand="0" w:evenHBand="0" w:firstRowFirstColumn="0" w:firstRowLastColumn="0" w:lastRowFirstColumn="0" w:lastRowLastColumn="0"/>
            <w:tcW w:w="2470" w:type="dxa"/>
            <w:tcBorders>
              <w:top w:val="none" w:sz="0" w:space="0" w:color="auto"/>
              <w:left w:val="none" w:sz="0" w:space="0" w:color="auto"/>
              <w:bottom w:val="none" w:sz="0" w:space="0" w:color="auto"/>
            </w:tcBorders>
          </w:tcPr>
          <w:p w14:paraId="2D3C1442" w14:textId="77777777" w:rsidR="00EC0012" w:rsidRPr="00C2572A" w:rsidRDefault="00EC0012" w:rsidP="00C2572A">
            <w:pPr>
              <w:pStyle w:val="ListParagraph"/>
              <w:ind w:left="0"/>
              <w:rPr>
                <w:rFonts w:ascii="Times New Roman" w:hAnsi="Times New Roman" w:cs="Times New Roman"/>
                <w:sz w:val="24"/>
                <w:szCs w:val="24"/>
              </w:rPr>
            </w:pPr>
            <w:r w:rsidRPr="00C2572A">
              <w:rPr>
                <w:rFonts w:ascii="Times New Roman" w:hAnsi="Times New Roman" w:cs="Times New Roman"/>
                <w:sz w:val="24"/>
                <w:szCs w:val="24"/>
              </w:rPr>
              <w:t xml:space="preserve">23.02. 2024. god. </w:t>
            </w:r>
          </w:p>
        </w:tc>
        <w:tc>
          <w:tcPr>
            <w:tcW w:w="3204" w:type="dxa"/>
          </w:tcPr>
          <w:p w14:paraId="74E1E4D1" w14:textId="77777777" w:rsidR="00EC0012" w:rsidRPr="00C2572A" w:rsidRDefault="00EC0012" w:rsidP="00C2572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Panel diskusija: Vršnjačko nasilje, prepoznajmo i reagujmo zajedno</w:t>
            </w:r>
          </w:p>
        </w:tc>
        <w:tc>
          <w:tcPr>
            <w:tcW w:w="2595" w:type="dxa"/>
          </w:tcPr>
          <w:p w14:paraId="191412A6" w14:textId="77777777" w:rsidR="00EC0012" w:rsidRPr="00C2572A" w:rsidRDefault="00EC0012" w:rsidP="00C2572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5</w:t>
            </w:r>
          </w:p>
          <w:p w14:paraId="321C335C" w14:textId="77777777" w:rsidR="00EC0012" w:rsidRPr="00C2572A" w:rsidRDefault="00EC0012" w:rsidP="00C2572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 xml:space="preserve">Skupština Glavnog grada </w:t>
            </w:r>
          </w:p>
        </w:tc>
      </w:tr>
      <w:tr w:rsidR="00EC0012" w:rsidRPr="00C2572A" w14:paraId="3C50ED77" w14:textId="77777777" w:rsidTr="008369B2">
        <w:trPr>
          <w:gridAfter w:val="1"/>
          <w:wAfter w:w="96" w:type="dxa"/>
          <w:jc w:val="center"/>
        </w:trPr>
        <w:tc>
          <w:tcPr>
            <w:cnfStyle w:val="001000000000" w:firstRow="0" w:lastRow="0" w:firstColumn="1" w:lastColumn="0" w:oddVBand="0" w:evenVBand="0" w:oddHBand="0" w:evenHBand="0" w:firstRowFirstColumn="0" w:firstRowLastColumn="0" w:lastRowFirstColumn="0" w:lastRowLastColumn="0"/>
            <w:tcW w:w="2470" w:type="dxa"/>
            <w:tcBorders>
              <w:top w:val="none" w:sz="0" w:space="0" w:color="auto"/>
              <w:left w:val="none" w:sz="0" w:space="0" w:color="auto"/>
              <w:bottom w:val="none" w:sz="0" w:space="0" w:color="auto"/>
            </w:tcBorders>
          </w:tcPr>
          <w:p w14:paraId="1F53B76B" w14:textId="77777777" w:rsidR="00EC0012" w:rsidRPr="00C2572A" w:rsidRDefault="00EC0012" w:rsidP="00C2572A">
            <w:pPr>
              <w:pStyle w:val="ListParagraph"/>
              <w:jc w:val="center"/>
              <w:rPr>
                <w:rFonts w:ascii="Times New Roman" w:hAnsi="Times New Roman" w:cs="Times New Roman"/>
                <w:sz w:val="24"/>
                <w:szCs w:val="24"/>
              </w:rPr>
            </w:pPr>
            <w:r w:rsidRPr="00C2572A">
              <w:rPr>
                <w:rFonts w:ascii="Times New Roman" w:hAnsi="Times New Roman" w:cs="Times New Roman"/>
                <w:sz w:val="24"/>
                <w:szCs w:val="24"/>
              </w:rPr>
              <w:t>1.03.2024.god.</w:t>
            </w:r>
          </w:p>
        </w:tc>
        <w:tc>
          <w:tcPr>
            <w:tcW w:w="3204" w:type="dxa"/>
          </w:tcPr>
          <w:p w14:paraId="69B04AFA" w14:textId="77777777" w:rsidR="00EC0012" w:rsidRPr="00C2572A" w:rsidRDefault="00EC0012" w:rsidP="00C2572A">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Panel diskusija: Vršnjačko nasilje, prepoznajmo i reagujmo zajedno (2 dio)</w:t>
            </w:r>
          </w:p>
        </w:tc>
        <w:tc>
          <w:tcPr>
            <w:tcW w:w="2595" w:type="dxa"/>
          </w:tcPr>
          <w:p w14:paraId="2B39411F" w14:textId="77777777" w:rsidR="00EC0012" w:rsidRPr="00C2572A" w:rsidRDefault="00EC0012" w:rsidP="00C2572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 xml:space="preserve">3 </w:t>
            </w:r>
          </w:p>
          <w:p w14:paraId="4E84161B" w14:textId="77777777" w:rsidR="00EC0012" w:rsidRPr="00C2572A" w:rsidRDefault="00EC0012" w:rsidP="00C2572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Skupština Glavnog grada</w:t>
            </w:r>
          </w:p>
        </w:tc>
      </w:tr>
      <w:tr w:rsidR="00EC0012" w:rsidRPr="00C2572A" w14:paraId="0897BA4D" w14:textId="77777777" w:rsidTr="008369B2">
        <w:trPr>
          <w:gridAfter w:val="1"/>
          <w:cnfStyle w:val="000000100000" w:firstRow="0" w:lastRow="0" w:firstColumn="0" w:lastColumn="0" w:oddVBand="0" w:evenVBand="0" w:oddHBand="1" w:evenHBand="0" w:firstRowFirstColumn="0" w:firstRowLastColumn="0" w:lastRowFirstColumn="0" w:lastRowLastColumn="0"/>
          <w:wAfter w:w="96" w:type="dxa"/>
          <w:jc w:val="center"/>
        </w:trPr>
        <w:tc>
          <w:tcPr>
            <w:cnfStyle w:val="001000000000" w:firstRow="0" w:lastRow="0" w:firstColumn="1" w:lastColumn="0" w:oddVBand="0" w:evenVBand="0" w:oddHBand="0" w:evenHBand="0" w:firstRowFirstColumn="0" w:firstRowLastColumn="0" w:lastRowFirstColumn="0" w:lastRowLastColumn="0"/>
            <w:tcW w:w="2470" w:type="dxa"/>
            <w:tcBorders>
              <w:top w:val="none" w:sz="0" w:space="0" w:color="auto"/>
              <w:left w:val="none" w:sz="0" w:space="0" w:color="auto"/>
              <w:bottom w:val="none" w:sz="0" w:space="0" w:color="auto"/>
            </w:tcBorders>
          </w:tcPr>
          <w:p w14:paraId="07B2B80A" w14:textId="77777777" w:rsidR="00EC0012" w:rsidRPr="00C2572A" w:rsidRDefault="00EC0012" w:rsidP="00C2572A">
            <w:pPr>
              <w:pStyle w:val="ListParagraph"/>
              <w:jc w:val="center"/>
              <w:rPr>
                <w:rFonts w:ascii="Times New Roman" w:hAnsi="Times New Roman" w:cs="Times New Roman"/>
                <w:sz w:val="24"/>
                <w:szCs w:val="24"/>
              </w:rPr>
            </w:pPr>
            <w:r w:rsidRPr="00C2572A">
              <w:rPr>
                <w:rFonts w:ascii="Times New Roman" w:hAnsi="Times New Roman" w:cs="Times New Roman"/>
                <w:sz w:val="24"/>
                <w:szCs w:val="24"/>
              </w:rPr>
              <w:t xml:space="preserve">29.04.2024.god. </w:t>
            </w:r>
          </w:p>
        </w:tc>
        <w:tc>
          <w:tcPr>
            <w:tcW w:w="3204" w:type="dxa"/>
          </w:tcPr>
          <w:p w14:paraId="6E4B07E2" w14:textId="77777777" w:rsidR="00EC0012" w:rsidRPr="00C2572A" w:rsidRDefault="00EC0012" w:rsidP="00C2572A">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 xml:space="preserve">Panel diskusija: Inkluzija romske i egipćanske djece u vrtiće, škole i zajednice- uloga romskih medijatora </w:t>
            </w:r>
          </w:p>
        </w:tc>
        <w:tc>
          <w:tcPr>
            <w:tcW w:w="2595" w:type="dxa"/>
          </w:tcPr>
          <w:p w14:paraId="4F7A6867" w14:textId="77777777" w:rsidR="00EC0012" w:rsidRPr="00C2572A" w:rsidRDefault="00EC0012" w:rsidP="00C2572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12</w:t>
            </w:r>
          </w:p>
          <w:p w14:paraId="260428A3" w14:textId="77777777" w:rsidR="00EC0012" w:rsidRPr="00C2572A" w:rsidRDefault="00EC0012" w:rsidP="00C2572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2572A">
              <w:rPr>
                <w:rFonts w:ascii="Times New Roman" w:hAnsi="Times New Roman" w:cs="Times New Roman"/>
                <w:sz w:val="24"/>
                <w:szCs w:val="24"/>
              </w:rPr>
              <w:t>Skupština Glavnog grada</w:t>
            </w:r>
          </w:p>
        </w:tc>
      </w:tr>
    </w:tbl>
    <w:p w14:paraId="3FD2E195" w14:textId="77777777" w:rsidR="00EC0012" w:rsidRPr="00C2572A" w:rsidRDefault="00EC0012" w:rsidP="00EC0012">
      <w:pPr>
        <w:jc w:val="both"/>
        <w:rPr>
          <w:rFonts w:ascii="Times New Roman" w:hAnsi="Times New Roman" w:cs="Times New Roman"/>
          <w:sz w:val="24"/>
          <w:szCs w:val="24"/>
        </w:rPr>
      </w:pPr>
    </w:p>
    <w:p w14:paraId="1824E128" w14:textId="77777777" w:rsidR="00EC0012" w:rsidRPr="00C2572A" w:rsidRDefault="00EC0012" w:rsidP="00EC0012">
      <w:pPr>
        <w:jc w:val="both"/>
        <w:rPr>
          <w:rFonts w:ascii="Times New Roman" w:hAnsi="Times New Roman" w:cs="Times New Roman"/>
          <w:sz w:val="24"/>
          <w:szCs w:val="24"/>
        </w:rPr>
      </w:pPr>
      <w:r w:rsidRPr="00C2572A">
        <w:rPr>
          <w:rFonts w:ascii="Times New Roman" w:hAnsi="Times New Roman" w:cs="Times New Roman"/>
          <w:sz w:val="24"/>
          <w:szCs w:val="24"/>
        </w:rPr>
        <w:t xml:space="preserve">Sastanke parlamenta priprema i organizuje pedagoškinja Katarina Vučinić Marković. Povremeno na sastancima prisustvuju psihološkinja Jovana Šćepanović i logopedica Milijanka Šćekić koje učestvuju u realizaciji nekih aktivnosti. </w:t>
      </w:r>
    </w:p>
    <w:p w14:paraId="59DE6EB5" w14:textId="77777777" w:rsidR="00EC0012" w:rsidRPr="00C2572A" w:rsidRDefault="00EC0012" w:rsidP="00EC0012">
      <w:pPr>
        <w:jc w:val="both"/>
        <w:rPr>
          <w:rFonts w:ascii="Times New Roman" w:hAnsi="Times New Roman" w:cs="Times New Roman"/>
          <w:b/>
          <w:sz w:val="24"/>
          <w:szCs w:val="24"/>
          <w:u w:val="single"/>
        </w:rPr>
      </w:pPr>
      <w:r w:rsidRPr="00C2572A">
        <w:rPr>
          <w:rFonts w:ascii="Times New Roman" w:hAnsi="Times New Roman" w:cs="Times New Roman"/>
          <w:b/>
          <w:sz w:val="24"/>
          <w:szCs w:val="24"/>
          <w:u w:val="single"/>
        </w:rPr>
        <w:t xml:space="preserve">Zaključci: </w:t>
      </w:r>
    </w:p>
    <w:p w14:paraId="4549F1EA" w14:textId="77777777" w:rsidR="00EC0012" w:rsidRPr="00C2572A" w:rsidRDefault="00EC0012" w:rsidP="00E27085">
      <w:pPr>
        <w:pStyle w:val="ListParagraph"/>
        <w:numPr>
          <w:ilvl w:val="0"/>
          <w:numId w:val="43"/>
        </w:numPr>
        <w:spacing w:after="200" w:line="276" w:lineRule="auto"/>
        <w:ind w:firstLine="708"/>
        <w:jc w:val="both"/>
        <w:rPr>
          <w:rFonts w:ascii="Times New Roman" w:hAnsi="Times New Roman" w:cs="Times New Roman"/>
          <w:b/>
          <w:i/>
          <w:sz w:val="24"/>
          <w:szCs w:val="24"/>
        </w:rPr>
      </w:pPr>
      <w:r w:rsidRPr="00C2572A">
        <w:rPr>
          <w:rFonts w:ascii="Times New Roman" w:hAnsi="Times New Roman" w:cs="Times New Roman"/>
          <w:sz w:val="24"/>
          <w:szCs w:val="24"/>
        </w:rPr>
        <w:lastRenderedPageBreak/>
        <w:t xml:space="preserve">Termini za održavanje satanaka kao i vrijeme trajanja istih su pažljivo određeni u dogovoru sa učenicima kako bi se vodilo računa da u dogovorenom terninu učenici ne izostaju sa časova dopunske, dodatne nastave i drugih vannastavnih aktivnosti. Početni dogovor koji je prihvatio veliki broj učenika se pokazao neodrživ kada se uzme u obzir mali odziv učenika. Pojedini učenici su opomenuti na obavezu koju su preuzeli u ime odjeljenja ali im to nije bilo dovoljno da pokažu veću odgovornost u dolascima. Kako bi se dalo na značaju i ozbiljnosti učešća u ovom vidu učeničkog organizovanja na prvom satanku su učenici potpisali pristupnice i na taj način preuzeli odgovonost redovnog dolaska na satanke, što se nije pokazalo kao efikasno. </w:t>
      </w:r>
    </w:p>
    <w:p w14:paraId="40D287E2" w14:textId="77777777" w:rsidR="00EC0012" w:rsidRPr="00C2572A" w:rsidRDefault="00EC0012" w:rsidP="00E27085">
      <w:pPr>
        <w:pStyle w:val="ListParagraph"/>
        <w:numPr>
          <w:ilvl w:val="0"/>
          <w:numId w:val="43"/>
        </w:numPr>
        <w:spacing w:after="200" w:line="276" w:lineRule="auto"/>
        <w:ind w:firstLine="708"/>
        <w:jc w:val="both"/>
        <w:rPr>
          <w:rFonts w:ascii="Times New Roman" w:hAnsi="Times New Roman" w:cs="Times New Roman"/>
          <w:b/>
          <w:i/>
          <w:sz w:val="24"/>
          <w:szCs w:val="24"/>
        </w:rPr>
      </w:pPr>
      <w:r w:rsidRPr="00C2572A">
        <w:rPr>
          <w:rFonts w:ascii="Times New Roman" w:hAnsi="Times New Roman" w:cs="Times New Roman"/>
          <w:sz w:val="24"/>
          <w:szCs w:val="24"/>
        </w:rPr>
        <w:t xml:space="preserve">Učenici su više puta iskazali zainteresovanost da se sarađuje sa Parlamentom drugih škola kao što je to bio slučaj i u prethodnoj školskoj godini. Na njihovu inicijativu pokrenuće se u drugom polugodištu akcija umrežavanja više parlamenata kako bi se organizovale zajeničke akcije i razmjena iskustava kako učenika tako i kolega koje rukovode radom Parlamenta. </w:t>
      </w:r>
    </w:p>
    <w:p w14:paraId="67B3B5D3" w14:textId="77777777" w:rsidR="00EC0012" w:rsidRPr="00C2572A" w:rsidRDefault="00EC0012" w:rsidP="00E27085">
      <w:pPr>
        <w:pStyle w:val="ListParagraph"/>
        <w:numPr>
          <w:ilvl w:val="0"/>
          <w:numId w:val="43"/>
        </w:numPr>
        <w:spacing w:after="200" w:line="276" w:lineRule="auto"/>
        <w:ind w:firstLine="708"/>
        <w:jc w:val="both"/>
        <w:rPr>
          <w:rFonts w:ascii="Times New Roman" w:hAnsi="Times New Roman" w:cs="Times New Roman"/>
          <w:b/>
          <w:i/>
          <w:sz w:val="24"/>
          <w:szCs w:val="24"/>
        </w:rPr>
      </w:pPr>
      <w:r w:rsidRPr="00C2572A">
        <w:rPr>
          <w:rFonts w:ascii="Times New Roman" w:hAnsi="Times New Roman" w:cs="Times New Roman"/>
          <w:sz w:val="24"/>
          <w:szCs w:val="24"/>
        </w:rPr>
        <w:t xml:space="preserve">Posebno interesovanje učenici su pokazali za gostovanje omladinske aktivistkinje Nevene Jovanović koja im je približila koncept volenterskog rada. </w:t>
      </w:r>
    </w:p>
    <w:p w14:paraId="74535FDA" w14:textId="77777777" w:rsidR="00EC0012" w:rsidRPr="00C2572A" w:rsidRDefault="00EC0012" w:rsidP="00E27085">
      <w:pPr>
        <w:pStyle w:val="ListParagraph"/>
        <w:numPr>
          <w:ilvl w:val="0"/>
          <w:numId w:val="43"/>
        </w:numPr>
        <w:spacing w:after="200" w:line="276" w:lineRule="auto"/>
        <w:ind w:firstLine="708"/>
        <w:jc w:val="both"/>
        <w:rPr>
          <w:rFonts w:ascii="Times New Roman" w:hAnsi="Times New Roman" w:cs="Times New Roman"/>
          <w:b/>
          <w:i/>
          <w:sz w:val="24"/>
          <w:szCs w:val="24"/>
        </w:rPr>
      </w:pPr>
      <w:r w:rsidRPr="00C2572A">
        <w:rPr>
          <w:rFonts w:ascii="Times New Roman" w:hAnsi="Times New Roman" w:cs="Times New Roman"/>
          <w:sz w:val="24"/>
          <w:szCs w:val="24"/>
        </w:rPr>
        <w:t xml:space="preserve">Tokom redovnog nadzora od strane Zavoda za školstvo učenici su dobili priliku da govore o radu parlamenta i iznesu svoje mišljenje o temama koje su savjetnicima bile od značaja. </w:t>
      </w:r>
    </w:p>
    <w:p w14:paraId="4E82363C" w14:textId="5C0C683B" w:rsidR="00C2572A" w:rsidRPr="00A9605F" w:rsidRDefault="00C2572A" w:rsidP="00A9605F">
      <w:pPr>
        <w:jc w:val="both"/>
        <w:rPr>
          <w:b/>
          <w:i/>
          <w:sz w:val="24"/>
          <w:szCs w:val="24"/>
        </w:rPr>
      </w:pPr>
    </w:p>
    <w:p w14:paraId="39DD896D" w14:textId="77777777" w:rsidR="00884F79" w:rsidRPr="0073775F" w:rsidRDefault="00884F79" w:rsidP="00EC0012">
      <w:pPr>
        <w:pStyle w:val="ListParagraph"/>
        <w:ind w:left="1428"/>
        <w:jc w:val="both"/>
        <w:rPr>
          <w:b/>
          <w:i/>
          <w:sz w:val="24"/>
          <w:szCs w:val="24"/>
        </w:rPr>
      </w:pPr>
    </w:p>
    <w:p w14:paraId="6805B4A7" w14:textId="21A5A6D7" w:rsidR="00EC0012" w:rsidRPr="00C20604" w:rsidRDefault="00EC0012" w:rsidP="00EC0012">
      <w:pPr>
        <w:jc w:val="center"/>
        <w:rPr>
          <w:rFonts w:ascii="Times New Roman" w:hAnsi="Times New Roman" w:cs="Times New Roman"/>
          <w:b/>
          <w:i/>
          <w:sz w:val="28"/>
          <w:szCs w:val="24"/>
          <w:u w:val="single"/>
        </w:rPr>
      </w:pPr>
      <w:r>
        <w:rPr>
          <w:rFonts w:ascii="Times New Roman" w:hAnsi="Times New Roman" w:cs="Times New Roman"/>
          <w:b/>
          <w:i/>
          <w:sz w:val="28"/>
          <w:szCs w:val="24"/>
          <w:u w:val="single"/>
        </w:rPr>
        <w:t>7.2</w:t>
      </w:r>
      <w:r w:rsidRPr="00C20604">
        <w:rPr>
          <w:rFonts w:ascii="Times New Roman" w:hAnsi="Times New Roman" w:cs="Times New Roman"/>
          <w:b/>
          <w:i/>
          <w:sz w:val="28"/>
          <w:szCs w:val="24"/>
          <w:u w:val="single"/>
        </w:rPr>
        <w:t>. Izvještaj o realizaciji aktivnosti koje su predviđene Planom za profesionalnu orjentaciju učenika u školskoj  202</w:t>
      </w:r>
      <w:r>
        <w:rPr>
          <w:rFonts w:ascii="Times New Roman" w:hAnsi="Times New Roman" w:cs="Times New Roman"/>
          <w:b/>
          <w:i/>
          <w:sz w:val="28"/>
          <w:szCs w:val="24"/>
          <w:u w:val="single"/>
        </w:rPr>
        <w:t>3</w:t>
      </w:r>
      <w:r w:rsidRPr="00C20604">
        <w:rPr>
          <w:rFonts w:ascii="Times New Roman" w:hAnsi="Times New Roman" w:cs="Times New Roman"/>
          <w:b/>
          <w:i/>
          <w:sz w:val="28"/>
          <w:szCs w:val="24"/>
          <w:u w:val="single"/>
        </w:rPr>
        <w:t>/202</w:t>
      </w:r>
      <w:r>
        <w:rPr>
          <w:rFonts w:ascii="Times New Roman" w:hAnsi="Times New Roman" w:cs="Times New Roman"/>
          <w:b/>
          <w:i/>
          <w:sz w:val="28"/>
          <w:szCs w:val="24"/>
          <w:u w:val="single"/>
        </w:rPr>
        <w:t>4</w:t>
      </w:r>
      <w:r w:rsidRPr="00C20604">
        <w:rPr>
          <w:rFonts w:ascii="Times New Roman" w:hAnsi="Times New Roman" w:cs="Times New Roman"/>
          <w:b/>
          <w:i/>
          <w:sz w:val="28"/>
          <w:szCs w:val="24"/>
          <w:u w:val="single"/>
        </w:rPr>
        <w:t>. godini</w:t>
      </w:r>
    </w:p>
    <w:p w14:paraId="066A7ECA" w14:textId="77777777" w:rsidR="00EC0012" w:rsidRPr="00EC0012" w:rsidRDefault="00EC0012" w:rsidP="00EC0012">
      <w:pPr>
        <w:rPr>
          <w:rFonts w:ascii="Times New Roman" w:hAnsi="Times New Roman" w:cs="Times New Roman"/>
          <w:b/>
          <w:iCs/>
          <w:sz w:val="28"/>
          <w:szCs w:val="24"/>
          <w:u w:val="single"/>
        </w:rPr>
      </w:pPr>
    </w:p>
    <w:p w14:paraId="3E94B953" w14:textId="77777777" w:rsidR="00C2572A" w:rsidRPr="00C2572A" w:rsidRDefault="00C2572A" w:rsidP="00C2572A">
      <w:pPr>
        <w:shd w:val="clear" w:color="auto" w:fill="D9D9D9" w:themeFill="background1" w:themeFillShade="D9"/>
        <w:spacing w:after="0" w:line="240" w:lineRule="auto"/>
        <w:rPr>
          <w:rFonts w:ascii="Times New Roman" w:eastAsia="Times New Roman" w:hAnsi="Times New Roman" w:cs="Times New Roman"/>
          <w:sz w:val="24"/>
          <w:szCs w:val="24"/>
          <w:lang w:val="sr-Latn-CS" w:eastAsia="sr-Latn-CS"/>
        </w:rPr>
      </w:pPr>
      <w:r w:rsidRPr="00C2572A">
        <w:rPr>
          <w:rFonts w:ascii="Times New Roman" w:eastAsia="Times New Roman" w:hAnsi="Times New Roman" w:cs="Times New Roman"/>
          <w:sz w:val="24"/>
          <w:szCs w:val="24"/>
          <w:lang w:eastAsia="sr-Latn-CS"/>
        </w:rPr>
        <w:t>Iz</w:t>
      </w:r>
      <w:r w:rsidRPr="00C2572A">
        <w:rPr>
          <w:rFonts w:ascii="Times New Roman" w:eastAsia="Times New Roman" w:hAnsi="Times New Roman" w:cs="Times New Roman"/>
          <w:sz w:val="24"/>
          <w:szCs w:val="24"/>
          <w:lang w:val="sr-Latn-CS" w:eastAsia="sr-Latn-CS"/>
        </w:rPr>
        <w:t>vještaj o realizaciji aktivnosti koje su predviđene Planom za profesionalnu orjentaciju učenika  u školskoj 202</w:t>
      </w:r>
      <w:r w:rsidRPr="00C2572A">
        <w:rPr>
          <w:rFonts w:ascii="Times New Roman" w:eastAsia="Times New Roman" w:hAnsi="Times New Roman" w:cs="Times New Roman"/>
          <w:sz w:val="24"/>
          <w:szCs w:val="24"/>
          <w:lang w:eastAsia="sr-Latn-CS"/>
        </w:rPr>
        <w:t>3</w:t>
      </w:r>
      <w:r w:rsidRPr="00C2572A">
        <w:rPr>
          <w:rFonts w:ascii="Times New Roman" w:eastAsia="Times New Roman" w:hAnsi="Times New Roman" w:cs="Times New Roman"/>
          <w:sz w:val="24"/>
          <w:szCs w:val="24"/>
          <w:lang w:val="sr-Latn-CS" w:eastAsia="sr-Latn-CS"/>
        </w:rPr>
        <w:t>-2</w:t>
      </w:r>
      <w:r w:rsidRPr="00C2572A">
        <w:rPr>
          <w:rFonts w:ascii="Times New Roman" w:eastAsia="Times New Roman" w:hAnsi="Times New Roman" w:cs="Times New Roman"/>
          <w:sz w:val="24"/>
          <w:szCs w:val="24"/>
          <w:lang w:eastAsia="sr-Latn-CS"/>
        </w:rPr>
        <w:t>4</w:t>
      </w:r>
      <w:r w:rsidRPr="00C2572A">
        <w:rPr>
          <w:rFonts w:ascii="Times New Roman" w:eastAsia="Times New Roman" w:hAnsi="Times New Roman" w:cs="Times New Roman"/>
          <w:sz w:val="24"/>
          <w:szCs w:val="24"/>
          <w:lang w:val="sr-Latn-CS" w:eastAsia="sr-Latn-CS"/>
        </w:rPr>
        <w:t>. god.</w:t>
      </w:r>
    </w:p>
    <w:p w14:paraId="6A968BF4" w14:textId="77777777" w:rsidR="00C2572A" w:rsidRPr="00C2572A" w:rsidRDefault="00C2572A" w:rsidP="00C2572A">
      <w:pPr>
        <w:spacing w:after="0" w:line="240" w:lineRule="auto"/>
        <w:rPr>
          <w:rFonts w:ascii="Times New Roman" w:eastAsia="Times New Roman" w:hAnsi="Times New Roman" w:cs="Times New Roman"/>
          <w:sz w:val="24"/>
          <w:szCs w:val="24"/>
          <w:lang w:val="sr-Latn-CS" w:eastAsia="sr-Latn-CS"/>
        </w:rPr>
      </w:pPr>
    </w:p>
    <w:p w14:paraId="2C83F193" w14:textId="77777777" w:rsidR="00C2572A" w:rsidRPr="00C2572A" w:rsidRDefault="00C2572A" w:rsidP="00C2572A">
      <w:pPr>
        <w:spacing w:after="0" w:line="240" w:lineRule="auto"/>
        <w:jc w:val="center"/>
        <w:rPr>
          <w:rFonts w:ascii="Times New Roman" w:eastAsia="Times New Roman" w:hAnsi="Times New Roman" w:cs="Times New Roman"/>
          <w:b/>
          <w:i/>
          <w:sz w:val="24"/>
          <w:szCs w:val="24"/>
          <w:lang w:val="sr-Latn-CS" w:eastAsia="sr-Latn-CS"/>
        </w:rPr>
      </w:pPr>
      <w:r w:rsidRPr="00C2572A">
        <w:rPr>
          <w:rFonts w:ascii="Times New Roman" w:eastAsia="Times New Roman" w:hAnsi="Times New Roman" w:cs="Times New Roman"/>
          <w:b/>
          <w:i/>
          <w:sz w:val="24"/>
          <w:szCs w:val="24"/>
          <w:lang w:val="sr-Latn-CS" w:eastAsia="sr-Latn-CS"/>
        </w:rPr>
        <w:t>Realizovane aktivnosti :</w:t>
      </w:r>
    </w:p>
    <w:p w14:paraId="5CD75763" w14:textId="77777777" w:rsidR="00C2572A" w:rsidRPr="00C2572A" w:rsidRDefault="00C2572A" w:rsidP="00C2572A">
      <w:pPr>
        <w:spacing w:after="0" w:line="240" w:lineRule="auto"/>
        <w:jc w:val="center"/>
        <w:rPr>
          <w:rFonts w:ascii="Times New Roman" w:eastAsia="Times New Roman" w:hAnsi="Times New Roman" w:cs="Times New Roman"/>
          <w:sz w:val="24"/>
          <w:szCs w:val="24"/>
          <w:lang w:val="sr-Latn-CS" w:eastAsia="sr-Latn-CS"/>
        </w:rPr>
      </w:pPr>
    </w:p>
    <w:p w14:paraId="4C4059A4" w14:textId="77777777" w:rsidR="00C2572A" w:rsidRPr="00C2572A" w:rsidRDefault="00C2572A" w:rsidP="00E27085">
      <w:pPr>
        <w:numPr>
          <w:ilvl w:val="0"/>
          <w:numId w:val="44"/>
        </w:numPr>
        <w:spacing w:after="0" w:line="240" w:lineRule="auto"/>
        <w:jc w:val="both"/>
        <w:rPr>
          <w:rFonts w:ascii="Times New Roman" w:eastAsia="Times New Roman" w:hAnsi="Times New Roman" w:cs="Times New Roman"/>
          <w:sz w:val="24"/>
          <w:szCs w:val="24"/>
        </w:rPr>
      </w:pPr>
      <w:r w:rsidRPr="00C2572A">
        <w:rPr>
          <w:rFonts w:ascii="Times New Roman" w:eastAsia="Times New Roman" w:hAnsi="Times New Roman" w:cs="Times New Roman"/>
          <w:sz w:val="24"/>
          <w:szCs w:val="24"/>
        </w:rPr>
        <w:t>Na sastanku Odjeljenjskog vijeća IX razreda u septembru dogovoreno je da se u plan rada odjeljenjske zajednice uvrste časovi posvećeni temi pripreme za izbor zanimanja. Časove realizovali odjeljenjske starješine u svojim odjeljenjima.</w:t>
      </w:r>
    </w:p>
    <w:p w14:paraId="5BBBB8E6" w14:textId="77777777" w:rsidR="00C2572A" w:rsidRPr="00C2572A" w:rsidRDefault="00C2572A" w:rsidP="00E27085">
      <w:pPr>
        <w:pStyle w:val="ListParagraph"/>
        <w:numPr>
          <w:ilvl w:val="0"/>
          <w:numId w:val="44"/>
        </w:numPr>
        <w:spacing w:after="200" w:line="240" w:lineRule="auto"/>
        <w:jc w:val="both"/>
        <w:rPr>
          <w:rFonts w:ascii="Times New Roman" w:hAnsi="Times New Roman" w:cs="Times New Roman"/>
          <w:i/>
          <w:sz w:val="24"/>
          <w:szCs w:val="24"/>
          <w:u w:val="single"/>
        </w:rPr>
      </w:pPr>
      <w:r w:rsidRPr="00C2572A">
        <w:rPr>
          <w:rFonts w:ascii="Times New Roman" w:hAnsi="Times New Roman" w:cs="Times New Roman"/>
          <w:sz w:val="24"/>
          <w:szCs w:val="24"/>
        </w:rPr>
        <w:t xml:space="preserve">U svim odjeljenjima IX razreda je obavljeno savjetovanje u cilju informisanja učenika o potrebi da se izboru nastavka školovanja pristupi odgovorno. Put u odlučivanje vodi od samoprocjene svojih ličnih sposobnosti, osobina, ambicija i motiva. Na putu do odluke svaki učenik mora razmišljati o svojim realnim mogućnostima i uskladiti ih sa željama i trenutnim stanjem i mogućnostima koje se nude u obrazovanju. Savjetovanje je obavila pedagoškinja u </w:t>
      </w:r>
      <w:r w:rsidRPr="00C2572A">
        <w:rPr>
          <w:rFonts w:ascii="Times New Roman" w:hAnsi="Times New Roman" w:cs="Times New Roman"/>
          <w:i/>
          <w:sz w:val="24"/>
          <w:szCs w:val="24"/>
          <w:u w:val="single"/>
        </w:rPr>
        <w:t>novembru 2023.god.</w:t>
      </w:r>
      <w:r w:rsidRPr="00C2572A">
        <w:rPr>
          <w:rFonts w:ascii="Times New Roman" w:hAnsi="Times New Roman" w:cs="Times New Roman"/>
          <w:sz w:val="24"/>
          <w:szCs w:val="24"/>
        </w:rPr>
        <w:t xml:space="preserve"> </w:t>
      </w:r>
      <w:r w:rsidRPr="00C2572A">
        <w:rPr>
          <w:rFonts w:ascii="Times New Roman" w:hAnsi="Times New Roman" w:cs="Times New Roman"/>
          <w:i/>
          <w:sz w:val="24"/>
          <w:szCs w:val="24"/>
          <w:u w:val="single"/>
        </w:rPr>
        <w:t>i  februaru 2024.god.</w:t>
      </w:r>
    </w:p>
    <w:p w14:paraId="4BB144F8" w14:textId="77777777" w:rsidR="00C2572A" w:rsidRPr="00C2572A" w:rsidRDefault="00C2572A" w:rsidP="00E27085">
      <w:pPr>
        <w:pStyle w:val="ListParagraph"/>
        <w:numPr>
          <w:ilvl w:val="0"/>
          <w:numId w:val="44"/>
        </w:numPr>
        <w:spacing w:after="200" w:line="240" w:lineRule="auto"/>
        <w:jc w:val="both"/>
        <w:rPr>
          <w:rFonts w:ascii="Times New Roman" w:hAnsi="Times New Roman" w:cs="Times New Roman"/>
          <w:i/>
          <w:sz w:val="24"/>
          <w:szCs w:val="24"/>
          <w:u w:val="single"/>
        </w:rPr>
      </w:pPr>
      <w:r w:rsidRPr="00C2572A">
        <w:rPr>
          <w:rFonts w:ascii="Times New Roman" w:hAnsi="Times New Roman" w:cs="Times New Roman"/>
          <w:sz w:val="24"/>
          <w:szCs w:val="24"/>
        </w:rPr>
        <w:t>Gimnazija ''Slobodan Škerović'' PG je napravila prezentaciju u našoj školi dvojezičnog programa na italijanskom jeziku koji će se od ove godine realizovati. (21.mart 2024.god.)</w:t>
      </w:r>
    </w:p>
    <w:p w14:paraId="6AAFA9C5" w14:textId="77777777" w:rsidR="00C2572A" w:rsidRPr="00C2572A" w:rsidRDefault="00C2572A" w:rsidP="00E27085">
      <w:pPr>
        <w:numPr>
          <w:ilvl w:val="0"/>
          <w:numId w:val="45"/>
        </w:numPr>
        <w:spacing w:after="0" w:line="240" w:lineRule="auto"/>
        <w:jc w:val="both"/>
        <w:rPr>
          <w:rFonts w:ascii="Times New Roman" w:eastAsia="Times New Roman" w:hAnsi="Times New Roman" w:cs="Times New Roman"/>
          <w:sz w:val="24"/>
          <w:szCs w:val="24"/>
        </w:rPr>
      </w:pPr>
      <w:r w:rsidRPr="00C2572A">
        <w:rPr>
          <w:rFonts w:ascii="Times New Roman" w:eastAsia="Times New Roman" w:hAnsi="Times New Roman" w:cs="Times New Roman"/>
          <w:sz w:val="24"/>
          <w:szCs w:val="24"/>
        </w:rPr>
        <w:t xml:space="preserve">Škola za srednje i više stručno obrazovanje ‘’Sergije Stanić’’ je napravila prezentaciju programa koji se nude u njihovoj školi i uslova za upis (13.mart 2024.god.). </w:t>
      </w:r>
      <w:r w:rsidRPr="00C2572A">
        <w:rPr>
          <w:rFonts w:ascii="Times New Roman" w:hAnsi="Times New Roman" w:cs="Times New Roman"/>
          <w:sz w:val="24"/>
          <w:szCs w:val="24"/>
        </w:rPr>
        <w:t>Predstavnici škole su razgovarali sa učenicima i podijelili im prigodan štampani materijal</w:t>
      </w:r>
      <w:r w:rsidRPr="00C2572A">
        <w:rPr>
          <w:rFonts w:ascii="Times New Roman" w:eastAsia="Times New Roman" w:hAnsi="Times New Roman" w:cs="Times New Roman"/>
          <w:sz w:val="24"/>
          <w:szCs w:val="24"/>
        </w:rPr>
        <w:t>.</w:t>
      </w:r>
    </w:p>
    <w:p w14:paraId="7010D5F0" w14:textId="77777777" w:rsidR="00C2572A" w:rsidRPr="00C2572A" w:rsidRDefault="00C2572A" w:rsidP="00E27085">
      <w:pPr>
        <w:numPr>
          <w:ilvl w:val="0"/>
          <w:numId w:val="45"/>
        </w:numPr>
        <w:spacing w:after="0" w:line="240" w:lineRule="auto"/>
        <w:jc w:val="both"/>
        <w:rPr>
          <w:rFonts w:ascii="Times New Roman" w:eastAsia="Times New Roman" w:hAnsi="Times New Roman" w:cs="Times New Roman"/>
          <w:sz w:val="24"/>
          <w:szCs w:val="24"/>
        </w:rPr>
      </w:pPr>
      <w:r w:rsidRPr="00C2572A">
        <w:rPr>
          <w:rFonts w:ascii="Times New Roman" w:eastAsia="Times New Roman" w:hAnsi="Times New Roman" w:cs="Times New Roman"/>
          <w:sz w:val="24"/>
          <w:szCs w:val="24"/>
        </w:rPr>
        <w:lastRenderedPageBreak/>
        <w:t>Dvanaest zainteresovanih učenika su u pratnji psihološkinje Jovane Šćepanović bili u posjeti Ekonomskoj školi. Tamo su na licu mjesta imali prilku da se upoznaju sa profesorima škole, čuju o obrazovnim profilima u ovoj školi. (29.april 2024.god.)</w:t>
      </w:r>
    </w:p>
    <w:p w14:paraId="50EC3D31" w14:textId="77777777" w:rsidR="00C2572A" w:rsidRPr="00C2572A" w:rsidRDefault="00C2572A" w:rsidP="00E27085">
      <w:pPr>
        <w:pStyle w:val="ListParagraph"/>
        <w:numPr>
          <w:ilvl w:val="0"/>
          <w:numId w:val="45"/>
        </w:numPr>
        <w:spacing w:after="200" w:line="276" w:lineRule="auto"/>
        <w:jc w:val="both"/>
        <w:rPr>
          <w:rFonts w:ascii="Times New Roman" w:eastAsia="Times New Roman" w:hAnsi="Times New Roman" w:cs="Times New Roman"/>
          <w:sz w:val="24"/>
          <w:szCs w:val="24"/>
        </w:rPr>
      </w:pPr>
      <w:r w:rsidRPr="00C2572A">
        <w:rPr>
          <w:rFonts w:ascii="Times New Roman" w:eastAsia="Times New Roman" w:hAnsi="Times New Roman" w:cs="Times New Roman"/>
          <w:sz w:val="24"/>
          <w:szCs w:val="24"/>
        </w:rPr>
        <w:t>JU Srednja građevinsko geodetska škola ’’Ing.Marko Radević’’ iz Podgorice je napravila prezentaciju programa koji se nude u njihovoj školi i uslova za upis. Predstavnici škole su razgovarali sa učenicima i podijelili im prigodan štampani materijal.</w:t>
      </w:r>
    </w:p>
    <w:p w14:paraId="11F454F3" w14:textId="77777777" w:rsidR="00C2572A" w:rsidRPr="00C2572A" w:rsidRDefault="00C2572A" w:rsidP="00E27085">
      <w:pPr>
        <w:pStyle w:val="ListParagraph"/>
        <w:numPr>
          <w:ilvl w:val="0"/>
          <w:numId w:val="45"/>
        </w:numPr>
        <w:spacing w:after="200" w:line="276" w:lineRule="auto"/>
        <w:jc w:val="both"/>
        <w:rPr>
          <w:rFonts w:ascii="Times New Roman" w:eastAsia="Times New Roman" w:hAnsi="Times New Roman" w:cs="Times New Roman"/>
          <w:sz w:val="24"/>
          <w:szCs w:val="24"/>
        </w:rPr>
      </w:pPr>
      <w:r w:rsidRPr="00C2572A">
        <w:rPr>
          <w:rFonts w:ascii="Times New Roman" w:eastAsia="Times New Roman" w:hAnsi="Times New Roman" w:cs="Times New Roman"/>
          <w:sz w:val="24"/>
          <w:szCs w:val="24"/>
        </w:rPr>
        <w:t xml:space="preserve">Većina srednjih škola je predstavljanje programa organizovala tokom javnog časa ili dana otvorenih varata. Učenicima devetog razreda su proslijeđene informacije o terminima za posjetu školama. </w:t>
      </w:r>
    </w:p>
    <w:p w14:paraId="656BA114" w14:textId="77777777" w:rsidR="00C2572A" w:rsidRPr="00C2572A" w:rsidRDefault="00C2572A" w:rsidP="00E27085">
      <w:pPr>
        <w:numPr>
          <w:ilvl w:val="0"/>
          <w:numId w:val="45"/>
        </w:numPr>
        <w:spacing w:after="0" w:line="240" w:lineRule="auto"/>
        <w:jc w:val="both"/>
        <w:rPr>
          <w:rFonts w:ascii="Times New Roman" w:eastAsia="Times New Roman" w:hAnsi="Times New Roman" w:cs="Times New Roman"/>
          <w:sz w:val="24"/>
          <w:szCs w:val="24"/>
          <w:lang w:val="sr-Latn-CS" w:eastAsia="sr-Latn-CS"/>
        </w:rPr>
      </w:pPr>
      <w:r w:rsidRPr="00C2572A">
        <w:rPr>
          <w:rFonts w:ascii="Times New Roman" w:hAnsi="Times New Roman" w:cs="Times New Roman"/>
          <w:sz w:val="24"/>
          <w:szCs w:val="24"/>
          <w:lang w:val="sr-Latn-RS"/>
        </w:rPr>
        <w:t>Profesionalna ojentacija za učenike koji nastavu prate po modelu inkluzije se takođe</w:t>
      </w:r>
      <w:r w:rsidRPr="00C2572A">
        <w:rPr>
          <w:rFonts w:ascii="Times New Roman" w:hAnsi="Times New Roman" w:cs="Times New Roman"/>
          <w:sz w:val="24"/>
          <w:szCs w:val="24"/>
        </w:rPr>
        <w:t xml:space="preserve"> </w:t>
      </w:r>
      <w:r w:rsidRPr="00C2572A">
        <w:rPr>
          <w:rFonts w:ascii="Times New Roman" w:hAnsi="Times New Roman" w:cs="Times New Roman"/>
          <w:sz w:val="24"/>
          <w:szCs w:val="24"/>
          <w:lang w:val="sr-Latn-RS"/>
        </w:rPr>
        <w:t xml:space="preserve">realizovala u </w:t>
      </w:r>
      <w:r w:rsidRPr="00C2572A">
        <w:rPr>
          <w:rFonts w:ascii="Times New Roman" w:hAnsi="Times New Roman" w:cs="Times New Roman"/>
          <w:sz w:val="24"/>
          <w:szCs w:val="24"/>
        </w:rPr>
        <w:t>toku ove školske godine</w:t>
      </w:r>
      <w:r w:rsidRPr="00C2572A">
        <w:rPr>
          <w:rFonts w:ascii="Times New Roman" w:hAnsi="Times New Roman" w:cs="Times New Roman"/>
          <w:sz w:val="24"/>
          <w:szCs w:val="24"/>
          <w:lang w:val="sr-Latn-RS"/>
        </w:rPr>
        <w:t>.</w:t>
      </w:r>
      <w:r w:rsidRPr="00C2572A">
        <w:rPr>
          <w:rFonts w:ascii="Times New Roman" w:hAnsi="Times New Roman" w:cs="Times New Roman"/>
          <w:sz w:val="24"/>
          <w:szCs w:val="24"/>
        </w:rPr>
        <w:t xml:space="preserve"> U devetom razredu su dva učenika sa posebnim vaspitno-obrazovnim potrebama.</w:t>
      </w:r>
      <w:r w:rsidRPr="00C2572A">
        <w:rPr>
          <w:rFonts w:ascii="Times New Roman" w:hAnsi="Times New Roman" w:cs="Times New Roman"/>
          <w:sz w:val="24"/>
          <w:szCs w:val="24"/>
          <w:lang w:val="sr-Latn-RS"/>
        </w:rPr>
        <w:t xml:space="preserve"> Jedan učenik je u pratnji logopedice Milijanke Šćekić i roditelja posjetio Resursni centar ’’1.Jun’’, a druga učenica će u pratnji pedagoškinje i roditelja posjetiti Ekonomsku školu. Za ove učenike je pripremljen tranzicioni plan koji je proslijeđen Zavodu za školstvo i Komisiji za usmjeravanje u obrazovne programe. </w:t>
      </w:r>
      <w:r w:rsidRPr="00C2572A">
        <w:rPr>
          <w:rFonts w:ascii="Times New Roman" w:hAnsi="Times New Roman" w:cs="Times New Roman"/>
          <w:sz w:val="24"/>
          <w:szCs w:val="24"/>
        </w:rPr>
        <w:t xml:space="preserve"> </w:t>
      </w:r>
    </w:p>
    <w:p w14:paraId="6D0F5BF2" w14:textId="77777777" w:rsidR="00C2572A" w:rsidRPr="00C2572A" w:rsidRDefault="00C2572A" w:rsidP="00E27085">
      <w:pPr>
        <w:numPr>
          <w:ilvl w:val="0"/>
          <w:numId w:val="45"/>
        </w:numPr>
        <w:spacing w:after="0" w:line="240" w:lineRule="auto"/>
        <w:jc w:val="both"/>
        <w:rPr>
          <w:rFonts w:ascii="Times New Roman" w:eastAsia="Times New Roman" w:hAnsi="Times New Roman" w:cs="Times New Roman"/>
          <w:sz w:val="24"/>
          <w:szCs w:val="24"/>
          <w:lang w:val="sr-Latn-CS" w:eastAsia="sr-Latn-CS"/>
        </w:rPr>
      </w:pPr>
      <w:r w:rsidRPr="00C2572A">
        <w:rPr>
          <w:rFonts w:ascii="Times New Roman" w:hAnsi="Times New Roman" w:cs="Times New Roman"/>
          <w:sz w:val="24"/>
          <w:szCs w:val="24"/>
        </w:rPr>
        <w:t xml:space="preserve">Sa učenicima koji su izrazili želju obavljan je individualni svjetodavni rad u kontinuitetu tokom drugog polugodišta. </w:t>
      </w:r>
    </w:p>
    <w:p w14:paraId="01475166" w14:textId="77777777" w:rsidR="00C2572A" w:rsidRPr="00C2572A" w:rsidRDefault="00C2572A" w:rsidP="00C2572A">
      <w:pPr>
        <w:spacing w:after="0" w:line="240" w:lineRule="auto"/>
        <w:jc w:val="both"/>
        <w:rPr>
          <w:rFonts w:ascii="Times New Roman" w:hAnsi="Times New Roman" w:cs="Times New Roman"/>
          <w:sz w:val="24"/>
          <w:szCs w:val="24"/>
        </w:rPr>
      </w:pPr>
      <w:r w:rsidRPr="00C2572A">
        <w:rPr>
          <w:rFonts w:ascii="Times New Roman" w:hAnsi="Times New Roman" w:cs="Times New Roman"/>
          <w:b/>
          <w:sz w:val="24"/>
          <w:szCs w:val="24"/>
          <w:u w:val="single"/>
        </w:rPr>
        <w:t>Zapažanje:</w:t>
      </w:r>
      <w:r w:rsidRPr="00C2572A">
        <w:rPr>
          <w:rFonts w:ascii="Times New Roman" w:hAnsi="Times New Roman" w:cs="Times New Roman"/>
          <w:sz w:val="24"/>
          <w:szCs w:val="24"/>
        </w:rPr>
        <w:t xml:space="preserve"> izbor zanimanja i buduće karijere je proces koji traži vrijeme i ozbiljno promišljanje u kojem učestvuju kako učenici, tako njihovi roditelji i nastavnici. Uz želju da im se približi put ka karijeri preduzimaju se različite aktivnosti u školi. Mišljenje koje se nameće je da učenici ovom procesu pristupaju dosta nepripremljeni u smislu informacija koje su provjerene. Odlučivanje se odlaže za period prije samog upisa, a motiv koji ih opredjeljuje je često njihov subjektivni doživljaj šta je zanimljivo i koja profesija je atraktivna. Još uvijek je veoma rijetka praksa da učenici iskoriste priliku da posjete školu u pratnji svojih roditelja i raspitaju se o uslovima školovanja i perspektivi odabranog zanimanja. </w:t>
      </w:r>
    </w:p>
    <w:p w14:paraId="78090497" w14:textId="77777777" w:rsidR="00EC0012" w:rsidRPr="00C2572A" w:rsidRDefault="00EC0012" w:rsidP="00D80294">
      <w:pPr>
        <w:spacing w:line="360" w:lineRule="auto"/>
        <w:rPr>
          <w:rFonts w:ascii="Times New Roman" w:hAnsi="Times New Roman" w:cs="Times New Roman"/>
          <w:sz w:val="24"/>
          <w:szCs w:val="24"/>
          <w:lang w:val="sr-Latn-ME"/>
        </w:rPr>
      </w:pPr>
    </w:p>
    <w:p w14:paraId="77B7D28A" w14:textId="28A020EA" w:rsidR="00C2572A" w:rsidRDefault="00D80294" w:rsidP="00C2572A">
      <w:pPr>
        <w:spacing w:after="0" w:line="240" w:lineRule="auto"/>
        <w:jc w:val="center"/>
        <w:rPr>
          <w:rFonts w:ascii="Times New Roman" w:hAnsi="Times New Roman" w:cs="Times New Roman"/>
          <w:b/>
          <w:i/>
          <w:sz w:val="28"/>
          <w:szCs w:val="24"/>
          <w:u w:val="single"/>
        </w:rPr>
      </w:pPr>
      <w:r w:rsidRPr="009E34E2">
        <w:rPr>
          <w:rFonts w:ascii="Times New Roman" w:hAnsi="Times New Roman" w:cs="Times New Roman"/>
          <w:sz w:val="24"/>
          <w:szCs w:val="24"/>
          <w:lang w:val="sr-Latn-ME"/>
        </w:rPr>
        <w:t xml:space="preserve">    </w:t>
      </w:r>
      <w:r w:rsidR="00C2572A">
        <w:rPr>
          <w:rFonts w:ascii="Times New Roman" w:hAnsi="Times New Roman" w:cs="Times New Roman"/>
          <w:b/>
          <w:i/>
          <w:sz w:val="28"/>
          <w:szCs w:val="24"/>
          <w:u w:val="single"/>
        </w:rPr>
        <w:t>7.3</w:t>
      </w:r>
      <w:r w:rsidR="00C2572A" w:rsidRPr="00C20604">
        <w:rPr>
          <w:rFonts w:ascii="Times New Roman" w:hAnsi="Times New Roman" w:cs="Times New Roman"/>
          <w:b/>
          <w:i/>
          <w:sz w:val="28"/>
          <w:szCs w:val="24"/>
          <w:u w:val="single"/>
        </w:rPr>
        <w:t>. Izvještaj o realizaciji aktivnosti Tima koji se bavi prevencijom vršnjačkog nasilja školska 202</w:t>
      </w:r>
      <w:r w:rsidR="00C2572A">
        <w:rPr>
          <w:rFonts w:ascii="Times New Roman" w:hAnsi="Times New Roman" w:cs="Times New Roman"/>
          <w:b/>
          <w:i/>
          <w:sz w:val="28"/>
          <w:szCs w:val="24"/>
          <w:u w:val="single"/>
        </w:rPr>
        <w:t>3</w:t>
      </w:r>
      <w:r w:rsidR="00C2572A" w:rsidRPr="00C20604">
        <w:rPr>
          <w:rFonts w:ascii="Times New Roman" w:hAnsi="Times New Roman" w:cs="Times New Roman"/>
          <w:b/>
          <w:i/>
          <w:sz w:val="28"/>
          <w:szCs w:val="24"/>
          <w:u w:val="single"/>
        </w:rPr>
        <w:t>/202</w:t>
      </w:r>
      <w:r w:rsidR="00C2572A">
        <w:rPr>
          <w:rFonts w:ascii="Times New Roman" w:hAnsi="Times New Roman" w:cs="Times New Roman"/>
          <w:b/>
          <w:i/>
          <w:sz w:val="28"/>
          <w:szCs w:val="24"/>
          <w:u w:val="single"/>
        </w:rPr>
        <w:t>4</w:t>
      </w:r>
      <w:r w:rsidR="00C2572A" w:rsidRPr="00C20604">
        <w:rPr>
          <w:rFonts w:ascii="Times New Roman" w:hAnsi="Times New Roman" w:cs="Times New Roman"/>
          <w:b/>
          <w:i/>
          <w:sz w:val="28"/>
          <w:szCs w:val="24"/>
          <w:u w:val="single"/>
        </w:rPr>
        <w:t xml:space="preserve">. </w:t>
      </w:r>
      <w:r w:rsidR="00C2572A">
        <w:rPr>
          <w:rFonts w:ascii="Times New Roman" w:hAnsi="Times New Roman" w:cs="Times New Roman"/>
          <w:b/>
          <w:i/>
          <w:sz w:val="28"/>
          <w:szCs w:val="24"/>
          <w:u w:val="single"/>
        </w:rPr>
        <w:t>g</w:t>
      </w:r>
      <w:r w:rsidR="00C2572A" w:rsidRPr="00C20604">
        <w:rPr>
          <w:rFonts w:ascii="Times New Roman" w:hAnsi="Times New Roman" w:cs="Times New Roman"/>
          <w:b/>
          <w:i/>
          <w:sz w:val="28"/>
          <w:szCs w:val="24"/>
          <w:u w:val="single"/>
        </w:rPr>
        <w:t>od</w:t>
      </w:r>
    </w:p>
    <w:p w14:paraId="455E3A6F" w14:textId="6214F4D0" w:rsidR="00D80294" w:rsidRPr="009E34E2" w:rsidRDefault="00D80294" w:rsidP="00D80294">
      <w:pPr>
        <w:spacing w:line="360" w:lineRule="auto"/>
        <w:rPr>
          <w:rFonts w:ascii="Times New Roman" w:hAnsi="Times New Roman" w:cs="Times New Roman"/>
          <w:sz w:val="24"/>
          <w:szCs w:val="24"/>
          <w:lang w:val="sr-Latn-ME"/>
        </w:rPr>
      </w:pPr>
      <w:r w:rsidRPr="009E34E2">
        <w:rPr>
          <w:rFonts w:ascii="Times New Roman" w:hAnsi="Times New Roman" w:cs="Times New Roman"/>
          <w:sz w:val="24"/>
          <w:szCs w:val="24"/>
          <w:lang w:val="sr-Latn-ME"/>
        </w:rPr>
        <w:t xml:space="preserve">                                                                     </w:t>
      </w:r>
    </w:p>
    <w:p w14:paraId="6EE85828" w14:textId="77777777" w:rsidR="00C2572A" w:rsidRPr="00C2572A" w:rsidRDefault="00C2572A" w:rsidP="00C2572A">
      <w:pPr>
        <w:rPr>
          <w:rFonts w:ascii="Times New Roman" w:hAnsi="Times New Roman" w:cs="Times New Roman"/>
          <w:sz w:val="24"/>
          <w:szCs w:val="24"/>
          <w:u w:val="single"/>
        </w:rPr>
      </w:pPr>
      <w:r w:rsidRPr="00C2572A">
        <w:rPr>
          <w:rFonts w:ascii="Times New Roman" w:hAnsi="Times New Roman" w:cs="Times New Roman"/>
          <w:sz w:val="24"/>
          <w:szCs w:val="24"/>
          <w:u w:val="single"/>
        </w:rPr>
        <w:t xml:space="preserve">Predmet: Izvještaj o realizaciji aktivnosti koje se prdviđaju orjentacionim planom Tima za prevenciju vršnjačkog nasilja školska 2023/24.god. </w:t>
      </w:r>
    </w:p>
    <w:tbl>
      <w:tblPr>
        <w:tblStyle w:val="TableGrid"/>
        <w:tblW w:w="0" w:type="auto"/>
        <w:tblLook w:val="04A0" w:firstRow="1" w:lastRow="0" w:firstColumn="1" w:lastColumn="0" w:noHBand="0" w:noVBand="1"/>
      </w:tblPr>
      <w:tblGrid>
        <w:gridCol w:w="9736"/>
      </w:tblGrid>
      <w:tr w:rsidR="00C2572A" w:rsidRPr="00C2572A" w14:paraId="7903873A" w14:textId="77777777" w:rsidTr="00C2572A">
        <w:tc>
          <w:tcPr>
            <w:tcW w:w="9736" w:type="dxa"/>
            <w:shd w:val="clear" w:color="auto" w:fill="C9C9C9" w:themeFill="accent3" w:themeFillTint="99"/>
          </w:tcPr>
          <w:p w14:paraId="628AE2F3" w14:textId="77777777" w:rsidR="00C2572A" w:rsidRPr="00C2572A" w:rsidRDefault="00C2572A" w:rsidP="00C2572A">
            <w:pPr>
              <w:rPr>
                <w:rFonts w:ascii="Times New Roman" w:hAnsi="Times New Roman" w:cs="Times New Roman"/>
                <w:b/>
                <w:i/>
                <w:sz w:val="24"/>
                <w:szCs w:val="24"/>
              </w:rPr>
            </w:pPr>
            <w:r w:rsidRPr="00C2572A">
              <w:rPr>
                <w:rFonts w:ascii="Times New Roman" w:hAnsi="Times New Roman" w:cs="Times New Roman"/>
                <w:b/>
                <w:i/>
                <w:sz w:val="24"/>
                <w:szCs w:val="24"/>
              </w:rPr>
              <w:t xml:space="preserve">Članovi tima : </w:t>
            </w:r>
          </w:p>
          <w:p w14:paraId="05317E31" w14:textId="77777777" w:rsidR="00C2572A" w:rsidRPr="00C2572A" w:rsidRDefault="00C2572A" w:rsidP="00C2572A">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sz w:val="24"/>
                <w:szCs w:val="24"/>
              </w:rPr>
            </w:pPr>
            <w:r w:rsidRPr="00C2572A">
              <w:rPr>
                <w:rFonts w:ascii="Times New Roman" w:hAnsi="Times New Roman" w:cs="Times New Roman"/>
                <w:i/>
                <w:sz w:val="24"/>
                <w:szCs w:val="24"/>
              </w:rPr>
              <w:t xml:space="preserve">Budimir Vukićević –  direktor </w:t>
            </w:r>
          </w:p>
          <w:p w14:paraId="56C2BF38" w14:textId="77777777" w:rsidR="00C2572A" w:rsidRPr="00C2572A" w:rsidRDefault="00C2572A" w:rsidP="00C2572A">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sz w:val="24"/>
                <w:szCs w:val="24"/>
              </w:rPr>
            </w:pPr>
            <w:r w:rsidRPr="00C2572A">
              <w:rPr>
                <w:rFonts w:ascii="Times New Roman" w:hAnsi="Times New Roman" w:cs="Times New Roman"/>
                <w:i/>
                <w:sz w:val="24"/>
                <w:szCs w:val="24"/>
              </w:rPr>
              <w:t xml:space="preserve">Darinka Radusinović- pomoćnica direktora </w:t>
            </w:r>
          </w:p>
          <w:p w14:paraId="082EA1A3" w14:textId="77777777" w:rsidR="00C2572A" w:rsidRPr="00C2572A" w:rsidRDefault="00C2572A" w:rsidP="00C2572A">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sz w:val="24"/>
                <w:szCs w:val="24"/>
              </w:rPr>
            </w:pPr>
            <w:r w:rsidRPr="00C2572A">
              <w:rPr>
                <w:rFonts w:ascii="Times New Roman" w:hAnsi="Times New Roman" w:cs="Times New Roman"/>
                <w:i/>
                <w:sz w:val="24"/>
                <w:szCs w:val="24"/>
              </w:rPr>
              <w:t>Vesna Cicmil- pomoćnica direktora</w:t>
            </w:r>
          </w:p>
          <w:p w14:paraId="7FFB98F7" w14:textId="77777777" w:rsidR="00C2572A" w:rsidRPr="00C2572A" w:rsidRDefault="00C2572A" w:rsidP="00C2572A">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sz w:val="24"/>
                <w:szCs w:val="24"/>
              </w:rPr>
            </w:pPr>
            <w:r w:rsidRPr="00C2572A">
              <w:rPr>
                <w:rFonts w:ascii="Times New Roman" w:hAnsi="Times New Roman" w:cs="Times New Roman"/>
                <w:i/>
                <w:sz w:val="24"/>
                <w:szCs w:val="24"/>
              </w:rPr>
              <w:t>Katarina Vučinić Marković- pedagoškinja (koordinator tima)</w:t>
            </w:r>
          </w:p>
          <w:p w14:paraId="7228491E" w14:textId="77777777" w:rsidR="00C2572A" w:rsidRPr="00C2572A" w:rsidRDefault="00C2572A" w:rsidP="00C2572A">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sz w:val="24"/>
                <w:szCs w:val="24"/>
              </w:rPr>
            </w:pPr>
            <w:r w:rsidRPr="00C2572A">
              <w:rPr>
                <w:rFonts w:ascii="Times New Roman" w:hAnsi="Times New Roman" w:cs="Times New Roman"/>
                <w:i/>
                <w:sz w:val="24"/>
                <w:szCs w:val="24"/>
              </w:rPr>
              <w:t xml:space="preserve">Jovana Šćepanović-psihološkinja </w:t>
            </w:r>
          </w:p>
          <w:p w14:paraId="0E89FAD0" w14:textId="77777777" w:rsidR="00C2572A" w:rsidRPr="00C2572A" w:rsidRDefault="00C2572A" w:rsidP="00C2572A">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sz w:val="24"/>
                <w:szCs w:val="24"/>
              </w:rPr>
            </w:pPr>
            <w:r w:rsidRPr="00C2572A">
              <w:rPr>
                <w:rFonts w:ascii="Times New Roman" w:hAnsi="Times New Roman" w:cs="Times New Roman"/>
                <w:i/>
                <w:sz w:val="24"/>
                <w:szCs w:val="24"/>
              </w:rPr>
              <w:t xml:space="preserve">Vukoman Rabrenović– profesor istorije  </w:t>
            </w:r>
          </w:p>
          <w:p w14:paraId="5E67BB3A" w14:textId="77777777" w:rsidR="00C2572A" w:rsidRPr="00C2572A" w:rsidRDefault="00C2572A" w:rsidP="00C2572A">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sz w:val="24"/>
                <w:szCs w:val="24"/>
              </w:rPr>
            </w:pPr>
            <w:r w:rsidRPr="00C2572A">
              <w:rPr>
                <w:rFonts w:ascii="Times New Roman" w:hAnsi="Times New Roman" w:cs="Times New Roman"/>
                <w:i/>
                <w:sz w:val="24"/>
                <w:szCs w:val="24"/>
              </w:rPr>
              <w:t xml:space="preserve">Natalija Lakićević- CSBHjk </w:t>
            </w:r>
          </w:p>
          <w:p w14:paraId="4C868CB7" w14:textId="77777777" w:rsidR="00C2572A" w:rsidRPr="00C2572A" w:rsidRDefault="00C2572A" w:rsidP="00C2572A">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sz w:val="24"/>
                <w:szCs w:val="24"/>
              </w:rPr>
            </w:pPr>
            <w:r w:rsidRPr="00C2572A">
              <w:rPr>
                <w:rFonts w:ascii="Times New Roman" w:hAnsi="Times New Roman" w:cs="Times New Roman"/>
                <w:i/>
                <w:sz w:val="24"/>
                <w:szCs w:val="24"/>
              </w:rPr>
              <w:t xml:space="preserve">Uglješa Mrdović- profesor razredne nastave </w:t>
            </w:r>
          </w:p>
          <w:p w14:paraId="60D130DB" w14:textId="77777777" w:rsidR="00C2572A" w:rsidRPr="00C2572A" w:rsidRDefault="00C2572A" w:rsidP="00C2572A">
            <w:pPr>
              <w:pBdr>
                <w:top w:val="single" w:sz="4" w:space="1" w:color="auto"/>
                <w:left w:val="single" w:sz="4" w:space="4" w:color="auto"/>
                <w:bottom w:val="single" w:sz="4" w:space="1" w:color="auto"/>
                <w:right w:val="single" w:sz="4" w:space="4" w:color="auto"/>
              </w:pBdr>
              <w:shd w:val="clear" w:color="auto" w:fill="E7E6E6" w:themeFill="background2"/>
              <w:rPr>
                <w:rFonts w:ascii="Times New Roman" w:hAnsi="Times New Roman" w:cs="Times New Roman"/>
                <w:i/>
                <w:sz w:val="24"/>
                <w:szCs w:val="24"/>
              </w:rPr>
            </w:pPr>
          </w:p>
          <w:p w14:paraId="544C1C5F" w14:textId="77777777" w:rsidR="00C2572A" w:rsidRPr="00C2572A" w:rsidRDefault="00C2572A" w:rsidP="00C2572A">
            <w:pPr>
              <w:pBdr>
                <w:top w:val="single" w:sz="4" w:space="1" w:color="auto"/>
                <w:left w:val="single" w:sz="4" w:space="4" w:color="auto"/>
                <w:bottom w:val="single" w:sz="4" w:space="1" w:color="auto"/>
                <w:right w:val="single" w:sz="4" w:space="4" w:color="auto"/>
              </w:pBdr>
              <w:shd w:val="clear" w:color="auto" w:fill="E7E6E6" w:themeFill="background2"/>
              <w:jc w:val="both"/>
              <w:rPr>
                <w:rFonts w:ascii="Times New Roman" w:hAnsi="Times New Roman" w:cs="Times New Roman"/>
                <w:sz w:val="24"/>
                <w:szCs w:val="24"/>
              </w:rPr>
            </w:pPr>
            <w:r w:rsidRPr="00C2572A">
              <w:rPr>
                <w:rFonts w:ascii="Times New Roman" w:hAnsi="Times New Roman" w:cs="Times New Roman"/>
                <w:sz w:val="24"/>
                <w:szCs w:val="24"/>
              </w:rPr>
              <w:t xml:space="preserve">Tim je imenovan na sjednici Nastavničkog vijeća održanoj 02.09.2022.god. Članovi tima se mijenjaju svake školske godine. Tim je formiran u cilju organizacije brojnih aktivnosti sa učenicima, roditeljima i nastavnicima koje bi mogle da podstaknu prevenciju i djelovanje u slučejevima vršnjačkog nasila. Aktivnosti koje promoviše i realizuje ovaj tim imaju za cilj da informišu učenike, </w:t>
            </w:r>
            <w:r w:rsidRPr="00C2572A">
              <w:rPr>
                <w:rFonts w:ascii="Times New Roman" w:hAnsi="Times New Roman" w:cs="Times New Roman"/>
                <w:sz w:val="24"/>
                <w:szCs w:val="24"/>
              </w:rPr>
              <w:lastRenderedPageBreak/>
              <w:t xml:space="preserve">roditelje i zaposlene u školi o različitim formama nasilja i zanemarivanja; o zakonu i protokolima koji tretiraju ovu oblast; o pravima i obavezama svih učesnika u vaspitno –obrazovnom procesu. Takođe, cilj aktivnosti je i osnažiti sve učesnike procesa da kada nasilje i zanemarivanje prepoznaju na odgovarajući način i u najkraćem roku reaguju. Plan tima prezentovan Nastavničkom vijeću 30.09.2022.god. Izvještaj Tima se prezentuje Nastavničkom vijeću i Savjetu roditelja u januaru i junu. </w:t>
            </w:r>
          </w:p>
          <w:p w14:paraId="06E9480D" w14:textId="77777777" w:rsidR="00C2572A" w:rsidRPr="00C2572A" w:rsidRDefault="00C2572A" w:rsidP="00C2572A">
            <w:pPr>
              <w:shd w:val="clear" w:color="auto" w:fill="C9C9C9" w:themeFill="accent3" w:themeFillTint="99"/>
              <w:jc w:val="both"/>
              <w:rPr>
                <w:rFonts w:ascii="Times New Roman" w:hAnsi="Times New Roman" w:cs="Times New Roman"/>
                <w:b/>
                <w:i/>
                <w:sz w:val="24"/>
                <w:szCs w:val="24"/>
              </w:rPr>
            </w:pPr>
            <w:r w:rsidRPr="00C2572A">
              <w:rPr>
                <w:rFonts w:ascii="Times New Roman" w:hAnsi="Times New Roman" w:cs="Times New Roman"/>
                <w:b/>
                <w:i/>
                <w:sz w:val="24"/>
                <w:szCs w:val="24"/>
              </w:rPr>
              <w:t xml:space="preserve">Kao važne preventivne mjere koje sprovodimo u kontinuitetu u školskoj 2023/24.god. izdvajamo: </w:t>
            </w:r>
          </w:p>
          <w:p w14:paraId="3E7DBE8A" w14:textId="77777777" w:rsidR="00C2572A" w:rsidRPr="00C2572A" w:rsidRDefault="00C2572A" w:rsidP="00C2572A">
            <w:pPr>
              <w:rPr>
                <w:rFonts w:ascii="Times New Roman" w:hAnsi="Times New Roman" w:cs="Times New Roman"/>
                <w:sz w:val="24"/>
                <w:szCs w:val="24"/>
              </w:rPr>
            </w:pPr>
          </w:p>
        </w:tc>
      </w:tr>
      <w:tr w:rsidR="00C2572A" w:rsidRPr="00C2572A" w14:paraId="6AD2162B" w14:textId="77777777" w:rsidTr="00C2572A">
        <w:tc>
          <w:tcPr>
            <w:tcW w:w="9736" w:type="dxa"/>
          </w:tcPr>
          <w:p w14:paraId="1767A6C5" w14:textId="77777777" w:rsidR="00C2572A" w:rsidRPr="00C2572A" w:rsidRDefault="00C2572A" w:rsidP="00E27085">
            <w:pPr>
              <w:pStyle w:val="ListParagraph"/>
              <w:numPr>
                <w:ilvl w:val="0"/>
                <w:numId w:val="46"/>
              </w:numPr>
              <w:jc w:val="both"/>
              <w:rPr>
                <w:rFonts w:ascii="Times New Roman" w:hAnsi="Times New Roman" w:cs="Times New Roman"/>
                <w:sz w:val="24"/>
                <w:szCs w:val="24"/>
              </w:rPr>
            </w:pPr>
            <w:r w:rsidRPr="00C2572A">
              <w:rPr>
                <w:rFonts w:ascii="Times New Roman" w:hAnsi="Times New Roman" w:cs="Times New Roman"/>
                <w:sz w:val="24"/>
                <w:szCs w:val="24"/>
              </w:rPr>
              <w:lastRenderedPageBreak/>
              <w:t>Izrađen orjentacioni plan aktivnosti Tima u cilju preventivnog rada u oblasti informisanja, savjetovanja i organizovanja mreže za podršku učenicima i nastavnicima prije nego što se vršnjačko nasilje dogodi. Članovi tima su na osnovu izvještaja Tima iz prethodne školske godine i zaključaka sa Odjeljenjskog i Nastavničkog vijeća izdvojili ključne aktivnosti za koje smatraju da će doprinijeti da se preventivni rad zastupi u svim ciklusima i prilagodi na način da aktivnosti i sadržaji koji se prezentuju učenicima budu od koristi.</w:t>
            </w:r>
          </w:p>
          <w:p w14:paraId="7E75A037" w14:textId="77777777" w:rsidR="00C2572A" w:rsidRPr="00C2572A" w:rsidRDefault="00C2572A" w:rsidP="00E27085">
            <w:pPr>
              <w:pStyle w:val="ListParagraph"/>
              <w:numPr>
                <w:ilvl w:val="0"/>
                <w:numId w:val="47"/>
              </w:numPr>
              <w:jc w:val="both"/>
              <w:rPr>
                <w:rFonts w:ascii="Times New Roman" w:hAnsi="Times New Roman" w:cs="Times New Roman"/>
                <w:b/>
                <w:sz w:val="24"/>
                <w:szCs w:val="24"/>
              </w:rPr>
            </w:pPr>
            <w:r w:rsidRPr="00C2572A">
              <w:rPr>
                <w:rFonts w:ascii="Times New Roman" w:hAnsi="Times New Roman" w:cs="Times New Roman"/>
                <w:sz w:val="24"/>
                <w:szCs w:val="24"/>
              </w:rPr>
              <w:t xml:space="preserve"> Prema trenutnoj analizi u školi imamo četvoro kolega koji su prošli neki od sertifikovanih zavodovih seminara koji se tiče oblasti prevencije vršnjačkog nasilja.  </w:t>
            </w:r>
          </w:p>
          <w:p w14:paraId="01905738" w14:textId="77777777" w:rsidR="00C2572A" w:rsidRPr="00C2572A" w:rsidRDefault="00C2572A" w:rsidP="00E27085">
            <w:pPr>
              <w:pStyle w:val="ListParagraph"/>
              <w:numPr>
                <w:ilvl w:val="0"/>
                <w:numId w:val="47"/>
              </w:numPr>
              <w:jc w:val="both"/>
              <w:rPr>
                <w:rFonts w:ascii="Times New Roman" w:hAnsi="Times New Roman" w:cs="Times New Roman"/>
                <w:b/>
                <w:sz w:val="24"/>
                <w:szCs w:val="24"/>
              </w:rPr>
            </w:pPr>
            <w:r w:rsidRPr="00C2572A">
              <w:rPr>
                <w:rFonts w:ascii="Times New Roman" w:hAnsi="Times New Roman" w:cs="Times New Roman"/>
                <w:sz w:val="24"/>
                <w:szCs w:val="24"/>
              </w:rPr>
              <w:t xml:space="preserve">Preporuka od strane Tima za odjeljenjske starješine je da se kao obavezna tema koja će se obrađivati na časovima odjeljenjke zajednice bude iz oblasti prevencije ili intervencije u slučajevima vršnjačkog nasilja. Spisak tema i pedagoške preporuke su okačene na oglasnoj tabli u avgustu 2023.god.  U odjeljnjima se redovno razgovara sa učenicima u cilju boljeg razumijevanja pojmova vršnjačko nasilje-vršnjački sukob, prepoznavanje pojava koje se definišu kao fizičko, seksualno, psihološko ... nasilje i uznemiravanje, načini kako prijaviti i kome nasilnika ili učenika koji trpi uznemiravanje. </w:t>
            </w:r>
          </w:p>
          <w:p w14:paraId="196EAEED" w14:textId="77777777" w:rsidR="00C2572A" w:rsidRPr="00C2572A" w:rsidRDefault="00C2572A" w:rsidP="00E27085">
            <w:pPr>
              <w:pStyle w:val="ListParagraph"/>
              <w:numPr>
                <w:ilvl w:val="0"/>
                <w:numId w:val="47"/>
              </w:numPr>
              <w:jc w:val="both"/>
              <w:rPr>
                <w:rFonts w:ascii="Times New Roman" w:hAnsi="Times New Roman" w:cs="Times New Roman"/>
                <w:i/>
                <w:sz w:val="24"/>
                <w:szCs w:val="24"/>
              </w:rPr>
            </w:pPr>
            <w:r w:rsidRPr="00C2572A">
              <w:rPr>
                <w:rFonts w:ascii="Times New Roman" w:hAnsi="Times New Roman" w:cs="Times New Roman"/>
                <w:sz w:val="24"/>
                <w:szCs w:val="24"/>
              </w:rPr>
              <w:t xml:space="preserve"> Stručni saradnici (pedagog i psiholog) sa čalnovima tima su pripremili dodatni video materijal koji prati ove teme i konkretne scenarije za čas koji nastavnici mogu da primijene. </w:t>
            </w:r>
          </w:p>
          <w:p w14:paraId="46397AB0" w14:textId="77777777" w:rsidR="00C2572A" w:rsidRPr="00C2572A" w:rsidRDefault="00C2572A" w:rsidP="00E27085">
            <w:pPr>
              <w:pStyle w:val="ListParagraph"/>
              <w:numPr>
                <w:ilvl w:val="0"/>
                <w:numId w:val="47"/>
              </w:numPr>
              <w:jc w:val="both"/>
              <w:rPr>
                <w:rFonts w:ascii="Times New Roman" w:hAnsi="Times New Roman" w:cs="Times New Roman"/>
                <w:sz w:val="24"/>
                <w:szCs w:val="24"/>
              </w:rPr>
            </w:pPr>
            <w:r w:rsidRPr="00C2572A">
              <w:rPr>
                <w:rFonts w:ascii="Times New Roman" w:hAnsi="Times New Roman" w:cs="Times New Roman"/>
                <w:sz w:val="24"/>
                <w:szCs w:val="24"/>
              </w:rPr>
              <w:t xml:space="preserve">Preporuka Tima za učiteljice u odjeljenjima od I do V razreda je da na časovima prirode, likovnog i fizičkog, prilagode teme, sadržaje i aktivnosti da učenici razumiju pojavu vršnjačkog sukoba. Izraditi i usvojiti pravila ponašanja na nivou odjeljenjske zajednice koja doprinose izbjegavanju vršnjačkih sukoba i prevazilaženju neprijatnosti u slučajevima kada se sukobi dogode.  (Učitelji su na satancima stručnih aktiva razmatrali ideje za unapređenje vaspitnog djelovanja u učionici i iznašli dodatne mjere za osnaživanje učenika u komunikaciji, empatiji, saradnji ... Na časovima prirode, likovnog i fizičkog, učenici su imali priliku da na praktičnim primjerima se upoznaju sa pojmovima: sukob, tolerancija, razumijevanje, poštovanje ... i usavršavaju vještine za lakše kolektivno snalažanje i razumijevanje na nivou vršnjačke grupe. Izradili su   pravila ponašanja koja razumiju i usvajaju svi članovi učeničkog kolektiva. Dogovorili načine kako se neprijatne situacije kontrolišu i rješavaju na nivou odjeljenjske grupe i učeničkog kolektiva koji sarađuje. (avgust 2023. god.)  </w:t>
            </w:r>
          </w:p>
          <w:p w14:paraId="262486F2" w14:textId="77777777" w:rsidR="00C2572A" w:rsidRPr="00C2572A" w:rsidRDefault="00C2572A" w:rsidP="00E27085">
            <w:pPr>
              <w:pStyle w:val="ListParagraph"/>
              <w:numPr>
                <w:ilvl w:val="0"/>
                <w:numId w:val="46"/>
              </w:numPr>
              <w:jc w:val="both"/>
              <w:rPr>
                <w:rFonts w:ascii="Times New Roman" w:hAnsi="Times New Roman" w:cs="Times New Roman"/>
                <w:sz w:val="24"/>
                <w:szCs w:val="24"/>
              </w:rPr>
            </w:pPr>
            <w:r w:rsidRPr="00C2572A">
              <w:rPr>
                <w:rFonts w:ascii="Times New Roman" w:hAnsi="Times New Roman" w:cs="Times New Roman"/>
                <w:sz w:val="24"/>
                <w:szCs w:val="24"/>
              </w:rPr>
              <w:t>U školi je 2018.god. izrađen interni protokol koji tretira problem vršnjačkog nasilja na način što nastavnicima i učenicima nudi informacije o načinu identifikovanja pojave i koracima u postupanju u slučaju kada se problem u školi uoči. Protokol je nastavnicima dostupan na oglasnoj tabli škole i više puta je na isti skrenuta pažnja na sastancima Nastavničkog vijeća -</w:t>
            </w:r>
            <w:r w:rsidRPr="00C2572A">
              <w:rPr>
                <w:rFonts w:ascii="Times New Roman" w:hAnsi="Times New Roman" w:cs="Times New Roman"/>
                <w:i/>
                <w:sz w:val="24"/>
                <w:szCs w:val="24"/>
              </w:rPr>
              <w:t>protokol o postupanjima u slučaju uočenog vršnjačkog nasilja koji je usvojen u školi na Nastavničkom vijeću 2018.god)</w:t>
            </w:r>
            <w:r w:rsidRPr="00C2572A">
              <w:rPr>
                <w:rFonts w:ascii="Times New Roman" w:hAnsi="Times New Roman" w:cs="Times New Roman"/>
                <w:sz w:val="24"/>
                <w:szCs w:val="24"/>
              </w:rPr>
              <w:t xml:space="preserve">. Na oglasnoj tabli u školi su postavljeni i zvanični protokoli </w:t>
            </w:r>
            <w:r w:rsidRPr="00C2572A">
              <w:rPr>
                <w:rFonts w:ascii="Times New Roman" w:hAnsi="Times New Roman" w:cs="Times New Roman"/>
                <w:i/>
                <w:sz w:val="24"/>
                <w:szCs w:val="24"/>
              </w:rPr>
              <w:t>Uputstvo školama o podjeli odgovornosti i postupanju u cilju prevencije i u slučajevima pojave nasilja i vandalizma koji je preporučen od strane MPNKS</w:t>
            </w:r>
            <w:r w:rsidRPr="00C2572A">
              <w:rPr>
                <w:rFonts w:ascii="Times New Roman" w:hAnsi="Times New Roman" w:cs="Times New Roman"/>
                <w:b/>
                <w:i/>
                <w:sz w:val="24"/>
                <w:szCs w:val="24"/>
              </w:rPr>
              <w:t xml:space="preserve">. </w:t>
            </w:r>
            <w:r w:rsidRPr="00C2572A">
              <w:rPr>
                <w:rFonts w:ascii="Times New Roman" w:hAnsi="Times New Roman" w:cs="Times New Roman"/>
                <w:bCs/>
                <w:iCs/>
                <w:sz w:val="24"/>
                <w:szCs w:val="24"/>
              </w:rPr>
              <w:t xml:space="preserve">Posebno pažnju na </w:t>
            </w:r>
            <w:r w:rsidRPr="00C2572A">
              <w:rPr>
                <w:rFonts w:ascii="Times New Roman" w:hAnsi="Times New Roman" w:cs="Times New Roman"/>
                <w:bCs/>
                <w:iCs/>
                <w:sz w:val="24"/>
                <w:szCs w:val="24"/>
              </w:rPr>
              <w:lastRenderedPageBreak/>
              <w:t>postojeće dokumente obratiti kolegama koji tek počinju da rade u našoj školi i pripravnicima. (Nastavničko vijeće septembar 2023.god.)</w:t>
            </w:r>
            <w:r w:rsidRPr="00C2572A">
              <w:rPr>
                <w:rFonts w:ascii="Times New Roman" w:hAnsi="Times New Roman" w:cs="Times New Roman"/>
                <w:b/>
                <w:i/>
                <w:sz w:val="24"/>
                <w:szCs w:val="24"/>
              </w:rPr>
              <w:t xml:space="preserve"> </w:t>
            </w:r>
          </w:p>
          <w:p w14:paraId="6259BB58" w14:textId="77777777" w:rsidR="00C2572A" w:rsidRPr="00C2572A" w:rsidRDefault="00C2572A" w:rsidP="00E27085">
            <w:pPr>
              <w:pStyle w:val="ListParagraph"/>
              <w:numPr>
                <w:ilvl w:val="0"/>
                <w:numId w:val="46"/>
              </w:numPr>
              <w:jc w:val="both"/>
              <w:rPr>
                <w:rFonts w:ascii="Times New Roman" w:hAnsi="Times New Roman" w:cs="Times New Roman"/>
                <w:sz w:val="24"/>
                <w:szCs w:val="24"/>
              </w:rPr>
            </w:pPr>
            <w:r w:rsidRPr="00C2572A">
              <w:rPr>
                <w:rFonts w:ascii="Times New Roman" w:hAnsi="Times New Roman" w:cs="Times New Roman"/>
                <w:sz w:val="24"/>
                <w:szCs w:val="24"/>
              </w:rPr>
              <w:t xml:space="preserve">Tim je predvidio za decembar istraživanje koje će biti realizovano sa učenicima od VI do IX razreda. </w:t>
            </w:r>
            <w:r w:rsidRPr="00C2572A">
              <w:rPr>
                <w:rFonts w:ascii="Times New Roman" w:hAnsi="Times New Roman" w:cs="Times New Roman"/>
                <w:i/>
                <w:iCs/>
                <w:sz w:val="24"/>
                <w:szCs w:val="24"/>
              </w:rPr>
              <w:t>Problem koji želimo ovim istraživanjem da riješimo je da li učenici školsko okruženje percipiraju kao osjetljivo na pojavu vršnjačkog nasilja, gdje se fizički vršnjački sukobi najčešće dešavaju i šta im prethodi.</w:t>
            </w:r>
            <w:r w:rsidRPr="00C2572A">
              <w:rPr>
                <w:rFonts w:ascii="Times New Roman" w:hAnsi="Times New Roman" w:cs="Times New Roman"/>
                <w:sz w:val="24"/>
                <w:szCs w:val="24"/>
              </w:rPr>
              <w:t xml:space="preserve">     </w:t>
            </w:r>
          </w:p>
          <w:p w14:paraId="2774F91C" w14:textId="77777777" w:rsidR="00C2572A" w:rsidRPr="00C2572A" w:rsidRDefault="00C2572A" w:rsidP="00E27085">
            <w:pPr>
              <w:pStyle w:val="ListParagraph"/>
              <w:numPr>
                <w:ilvl w:val="0"/>
                <w:numId w:val="46"/>
              </w:numPr>
              <w:jc w:val="both"/>
              <w:rPr>
                <w:rFonts w:ascii="Times New Roman" w:hAnsi="Times New Roman" w:cs="Times New Roman"/>
                <w:sz w:val="24"/>
                <w:szCs w:val="24"/>
              </w:rPr>
            </w:pPr>
            <w:r w:rsidRPr="00C2572A">
              <w:rPr>
                <w:rFonts w:ascii="Times New Roman" w:hAnsi="Times New Roman" w:cs="Times New Roman"/>
                <w:sz w:val="24"/>
                <w:szCs w:val="24"/>
              </w:rPr>
              <w:t xml:space="preserve">U školi je prepoznato da prostor školskog dvorišta i period po završetku nastave u prvoj smjeni je vrijeme kada se najčešće dešavaju sukobi učenika, što je dovelo da dežurstva nastavnika u tom periodu budu intenzivnija i pravila da nastavnici učenike po završetku nastave u prvoj smjeni moraju fizički ispratiti dok ne napušte školsko dvorište.   </w:t>
            </w:r>
          </w:p>
          <w:p w14:paraId="4D856E5A" w14:textId="77777777" w:rsidR="00C2572A" w:rsidRPr="00C2572A" w:rsidRDefault="00C2572A" w:rsidP="00E27085">
            <w:pPr>
              <w:pStyle w:val="ListParagraph"/>
              <w:numPr>
                <w:ilvl w:val="0"/>
                <w:numId w:val="46"/>
              </w:numPr>
              <w:jc w:val="both"/>
              <w:rPr>
                <w:rFonts w:ascii="Times New Roman" w:hAnsi="Times New Roman" w:cs="Times New Roman"/>
                <w:sz w:val="24"/>
                <w:szCs w:val="24"/>
              </w:rPr>
            </w:pPr>
            <w:r w:rsidRPr="00C2572A">
              <w:rPr>
                <w:rFonts w:ascii="Times New Roman" w:hAnsi="Times New Roman" w:cs="Times New Roman"/>
                <w:sz w:val="24"/>
                <w:szCs w:val="24"/>
              </w:rPr>
              <w:t xml:space="preserve">U okviru preventivnih programa vršnjačko nasilje je tema za učenike V i VII razreda. Više puta smo kontaktirali inspektore za maloljetničku delinkvenciju pri UP kako bi ugovorili predavanje njihovih inspektora. Takođe, uputili smo zahtjev kolegama iz RC''Ljubović''PG da nam izađu u susret i pripreme radionice za učenike, roditelje ili naše nastavnike kako bi svoje iskustvo u radu sa adolescentima podijelili i planirali neke dodatne modele podrške. </w:t>
            </w:r>
          </w:p>
          <w:p w14:paraId="12E761F8" w14:textId="77777777" w:rsidR="00C2572A" w:rsidRPr="00C2572A" w:rsidRDefault="00C2572A" w:rsidP="00E27085">
            <w:pPr>
              <w:pStyle w:val="ListParagraph"/>
              <w:numPr>
                <w:ilvl w:val="0"/>
                <w:numId w:val="46"/>
              </w:numPr>
              <w:jc w:val="both"/>
              <w:rPr>
                <w:rFonts w:ascii="Times New Roman" w:hAnsi="Times New Roman" w:cs="Times New Roman"/>
                <w:sz w:val="24"/>
                <w:szCs w:val="24"/>
              </w:rPr>
            </w:pPr>
            <w:r w:rsidRPr="00C2572A">
              <w:rPr>
                <w:rFonts w:ascii="Times New Roman" w:hAnsi="Times New Roman" w:cs="Times New Roman"/>
                <w:sz w:val="24"/>
                <w:szCs w:val="24"/>
              </w:rPr>
              <w:t>Tokom novembra 2023.god. u svim učionicama i na centralnom holu su postavljeni panoi sa pravilima ponašanja, pravila oblačenja i informacijama o kućnom redu. U izradi pravila su učestvovali učenici, roditelji i članovi učeničkog parlamenta.</w:t>
            </w:r>
          </w:p>
          <w:p w14:paraId="51A61074" w14:textId="77777777" w:rsidR="00C2572A" w:rsidRPr="00C2572A" w:rsidRDefault="00C2572A" w:rsidP="00E27085">
            <w:pPr>
              <w:pStyle w:val="ListParagraph"/>
              <w:numPr>
                <w:ilvl w:val="0"/>
                <w:numId w:val="46"/>
              </w:numPr>
              <w:jc w:val="both"/>
              <w:rPr>
                <w:rFonts w:ascii="Times New Roman" w:hAnsi="Times New Roman" w:cs="Times New Roman"/>
                <w:sz w:val="24"/>
                <w:szCs w:val="24"/>
              </w:rPr>
            </w:pPr>
            <w:r w:rsidRPr="00C2572A">
              <w:rPr>
                <w:rFonts w:ascii="Times New Roman" w:hAnsi="Times New Roman" w:cs="Times New Roman"/>
                <w:sz w:val="24"/>
                <w:szCs w:val="24"/>
              </w:rPr>
              <w:t xml:space="preserve">Koordinatorka tima je na sastanku savjeta roditelja u septembru 2023.god roditelje upoznala sa informacijama o Timu i kratko ih upoznala sa nadležnostima tima i procedurama koje postoje u školi, a tiču se prevencije vršnjačkog nasilja. </w:t>
            </w:r>
          </w:p>
        </w:tc>
      </w:tr>
      <w:tr w:rsidR="00C2572A" w:rsidRPr="00C2572A" w14:paraId="3445853B" w14:textId="77777777" w:rsidTr="00C2572A">
        <w:tc>
          <w:tcPr>
            <w:tcW w:w="9736" w:type="dxa"/>
            <w:shd w:val="clear" w:color="auto" w:fill="C9C9C9" w:themeFill="accent3" w:themeFillTint="99"/>
          </w:tcPr>
          <w:p w14:paraId="18A95C45" w14:textId="77777777" w:rsidR="00C2572A" w:rsidRPr="00C2572A" w:rsidRDefault="00C2572A" w:rsidP="00C2572A">
            <w:pPr>
              <w:rPr>
                <w:rFonts w:ascii="Times New Roman" w:hAnsi="Times New Roman" w:cs="Times New Roman"/>
                <w:b/>
                <w:i/>
                <w:sz w:val="24"/>
                <w:szCs w:val="24"/>
              </w:rPr>
            </w:pPr>
            <w:r w:rsidRPr="00C2572A">
              <w:rPr>
                <w:rFonts w:ascii="Times New Roman" w:hAnsi="Times New Roman" w:cs="Times New Roman"/>
                <w:b/>
                <w:i/>
                <w:sz w:val="24"/>
                <w:szCs w:val="24"/>
              </w:rPr>
              <w:lastRenderedPageBreak/>
              <w:t>Mjere intervencije koje su preduzete u konkretnim slučajevima u kontinuitetu u školskoj 2023/24.god. izdvajamo :</w:t>
            </w:r>
          </w:p>
        </w:tc>
      </w:tr>
      <w:tr w:rsidR="00C2572A" w:rsidRPr="00C2572A" w14:paraId="3EB4C15C" w14:textId="77777777" w:rsidTr="00C2572A">
        <w:tc>
          <w:tcPr>
            <w:tcW w:w="9736" w:type="dxa"/>
          </w:tcPr>
          <w:p w14:paraId="6A14EAD1" w14:textId="77777777" w:rsidR="00C2572A" w:rsidRPr="00C2572A" w:rsidRDefault="00C2572A" w:rsidP="00E27085">
            <w:pPr>
              <w:pStyle w:val="ListParagraph"/>
              <w:numPr>
                <w:ilvl w:val="0"/>
                <w:numId w:val="48"/>
              </w:numPr>
              <w:jc w:val="both"/>
              <w:rPr>
                <w:rFonts w:ascii="Times New Roman" w:hAnsi="Times New Roman" w:cs="Times New Roman"/>
                <w:sz w:val="24"/>
                <w:szCs w:val="24"/>
              </w:rPr>
            </w:pPr>
            <w:r w:rsidRPr="00C2572A">
              <w:rPr>
                <w:rFonts w:ascii="Times New Roman" w:hAnsi="Times New Roman" w:cs="Times New Roman"/>
                <w:sz w:val="24"/>
                <w:szCs w:val="24"/>
              </w:rPr>
              <w:t xml:space="preserve">U slučajevima konkretnih sumnji da postoji vršnjačko nasilje Tim se sastaje, analizira problem i preporučuje mjere za podršku ili intervenciju. </w:t>
            </w:r>
            <w:r w:rsidRPr="00C2572A">
              <w:rPr>
                <w:rFonts w:ascii="Times New Roman" w:hAnsi="Times New Roman" w:cs="Times New Roman"/>
                <w:b/>
                <w:sz w:val="24"/>
                <w:szCs w:val="24"/>
              </w:rPr>
              <w:t>(sa sastanaka se pripremaju zapisnici)</w:t>
            </w:r>
          </w:p>
          <w:p w14:paraId="3F815195" w14:textId="77777777" w:rsidR="00C2572A" w:rsidRPr="00C2572A" w:rsidRDefault="00C2572A" w:rsidP="00E27085">
            <w:pPr>
              <w:pStyle w:val="ListParagraph"/>
              <w:numPr>
                <w:ilvl w:val="0"/>
                <w:numId w:val="48"/>
              </w:numPr>
              <w:jc w:val="both"/>
              <w:rPr>
                <w:rFonts w:ascii="Times New Roman" w:hAnsi="Times New Roman" w:cs="Times New Roman"/>
                <w:sz w:val="24"/>
                <w:szCs w:val="24"/>
              </w:rPr>
            </w:pPr>
            <w:r w:rsidRPr="00C2572A">
              <w:rPr>
                <w:rFonts w:ascii="Times New Roman" w:hAnsi="Times New Roman" w:cs="Times New Roman"/>
                <w:sz w:val="24"/>
                <w:szCs w:val="24"/>
              </w:rPr>
              <w:t xml:space="preserve">Za svaki slučaj gdje odjeljenjski starješina, predmetni nastavnici ili roditelji ukažu da postoje loši kolektivni odnosi među vršnjacima koji bi mogli da dovedu do sukoba ili izolovanja konkretnih učenika stručni saradnici i odjeljnjski starješina organizuju dodatne časove podrške i praćenja kolektivne dinamike.  (održano više sastanaka u V/3, VI/3 i VIII/3 odjeljenju). </w:t>
            </w:r>
          </w:p>
          <w:p w14:paraId="5F238C0E" w14:textId="77777777" w:rsidR="00C2572A" w:rsidRPr="00C2572A" w:rsidRDefault="00C2572A" w:rsidP="00E27085">
            <w:pPr>
              <w:pStyle w:val="ListParagraph"/>
              <w:numPr>
                <w:ilvl w:val="0"/>
                <w:numId w:val="48"/>
              </w:numPr>
              <w:jc w:val="both"/>
              <w:rPr>
                <w:rFonts w:ascii="Times New Roman" w:hAnsi="Times New Roman" w:cs="Times New Roman"/>
                <w:color w:val="000000" w:themeColor="text1"/>
                <w:sz w:val="24"/>
                <w:szCs w:val="24"/>
              </w:rPr>
            </w:pPr>
            <w:r w:rsidRPr="00C2572A">
              <w:rPr>
                <w:rFonts w:ascii="Times New Roman" w:hAnsi="Times New Roman" w:cs="Times New Roman"/>
                <w:color w:val="000000" w:themeColor="text1"/>
                <w:sz w:val="24"/>
                <w:szCs w:val="24"/>
              </w:rPr>
              <w:t xml:space="preserve">Za svakog pojedinačnog učenika koji pokazuje sklonost ka problematičnom ponašanju ili učenika koji je pretrpio neki vid nasilja organizuje se individualni rad i podrška od strane psihologa u školi za šta postoji evidencija. Psiholog u kontinuitetu radi sa 10 učenika koji su prepoznati da imaju tendenciju ka problematičnom ponašanju i sklonost ka konfliktima. U kontinuitetu psiholog radi i sa 15 učenika koji su po saznanjima zaposlenih u školi ili na inicijativu roditelja bili žrtva nekog od vidova nasilja (nijesu svi učenici nasilju svjedočili ili trpljeli u školi već i u porodici ili vanškolskom okruženju). Praktikuju se i grupni razgovori sa učenicima koji pokazuju tendenciju ka problematičnom ponašanju.   </w:t>
            </w:r>
          </w:p>
          <w:p w14:paraId="71C0E780" w14:textId="77777777" w:rsidR="00C2572A" w:rsidRPr="00C2572A" w:rsidRDefault="00C2572A" w:rsidP="00E27085">
            <w:pPr>
              <w:pStyle w:val="ListParagraph"/>
              <w:numPr>
                <w:ilvl w:val="0"/>
                <w:numId w:val="48"/>
              </w:numPr>
              <w:jc w:val="both"/>
              <w:rPr>
                <w:rFonts w:ascii="Times New Roman" w:hAnsi="Times New Roman" w:cs="Times New Roman"/>
                <w:sz w:val="24"/>
                <w:szCs w:val="24"/>
              </w:rPr>
            </w:pPr>
            <w:r w:rsidRPr="00C2572A">
              <w:rPr>
                <w:rFonts w:ascii="Times New Roman" w:hAnsi="Times New Roman" w:cs="Times New Roman"/>
                <w:sz w:val="24"/>
                <w:szCs w:val="24"/>
              </w:rPr>
              <w:t xml:space="preserve">Za dva učenika koji su prepoznati kao skloni konfliktima u kontinuitetu i rizičnim formama ponašanja po preporuci stručnih saradnika i odjeljenjskih starješina kontaktirane su partnerske institucije sa kojima su preduzete različite mjere podrške. (Za učenicu IX/2 razreda MT i učenika VIII/1 razreda SN). Sa pomenutim učenicima se radi partnerski u saradnji sa RC''Ljubović'' gdje su učenici smješteni na dnevnom boravku. Za ove učenike je rađena i konferencija slučaja na inicijativu kolega iz Centra za socijalni rad. </w:t>
            </w:r>
          </w:p>
          <w:p w14:paraId="107E015B" w14:textId="77777777" w:rsidR="00C2572A" w:rsidRPr="00C2572A" w:rsidRDefault="00C2572A" w:rsidP="00E27085">
            <w:pPr>
              <w:pStyle w:val="ListParagraph"/>
              <w:numPr>
                <w:ilvl w:val="0"/>
                <w:numId w:val="48"/>
              </w:numPr>
              <w:jc w:val="both"/>
              <w:rPr>
                <w:rFonts w:ascii="Times New Roman" w:hAnsi="Times New Roman" w:cs="Times New Roman"/>
                <w:color w:val="000000" w:themeColor="text1"/>
                <w:sz w:val="24"/>
                <w:szCs w:val="24"/>
              </w:rPr>
            </w:pPr>
            <w:r w:rsidRPr="00C2572A">
              <w:rPr>
                <w:rFonts w:ascii="Times New Roman" w:hAnsi="Times New Roman" w:cs="Times New Roman"/>
                <w:sz w:val="24"/>
                <w:szCs w:val="24"/>
              </w:rPr>
              <w:t xml:space="preserve">Učenicima se shodno Pravilniku o načinu i postupku dodjeljivanja pohvala i nagrada i vaspitnim mjerama za učenike osnovne škole izriču vaspitne mjere kao jedan od načina </w:t>
            </w:r>
            <w:r w:rsidRPr="00C2572A">
              <w:rPr>
                <w:rFonts w:ascii="Times New Roman" w:hAnsi="Times New Roman" w:cs="Times New Roman"/>
                <w:sz w:val="24"/>
                <w:szCs w:val="24"/>
              </w:rPr>
              <w:lastRenderedPageBreak/>
              <w:t xml:space="preserve">pedagoškog djelovanja u cilju mijenjanja ponašanja i prevencije složenijih povreda školskih dužnosti. </w:t>
            </w:r>
            <w:r w:rsidRPr="00C2572A">
              <w:rPr>
                <w:rFonts w:ascii="Times New Roman" w:hAnsi="Times New Roman" w:cs="Times New Roman"/>
                <w:b/>
                <w:bCs/>
                <w:sz w:val="24"/>
                <w:szCs w:val="24"/>
              </w:rPr>
              <w:t>U prvom polugodištu</w:t>
            </w:r>
            <w:r w:rsidRPr="00C2572A">
              <w:rPr>
                <w:rFonts w:ascii="Times New Roman" w:hAnsi="Times New Roman" w:cs="Times New Roman"/>
                <w:sz w:val="24"/>
                <w:szCs w:val="24"/>
              </w:rPr>
              <w:t xml:space="preserve"> u ovoj školskoj godini je izrečeno 65</w:t>
            </w:r>
            <w:r w:rsidRPr="00C2572A">
              <w:rPr>
                <w:rFonts w:ascii="Times New Roman" w:hAnsi="Times New Roman" w:cs="Times New Roman"/>
                <w:color w:val="000000" w:themeColor="text1"/>
                <w:sz w:val="24"/>
                <w:szCs w:val="24"/>
              </w:rPr>
              <w:t xml:space="preserve"> opomena odjeljenjskog starješine; 21 Ukor direktora ; 2 Ukor nastavničkog vijeća. Ukoupno 88 učenika od VI do IX razreda je dobio neku od vaspitnih mjera. </w:t>
            </w:r>
          </w:p>
          <w:p w14:paraId="4D06AA3E" w14:textId="77777777" w:rsidR="00C2572A" w:rsidRPr="00C2572A" w:rsidRDefault="00C2572A" w:rsidP="00C2572A">
            <w:pPr>
              <w:pStyle w:val="ListParagraph"/>
              <w:jc w:val="both"/>
              <w:rPr>
                <w:rFonts w:ascii="Times New Roman" w:hAnsi="Times New Roman" w:cs="Times New Roman"/>
                <w:b/>
                <w:bCs/>
                <w:color w:val="000000" w:themeColor="text1"/>
                <w:sz w:val="24"/>
                <w:szCs w:val="24"/>
              </w:rPr>
            </w:pPr>
            <w:r w:rsidRPr="00C2572A">
              <w:rPr>
                <w:rFonts w:ascii="Times New Roman" w:hAnsi="Times New Roman" w:cs="Times New Roman"/>
                <w:b/>
                <w:bCs/>
                <w:color w:val="000000" w:themeColor="text1"/>
                <w:sz w:val="24"/>
                <w:szCs w:val="24"/>
              </w:rPr>
              <w:t xml:space="preserve">Na kraju četvrtog klasifikacionog perioda izrečene su sledeće vaspitne mjere: </w:t>
            </w:r>
            <w:r w:rsidRPr="00C2572A">
              <w:rPr>
                <w:rFonts w:ascii="Times New Roman" w:hAnsi="Times New Roman" w:cs="Times New Roman"/>
                <w:color w:val="000000" w:themeColor="text1"/>
                <w:sz w:val="24"/>
                <w:szCs w:val="24"/>
              </w:rPr>
              <w:t>27 opomena Odjeljenjskog starješine; 11 ukor Direktora škole; ukor Nastavničkog vijeća 4. Ukupno 42 učenika od VI do IX razreda je dobilo neku od vaspitnih mjera.</w:t>
            </w:r>
          </w:p>
          <w:p w14:paraId="13BDF07B" w14:textId="77777777" w:rsidR="00C2572A" w:rsidRPr="00C2572A" w:rsidRDefault="00C2572A" w:rsidP="00E27085">
            <w:pPr>
              <w:pStyle w:val="ListParagraph"/>
              <w:numPr>
                <w:ilvl w:val="0"/>
                <w:numId w:val="48"/>
              </w:numPr>
              <w:jc w:val="both"/>
              <w:rPr>
                <w:rFonts w:ascii="Times New Roman" w:hAnsi="Times New Roman" w:cs="Times New Roman"/>
                <w:sz w:val="24"/>
                <w:szCs w:val="24"/>
              </w:rPr>
            </w:pPr>
            <w:r w:rsidRPr="00C2572A">
              <w:rPr>
                <w:rFonts w:ascii="Times New Roman" w:hAnsi="Times New Roman" w:cs="Times New Roman"/>
                <w:sz w:val="24"/>
                <w:szCs w:val="24"/>
              </w:rPr>
              <w:t xml:space="preserve">O svakom pojedinačnom slučaju učenika za koje postoji osnovana sumnja da utiče loše na kolektivnu dinamiku odjeljenja u kojem se nalazi razgovara se na redovnim i vanredno organizovanim Odjeljenjskim vijećima. Cilj ovog pristupa je da se slučaj učenika sagleda cjelovito i analizira od strane svih predmetnih nastavnika i stručnih saradnika kako bi se donijele mjere koje su istinski usmjerene na dobrobit svakog pojedinačnog učenika i kolektiva u kojem taj učenik boravi.  (Zapisnici sa takvih  vijeća se nalaze u Svesci zapisnika Odjeljenjskog vijeća). Od strane Tima je inicirano više vanrednih odjeljenjskih vijeća na kojima su donijete konkretne mjere za učenike koji su pokazali tendenciju nasilnog ponašanja u dužem trajanju VII-2 BV;  IX-3 NN; IX-5 LL,DĆ; LK,ST-VIII/5; UČ-VIII/4 i MS-IX/4; </w:t>
            </w:r>
          </w:p>
          <w:p w14:paraId="78BF5DFF" w14:textId="77777777" w:rsidR="00C2572A" w:rsidRPr="00C2572A" w:rsidRDefault="00C2572A" w:rsidP="00E27085">
            <w:pPr>
              <w:pStyle w:val="ListParagraph"/>
              <w:numPr>
                <w:ilvl w:val="0"/>
                <w:numId w:val="48"/>
              </w:numPr>
              <w:jc w:val="both"/>
              <w:rPr>
                <w:rFonts w:ascii="Times New Roman" w:hAnsi="Times New Roman" w:cs="Times New Roman"/>
                <w:sz w:val="24"/>
                <w:szCs w:val="24"/>
              </w:rPr>
            </w:pPr>
            <w:r w:rsidRPr="00C2572A">
              <w:rPr>
                <w:rFonts w:ascii="Times New Roman" w:hAnsi="Times New Roman" w:cs="Times New Roman"/>
                <w:sz w:val="24"/>
                <w:szCs w:val="24"/>
              </w:rPr>
              <w:t xml:space="preserve">Članovi tima su bili u prilici da posreduju u rješavanju sporne situacije sa učenikom MN iz VI-3 i nastavnikom Miljanom Stanišićem (sumnja na nastavnikovo neadekvatno reagovnje u sporu sa učenikom).    </w:t>
            </w:r>
          </w:p>
          <w:p w14:paraId="6085EC22" w14:textId="77777777" w:rsidR="00C2572A" w:rsidRPr="00C2572A" w:rsidRDefault="00C2572A" w:rsidP="00E27085">
            <w:pPr>
              <w:pStyle w:val="ListParagraph"/>
              <w:numPr>
                <w:ilvl w:val="0"/>
                <w:numId w:val="48"/>
              </w:numPr>
              <w:jc w:val="both"/>
              <w:rPr>
                <w:rFonts w:ascii="Times New Roman" w:hAnsi="Times New Roman" w:cs="Times New Roman"/>
                <w:sz w:val="24"/>
                <w:szCs w:val="24"/>
              </w:rPr>
            </w:pPr>
            <w:r w:rsidRPr="00C2572A">
              <w:rPr>
                <w:rFonts w:ascii="Times New Roman" w:hAnsi="Times New Roman" w:cs="Times New Roman"/>
                <w:sz w:val="24"/>
                <w:szCs w:val="24"/>
              </w:rPr>
              <w:t>U februaru je u školi održano predavanje : Posljedice neprimjernog ponašanja i nasilja sa posebnim osvrtom na ove pojave tokom sportskih događaja.Učenici su imali priliku da se dodatno informišu o posljedicama neprimjernog ponašanja i nasilja.</w:t>
            </w:r>
            <w:r w:rsidRPr="00C2572A">
              <w:rPr>
                <w:rFonts w:ascii="Times New Roman" w:hAnsi="Times New Roman" w:cs="Times New Roman"/>
                <w:sz w:val="24"/>
                <w:szCs w:val="24"/>
              </w:rPr>
              <w:tab/>
              <w:t>Predavanje održano svim odjeljenjima VII razreda.  Predavanja održali Danijela Dukić i Čedomir Milutinović iz Uprave policije.</w:t>
            </w:r>
          </w:p>
          <w:p w14:paraId="0CC0AECB" w14:textId="77777777" w:rsidR="00C2572A" w:rsidRPr="00C2572A" w:rsidRDefault="00C2572A" w:rsidP="00E27085">
            <w:pPr>
              <w:pStyle w:val="ListParagraph"/>
              <w:numPr>
                <w:ilvl w:val="0"/>
                <w:numId w:val="48"/>
              </w:numPr>
              <w:rPr>
                <w:rFonts w:ascii="Times New Roman" w:hAnsi="Times New Roman" w:cs="Times New Roman"/>
                <w:sz w:val="24"/>
                <w:szCs w:val="24"/>
              </w:rPr>
            </w:pPr>
            <w:r w:rsidRPr="00C2572A">
              <w:rPr>
                <w:rFonts w:ascii="Times New Roman" w:hAnsi="Times New Roman" w:cs="Times New Roman"/>
                <w:sz w:val="24"/>
                <w:szCs w:val="24"/>
              </w:rPr>
              <w:t xml:space="preserve">Učenici Đačkog parlamenta su prisustvovali u Skupštini Glavnog grada panel diskusiji: Vršnjačko nasilje, prepoznajmo i reagujmo zajedno (2 dio). 1.03.2024. </w:t>
            </w:r>
          </w:p>
          <w:p w14:paraId="56FE5E70" w14:textId="77777777" w:rsidR="00C2572A" w:rsidRPr="00C2572A" w:rsidRDefault="00C2572A" w:rsidP="00C2572A">
            <w:pPr>
              <w:rPr>
                <w:rFonts w:ascii="Times New Roman" w:hAnsi="Times New Roman" w:cs="Times New Roman"/>
                <w:sz w:val="24"/>
                <w:szCs w:val="24"/>
              </w:rPr>
            </w:pPr>
          </w:p>
          <w:p w14:paraId="7779CD78" w14:textId="77777777" w:rsidR="00C2572A" w:rsidRPr="00C2572A" w:rsidRDefault="00C2572A" w:rsidP="00C2572A">
            <w:pPr>
              <w:rPr>
                <w:rFonts w:ascii="Times New Roman" w:hAnsi="Times New Roman" w:cs="Times New Roman"/>
                <w:sz w:val="24"/>
                <w:szCs w:val="24"/>
              </w:rPr>
            </w:pPr>
          </w:p>
          <w:p w14:paraId="16CC6C2F" w14:textId="77777777" w:rsidR="00C2572A" w:rsidRPr="00C2572A" w:rsidRDefault="00C2572A" w:rsidP="00C2572A">
            <w:pPr>
              <w:rPr>
                <w:rFonts w:ascii="Times New Roman" w:hAnsi="Times New Roman" w:cs="Times New Roman"/>
                <w:sz w:val="24"/>
                <w:szCs w:val="24"/>
              </w:rPr>
            </w:pPr>
            <w:r w:rsidRPr="00C2572A">
              <w:rPr>
                <w:rFonts w:ascii="Times New Roman" w:hAnsi="Times New Roman" w:cs="Times New Roman"/>
                <w:sz w:val="24"/>
                <w:szCs w:val="24"/>
              </w:rPr>
              <w:t xml:space="preserve">Izvještaj koji je pripremljen na zahtjev Ministarstva prosvjete i proslijeđen u februaruje ukazuje na sledeću učestalost pojava vršnjačkog nasilja: </w:t>
            </w:r>
          </w:p>
          <w:p w14:paraId="3B5EF6A8" w14:textId="77777777" w:rsidR="00C2572A" w:rsidRPr="00C2572A" w:rsidRDefault="00C2572A" w:rsidP="00C2572A">
            <w:pPr>
              <w:rPr>
                <w:rFonts w:ascii="Times New Roman" w:hAnsi="Times New Roman" w:cs="Times New Roman"/>
                <w:b/>
                <w:bCs/>
                <w:sz w:val="24"/>
                <w:szCs w:val="24"/>
              </w:rPr>
            </w:pPr>
            <w:r w:rsidRPr="00C2572A">
              <w:rPr>
                <w:rFonts w:ascii="Times New Roman" w:hAnsi="Times New Roman" w:cs="Times New Roman"/>
                <w:b/>
                <w:bCs/>
                <w:sz w:val="24"/>
                <w:szCs w:val="24"/>
              </w:rPr>
              <w:t xml:space="preserve">I polugodište : </w:t>
            </w:r>
          </w:p>
          <w:tbl>
            <w:tblPr>
              <w:tblStyle w:val="TableGrid"/>
              <w:tblW w:w="0" w:type="auto"/>
              <w:tblLook w:val="04A0" w:firstRow="1" w:lastRow="0" w:firstColumn="1" w:lastColumn="0" w:noHBand="0" w:noVBand="1"/>
            </w:tblPr>
            <w:tblGrid>
              <w:gridCol w:w="2592"/>
              <w:gridCol w:w="2437"/>
              <w:gridCol w:w="2349"/>
              <w:gridCol w:w="2132"/>
            </w:tblGrid>
            <w:tr w:rsidR="00C2572A" w:rsidRPr="00C2572A" w14:paraId="7859DE67" w14:textId="77777777" w:rsidTr="00C2572A">
              <w:tc>
                <w:tcPr>
                  <w:tcW w:w="2638" w:type="dxa"/>
                  <w:shd w:val="clear" w:color="auto" w:fill="EDEDED" w:themeFill="accent3" w:themeFillTint="33"/>
                </w:tcPr>
                <w:p w14:paraId="45294B9F"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Broj evidentiranih slučajeva</w:t>
                  </w:r>
                </w:p>
              </w:tc>
              <w:tc>
                <w:tcPr>
                  <w:tcW w:w="2496" w:type="dxa"/>
                  <w:shd w:val="clear" w:color="auto" w:fill="EDEDED" w:themeFill="accent3" w:themeFillTint="33"/>
                </w:tcPr>
                <w:p w14:paraId="5C46DC44"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Verbalno nasilje</w:t>
                  </w:r>
                </w:p>
              </w:tc>
              <w:tc>
                <w:tcPr>
                  <w:tcW w:w="2414" w:type="dxa"/>
                  <w:shd w:val="clear" w:color="auto" w:fill="EDEDED" w:themeFill="accent3" w:themeFillTint="33"/>
                </w:tcPr>
                <w:p w14:paraId="257CFDD0"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Fizičko nasilje</w:t>
                  </w:r>
                </w:p>
              </w:tc>
              <w:tc>
                <w:tcPr>
                  <w:tcW w:w="2188" w:type="dxa"/>
                  <w:shd w:val="clear" w:color="auto" w:fill="EDEDED" w:themeFill="accent3" w:themeFillTint="33"/>
                </w:tcPr>
                <w:p w14:paraId="4721D7A0"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Onlajn nasilje</w:t>
                  </w:r>
                </w:p>
              </w:tc>
            </w:tr>
            <w:tr w:rsidR="00C2572A" w:rsidRPr="00C2572A" w14:paraId="7A02218C" w14:textId="77777777" w:rsidTr="00C2572A">
              <w:tc>
                <w:tcPr>
                  <w:tcW w:w="2638" w:type="dxa"/>
                </w:tcPr>
                <w:p w14:paraId="2AB607FC"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12</w:t>
                  </w:r>
                </w:p>
              </w:tc>
              <w:tc>
                <w:tcPr>
                  <w:tcW w:w="2496" w:type="dxa"/>
                </w:tcPr>
                <w:p w14:paraId="245D1E0C"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10</w:t>
                  </w:r>
                </w:p>
              </w:tc>
              <w:tc>
                <w:tcPr>
                  <w:tcW w:w="2414" w:type="dxa"/>
                </w:tcPr>
                <w:p w14:paraId="2356817C"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7</w:t>
                  </w:r>
                </w:p>
              </w:tc>
              <w:tc>
                <w:tcPr>
                  <w:tcW w:w="2188" w:type="dxa"/>
                </w:tcPr>
                <w:p w14:paraId="48B244B1"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1</w:t>
                  </w:r>
                </w:p>
              </w:tc>
            </w:tr>
          </w:tbl>
          <w:p w14:paraId="3ECE039A" w14:textId="77777777" w:rsidR="00C2572A" w:rsidRPr="00C2572A" w:rsidRDefault="00C2572A" w:rsidP="00C2572A">
            <w:pPr>
              <w:rPr>
                <w:rFonts w:ascii="Times New Roman" w:hAnsi="Times New Roman" w:cs="Times New Roman"/>
                <w:b/>
                <w:bCs/>
                <w:sz w:val="24"/>
                <w:szCs w:val="24"/>
              </w:rPr>
            </w:pPr>
            <w:r w:rsidRPr="00C2572A">
              <w:rPr>
                <w:rFonts w:ascii="Times New Roman" w:hAnsi="Times New Roman" w:cs="Times New Roman"/>
                <w:b/>
                <w:bCs/>
                <w:sz w:val="24"/>
                <w:szCs w:val="24"/>
              </w:rPr>
              <w:t>II polugodište :</w:t>
            </w:r>
          </w:p>
          <w:tbl>
            <w:tblPr>
              <w:tblStyle w:val="TableGrid"/>
              <w:tblW w:w="0" w:type="auto"/>
              <w:tblLook w:val="04A0" w:firstRow="1" w:lastRow="0" w:firstColumn="1" w:lastColumn="0" w:noHBand="0" w:noVBand="1"/>
            </w:tblPr>
            <w:tblGrid>
              <w:gridCol w:w="2592"/>
              <w:gridCol w:w="2437"/>
              <w:gridCol w:w="2349"/>
              <w:gridCol w:w="2132"/>
            </w:tblGrid>
            <w:tr w:rsidR="00C2572A" w:rsidRPr="00C2572A" w14:paraId="04F8FEBD" w14:textId="77777777" w:rsidTr="00C2572A">
              <w:tc>
                <w:tcPr>
                  <w:tcW w:w="2638" w:type="dxa"/>
                  <w:shd w:val="clear" w:color="auto" w:fill="EDEDED" w:themeFill="accent3" w:themeFillTint="33"/>
                </w:tcPr>
                <w:p w14:paraId="006CFBA6"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Broj evidentiranih slučajeva</w:t>
                  </w:r>
                </w:p>
              </w:tc>
              <w:tc>
                <w:tcPr>
                  <w:tcW w:w="2496" w:type="dxa"/>
                  <w:shd w:val="clear" w:color="auto" w:fill="EDEDED" w:themeFill="accent3" w:themeFillTint="33"/>
                </w:tcPr>
                <w:p w14:paraId="6FFEB477"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Verbalno nasilje</w:t>
                  </w:r>
                </w:p>
              </w:tc>
              <w:tc>
                <w:tcPr>
                  <w:tcW w:w="2414" w:type="dxa"/>
                  <w:shd w:val="clear" w:color="auto" w:fill="EDEDED" w:themeFill="accent3" w:themeFillTint="33"/>
                </w:tcPr>
                <w:p w14:paraId="195E3D08"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Fizičko nasilje</w:t>
                  </w:r>
                </w:p>
              </w:tc>
              <w:tc>
                <w:tcPr>
                  <w:tcW w:w="2188" w:type="dxa"/>
                  <w:shd w:val="clear" w:color="auto" w:fill="EDEDED" w:themeFill="accent3" w:themeFillTint="33"/>
                </w:tcPr>
                <w:p w14:paraId="4F582E67"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Onlajn nasilje</w:t>
                  </w:r>
                </w:p>
              </w:tc>
            </w:tr>
            <w:tr w:rsidR="00C2572A" w:rsidRPr="00C2572A" w14:paraId="1964E8C4" w14:textId="77777777" w:rsidTr="00C2572A">
              <w:tc>
                <w:tcPr>
                  <w:tcW w:w="2638" w:type="dxa"/>
                </w:tcPr>
                <w:p w14:paraId="5F51398D"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6</w:t>
                  </w:r>
                </w:p>
              </w:tc>
              <w:tc>
                <w:tcPr>
                  <w:tcW w:w="2496" w:type="dxa"/>
                </w:tcPr>
                <w:p w14:paraId="4A19CC76"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4</w:t>
                  </w:r>
                </w:p>
              </w:tc>
              <w:tc>
                <w:tcPr>
                  <w:tcW w:w="2414" w:type="dxa"/>
                </w:tcPr>
                <w:p w14:paraId="5AC59678"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1</w:t>
                  </w:r>
                </w:p>
              </w:tc>
              <w:tc>
                <w:tcPr>
                  <w:tcW w:w="2188" w:type="dxa"/>
                </w:tcPr>
                <w:p w14:paraId="692A5DFF"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1</w:t>
                  </w:r>
                </w:p>
              </w:tc>
            </w:tr>
          </w:tbl>
          <w:p w14:paraId="4F42549C" w14:textId="77777777" w:rsidR="00C2572A" w:rsidRPr="00C2572A" w:rsidRDefault="00C2572A" w:rsidP="00C2572A">
            <w:pPr>
              <w:jc w:val="both"/>
              <w:rPr>
                <w:rFonts w:ascii="Times New Roman" w:hAnsi="Times New Roman" w:cs="Times New Roman"/>
                <w:sz w:val="24"/>
                <w:szCs w:val="24"/>
              </w:rPr>
            </w:pPr>
          </w:p>
        </w:tc>
      </w:tr>
      <w:tr w:rsidR="00C2572A" w:rsidRPr="00C2572A" w14:paraId="13959094" w14:textId="77777777" w:rsidTr="00C2572A">
        <w:tc>
          <w:tcPr>
            <w:tcW w:w="9736" w:type="dxa"/>
            <w:shd w:val="clear" w:color="auto" w:fill="C9C9C9" w:themeFill="accent3" w:themeFillTint="99"/>
          </w:tcPr>
          <w:p w14:paraId="376AB459" w14:textId="77777777" w:rsidR="00C2572A" w:rsidRPr="00C2572A" w:rsidRDefault="00C2572A" w:rsidP="00C2572A">
            <w:pPr>
              <w:rPr>
                <w:rFonts w:ascii="Times New Roman" w:hAnsi="Times New Roman" w:cs="Times New Roman"/>
                <w:b/>
                <w:bCs/>
                <w:i/>
                <w:iCs/>
                <w:sz w:val="24"/>
                <w:szCs w:val="24"/>
              </w:rPr>
            </w:pPr>
            <w:r w:rsidRPr="00C2572A">
              <w:rPr>
                <w:rFonts w:ascii="Times New Roman" w:hAnsi="Times New Roman" w:cs="Times New Roman"/>
                <w:b/>
                <w:bCs/>
                <w:i/>
                <w:iCs/>
                <w:sz w:val="24"/>
                <w:szCs w:val="24"/>
              </w:rPr>
              <w:lastRenderedPageBreak/>
              <w:t xml:space="preserve">Zaključci i preporuke realizovanog istraživanja sa učenicima : </w:t>
            </w:r>
          </w:p>
        </w:tc>
      </w:tr>
      <w:tr w:rsidR="00C2572A" w:rsidRPr="00C2572A" w14:paraId="7F9B28AA" w14:textId="77777777" w:rsidTr="00C2572A">
        <w:tc>
          <w:tcPr>
            <w:tcW w:w="9736" w:type="dxa"/>
          </w:tcPr>
          <w:p w14:paraId="6BD833DD" w14:textId="77777777" w:rsidR="00C2572A" w:rsidRPr="00C2572A" w:rsidRDefault="00C2572A" w:rsidP="00C2572A">
            <w:pPr>
              <w:rPr>
                <w:rFonts w:ascii="Times New Roman" w:hAnsi="Times New Roman" w:cs="Times New Roman"/>
                <w:b/>
                <w:bCs/>
                <w:sz w:val="24"/>
                <w:szCs w:val="24"/>
              </w:rPr>
            </w:pPr>
            <w:r w:rsidRPr="00C2572A">
              <w:rPr>
                <w:rFonts w:ascii="Times New Roman" w:hAnsi="Times New Roman" w:cs="Times New Roman"/>
                <w:b/>
                <w:bCs/>
                <w:sz w:val="24"/>
                <w:szCs w:val="24"/>
              </w:rPr>
              <w:t xml:space="preserve">Cilj istraživanja : </w:t>
            </w:r>
          </w:p>
          <w:p w14:paraId="604A84AB" w14:textId="77777777" w:rsidR="00C2572A" w:rsidRPr="00C2572A" w:rsidRDefault="00C2572A" w:rsidP="00C2572A">
            <w:pPr>
              <w:rPr>
                <w:rFonts w:ascii="Times New Roman" w:hAnsi="Times New Roman" w:cs="Times New Roman"/>
                <w:sz w:val="24"/>
                <w:szCs w:val="24"/>
              </w:rPr>
            </w:pPr>
            <w:r w:rsidRPr="00C2572A">
              <w:rPr>
                <w:rFonts w:ascii="Times New Roman" w:hAnsi="Times New Roman" w:cs="Times New Roman"/>
                <w:sz w:val="24"/>
                <w:szCs w:val="24"/>
              </w:rPr>
              <w:tab/>
              <w:t>Da li je u očima učenika naša škola prepoznata kao okruženje dovoljno osjetljivo i pripremljeno za prevenciju i intervenciju u slučaju pojave vršnjačkog nasilja?</w:t>
            </w:r>
          </w:p>
          <w:p w14:paraId="25D076CE" w14:textId="77777777" w:rsidR="00C2572A" w:rsidRPr="00C2572A" w:rsidRDefault="00C2572A" w:rsidP="00C2572A">
            <w:pPr>
              <w:rPr>
                <w:rFonts w:ascii="Times New Roman" w:hAnsi="Times New Roman" w:cs="Times New Roman"/>
                <w:b/>
                <w:bCs/>
                <w:sz w:val="24"/>
                <w:szCs w:val="24"/>
              </w:rPr>
            </w:pPr>
            <w:r w:rsidRPr="00C2572A">
              <w:rPr>
                <w:rFonts w:ascii="Times New Roman" w:hAnsi="Times New Roman" w:cs="Times New Roman"/>
                <w:b/>
                <w:bCs/>
                <w:sz w:val="24"/>
                <w:szCs w:val="24"/>
              </w:rPr>
              <w:t xml:space="preserve">Zadaci istraživanja: </w:t>
            </w:r>
          </w:p>
          <w:p w14:paraId="496A78C7" w14:textId="77777777" w:rsidR="00C2572A" w:rsidRPr="00C2572A" w:rsidRDefault="00C2572A" w:rsidP="00C2572A">
            <w:pPr>
              <w:rPr>
                <w:rFonts w:ascii="Times New Roman" w:hAnsi="Times New Roman" w:cs="Times New Roman"/>
                <w:sz w:val="24"/>
                <w:szCs w:val="24"/>
              </w:rPr>
            </w:pPr>
            <w:r w:rsidRPr="00C2572A">
              <w:rPr>
                <w:rFonts w:ascii="Times New Roman" w:hAnsi="Times New Roman" w:cs="Times New Roman"/>
                <w:sz w:val="24"/>
                <w:szCs w:val="24"/>
              </w:rPr>
              <w:t>•</w:t>
            </w:r>
            <w:r w:rsidRPr="00C2572A">
              <w:rPr>
                <w:rFonts w:ascii="Times New Roman" w:hAnsi="Times New Roman" w:cs="Times New Roman"/>
                <w:sz w:val="24"/>
                <w:szCs w:val="24"/>
              </w:rPr>
              <w:tab/>
              <w:t>Koliko su učenici u našoj školi informisani o vršnjačkom nasilju i kako ovu pojavu razumiju?</w:t>
            </w:r>
          </w:p>
          <w:p w14:paraId="14A85020" w14:textId="77777777" w:rsidR="00C2572A" w:rsidRPr="00C2572A" w:rsidRDefault="00C2572A" w:rsidP="00C2572A">
            <w:pPr>
              <w:rPr>
                <w:rFonts w:ascii="Times New Roman" w:hAnsi="Times New Roman" w:cs="Times New Roman"/>
                <w:sz w:val="24"/>
                <w:szCs w:val="24"/>
              </w:rPr>
            </w:pPr>
            <w:r w:rsidRPr="00C2572A">
              <w:rPr>
                <w:rFonts w:ascii="Times New Roman" w:hAnsi="Times New Roman" w:cs="Times New Roman"/>
                <w:sz w:val="24"/>
                <w:szCs w:val="24"/>
              </w:rPr>
              <w:t>•</w:t>
            </w:r>
            <w:r w:rsidRPr="00C2572A">
              <w:rPr>
                <w:rFonts w:ascii="Times New Roman" w:hAnsi="Times New Roman" w:cs="Times New Roman"/>
                <w:sz w:val="24"/>
                <w:szCs w:val="24"/>
              </w:rPr>
              <w:tab/>
              <w:t>Koji dominantan izvor informisanja o vršnjačkom nasilju učenici prepoznaju?</w:t>
            </w:r>
          </w:p>
          <w:p w14:paraId="18168956" w14:textId="77777777" w:rsidR="00C2572A" w:rsidRPr="00C2572A" w:rsidRDefault="00C2572A" w:rsidP="00C2572A">
            <w:pPr>
              <w:rPr>
                <w:rFonts w:ascii="Times New Roman" w:hAnsi="Times New Roman" w:cs="Times New Roman"/>
                <w:sz w:val="24"/>
                <w:szCs w:val="24"/>
              </w:rPr>
            </w:pPr>
            <w:r w:rsidRPr="00C2572A">
              <w:rPr>
                <w:rFonts w:ascii="Times New Roman" w:hAnsi="Times New Roman" w:cs="Times New Roman"/>
                <w:sz w:val="24"/>
                <w:szCs w:val="24"/>
              </w:rPr>
              <w:lastRenderedPageBreak/>
              <w:t>•</w:t>
            </w:r>
            <w:r w:rsidRPr="00C2572A">
              <w:rPr>
                <w:rFonts w:ascii="Times New Roman" w:hAnsi="Times New Roman" w:cs="Times New Roman"/>
                <w:sz w:val="24"/>
                <w:szCs w:val="24"/>
              </w:rPr>
              <w:tab/>
              <w:t>Da li su učenici naše škole bili žrtve vršnjačkog nasilja, svjedočili istom i da li imaju strah da im se nasilje može desiti?</w:t>
            </w:r>
          </w:p>
          <w:p w14:paraId="339F5414" w14:textId="77777777" w:rsidR="00C2572A" w:rsidRPr="00C2572A" w:rsidRDefault="00C2572A" w:rsidP="00C2572A">
            <w:pPr>
              <w:rPr>
                <w:rFonts w:ascii="Times New Roman" w:hAnsi="Times New Roman" w:cs="Times New Roman"/>
                <w:sz w:val="24"/>
                <w:szCs w:val="24"/>
              </w:rPr>
            </w:pPr>
            <w:r w:rsidRPr="00C2572A">
              <w:rPr>
                <w:rFonts w:ascii="Times New Roman" w:hAnsi="Times New Roman" w:cs="Times New Roman"/>
                <w:sz w:val="24"/>
                <w:szCs w:val="24"/>
              </w:rPr>
              <w:t>•</w:t>
            </w:r>
            <w:r w:rsidRPr="00C2572A">
              <w:rPr>
                <w:rFonts w:ascii="Times New Roman" w:hAnsi="Times New Roman" w:cs="Times New Roman"/>
                <w:sz w:val="24"/>
                <w:szCs w:val="24"/>
              </w:rPr>
              <w:tab/>
              <w:t>Koji pojavni oblik neprimjerenog ponašanja učenici najčešće prepoznaju od strane svojih vršnjaka?</w:t>
            </w:r>
          </w:p>
          <w:p w14:paraId="026940B6" w14:textId="77777777" w:rsidR="00C2572A" w:rsidRPr="00C2572A" w:rsidRDefault="00C2572A" w:rsidP="00C2572A">
            <w:pPr>
              <w:rPr>
                <w:rFonts w:ascii="Times New Roman" w:hAnsi="Times New Roman" w:cs="Times New Roman"/>
                <w:sz w:val="24"/>
                <w:szCs w:val="24"/>
              </w:rPr>
            </w:pPr>
            <w:r w:rsidRPr="00C2572A">
              <w:rPr>
                <w:rFonts w:ascii="Times New Roman" w:hAnsi="Times New Roman" w:cs="Times New Roman"/>
                <w:sz w:val="24"/>
                <w:szCs w:val="24"/>
              </w:rPr>
              <w:t>•</w:t>
            </w:r>
            <w:r w:rsidRPr="00C2572A">
              <w:rPr>
                <w:rFonts w:ascii="Times New Roman" w:hAnsi="Times New Roman" w:cs="Times New Roman"/>
                <w:sz w:val="24"/>
                <w:szCs w:val="24"/>
              </w:rPr>
              <w:tab/>
              <w:t>Gdje u školi ili neposrednom okruženju se najčešće dešavaju vršnjački sukobi?</w:t>
            </w:r>
          </w:p>
          <w:p w14:paraId="1AE4377F" w14:textId="77777777" w:rsidR="00C2572A" w:rsidRPr="00C2572A" w:rsidRDefault="00C2572A" w:rsidP="00C2572A">
            <w:pPr>
              <w:rPr>
                <w:rFonts w:ascii="Times New Roman" w:hAnsi="Times New Roman" w:cs="Times New Roman"/>
                <w:sz w:val="24"/>
                <w:szCs w:val="24"/>
              </w:rPr>
            </w:pPr>
            <w:r w:rsidRPr="00C2572A">
              <w:rPr>
                <w:rFonts w:ascii="Times New Roman" w:hAnsi="Times New Roman" w:cs="Times New Roman"/>
                <w:sz w:val="24"/>
                <w:szCs w:val="24"/>
              </w:rPr>
              <w:t>•</w:t>
            </w:r>
            <w:r w:rsidRPr="00C2572A">
              <w:rPr>
                <w:rFonts w:ascii="Times New Roman" w:hAnsi="Times New Roman" w:cs="Times New Roman"/>
                <w:sz w:val="24"/>
                <w:szCs w:val="24"/>
              </w:rPr>
              <w:tab/>
              <w:t xml:space="preserve">Koje postupke intervencije učenici prepoznaju da imaju na raspolaganju u slučajevima kada im se desi vršnjački sukob ili ako svjedoče neprimjerenim situacijama? </w:t>
            </w:r>
          </w:p>
          <w:p w14:paraId="4031D184" w14:textId="77777777" w:rsidR="00C2572A" w:rsidRPr="00C2572A" w:rsidRDefault="00C2572A" w:rsidP="00C2572A">
            <w:pPr>
              <w:rPr>
                <w:rFonts w:ascii="Times New Roman" w:hAnsi="Times New Roman" w:cs="Times New Roman"/>
                <w:b/>
                <w:bCs/>
                <w:sz w:val="24"/>
                <w:szCs w:val="24"/>
              </w:rPr>
            </w:pPr>
          </w:p>
          <w:p w14:paraId="523F7F48" w14:textId="77777777" w:rsidR="00C2572A" w:rsidRPr="00C2572A" w:rsidRDefault="00C2572A" w:rsidP="00C2572A">
            <w:pPr>
              <w:rPr>
                <w:rFonts w:ascii="Times New Roman" w:hAnsi="Times New Roman" w:cs="Times New Roman"/>
                <w:b/>
                <w:bCs/>
                <w:sz w:val="24"/>
                <w:szCs w:val="24"/>
              </w:rPr>
            </w:pPr>
            <w:r w:rsidRPr="00C2572A">
              <w:rPr>
                <w:rFonts w:ascii="Times New Roman" w:hAnsi="Times New Roman" w:cs="Times New Roman"/>
                <w:b/>
                <w:bCs/>
                <w:sz w:val="24"/>
                <w:szCs w:val="24"/>
              </w:rPr>
              <w:t xml:space="preserve">Uzorak istraživanja:        </w:t>
            </w:r>
          </w:p>
          <w:p w14:paraId="6902CE30" w14:textId="77777777" w:rsidR="00C2572A" w:rsidRPr="00C2572A" w:rsidRDefault="00C2572A" w:rsidP="00C2572A">
            <w:pPr>
              <w:rPr>
                <w:rFonts w:ascii="Times New Roman" w:hAnsi="Times New Roman" w:cs="Times New Roman"/>
                <w:b/>
                <w:bCs/>
                <w:sz w:val="24"/>
                <w:szCs w:val="24"/>
              </w:rPr>
            </w:pPr>
            <w:r w:rsidRPr="00C2572A">
              <w:rPr>
                <w:rFonts w:ascii="Times New Roman" w:hAnsi="Times New Roman" w:cs="Times New Roman"/>
                <w:b/>
                <w:bCs/>
                <w:sz w:val="24"/>
                <w:szCs w:val="24"/>
              </w:rPr>
              <w:t xml:space="preserve">    </w:t>
            </w:r>
            <w:r w:rsidRPr="00C2572A">
              <w:rPr>
                <w:rFonts w:ascii="Times New Roman" w:hAnsi="Times New Roman" w:cs="Times New Roman"/>
                <w:sz w:val="24"/>
                <w:szCs w:val="24"/>
              </w:rPr>
              <w:t xml:space="preserve">             </w:t>
            </w:r>
          </w:p>
          <w:p w14:paraId="2BACE9E5" w14:textId="77777777" w:rsidR="00C2572A" w:rsidRPr="00C2572A" w:rsidRDefault="00C2572A" w:rsidP="00C2572A">
            <w:pPr>
              <w:rPr>
                <w:rFonts w:ascii="Times New Roman" w:hAnsi="Times New Roman" w:cs="Times New Roman"/>
                <w:sz w:val="24"/>
                <w:szCs w:val="24"/>
              </w:rPr>
            </w:pPr>
            <w:r w:rsidRPr="00C2572A">
              <w:rPr>
                <w:rFonts w:ascii="Times New Roman" w:hAnsi="Times New Roman" w:cs="Times New Roman"/>
                <w:sz w:val="24"/>
                <w:szCs w:val="24"/>
              </w:rPr>
              <w:t xml:space="preserve">Razred </w:t>
            </w:r>
            <w:r w:rsidRPr="00C2572A">
              <w:rPr>
                <w:rFonts w:ascii="Times New Roman" w:hAnsi="Times New Roman" w:cs="Times New Roman"/>
                <w:sz w:val="24"/>
                <w:szCs w:val="24"/>
              </w:rPr>
              <w:tab/>
              <w:t xml:space="preserve">Broj anketiranih učenika </w:t>
            </w:r>
          </w:p>
          <w:p w14:paraId="2395C398" w14:textId="77777777" w:rsidR="00C2572A" w:rsidRPr="00C2572A" w:rsidRDefault="00C2572A" w:rsidP="00C2572A">
            <w:pPr>
              <w:rPr>
                <w:rFonts w:ascii="Times New Roman" w:hAnsi="Times New Roman" w:cs="Times New Roman"/>
                <w:sz w:val="24"/>
                <w:szCs w:val="24"/>
              </w:rPr>
            </w:pPr>
            <w:r w:rsidRPr="00C2572A">
              <w:rPr>
                <w:rFonts w:ascii="Times New Roman" w:hAnsi="Times New Roman" w:cs="Times New Roman"/>
                <w:sz w:val="24"/>
                <w:szCs w:val="24"/>
              </w:rPr>
              <w:t xml:space="preserve"> VI</w:t>
            </w:r>
            <w:r w:rsidRPr="00C2572A">
              <w:rPr>
                <w:rFonts w:ascii="Times New Roman" w:hAnsi="Times New Roman" w:cs="Times New Roman"/>
                <w:sz w:val="24"/>
                <w:szCs w:val="24"/>
              </w:rPr>
              <w:tab/>
              <w:t>74</w:t>
            </w:r>
            <w:r w:rsidRPr="00C2572A">
              <w:rPr>
                <w:rFonts w:ascii="Times New Roman" w:hAnsi="Times New Roman" w:cs="Times New Roman"/>
                <w:sz w:val="24"/>
                <w:szCs w:val="24"/>
              </w:rPr>
              <w:tab/>
              <w:t>27%</w:t>
            </w:r>
          </w:p>
          <w:p w14:paraId="437D6A0C" w14:textId="77777777" w:rsidR="00C2572A" w:rsidRPr="00C2572A" w:rsidRDefault="00C2572A" w:rsidP="00C2572A">
            <w:pPr>
              <w:rPr>
                <w:rFonts w:ascii="Times New Roman" w:hAnsi="Times New Roman" w:cs="Times New Roman"/>
                <w:sz w:val="24"/>
                <w:szCs w:val="24"/>
              </w:rPr>
            </w:pPr>
            <w:r w:rsidRPr="00C2572A">
              <w:rPr>
                <w:rFonts w:ascii="Times New Roman" w:hAnsi="Times New Roman" w:cs="Times New Roman"/>
                <w:sz w:val="24"/>
                <w:szCs w:val="24"/>
              </w:rPr>
              <w:t>VII</w:t>
            </w:r>
            <w:r w:rsidRPr="00C2572A">
              <w:rPr>
                <w:rFonts w:ascii="Times New Roman" w:hAnsi="Times New Roman" w:cs="Times New Roman"/>
                <w:sz w:val="24"/>
                <w:szCs w:val="24"/>
              </w:rPr>
              <w:tab/>
              <w:t>56</w:t>
            </w:r>
            <w:r w:rsidRPr="00C2572A">
              <w:rPr>
                <w:rFonts w:ascii="Times New Roman" w:hAnsi="Times New Roman" w:cs="Times New Roman"/>
                <w:sz w:val="24"/>
                <w:szCs w:val="24"/>
              </w:rPr>
              <w:tab/>
              <w:t>20.4%</w:t>
            </w:r>
          </w:p>
          <w:p w14:paraId="3D5A214E" w14:textId="77777777" w:rsidR="00C2572A" w:rsidRPr="00C2572A" w:rsidRDefault="00C2572A" w:rsidP="00C2572A">
            <w:pPr>
              <w:rPr>
                <w:rFonts w:ascii="Times New Roman" w:hAnsi="Times New Roman" w:cs="Times New Roman"/>
                <w:sz w:val="24"/>
                <w:szCs w:val="24"/>
              </w:rPr>
            </w:pPr>
            <w:r w:rsidRPr="00C2572A">
              <w:rPr>
                <w:rFonts w:ascii="Times New Roman" w:hAnsi="Times New Roman" w:cs="Times New Roman"/>
                <w:sz w:val="24"/>
                <w:szCs w:val="24"/>
              </w:rPr>
              <w:t>VIII</w:t>
            </w:r>
            <w:r w:rsidRPr="00C2572A">
              <w:rPr>
                <w:rFonts w:ascii="Times New Roman" w:hAnsi="Times New Roman" w:cs="Times New Roman"/>
                <w:sz w:val="24"/>
                <w:szCs w:val="24"/>
              </w:rPr>
              <w:tab/>
              <w:t>57</w:t>
            </w:r>
            <w:r w:rsidRPr="00C2572A">
              <w:rPr>
                <w:rFonts w:ascii="Times New Roman" w:hAnsi="Times New Roman" w:cs="Times New Roman"/>
                <w:sz w:val="24"/>
                <w:szCs w:val="24"/>
              </w:rPr>
              <w:tab/>
              <w:t>20,8%</w:t>
            </w:r>
          </w:p>
          <w:p w14:paraId="45BC8A19" w14:textId="77777777" w:rsidR="00C2572A" w:rsidRPr="00C2572A" w:rsidRDefault="00C2572A" w:rsidP="00C2572A">
            <w:pPr>
              <w:rPr>
                <w:rFonts w:ascii="Times New Roman" w:hAnsi="Times New Roman" w:cs="Times New Roman"/>
                <w:sz w:val="24"/>
                <w:szCs w:val="24"/>
              </w:rPr>
            </w:pPr>
            <w:r w:rsidRPr="00C2572A">
              <w:rPr>
                <w:rFonts w:ascii="Times New Roman" w:hAnsi="Times New Roman" w:cs="Times New Roman"/>
                <w:sz w:val="24"/>
                <w:szCs w:val="24"/>
              </w:rPr>
              <w:t>IX</w:t>
            </w:r>
            <w:r w:rsidRPr="00C2572A">
              <w:rPr>
                <w:rFonts w:ascii="Times New Roman" w:hAnsi="Times New Roman" w:cs="Times New Roman"/>
                <w:sz w:val="24"/>
                <w:szCs w:val="24"/>
              </w:rPr>
              <w:tab/>
              <w:t>87</w:t>
            </w:r>
            <w:r w:rsidRPr="00C2572A">
              <w:rPr>
                <w:rFonts w:ascii="Times New Roman" w:hAnsi="Times New Roman" w:cs="Times New Roman"/>
                <w:sz w:val="24"/>
                <w:szCs w:val="24"/>
              </w:rPr>
              <w:tab/>
              <w:t>31,8%</w:t>
            </w:r>
          </w:p>
          <w:p w14:paraId="6D0AB5F9" w14:textId="77777777" w:rsidR="00C2572A" w:rsidRPr="00C2572A" w:rsidRDefault="00C2572A" w:rsidP="00C2572A">
            <w:pPr>
              <w:rPr>
                <w:rFonts w:ascii="Times New Roman" w:hAnsi="Times New Roman" w:cs="Times New Roman"/>
                <w:sz w:val="24"/>
                <w:szCs w:val="24"/>
              </w:rPr>
            </w:pPr>
            <w:r w:rsidRPr="00C2572A">
              <w:rPr>
                <w:rFonts w:ascii="Times New Roman" w:hAnsi="Times New Roman" w:cs="Times New Roman"/>
                <w:sz w:val="24"/>
                <w:szCs w:val="24"/>
              </w:rPr>
              <w:t>Ukupno :</w:t>
            </w:r>
            <w:r w:rsidRPr="00C2572A">
              <w:rPr>
                <w:rFonts w:ascii="Times New Roman" w:hAnsi="Times New Roman" w:cs="Times New Roman"/>
                <w:sz w:val="24"/>
                <w:szCs w:val="24"/>
              </w:rPr>
              <w:tab/>
              <w:t>274</w:t>
            </w:r>
            <w:r w:rsidRPr="00C2572A">
              <w:rPr>
                <w:rFonts w:ascii="Times New Roman" w:hAnsi="Times New Roman" w:cs="Times New Roman"/>
                <w:sz w:val="24"/>
                <w:szCs w:val="24"/>
              </w:rPr>
              <w:tab/>
              <w:t>100%</w:t>
            </w:r>
          </w:p>
          <w:p w14:paraId="4EF409F1" w14:textId="77777777" w:rsidR="00C2572A" w:rsidRPr="00C2572A" w:rsidRDefault="00C2572A" w:rsidP="00C2572A">
            <w:pPr>
              <w:rPr>
                <w:rFonts w:ascii="Times New Roman" w:hAnsi="Times New Roman" w:cs="Times New Roman"/>
                <w:sz w:val="24"/>
                <w:szCs w:val="24"/>
              </w:rPr>
            </w:pPr>
          </w:p>
          <w:p w14:paraId="032E3F64" w14:textId="77777777" w:rsidR="00C2572A" w:rsidRPr="00C2572A" w:rsidRDefault="00C2572A" w:rsidP="00C2572A">
            <w:pPr>
              <w:jc w:val="center"/>
              <w:rPr>
                <w:rFonts w:ascii="Times New Roman" w:hAnsi="Times New Roman" w:cs="Times New Roman"/>
                <w:b/>
                <w:bCs/>
                <w:sz w:val="24"/>
                <w:szCs w:val="24"/>
              </w:rPr>
            </w:pPr>
            <w:r w:rsidRPr="00C2572A">
              <w:rPr>
                <w:rFonts w:ascii="Times New Roman" w:hAnsi="Times New Roman" w:cs="Times New Roman"/>
                <w:b/>
                <w:bCs/>
                <w:sz w:val="24"/>
                <w:szCs w:val="24"/>
              </w:rPr>
              <w:t>Zaključci/preporuke</w:t>
            </w:r>
          </w:p>
          <w:p w14:paraId="204294D4" w14:textId="77777777" w:rsidR="00C2572A" w:rsidRPr="00C2572A" w:rsidRDefault="00C2572A" w:rsidP="00C2572A">
            <w:pPr>
              <w:jc w:val="both"/>
              <w:rPr>
                <w:rFonts w:ascii="Times New Roman" w:hAnsi="Times New Roman" w:cs="Times New Roman"/>
                <w:sz w:val="24"/>
                <w:szCs w:val="24"/>
              </w:rPr>
            </w:pPr>
            <w:r w:rsidRPr="00C2572A">
              <w:rPr>
                <w:rFonts w:ascii="Times New Roman" w:hAnsi="Times New Roman" w:cs="Times New Roman"/>
                <w:sz w:val="24"/>
                <w:szCs w:val="24"/>
              </w:rPr>
              <w:t xml:space="preserve">Istraživanje je pokazalo da naši učenici nijesu u dovoljnoj mjeri informisani o pojavama koje prethode vršnjačkom nasilju ili kako kada se isto desi treba da se ponašaju kako bi zaštitili sebe i druge. Da u nastavnicima vide podršku i pomoć, kao i da im je škola prvi izvor informisanja je takođe evidentno, što u nastavku planiranja daljih aktivnosti Tim mora iskoristiti. U školi postoje učenici koji su trpljeli vršnjačko nasilje, moramo ih identifikovati i nastojati da im pružimo adekvatnu podršku da isto prijave ako već nijesu svojim odjeljenjskim starješinama. </w:t>
            </w:r>
            <w:r w:rsidRPr="00C2572A">
              <w:rPr>
                <w:rFonts w:ascii="Times New Roman" w:hAnsi="Times New Roman" w:cs="Times New Roman"/>
                <w:b/>
                <w:bCs/>
                <w:sz w:val="24"/>
                <w:szCs w:val="24"/>
              </w:rPr>
              <w:t>Da naši učenici imaju problem u komunikaciji govori i podatak da se verbalno vrijeđanje identifikuje kao dominantan oblik neprimjerenog vršnjačkog ponašanja.</w:t>
            </w:r>
            <w:r w:rsidRPr="00C2572A">
              <w:rPr>
                <w:rFonts w:ascii="Times New Roman" w:hAnsi="Times New Roman" w:cs="Times New Roman"/>
                <w:sz w:val="24"/>
                <w:szCs w:val="24"/>
              </w:rPr>
              <w:t xml:space="preserve"> Verbalni modeli komunikacije koji podrazumijevaju ogovaranje, psovke, omalovažavanje se moraju prepoznati kao neprimjeren vid vršnjačkog kontakta i na isto adekvatno odreagovati. Naši učenici onlajn prostor ne identifikuju u očekivanom procentu kao poligon gdje problemi nastaju i eskaliraju</w:t>
            </w:r>
            <w:r w:rsidRPr="00C2572A">
              <w:rPr>
                <w:rFonts w:ascii="Times New Roman" w:hAnsi="Times New Roman" w:cs="Times New Roman"/>
                <w:b/>
                <w:bCs/>
                <w:sz w:val="24"/>
                <w:szCs w:val="24"/>
              </w:rPr>
              <w:t>, već prostor u školi</w:t>
            </w:r>
            <w:r w:rsidRPr="00C2572A">
              <w:rPr>
                <w:rFonts w:ascii="Times New Roman" w:hAnsi="Times New Roman" w:cs="Times New Roman"/>
                <w:sz w:val="24"/>
                <w:szCs w:val="24"/>
              </w:rPr>
              <w:t xml:space="preserve">, što nas dovodi u situaciju da nadzor nastavnika u formi dežurstava se mora drugačije organizovati i intenzivirati kako bi se problemi preduprijedili. Na različite forme neprihvatljivog ponašanja od strane vršnjaka bilo da se tretiraju kao sukob ili da eskaliraju u nasilje ne može se reagovati ignorisanjem ili povlačenjem već se učenici moraju ohrabriti da na isto reaguju na način što će izbjegavati da se sami konfrontiraju već će potražiti pomoć zaposlenih ili roditelja.    </w:t>
            </w:r>
          </w:p>
          <w:p w14:paraId="35545705" w14:textId="77777777" w:rsidR="00C2572A" w:rsidRPr="00C2572A" w:rsidRDefault="00C2572A" w:rsidP="00C2572A">
            <w:pPr>
              <w:jc w:val="both"/>
              <w:rPr>
                <w:rFonts w:ascii="Times New Roman" w:hAnsi="Times New Roman" w:cs="Times New Roman"/>
                <w:sz w:val="24"/>
                <w:szCs w:val="24"/>
              </w:rPr>
            </w:pPr>
            <w:r w:rsidRPr="00C2572A">
              <w:rPr>
                <w:rFonts w:ascii="Times New Roman" w:hAnsi="Times New Roman" w:cs="Times New Roman"/>
                <w:sz w:val="24"/>
                <w:szCs w:val="24"/>
              </w:rPr>
              <w:t xml:space="preserve">Rezultati ukazuju da učenici školsko okruženje dominantno identifikuku kao bezbijedno. Nastavnike prepoznaju kao spremne da se uključe u rješavanje problema kada im se učenici požale. Takođe, ukazuju da ima prostora da se dodatno unaprijedi rad u oblastima informisanja i vaspitne djelatnosti u oblastima komunikacije i osnaživanja da se suočavaju sa izazovima odrastanja.  </w:t>
            </w:r>
          </w:p>
        </w:tc>
      </w:tr>
      <w:tr w:rsidR="00C2572A" w:rsidRPr="00C2572A" w14:paraId="21DC4DCE" w14:textId="77777777" w:rsidTr="00C2572A">
        <w:tc>
          <w:tcPr>
            <w:tcW w:w="9736" w:type="dxa"/>
            <w:shd w:val="clear" w:color="auto" w:fill="C9C9C9" w:themeFill="accent3" w:themeFillTint="99"/>
          </w:tcPr>
          <w:p w14:paraId="7E73F764" w14:textId="77777777" w:rsidR="00C2572A" w:rsidRPr="00C2572A" w:rsidRDefault="00C2572A" w:rsidP="00C2572A">
            <w:pPr>
              <w:rPr>
                <w:rFonts w:ascii="Times New Roman" w:hAnsi="Times New Roman" w:cs="Times New Roman"/>
                <w:sz w:val="24"/>
                <w:szCs w:val="24"/>
              </w:rPr>
            </w:pPr>
          </w:p>
          <w:p w14:paraId="41E6BE6D" w14:textId="77777777" w:rsidR="00C2572A" w:rsidRPr="00C2572A" w:rsidRDefault="00C2572A" w:rsidP="00C2572A">
            <w:pPr>
              <w:jc w:val="right"/>
              <w:rPr>
                <w:rFonts w:ascii="Times New Roman" w:hAnsi="Times New Roman" w:cs="Times New Roman"/>
                <w:b/>
                <w:bCs/>
                <w:i/>
                <w:iCs/>
                <w:sz w:val="24"/>
                <w:szCs w:val="24"/>
              </w:rPr>
            </w:pPr>
            <w:r w:rsidRPr="00C2572A">
              <w:rPr>
                <w:rFonts w:ascii="Times New Roman" w:hAnsi="Times New Roman" w:cs="Times New Roman"/>
                <w:b/>
                <w:bCs/>
                <w:i/>
                <w:iCs/>
                <w:sz w:val="24"/>
                <w:szCs w:val="24"/>
              </w:rPr>
              <w:t xml:space="preserve">Izvještaj pripremila </w:t>
            </w:r>
          </w:p>
          <w:p w14:paraId="4C242241" w14:textId="77777777" w:rsidR="00C2572A" w:rsidRPr="00C2572A" w:rsidRDefault="00C2572A" w:rsidP="00C2572A">
            <w:pPr>
              <w:jc w:val="right"/>
              <w:rPr>
                <w:rFonts w:ascii="Times New Roman" w:hAnsi="Times New Roman" w:cs="Times New Roman"/>
                <w:b/>
                <w:bCs/>
                <w:i/>
                <w:iCs/>
                <w:sz w:val="24"/>
                <w:szCs w:val="24"/>
              </w:rPr>
            </w:pPr>
            <w:r w:rsidRPr="00C2572A">
              <w:rPr>
                <w:rFonts w:ascii="Times New Roman" w:hAnsi="Times New Roman" w:cs="Times New Roman"/>
                <w:b/>
                <w:bCs/>
                <w:i/>
                <w:iCs/>
                <w:sz w:val="24"/>
                <w:szCs w:val="24"/>
              </w:rPr>
              <w:t>Katarina Vučinić Marković, koordinatorka tima</w:t>
            </w:r>
          </w:p>
          <w:p w14:paraId="69F1A0E5" w14:textId="70829FE2" w:rsidR="00784B4F" w:rsidRDefault="00C2572A" w:rsidP="00C2572A">
            <w:pPr>
              <w:jc w:val="right"/>
              <w:rPr>
                <w:rFonts w:ascii="Times New Roman" w:hAnsi="Times New Roman" w:cs="Times New Roman"/>
                <w:b/>
                <w:bCs/>
                <w:i/>
                <w:iCs/>
                <w:sz w:val="24"/>
                <w:szCs w:val="24"/>
              </w:rPr>
            </w:pPr>
            <w:r w:rsidRPr="00C2572A">
              <w:rPr>
                <w:rFonts w:ascii="Times New Roman" w:hAnsi="Times New Roman" w:cs="Times New Roman"/>
                <w:b/>
                <w:bCs/>
                <w:i/>
                <w:iCs/>
                <w:sz w:val="24"/>
                <w:szCs w:val="24"/>
              </w:rPr>
              <w:t xml:space="preserve">Jun 2024. </w:t>
            </w:r>
            <w:r w:rsidR="00784B4F" w:rsidRPr="00C2572A">
              <w:rPr>
                <w:rFonts w:ascii="Times New Roman" w:hAnsi="Times New Roman" w:cs="Times New Roman"/>
                <w:b/>
                <w:bCs/>
                <w:i/>
                <w:iCs/>
                <w:sz w:val="24"/>
                <w:szCs w:val="24"/>
              </w:rPr>
              <w:t>G</w:t>
            </w:r>
            <w:r w:rsidRPr="00C2572A">
              <w:rPr>
                <w:rFonts w:ascii="Times New Roman" w:hAnsi="Times New Roman" w:cs="Times New Roman"/>
                <w:b/>
                <w:bCs/>
                <w:i/>
                <w:iCs/>
                <w:sz w:val="24"/>
                <w:szCs w:val="24"/>
              </w:rPr>
              <w:t>od</w:t>
            </w:r>
          </w:p>
          <w:p w14:paraId="2142FC78" w14:textId="7047E2C2" w:rsidR="00C2572A" w:rsidRPr="00C2572A" w:rsidRDefault="00C2572A" w:rsidP="003A70CF">
            <w:pPr>
              <w:jc w:val="center"/>
              <w:rPr>
                <w:rFonts w:ascii="Times New Roman" w:hAnsi="Times New Roman" w:cs="Times New Roman"/>
                <w:b/>
                <w:bCs/>
                <w:sz w:val="24"/>
                <w:szCs w:val="24"/>
              </w:rPr>
            </w:pPr>
            <w:r w:rsidRPr="00C2572A">
              <w:rPr>
                <w:rFonts w:ascii="Times New Roman" w:hAnsi="Times New Roman" w:cs="Times New Roman"/>
                <w:b/>
                <w:bCs/>
                <w:i/>
                <w:iCs/>
                <w:sz w:val="24"/>
                <w:szCs w:val="24"/>
              </w:rPr>
              <w:t xml:space="preserve"> </w:t>
            </w:r>
            <w:r w:rsidRPr="00C2572A">
              <w:rPr>
                <w:rFonts w:ascii="Times New Roman" w:hAnsi="Times New Roman" w:cs="Times New Roman"/>
                <w:b/>
                <w:bCs/>
                <w:sz w:val="24"/>
                <w:szCs w:val="24"/>
              </w:rPr>
              <w:t xml:space="preserve"> </w:t>
            </w:r>
          </w:p>
        </w:tc>
      </w:tr>
    </w:tbl>
    <w:p w14:paraId="2C9E1827" w14:textId="69830DC1" w:rsidR="002F77BE" w:rsidRDefault="002F77BE" w:rsidP="00A9605F">
      <w:pPr>
        <w:ind w:left="-180"/>
        <w:rPr>
          <w:rFonts w:asciiTheme="majorHAnsi" w:hAnsiTheme="majorHAnsi" w:cs="Arial"/>
          <w:b/>
        </w:rPr>
      </w:pPr>
    </w:p>
    <w:p w14:paraId="26E94DEF" w14:textId="77777777" w:rsidR="003A70CF" w:rsidRDefault="003A70CF" w:rsidP="002F77BE">
      <w:pPr>
        <w:spacing w:after="0" w:line="240" w:lineRule="auto"/>
        <w:jc w:val="center"/>
        <w:rPr>
          <w:rFonts w:ascii="Times New Roman" w:eastAsiaTheme="minorEastAsia" w:hAnsi="Times New Roman" w:cs="Times New Roman"/>
          <w:b/>
          <w:i/>
          <w:sz w:val="28"/>
          <w:szCs w:val="24"/>
          <w:u w:val="single"/>
          <w:lang w:val="sr-Latn-CS" w:eastAsia="zh-CN"/>
        </w:rPr>
      </w:pPr>
    </w:p>
    <w:p w14:paraId="00FDB751" w14:textId="7A082E68" w:rsidR="002F77BE" w:rsidRPr="00C20604" w:rsidRDefault="002F77BE" w:rsidP="002F77BE">
      <w:pPr>
        <w:spacing w:after="0" w:line="240" w:lineRule="auto"/>
        <w:jc w:val="center"/>
        <w:rPr>
          <w:rFonts w:ascii="Times New Roman" w:eastAsiaTheme="minorEastAsia" w:hAnsi="Times New Roman" w:cs="Times New Roman"/>
          <w:b/>
          <w:i/>
          <w:sz w:val="28"/>
          <w:szCs w:val="24"/>
          <w:u w:val="single"/>
          <w:lang w:val="sr-Latn-CS" w:eastAsia="zh-CN"/>
        </w:rPr>
      </w:pPr>
      <w:r w:rsidRPr="00C20604">
        <w:rPr>
          <w:rFonts w:ascii="Times New Roman" w:eastAsiaTheme="minorEastAsia" w:hAnsi="Times New Roman" w:cs="Times New Roman"/>
          <w:b/>
          <w:i/>
          <w:sz w:val="28"/>
          <w:szCs w:val="24"/>
          <w:u w:val="single"/>
          <w:lang w:val="sr-Latn-CS" w:eastAsia="zh-CN"/>
        </w:rPr>
        <w:lastRenderedPageBreak/>
        <w:t>7</w:t>
      </w:r>
      <w:r>
        <w:rPr>
          <w:rFonts w:ascii="Times New Roman" w:eastAsiaTheme="minorEastAsia" w:hAnsi="Times New Roman" w:cs="Times New Roman"/>
          <w:b/>
          <w:i/>
          <w:sz w:val="28"/>
          <w:szCs w:val="24"/>
          <w:u w:val="single"/>
          <w:lang w:val="sr-Latn-CS" w:eastAsia="zh-CN"/>
        </w:rPr>
        <w:t>.5</w:t>
      </w:r>
      <w:r w:rsidRPr="00C20604">
        <w:rPr>
          <w:rFonts w:ascii="Times New Roman" w:eastAsiaTheme="minorEastAsia" w:hAnsi="Times New Roman" w:cs="Times New Roman"/>
          <w:b/>
          <w:i/>
          <w:sz w:val="28"/>
          <w:szCs w:val="24"/>
          <w:u w:val="single"/>
          <w:lang w:val="sr-Latn-CS" w:eastAsia="zh-CN"/>
        </w:rPr>
        <w:t>. Izvještaj o radu Tima za praćenje i podsticanje učenika na redovno pohađanje nastave i za praćenje učenika koji su u riziku od napuštanja škole za školsku 202</w:t>
      </w:r>
      <w:r>
        <w:rPr>
          <w:rFonts w:ascii="Times New Roman" w:eastAsiaTheme="minorEastAsia" w:hAnsi="Times New Roman" w:cs="Times New Roman"/>
          <w:b/>
          <w:i/>
          <w:sz w:val="28"/>
          <w:szCs w:val="24"/>
          <w:u w:val="single"/>
          <w:lang w:val="sr-Latn-CS" w:eastAsia="zh-CN"/>
        </w:rPr>
        <w:t>3</w:t>
      </w:r>
      <w:r w:rsidRPr="00C20604">
        <w:rPr>
          <w:rFonts w:ascii="Times New Roman" w:eastAsiaTheme="minorEastAsia" w:hAnsi="Times New Roman" w:cs="Times New Roman"/>
          <w:b/>
          <w:i/>
          <w:sz w:val="28"/>
          <w:szCs w:val="24"/>
          <w:u w:val="single"/>
          <w:lang w:val="sr-Latn-CS" w:eastAsia="zh-CN"/>
        </w:rPr>
        <w:t>/2</w:t>
      </w:r>
      <w:r>
        <w:rPr>
          <w:rFonts w:ascii="Times New Roman" w:eastAsiaTheme="minorEastAsia" w:hAnsi="Times New Roman" w:cs="Times New Roman"/>
          <w:b/>
          <w:i/>
          <w:sz w:val="28"/>
          <w:szCs w:val="24"/>
          <w:u w:val="single"/>
          <w:lang w:val="sr-Latn-CS" w:eastAsia="zh-CN"/>
        </w:rPr>
        <w:t>4</w:t>
      </w:r>
      <w:r w:rsidRPr="00C20604">
        <w:rPr>
          <w:rFonts w:ascii="Times New Roman" w:eastAsiaTheme="minorEastAsia" w:hAnsi="Times New Roman" w:cs="Times New Roman"/>
          <w:b/>
          <w:i/>
          <w:sz w:val="28"/>
          <w:szCs w:val="24"/>
          <w:u w:val="single"/>
          <w:lang w:val="sr-Latn-CS" w:eastAsia="zh-CN"/>
        </w:rPr>
        <w:t>. godinu</w:t>
      </w:r>
    </w:p>
    <w:p w14:paraId="0BFDB15B" w14:textId="1E89A58F" w:rsidR="002F77BE" w:rsidRDefault="002F77BE" w:rsidP="00784B4F">
      <w:pPr>
        <w:tabs>
          <w:tab w:val="left" w:pos="10080"/>
        </w:tabs>
        <w:ind w:left="360"/>
        <w:rPr>
          <w:rFonts w:asciiTheme="majorHAnsi" w:hAnsiTheme="majorHAnsi" w:cs="Arial"/>
          <w:b/>
        </w:rPr>
      </w:pPr>
    </w:p>
    <w:p w14:paraId="561AA3A8" w14:textId="77777777" w:rsidR="002F77BE" w:rsidRPr="002F77BE" w:rsidRDefault="002F77BE" w:rsidP="002F77BE">
      <w:pPr>
        <w:spacing w:after="0" w:line="240" w:lineRule="auto"/>
        <w:textAlignment w:val="baseline"/>
        <w:rPr>
          <w:rFonts w:ascii="Segoe UI" w:eastAsia="Times New Roman" w:hAnsi="Segoe UI" w:cs="Segoe UI"/>
          <w:sz w:val="18"/>
          <w:szCs w:val="18"/>
        </w:rPr>
      </w:pPr>
      <w:r w:rsidRPr="002F77BE">
        <w:rPr>
          <w:rFonts w:ascii="Calibri" w:eastAsia="Times New Roman" w:hAnsi="Calibri" w:cs="Calibri"/>
          <w:u w:val="single"/>
          <w:lang w:val="sr-Latn-ME"/>
        </w:rPr>
        <w:t>Predmet: Izvještaj o realizaciji aktivnosti koje se prdviđaju orjentacionim planom Tima za praćenje izostanaka  i redovnosti pohađanja nastave (prevencija ranog napuštanja obrazovanja)  školska 2023/24.god. </w:t>
      </w:r>
      <w:r w:rsidRPr="002F77BE">
        <w:rPr>
          <w:rFonts w:ascii="Calibri" w:eastAsia="Times New Roman" w:hAnsi="Calibri" w:cs="Calibri"/>
        </w:rPr>
        <w:t> </w:t>
      </w:r>
    </w:p>
    <w:tbl>
      <w:tblPr>
        <w:tblW w:w="10260" w:type="dxa"/>
        <w:tblInd w:w="-9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260"/>
      </w:tblGrid>
      <w:tr w:rsidR="002F77BE" w:rsidRPr="002F77BE" w14:paraId="7D5247C2" w14:textId="77777777" w:rsidTr="00784B4F">
        <w:trPr>
          <w:trHeight w:val="300"/>
        </w:trPr>
        <w:tc>
          <w:tcPr>
            <w:tcW w:w="10260" w:type="dxa"/>
            <w:tcBorders>
              <w:top w:val="single" w:sz="6" w:space="0" w:color="auto"/>
              <w:left w:val="single" w:sz="6" w:space="0" w:color="auto"/>
              <w:bottom w:val="single" w:sz="6" w:space="0" w:color="auto"/>
              <w:right w:val="single" w:sz="6" w:space="0" w:color="auto"/>
            </w:tcBorders>
            <w:shd w:val="clear" w:color="auto" w:fill="C2D69B"/>
            <w:hideMark/>
          </w:tcPr>
          <w:p w14:paraId="570549C8" w14:textId="77777777" w:rsidR="002F77BE" w:rsidRPr="002F77BE" w:rsidRDefault="002F77BE" w:rsidP="00784B4F">
            <w:pPr>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b/>
                <w:bCs/>
                <w:i/>
                <w:iCs/>
                <w:lang w:val="sr-Latn-ME"/>
              </w:rPr>
              <w:t>Članovi tima : </w:t>
            </w:r>
            <w:r w:rsidRPr="002F77BE">
              <w:rPr>
                <w:rFonts w:ascii="Calibri" w:eastAsia="Times New Roman" w:hAnsi="Calibri" w:cs="Calibri"/>
              </w:rPr>
              <w:t> </w:t>
            </w:r>
          </w:p>
          <w:p w14:paraId="00EC7120" w14:textId="77777777" w:rsidR="002F77BE" w:rsidRPr="002F77BE" w:rsidRDefault="002F77BE" w:rsidP="00784B4F">
            <w:pPr>
              <w:pBdr>
                <w:top w:val="single" w:sz="4" w:space="1" w:color="000000"/>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i/>
                <w:iCs/>
                <w:lang w:val="sr-Latn-ME"/>
              </w:rPr>
              <w:t>1. član: Budimir Vukićević, direktor škole</w:t>
            </w:r>
            <w:r w:rsidRPr="002F77BE">
              <w:rPr>
                <w:rFonts w:ascii="Calibri" w:eastAsia="Times New Roman" w:hAnsi="Calibri" w:cs="Calibri"/>
              </w:rPr>
              <w:t> </w:t>
            </w:r>
          </w:p>
          <w:p w14:paraId="09BC8895"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i/>
                <w:iCs/>
                <w:lang w:val="sr-Latn-ME"/>
              </w:rPr>
              <w:t>2. koordinator: Jovana  Radovanović, psihološkinja</w:t>
            </w:r>
            <w:r w:rsidRPr="002F77BE">
              <w:rPr>
                <w:rFonts w:ascii="Calibri" w:eastAsia="Times New Roman" w:hAnsi="Calibri" w:cs="Calibri"/>
              </w:rPr>
              <w:t> </w:t>
            </w:r>
          </w:p>
          <w:p w14:paraId="20D07933"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i/>
                <w:iCs/>
                <w:lang w:val="sr-Latn-ME"/>
              </w:rPr>
              <w:t>3. član: Darinka  Radusinović, pomoćnica direktora</w:t>
            </w:r>
            <w:r w:rsidRPr="002F77BE">
              <w:rPr>
                <w:rFonts w:ascii="Calibri" w:eastAsia="Times New Roman" w:hAnsi="Calibri" w:cs="Calibri"/>
              </w:rPr>
              <w:t> </w:t>
            </w:r>
          </w:p>
          <w:p w14:paraId="78C659ED"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i/>
                <w:iCs/>
                <w:lang w:val="sr-Latn-ME"/>
              </w:rPr>
              <w:t>4. član: Marija Bajraktarović, pomoćnica direktora</w:t>
            </w:r>
            <w:r w:rsidRPr="002F77BE">
              <w:rPr>
                <w:rFonts w:ascii="Calibri" w:eastAsia="Times New Roman" w:hAnsi="Calibri" w:cs="Calibri"/>
              </w:rPr>
              <w:t> </w:t>
            </w:r>
          </w:p>
          <w:p w14:paraId="6C74CAB9"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i/>
                <w:iCs/>
                <w:lang w:val="sr-Latn-ME"/>
              </w:rPr>
              <w:t>5.član: Šejla Kujović, profesorica razredne nastave</w:t>
            </w:r>
            <w:r w:rsidRPr="002F77BE">
              <w:rPr>
                <w:rFonts w:ascii="Calibri" w:eastAsia="Times New Roman" w:hAnsi="Calibri" w:cs="Calibri"/>
              </w:rPr>
              <w:t> </w:t>
            </w:r>
          </w:p>
          <w:p w14:paraId="579219E9"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i/>
                <w:iCs/>
                <w:lang w:val="sr-Latn-ME"/>
              </w:rPr>
              <w:t>6. član: Miljan Stanišić, profesor fizičkog vaspitanja</w:t>
            </w:r>
            <w:r w:rsidRPr="002F77BE">
              <w:rPr>
                <w:rFonts w:ascii="Calibri" w:eastAsia="Times New Roman" w:hAnsi="Calibri" w:cs="Calibri"/>
              </w:rPr>
              <w:t> </w:t>
            </w:r>
          </w:p>
          <w:p w14:paraId="1AF8DF7B"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i/>
                <w:iCs/>
                <w:lang w:val="sr-Latn-ME"/>
              </w:rPr>
              <w:t>7. član: Jovana Miletić,  profesorica razredne nastave</w:t>
            </w:r>
            <w:r w:rsidRPr="002F77BE">
              <w:rPr>
                <w:rFonts w:ascii="Calibri" w:eastAsia="Times New Roman" w:hAnsi="Calibri" w:cs="Calibri"/>
              </w:rPr>
              <w:t> </w:t>
            </w:r>
          </w:p>
          <w:p w14:paraId="58A2315F"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i/>
                <w:iCs/>
                <w:lang w:val="sr-Latn-ME"/>
              </w:rPr>
              <w:t>8. član: Ivana Petrov,  profesorica engleskog jezika</w:t>
            </w:r>
            <w:r w:rsidRPr="002F77BE">
              <w:rPr>
                <w:rFonts w:ascii="Calibri" w:eastAsia="Times New Roman" w:hAnsi="Calibri" w:cs="Calibri"/>
              </w:rPr>
              <w:t> </w:t>
            </w:r>
          </w:p>
          <w:p w14:paraId="614CF27C"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lang w:val="sr-Latn-ME"/>
              </w:rPr>
              <w:t>Tim je imenovan na sjednici Nastavničkog vijeća održanoj 2.10.2023.godine. Članovi tima se mijenjaju svake školske godine. Tim je formiran u cilju organizacije brojnih aktivnosti sa učenicima, roditeljima i nastavnicima koje bi mogle da podstaknu prevenciju ranog napuštanja obrazovanja. Aktivnosti koje promoviše i realizuje ovaj tim imaju za cilj:</w:t>
            </w:r>
            <w:r w:rsidRPr="002F77BE">
              <w:rPr>
                <w:rFonts w:ascii="Calibri" w:eastAsia="Times New Roman" w:hAnsi="Calibri" w:cs="Calibri"/>
              </w:rPr>
              <w:t> </w:t>
            </w:r>
          </w:p>
          <w:p w14:paraId="5FFF6B3E"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lang w:val="sr-Latn-ME"/>
              </w:rPr>
              <w:t>•Iniciranje i održavanje sastanaka sa nastavničkim kolektivom da bi svi razumjeli važnost i značaj sprječavanja osipanja đaka i predstavljanje plana aktivnosti;</w:t>
            </w:r>
            <w:r w:rsidRPr="002F77BE">
              <w:rPr>
                <w:rFonts w:ascii="Calibri" w:eastAsia="Times New Roman" w:hAnsi="Calibri" w:cs="Calibri"/>
              </w:rPr>
              <w:t> </w:t>
            </w:r>
          </w:p>
          <w:p w14:paraId="64C20E73"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lang w:val="sr-Latn-ME"/>
              </w:rPr>
              <w:t>• Održavanje sastanka o uvođenju  protokola za ranu identifikaciju i reagovanje;</w:t>
            </w:r>
            <w:r w:rsidRPr="002F77BE">
              <w:rPr>
                <w:rFonts w:ascii="Calibri" w:eastAsia="Times New Roman" w:hAnsi="Calibri" w:cs="Calibri"/>
              </w:rPr>
              <w:t> </w:t>
            </w:r>
          </w:p>
          <w:p w14:paraId="03B14552"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lang w:val="sr-Latn-ME"/>
              </w:rPr>
              <w:t>• Pružanje podrške nastavnicima prilikom popunjavanja Instrumenta za identifikaciju učenika pod rizikom od napuštanja škole;</w:t>
            </w:r>
            <w:r w:rsidRPr="002F77BE">
              <w:rPr>
                <w:rFonts w:ascii="Calibri" w:eastAsia="Times New Roman" w:hAnsi="Calibri" w:cs="Calibri"/>
              </w:rPr>
              <w:t> </w:t>
            </w:r>
          </w:p>
          <w:p w14:paraId="42BD11B6"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lang w:val="sr-Latn-ME"/>
              </w:rPr>
              <w:t>• Pružanje podrške nastavnicima prilikom pravljenja planova za sprovođenje mjera za svakog učenika pojedinačno što podrazumijeva i odabir relevantnih mjera podrške;</w:t>
            </w:r>
            <w:r w:rsidRPr="002F77BE">
              <w:rPr>
                <w:rFonts w:ascii="Calibri" w:eastAsia="Times New Roman" w:hAnsi="Calibri" w:cs="Calibri"/>
              </w:rPr>
              <w:t> </w:t>
            </w:r>
          </w:p>
          <w:p w14:paraId="6A5D526C"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lang w:val="sr-Latn-ME"/>
              </w:rPr>
              <w:t>• Održavanje redovnih sastanaka i konsultacija o pitanjima sprovođenja aktivnosti;</w:t>
            </w:r>
            <w:r w:rsidRPr="002F77BE">
              <w:rPr>
                <w:rFonts w:ascii="Calibri" w:eastAsia="Times New Roman" w:hAnsi="Calibri" w:cs="Calibri"/>
              </w:rPr>
              <w:t> </w:t>
            </w:r>
          </w:p>
          <w:p w14:paraId="192FFB3D"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lang w:val="sr-Latn-ME"/>
              </w:rPr>
              <w:t>• Mjerenje i praćenje aktivnosti koje se tiču smanjenja broja izostanaka i napuštanje škole učenika.</w:t>
            </w:r>
            <w:r w:rsidRPr="002F77BE">
              <w:rPr>
                <w:rFonts w:ascii="Calibri" w:eastAsia="Times New Roman" w:hAnsi="Calibri" w:cs="Calibri"/>
              </w:rPr>
              <w:t> </w:t>
            </w:r>
          </w:p>
          <w:p w14:paraId="60C60C41"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i/>
                <w:iCs/>
                <w:lang w:val="sr-Latn-ME"/>
              </w:rPr>
              <w:t>   Ciljna grupa su svi učenici RE populacije; učenici koji zbog socio-ekonomske situacije u kojoj je porodica ne mogu da obezbijede redovan dolazak u školu;  učenici koji zbog hroničnih zdravstvenih problema ne mogu redovno da prate nastavu.</w:t>
            </w:r>
            <w:r w:rsidRPr="002F77BE">
              <w:rPr>
                <w:rFonts w:ascii="Calibri" w:eastAsia="Times New Roman" w:hAnsi="Calibri" w:cs="Calibri"/>
              </w:rPr>
              <w:t> </w:t>
            </w:r>
          </w:p>
          <w:p w14:paraId="28D10330" w14:textId="77777777" w:rsidR="002F77BE" w:rsidRPr="002F77BE" w:rsidRDefault="002F77BE" w:rsidP="00784B4F">
            <w:pPr>
              <w:pBdr>
                <w:left w:val="single" w:sz="4" w:space="4"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i/>
                <w:iCs/>
                <w:lang w:val="sr-Latn-ME"/>
              </w:rPr>
              <w:t>   Metode i oblici rada: redovni sastanci; prisustvovanje članova tima odjeljenjskim vijećima i roditeljskim sastancima; individualan savjetodavni rad sa učenicima i roditeljima.</w:t>
            </w:r>
            <w:r w:rsidRPr="002F77BE">
              <w:rPr>
                <w:rFonts w:ascii="Calibri" w:eastAsia="Times New Roman" w:hAnsi="Calibri" w:cs="Calibri"/>
                <w:lang w:val="sr-Latn-ME"/>
              </w:rPr>
              <w:t xml:space="preserve"> Izvještaj Tima se prezentuje Nastavničkom vijeću i Savjetu roditelja u januaru i junu</w:t>
            </w:r>
            <w:r w:rsidRPr="002F77BE">
              <w:rPr>
                <w:rFonts w:ascii="Calibri" w:eastAsia="Times New Roman" w:hAnsi="Calibri" w:cs="Calibri"/>
                <w:i/>
                <w:iCs/>
                <w:lang w:val="sr-Latn-ME"/>
              </w:rPr>
              <w:t>.</w:t>
            </w:r>
            <w:r w:rsidRPr="002F77BE">
              <w:rPr>
                <w:rFonts w:ascii="Calibri" w:eastAsia="Times New Roman" w:hAnsi="Calibri" w:cs="Calibri"/>
              </w:rPr>
              <w:t> </w:t>
            </w:r>
          </w:p>
          <w:p w14:paraId="75741FA7" w14:textId="77777777" w:rsidR="002F77BE" w:rsidRPr="002F77BE" w:rsidRDefault="002F77BE" w:rsidP="00784B4F">
            <w:pPr>
              <w:pBdr>
                <w:left w:val="single" w:sz="4" w:space="4" w:color="000000"/>
                <w:bottom w:val="single" w:sz="4" w:space="1" w:color="000000"/>
                <w:right w:val="single" w:sz="4" w:space="4" w:color="000000"/>
              </w:pBdr>
              <w:shd w:val="clear" w:color="auto" w:fill="EEECE1"/>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rPr>
              <w:t> </w:t>
            </w:r>
          </w:p>
          <w:p w14:paraId="02EF33FF" w14:textId="77777777" w:rsidR="002F77BE" w:rsidRPr="002F77BE" w:rsidRDefault="002F77BE" w:rsidP="00784B4F">
            <w:pPr>
              <w:shd w:val="clear" w:color="auto" w:fill="C2D69B"/>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b/>
                <w:bCs/>
                <w:i/>
                <w:iCs/>
                <w:sz w:val="24"/>
                <w:szCs w:val="24"/>
                <w:lang w:val="sr-Latn-ME"/>
              </w:rPr>
              <w:t>Kao važne preventivne mjere koje sprovodimo u kontinuitetu u školskoj 2023/24.god. izdvajamo: </w:t>
            </w:r>
            <w:r w:rsidRPr="002F77BE">
              <w:rPr>
                <w:rFonts w:ascii="Calibri" w:eastAsia="Times New Roman" w:hAnsi="Calibri" w:cs="Calibri"/>
                <w:sz w:val="24"/>
                <w:szCs w:val="24"/>
              </w:rPr>
              <w:t> </w:t>
            </w:r>
          </w:p>
          <w:p w14:paraId="2DAA6786" w14:textId="77777777" w:rsidR="002F77BE" w:rsidRPr="002F77BE" w:rsidRDefault="002F77BE" w:rsidP="00784B4F">
            <w:pPr>
              <w:spacing w:after="0" w:line="240" w:lineRule="auto"/>
              <w:textAlignment w:val="baseline"/>
              <w:rPr>
                <w:rFonts w:ascii="Times New Roman" w:eastAsia="Times New Roman" w:hAnsi="Times New Roman" w:cs="Times New Roman"/>
                <w:sz w:val="24"/>
                <w:szCs w:val="24"/>
              </w:rPr>
            </w:pPr>
            <w:r w:rsidRPr="002F77BE">
              <w:rPr>
                <w:rFonts w:ascii="Calibri" w:eastAsia="Times New Roman" w:hAnsi="Calibri" w:cs="Calibri"/>
              </w:rPr>
              <w:t> </w:t>
            </w:r>
          </w:p>
        </w:tc>
      </w:tr>
      <w:tr w:rsidR="002F77BE" w:rsidRPr="002F77BE" w14:paraId="595C8744" w14:textId="77777777" w:rsidTr="00784B4F">
        <w:trPr>
          <w:trHeight w:val="300"/>
        </w:trPr>
        <w:tc>
          <w:tcPr>
            <w:tcW w:w="10260" w:type="dxa"/>
            <w:tcBorders>
              <w:top w:val="single" w:sz="6" w:space="0" w:color="auto"/>
              <w:left w:val="single" w:sz="6" w:space="0" w:color="auto"/>
              <w:bottom w:val="single" w:sz="6" w:space="0" w:color="auto"/>
              <w:right w:val="single" w:sz="6" w:space="0" w:color="auto"/>
            </w:tcBorders>
            <w:shd w:val="clear" w:color="auto" w:fill="auto"/>
            <w:hideMark/>
          </w:tcPr>
          <w:p w14:paraId="5897EAA4" w14:textId="77777777" w:rsidR="002F77BE" w:rsidRPr="002F77BE" w:rsidRDefault="002F77BE" w:rsidP="00E27085">
            <w:pPr>
              <w:numPr>
                <w:ilvl w:val="0"/>
                <w:numId w:val="52"/>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Izrađen orjentacioni plan aktivnosti Tima u cilju preventivnog rada u oblasti informisanja, savjetovanja i organizovanja mreže za podršku učenicima i nastavnicima prije nego što učenici budu u riziku od ranog napuštanja obrazovanja. Članovi tima su na osnovu izvještaja Tima iz prethodne školske godine i zaključaka sa Odjeljenjskog i Nastavničkog vijeća izdvojili ključne aktivnosti za koje smatraju da će doprinijeti da se preventivni rad zastupi u svim ciklusima i prilagodi na način da aktivnosti i sadržaji koji se prezentuju učenicima budu od koristi.</w:t>
            </w:r>
            <w:r w:rsidRPr="002F77BE">
              <w:rPr>
                <w:rFonts w:ascii="Times New Roman" w:eastAsia="Times New Roman" w:hAnsi="Times New Roman" w:cs="Times New Roman"/>
                <w:b/>
                <w:bCs/>
                <w:sz w:val="24"/>
                <w:szCs w:val="24"/>
                <w:lang w:val="sr-Latn-ME"/>
              </w:rPr>
              <w:t>(Orjentacioni plan Tima prilog br.1)</w:t>
            </w:r>
            <w:r w:rsidRPr="002F77BE">
              <w:rPr>
                <w:rFonts w:ascii="Times New Roman" w:eastAsia="Times New Roman" w:hAnsi="Times New Roman" w:cs="Times New Roman"/>
                <w:sz w:val="24"/>
                <w:szCs w:val="24"/>
              </w:rPr>
              <w:t> </w:t>
            </w:r>
          </w:p>
          <w:p w14:paraId="57117782" w14:textId="77777777" w:rsidR="002F77BE" w:rsidRPr="002F77BE" w:rsidRDefault="002F77BE" w:rsidP="00E27085">
            <w:pPr>
              <w:numPr>
                <w:ilvl w:val="0"/>
                <w:numId w:val="53"/>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 xml:space="preserve">Preporuka od strane Tima za odjeljenjske starješine je da se redovno unose izostanci u </w:t>
            </w:r>
            <w:r w:rsidRPr="002F77BE">
              <w:rPr>
                <w:rFonts w:ascii="Times New Roman" w:eastAsia="Times New Roman" w:hAnsi="Times New Roman" w:cs="Times New Roman"/>
                <w:b/>
                <w:bCs/>
                <w:sz w:val="24"/>
                <w:szCs w:val="24"/>
                <w:lang w:val="sr-Latn-ME"/>
              </w:rPr>
              <w:t>MEIS-</w:t>
            </w:r>
            <w:r w:rsidRPr="002F77BE">
              <w:rPr>
                <w:rFonts w:ascii="Times New Roman" w:eastAsia="Times New Roman" w:hAnsi="Times New Roman" w:cs="Times New Roman"/>
                <w:sz w:val="24"/>
                <w:szCs w:val="24"/>
                <w:lang w:val="sr-Latn-ME"/>
              </w:rPr>
              <w:t>u i odjeljenjskim knjigama.</w:t>
            </w:r>
            <w:r w:rsidRPr="002F77BE">
              <w:rPr>
                <w:rFonts w:ascii="Times New Roman" w:eastAsia="Times New Roman" w:hAnsi="Times New Roman" w:cs="Times New Roman"/>
                <w:sz w:val="24"/>
                <w:szCs w:val="24"/>
              </w:rPr>
              <w:t> </w:t>
            </w:r>
          </w:p>
          <w:p w14:paraId="54229F93" w14:textId="77777777" w:rsidR="002F77BE" w:rsidRPr="002F77BE" w:rsidRDefault="002F77BE" w:rsidP="00784B4F">
            <w:pPr>
              <w:spacing w:after="0" w:line="240" w:lineRule="auto"/>
              <w:ind w:left="72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lastRenderedPageBreak/>
              <w:t xml:space="preserve">Pravdanje časova da se odvija prema </w:t>
            </w:r>
            <w:r w:rsidRPr="002F77BE">
              <w:rPr>
                <w:rFonts w:ascii="Times New Roman" w:eastAsia="Times New Roman" w:hAnsi="Times New Roman" w:cs="Times New Roman"/>
                <w:b/>
                <w:bCs/>
                <w:sz w:val="24"/>
                <w:szCs w:val="24"/>
                <w:lang w:val="sr-Latn-ME"/>
              </w:rPr>
              <w:t>Školskom pravilniku o praćenju redovnosti pohađanja nastave i načinu pravdanja učeničkih izostanaka, kao i izricanju vaspitnih mjera.</w:t>
            </w:r>
            <w:r w:rsidRPr="002F77BE">
              <w:rPr>
                <w:rFonts w:ascii="Times New Roman" w:eastAsia="Times New Roman" w:hAnsi="Times New Roman" w:cs="Times New Roman"/>
                <w:sz w:val="24"/>
                <w:szCs w:val="24"/>
              </w:rPr>
              <w:t> </w:t>
            </w:r>
          </w:p>
          <w:p w14:paraId="4F50B314" w14:textId="77777777" w:rsidR="002F77BE" w:rsidRPr="002F77BE" w:rsidRDefault="002F77BE" w:rsidP="00E27085">
            <w:pPr>
              <w:numPr>
                <w:ilvl w:val="0"/>
                <w:numId w:val="54"/>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 xml:space="preserve"> Na kraju svakog mjeseca odjeljenjske starješine/ke su popunjavale tabelu </w:t>
            </w:r>
            <w:r w:rsidRPr="002F77BE">
              <w:rPr>
                <w:rFonts w:ascii="Times New Roman" w:eastAsia="Times New Roman" w:hAnsi="Times New Roman" w:cs="Times New Roman"/>
                <w:b/>
                <w:bCs/>
                <w:sz w:val="24"/>
                <w:szCs w:val="24"/>
                <w:lang w:val="sr-Latn-ME"/>
              </w:rPr>
              <w:t xml:space="preserve">Redovnost pohađanja nastave, mjere podrške i uspjeh učenika Roma i Egipćana. </w:t>
            </w:r>
            <w:r w:rsidRPr="002F77BE">
              <w:rPr>
                <w:rFonts w:ascii="Times New Roman" w:eastAsia="Times New Roman" w:hAnsi="Times New Roman" w:cs="Times New Roman"/>
                <w:sz w:val="24"/>
                <w:szCs w:val="24"/>
                <w:lang w:val="sr-Latn-ME"/>
              </w:rPr>
              <w:t xml:space="preserve">Podaci dobijeni od odjeljenjskih starješina/ka su prikazani u konačnoj tabeli </w:t>
            </w:r>
            <w:r w:rsidRPr="002F77BE">
              <w:rPr>
                <w:rFonts w:ascii="Times New Roman" w:eastAsia="Times New Roman" w:hAnsi="Times New Roman" w:cs="Times New Roman"/>
                <w:b/>
                <w:bCs/>
                <w:sz w:val="24"/>
                <w:szCs w:val="24"/>
                <w:lang w:val="sr-Latn-ME"/>
              </w:rPr>
              <w:t xml:space="preserve">Evidencije izostajanja RE učenika za I i II tromesečje. </w:t>
            </w:r>
            <w:r w:rsidRPr="002F77BE">
              <w:rPr>
                <w:rFonts w:ascii="Times New Roman" w:eastAsia="Times New Roman" w:hAnsi="Times New Roman" w:cs="Times New Roman"/>
                <w:sz w:val="24"/>
                <w:szCs w:val="24"/>
                <w:lang w:val="sr-Latn-ME"/>
              </w:rPr>
              <w:t>Ova tabela se redovno ažurira na kraju svakog mjeseca.</w:t>
            </w:r>
            <w:r w:rsidRPr="002F77BE">
              <w:rPr>
                <w:rFonts w:ascii="Times New Roman" w:eastAsia="Times New Roman" w:hAnsi="Times New Roman" w:cs="Times New Roman"/>
                <w:sz w:val="24"/>
                <w:szCs w:val="24"/>
              </w:rPr>
              <w:t> </w:t>
            </w:r>
          </w:p>
          <w:p w14:paraId="65F2D696" w14:textId="77777777" w:rsidR="002F77BE" w:rsidRPr="002F77BE" w:rsidRDefault="002F77BE" w:rsidP="00E27085">
            <w:pPr>
              <w:numPr>
                <w:ilvl w:val="0"/>
                <w:numId w:val="55"/>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Prezentacija na Odjeljenjskim vijećima od strane članova Tima kako postupati u procesu praćenja i evidencije izostajanja za učenike koji su u riziku od napuštanja škole</w:t>
            </w:r>
            <w:r w:rsidRPr="002F77BE">
              <w:rPr>
                <w:rFonts w:ascii="Times New Roman" w:eastAsia="Times New Roman" w:hAnsi="Times New Roman" w:cs="Times New Roman"/>
                <w:b/>
                <w:bCs/>
                <w:sz w:val="24"/>
                <w:szCs w:val="24"/>
                <w:lang w:val="sr-Latn-ME"/>
              </w:rPr>
              <w:t>.</w:t>
            </w:r>
            <w:r w:rsidRPr="002F77BE">
              <w:rPr>
                <w:rFonts w:ascii="Times New Roman" w:eastAsia="Times New Roman" w:hAnsi="Times New Roman" w:cs="Times New Roman"/>
                <w:sz w:val="24"/>
                <w:szCs w:val="24"/>
              </w:rPr>
              <w:t> </w:t>
            </w:r>
          </w:p>
          <w:p w14:paraId="301F2DE8" w14:textId="77777777" w:rsidR="002F77BE" w:rsidRPr="002F77BE" w:rsidRDefault="002F77BE" w:rsidP="00E27085">
            <w:pPr>
              <w:numPr>
                <w:ilvl w:val="0"/>
                <w:numId w:val="56"/>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Upoznavanje svih članova tima sa koracima koje predviđa zakon u slučaju potrebe da se prijavi učenik zbog neredovnosti dolaska u školu (Centar za socijalni rad i Prosvjetna inspekcija). Pripremljen izvod iz zakona koji reguliše oblast zanemarivanja prava djeteta i postupanje u slučaju potrebe prijavljivanja učenika Prosvjetnoj inspekciji  (član 76. Opšteg zakona o obrazovanju, član 65 i 66. Zakona o osnovnom obrazovanju i vaspitanju i člana 16. Statuta JU OŠ ,,Vuk Karadžić“ Podgorica i Pravilnik o pohvalama, nagradama i vaspitnim mjerama za učenike osnovne škole)</w:t>
            </w:r>
            <w:r w:rsidRPr="002F77BE">
              <w:rPr>
                <w:rFonts w:ascii="Times New Roman" w:eastAsia="Times New Roman" w:hAnsi="Times New Roman" w:cs="Times New Roman"/>
                <w:sz w:val="24"/>
                <w:szCs w:val="24"/>
              </w:rPr>
              <w:t> </w:t>
            </w:r>
          </w:p>
          <w:p w14:paraId="3730E8F6" w14:textId="77777777" w:rsidR="002F77BE" w:rsidRPr="002F77BE" w:rsidRDefault="002F77BE" w:rsidP="00E27085">
            <w:pPr>
              <w:numPr>
                <w:ilvl w:val="0"/>
                <w:numId w:val="57"/>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Održan sastanak sa Natalijom Vukčević, saradnicom za socijalnu inkluziju, gdje je dogovoren način praćenja učenika RE populacije, način vođenja evidencije o izostajanju, organizacije dopunske nastave i komunikacija sa roditeljima ovih učenika.  </w:t>
            </w:r>
            <w:r w:rsidRPr="002F77BE">
              <w:rPr>
                <w:rFonts w:ascii="Times New Roman" w:eastAsia="Times New Roman" w:hAnsi="Times New Roman" w:cs="Times New Roman"/>
                <w:sz w:val="24"/>
                <w:szCs w:val="24"/>
              </w:rPr>
              <w:t> </w:t>
            </w:r>
          </w:p>
          <w:p w14:paraId="6A65EA60" w14:textId="77777777" w:rsidR="002F77BE" w:rsidRPr="002F77BE" w:rsidRDefault="002F77BE" w:rsidP="00E27085">
            <w:pPr>
              <w:numPr>
                <w:ilvl w:val="0"/>
                <w:numId w:val="58"/>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Saradnica za socijalnu inkluziju je dostavila podatke o učenicima RE populacije koji su potrebni kako bi nastavnici uspostavili kontakt sa roditeljima gdje je to potrebno.</w:t>
            </w:r>
            <w:r w:rsidRPr="002F77BE">
              <w:rPr>
                <w:rFonts w:ascii="Times New Roman" w:eastAsia="Times New Roman" w:hAnsi="Times New Roman" w:cs="Times New Roman"/>
                <w:sz w:val="24"/>
                <w:szCs w:val="24"/>
              </w:rPr>
              <w:t> </w:t>
            </w:r>
          </w:p>
          <w:p w14:paraId="62DD49E0" w14:textId="77777777" w:rsidR="002F77BE" w:rsidRPr="002F77BE" w:rsidRDefault="002F77BE" w:rsidP="00784B4F">
            <w:pPr>
              <w:spacing w:after="0" w:line="240" w:lineRule="auto"/>
              <w:ind w:left="72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rPr>
              <w:t> </w:t>
            </w:r>
          </w:p>
          <w:p w14:paraId="5E6810E2" w14:textId="77777777" w:rsidR="002F77BE" w:rsidRPr="002F77BE" w:rsidRDefault="002F77BE" w:rsidP="002F77BE">
            <w:pPr>
              <w:spacing w:after="0" w:line="240" w:lineRule="auto"/>
              <w:ind w:left="720"/>
              <w:jc w:val="both"/>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rPr>
              <w:t> </w:t>
            </w:r>
          </w:p>
        </w:tc>
      </w:tr>
      <w:tr w:rsidR="002F77BE" w:rsidRPr="002F77BE" w14:paraId="112D7D15" w14:textId="77777777" w:rsidTr="00784B4F">
        <w:trPr>
          <w:trHeight w:val="300"/>
        </w:trPr>
        <w:tc>
          <w:tcPr>
            <w:tcW w:w="10260" w:type="dxa"/>
            <w:tcBorders>
              <w:top w:val="single" w:sz="6" w:space="0" w:color="auto"/>
              <w:left w:val="single" w:sz="6" w:space="0" w:color="auto"/>
              <w:bottom w:val="single" w:sz="6" w:space="0" w:color="auto"/>
              <w:right w:val="single" w:sz="6" w:space="0" w:color="auto"/>
            </w:tcBorders>
            <w:shd w:val="clear" w:color="auto" w:fill="C2D69B"/>
            <w:hideMark/>
          </w:tcPr>
          <w:p w14:paraId="4DBE1B63" w14:textId="77777777" w:rsidR="002F77BE" w:rsidRPr="002F77BE" w:rsidRDefault="002F77BE" w:rsidP="002F77BE">
            <w:pPr>
              <w:spacing w:after="0" w:line="240" w:lineRule="auto"/>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b/>
                <w:bCs/>
                <w:i/>
                <w:iCs/>
                <w:sz w:val="24"/>
                <w:szCs w:val="24"/>
                <w:lang w:val="sr-Latn-ME"/>
              </w:rPr>
              <w:lastRenderedPageBreak/>
              <w:t>Mjere intervencije koje su preduzete u konkretnim slučajevima u kontinuitetu u školskoj 2023/24.god. izdvajamo :</w:t>
            </w:r>
            <w:r w:rsidRPr="002F77BE">
              <w:rPr>
                <w:rFonts w:ascii="Times New Roman" w:eastAsia="Times New Roman" w:hAnsi="Times New Roman" w:cs="Times New Roman"/>
                <w:sz w:val="24"/>
                <w:szCs w:val="24"/>
              </w:rPr>
              <w:t> </w:t>
            </w:r>
          </w:p>
        </w:tc>
      </w:tr>
      <w:tr w:rsidR="002F77BE" w:rsidRPr="002F77BE" w14:paraId="17938B8D" w14:textId="77777777" w:rsidTr="00784B4F">
        <w:trPr>
          <w:trHeight w:val="300"/>
        </w:trPr>
        <w:tc>
          <w:tcPr>
            <w:tcW w:w="10260" w:type="dxa"/>
            <w:tcBorders>
              <w:top w:val="single" w:sz="6" w:space="0" w:color="auto"/>
              <w:left w:val="single" w:sz="6" w:space="0" w:color="auto"/>
              <w:bottom w:val="single" w:sz="6" w:space="0" w:color="auto"/>
              <w:right w:val="single" w:sz="6" w:space="0" w:color="auto"/>
            </w:tcBorders>
            <w:shd w:val="clear" w:color="auto" w:fill="auto"/>
            <w:hideMark/>
          </w:tcPr>
          <w:p w14:paraId="1924597C" w14:textId="77777777" w:rsidR="002F77BE" w:rsidRPr="002F77BE" w:rsidRDefault="002F77BE" w:rsidP="00E27085">
            <w:pPr>
              <w:numPr>
                <w:ilvl w:val="0"/>
                <w:numId w:val="59"/>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Obavljen razgovor sa odjeljenjskim starješinama gdje je potrebno da se  redovno vodi evidencija izostajanja učenika, dostavlja tabela na kraju svakog mjeseca učenika RE populacije. U slučaju većeg broja izostanaka pozivaju se roditelji na razgovor, a u slučaju da se ne odazovu upućuje im se pismeni poziv. </w:t>
            </w:r>
            <w:r w:rsidRPr="002F77BE">
              <w:rPr>
                <w:rFonts w:ascii="Times New Roman" w:eastAsia="Times New Roman" w:hAnsi="Times New Roman" w:cs="Times New Roman"/>
                <w:sz w:val="24"/>
                <w:szCs w:val="24"/>
              </w:rPr>
              <w:t> </w:t>
            </w:r>
          </w:p>
          <w:p w14:paraId="2289AF22" w14:textId="77777777" w:rsidR="002F77BE" w:rsidRPr="002F77BE" w:rsidRDefault="002F77BE" w:rsidP="00E27085">
            <w:pPr>
              <w:numPr>
                <w:ilvl w:val="0"/>
                <w:numId w:val="60"/>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Škola je Centru za socijalni rad Podgorica uputila molbu radi delegiranja jednog saradnika koji bi prisustvovao sastanku sa roditeljima RE populacije. Cilj sastanka je bio da se roditeljima naglasi obaveza redovnog pohađanja škole kako bi došlo do prevencije neredovnog dolaska učenika i ukazivanja na moguće posljedice koje učenici i roditelji mogu imati ukoliko nastave da zanemaruju školsku obavezu. Odgovor na našu molbu je stigao. Organizovan je roditeljski sastanak za učenike  RE populacije na kojem je prisustvovalo 43 roditelja. Sastanku su prisustvovali:predstavnik Ministarstva prosvjete- Sajo Kalač, predstavnica Centra za socijalni rad- Sadela Simonović, direktor Budimir Vukićević, pedagoškinja Katarina Vučinić Marković i saradnica za socijalnu inkluziju Natalija Vukčević.</w:t>
            </w:r>
            <w:r w:rsidRPr="002F77BE">
              <w:rPr>
                <w:rFonts w:ascii="Times New Roman" w:eastAsia="Times New Roman" w:hAnsi="Times New Roman" w:cs="Times New Roman"/>
                <w:sz w:val="24"/>
                <w:szCs w:val="24"/>
              </w:rPr>
              <w:t> </w:t>
            </w:r>
          </w:p>
          <w:p w14:paraId="171070F6" w14:textId="77777777" w:rsidR="002F77BE" w:rsidRPr="002F77BE" w:rsidRDefault="002F77BE" w:rsidP="00E27085">
            <w:pPr>
              <w:numPr>
                <w:ilvl w:val="0"/>
                <w:numId w:val="61"/>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Centru za socijalni rad i Prosvjetnoj inspekciji smo u oktobru mjesecu prijavili 26 učenika koji neredovno dolaze na nastavu, sa čijim roditeljima je već ostvarena saradnja ali bez očekivanog rezultata, kao i 4 učenika koji od početka školske godine nijesu dolazili na nastavu. Djeca su počela češće da dolaze u školu i to je imalo veoma pozitivan efekat.</w:t>
            </w:r>
            <w:r w:rsidRPr="002F77BE">
              <w:rPr>
                <w:rFonts w:ascii="Times New Roman" w:eastAsia="Times New Roman" w:hAnsi="Times New Roman" w:cs="Times New Roman"/>
                <w:sz w:val="24"/>
                <w:szCs w:val="24"/>
              </w:rPr>
              <w:t> </w:t>
            </w:r>
          </w:p>
          <w:p w14:paraId="6CCA5D63" w14:textId="77777777" w:rsidR="002F77BE" w:rsidRPr="002F77BE" w:rsidRDefault="002F77BE" w:rsidP="00E27085">
            <w:pPr>
              <w:numPr>
                <w:ilvl w:val="0"/>
                <w:numId w:val="62"/>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Odjeljenjske starješine su napravile individualni plan podrške za učenike koji su prepoznati po većem broju nedovoljnih ocjena, sa čime su upoznati roditelji učenika, gdje im je pružena podrška kako bi promijenili radne navike, redovno izvršavali svoje školske obaveze i smanjili broj nedovoljnih ocjena, kroz časove dopunske nastave. Za određeni broj djece nismo uspjeli da uspostavimo kontakt sa roditeljima.</w:t>
            </w:r>
            <w:r w:rsidRPr="002F77BE">
              <w:rPr>
                <w:rFonts w:ascii="Times New Roman" w:eastAsia="Times New Roman" w:hAnsi="Times New Roman" w:cs="Times New Roman"/>
                <w:sz w:val="24"/>
                <w:szCs w:val="24"/>
              </w:rPr>
              <w:t> </w:t>
            </w:r>
          </w:p>
          <w:p w14:paraId="2A6D9EDE" w14:textId="77777777" w:rsidR="002F77BE" w:rsidRPr="002F77BE" w:rsidRDefault="002F77BE" w:rsidP="00E27085">
            <w:pPr>
              <w:numPr>
                <w:ilvl w:val="0"/>
                <w:numId w:val="63"/>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 xml:space="preserve">Učenik, Nišavić Strahinja je ponovio razred, učenik je VIII1 odjeljenja,napravio je 145 neopravdanih i 160 opravdanih izostanaka u prvom polugodištu.  Zbog broja izostanaka, nedovoljnih ocjena i izrečenih vaspitno disciplinskih mjera,Strahinja se vodi kao učenik u riziku od napuštanja </w:t>
            </w:r>
            <w:r w:rsidRPr="002F77BE">
              <w:rPr>
                <w:rFonts w:ascii="Times New Roman" w:eastAsia="Times New Roman" w:hAnsi="Times New Roman" w:cs="Times New Roman"/>
                <w:sz w:val="24"/>
                <w:szCs w:val="24"/>
                <w:lang w:val="sr-Latn-ME"/>
              </w:rPr>
              <w:lastRenderedPageBreak/>
              <w:t>škole. Na prvom tromesječju je ostao neocijenjen. Ovo tromesječje učenik nije redovno dolazio u školu, pa je narušen kontinuitet rada psihologa sa učenikom. Učenik se nalazi na trajni smještaj u JU Centar ,,Ljubović“Podgorica,gdje ga zaposleni u toj ustanovi redovno vode u školu i vraćaju iz škole. </w:t>
            </w:r>
            <w:r w:rsidRPr="002F77BE">
              <w:rPr>
                <w:rFonts w:ascii="Times New Roman" w:eastAsia="Times New Roman" w:hAnsi="Times New Roman" w:cs="Times New Roman"/>
                <w:sz w:val="24"/>
                <w:szCs w:val="24"/>
              </w:rPr>
              <w:t> </w:t>
            </w:r>
          </w:p>
          <w:p w14:paraId="4A7486E3" w14:textId="77777777" w:rsidR="002F77BE" w:rsidRPr="002F77BE" w:rsidRDefault="002F77BE" w:rsidP="00E27085">
            <w:pPr>
              <w:numPr>
                <w:ilvl w:val="0"/>
                <w:numId w:val="64"/>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Na osnovu dopisa koji je dostavljen školi od strane Ministarstva prosvjete u školi je formiran Tim za podršku integraciji djece sa ratom zahvaćenih područja i migranata. Aktivnosti koje su planirane i sprovedene u školi su: </w:t>
            </w:r>
            <w:r w:rsidRPr="002F77BE">
              <w:rPr>
                <w:rFonts w:ascii="Times New Roman" w:eastAsia="Times New Roman" w:hAnsi="Times New Roman" w:cs="Times New Roman"/>
                <w:sz w:val="24"/>
                <w:szCs w:val="24"/>
              </w:rPr>
              <w:t> </w:t>
            </w:r>
          </w:p>
          <w:p w14:paraId="73677CF1" w14:textId="77777777" w:rsidR="002F77BE" w:rsidRPr="002F77BE" w:rsidRDefault="002F77BE" w:rsidP="00E27085">
            <w:pPr>
              <w:numPr>
                <w:ilvl w:val="0"/>
                <w:numId w:val="65"/>
              </w:numPr>
              <w:spacing w:after="0" w:line="240" w:lineRule="auto"/>
              <w:ind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organizovan je roditeljski sastanak za učenike koji dolaze sa drugog govornog područja sa ciljem da se roditelji upoznaju sa inicijativom koja kreće u školi, a tiče se podrške u učenju službenog jezika za njihovu djecu.</w:t>
            </w:r>
            <w:r w:rsidRPr="002F77BE">
              <w:rPr>
                <w:rFonts w:ascii="Times New Roman" w:eastAsia="Times New Roman" w:hAnsi="Times New Roman" w:cs="Times New Roman"/>
                <w:sz w:val="24"/>
                <w:szCs w:val="24"/>
              </w:rPr>
              <w:t> </w:t>
            </w:r>
          </w:p>
          <w:p w14:paraId="64311885" w14:textId="77777777" w:rsidR="002F77BE" w:rsidRPr="002F77BE" w:rsidRDefault="002F77BE" w:rsidP="00E27085">
            <w:pPr>
              <w:numPr>
                <w:ilvl w:val="0"/>
                <w:numId w:val="66"/>
              </w:numPr>
              <w:spacing w:after="0" w:line="240" w:lineRule="auto"/>
              <w:ind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plan podrške ovim učenicima</w:t>
            </w:r>
            <w:r w:rsidRPr="002F77BE">
              <w:rPr>
                <w:rFonts w:ascii="Times New Roman" w:eastAsia="Times New Roman" w:hAnsi="Times New Roman" w:cs="Times New Roman"/>
                <w:sz w:val="24"/>
                <w:szCs w:val="24"/>
              </w:rPr>
              <w:t> </w:t>
            </w:r>
          </w:p>
          <w:p w14:paraId="4A86809B" w14:textId="77777777" w:rsidR="002F77BE" w:rsidRPr="002F77BE" w:rsidRDefault="002F77BE" w:rsidP="00E27085">
            <w:pPr>
              <w:numPr>
                <w:ilvl w:val="0"/>
                <w:numId w:val="67"/>
              </w:numPr>
              <w:spacing w:after="0" w:line="240" w:lineRule="auto"/>
              <w:ind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redovno praćenje postignuća ovih učenika</w:t>
            </w:r>
            <w:r w:rsidRPr="002F77BE">
              <w:rPr>
                <w:rFonts w:ascii="Times New Roman" w:eastAsia="Times New Roman" w:hAnsi="Times New Roman" w:cs="Times New Roman"/>
                <w:sz w:val="24"/>
                <w:szCs w:val="24"/>
              </w:rPr>
              <w:t> </w:t>
            </w:r>
          </w:p>
          <w:p w14:paraId="25008F6E" w14:textId="77777777" w:rsidR="002F77BE" w:rsidRPr="002F77BE" w:rsidRDefault="002F77BE" w:rsidP="00E27085">
            <w:pPr>
              <w:numPr>
                <w:ilvl w:val="0"/>
                <w:numId w:val="68"/>
              </w:numPr>
              <w:spacing w:after="0" w:line="240" w:lineRule="auto"/>
              <w:ind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prilagođeni zadaci </w:t>
            </w:r>
            <w:r w:rsidRPr="002F77BE">
              <w:rPr>
                <w:rFonts w:ascii="Times New Roman" w:eastAsia="Times New Roman" w:hAnsi="Times New Roman" w:cs="Times New Roman"/>
                <w:sz w:val="24"/>
                <w:szCs w:val="24"/>
              </w:rPr>
              <w:t> </w:t>
            </w:r>
          </w:p>
          <w:p w14:paraId="218B2FA0" w14:textId="77777777" w:rsidR="002F77BE" w:rsidRPr="002F77BE" w:rsidRDefault="002F77BE" w:rsidP="00E27085">
            <w:pPr>
              <w:numPr>
                <w:ilvl w:val="0"/>
                <w:numId w:val="69"/>
              </w:numPr>
              <w:spacing w:after="0" w:line="240" w:lineRule="auto"/>
              <w:ind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dopunski časovi u određenim terminima</w:t>
            </w:r>
            <w:r w:rsidRPr="002F77BE">
              <w:rPr>
                <w:rFonts w:ascii="Times New Roman" w:eastAsia="Times New Roman" w:hAnsi="Times New Roman" w:cs="Times New Roman"/>
                <w:sz w:val="24"/>
                <w:szCs w:val="24"/>
              </w:rPr>
              <w:t> </w:t>
            </w:r>
          </w:p>
          <w:p w14:paraId="73AEDD98" w14:textId="77777777" w:rsidR="002F77BE" w:rsidRPr="002F77BE" w:rsidRDefault="002F77BE" w:rsidP="00E27085">
            <w:pPr>
              <w:numPr>
                <w:ilvl w:val="0"/>
                <w:numId w:val="70"/>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color w:val="FF0000"/>
                <w:sz w:val="24"/>
                <w:szCs w:val="24"/>
                <w:lang w:val="sr-Latn-ME"/>
              </w:rPr>
              <w:t>Učenici su na kraju prvog polugodišta su opravdano izostali sa 11 101, a  neopravdano sa 2893 časa.  Na kraju godine ukupan broj opravdanih i neopravdanih izostanaka je 13 994.</w:t>
            </w:r>
            <w:r w:rsidRPr="002F77BE">
              <w:rPr>
                <w:rFonts w:ascii="Times New Roman" w:eastAsia="Times New Roman" w:hAnsi="Times New Roman" w:cs="Times New Roman"/>
                <w:color w:val="FF0000"/>
                <w:sz w:val="24"/>
                <w:szCs w:val="24"/>
              </w:rPr>
              <w:t> </w:t>
            </w:r>
          </w:p>
          <w:p w14:paraId="16781392" w14:textId="77777777" w:rsidR="002F77BE" w:rsidRPr="002F77BE" w:rsidRDefault="002F77BE" w:rsidP="00E27085">
            <w:pPr>
              <w:numPr>
                <w:ilvl w:val="0"/>
                <w:numId w:val="71"/>
              </w:numPr>
              <w:spacing w:after="0" w:line="240" w:lineRule="auto"/>
              <w:ind w:left="360" w:firstLine="0"/>
              <w:textAlignment w:val="baseline"/>
              <w:rPr>
                <w:rFonts w:ascii="Times New Roman" w:eastAsia="Times New Roman" w:hAnsi="Times New Roman" w:cs="Times New Roman"/>
                <w:sz w:val="24"/>
                <w:szCs w:val="24"/>
              </w:rPr>
            </w:pPr>
            <w:r w:rsidRPr="002F77BE">
              <w:rPr>
                <w:rFonts w:ascii="Times New Roman" w:eastAsia="Times New Roman" w:hAnsi="Times New Roman" w:cs="Times New Roman"/>
                <w:sz w:val="24"/>
                <w:szCs w:val="24"/>
                <w:lang w:val="sr-Latn-ME"/>
              </w:rPr>
              <w:t>O svakom pojedinačnom slučaju učenika za koje postoji osnovan rizik od napuštanja škole  razgovara se na redovnim i vanredno organizovanim Odjeljenjskim vijećima. Cilj ovog pristupa je da se slučaj učenika sagleda cjelovito i analizira od strane svih predmetnih nastavnika i stručnih saradnika kako bi se donijele mjere koje su istinski usmjerene na dobrobit svakog pojedinačnog učenika i kolektiva u kojem taj učenik boravi.  (Zapisnici sa takvih  vijeća se nalaze u Svesci zapisnika Odjeljenjskog vijeća).   </w:t>
            </w:r>
            <w:r w:rsidRPr="002F77BE">
              <w:rPr>
                <w:rFonts w:ascii="Times New Roman" w:eastAsia="Times New Roman" w:hAnsi="Times New Roman" w:cs="Times New Roman"/>
                <w:sz w:val="24"/>
                <w:szCs w:val="24"/>
              </w:rPr>
              <w:t> </w:t>
            </w:r>
          </w:p>
        </w:tc>
      </w:tr>
    </w:tbl>
    <w:p w14:paraId="3D7D2C04" w14:textId="452D4524" w:rsidR="009A68BB" w:rsidRDefault="009A68BB" w:rsidP="00F948F3">
      <w:pPr>
        <w:spacing w:line="240" w:lineRule="auto"/>
        <w:rPr>
          <w:rFonts w:ascii="Times New Roman" w:hAnsi="Times New Roman" w:cs="Times New Roman"/>
          <w:i/>
          <w:sz w:val="24"/>
          <w:szCs w:val="24"/>
        </w:rPr>
      </w:pPr>
    </w:p>
    <w:p w14:paraId="4A9997C1" w14:textId="77777777" w:rsidR="006E3F5C" w:rsidRDefault="006E3F5C" w:rsidP="00F948F3">
      <w:pPr>
        <w:spacing w:line="240" w:lineRule="auto"/>
        <w:rPr>
          <w:rFonts w:ascii="Times New Roman" w:hAnsi="Times New Roman" w:cs="Times New Roman"/>
          <w:i/>
          <w:sz w:val="24"/>
          <w:szCs w:val="24"/>
        </w:rPr>
      </w:pPr>
    </w:p>
    <w:p w14:paraId="4F354537" w14:textId="5ECB4D2B" w:rsidR="006E3F5C" w:rsidRPr="00784B4F" w:rsidRDefault="009A68BB" w:rsidP="00784B4F">
      <w:pPr>
        <w:spacing w:after="200" w:line="276" w:lineRule="auto"/>
        <w:rPr>
          <w:rFonts w:ascii="Times New Roman" w:hAnsi="Times New Roman" w:cs="Times New Roman"/>
          <w:b/>
          <w:i/>
          <w:sz w:val="28"/>
          <w:lang w:val="sr-Latn-ME"/>
        </w:rPr>
      </w:pPr>
      <w:r>
        <w:rPr>
          <w:rFonts w:ascii="Times New Roman" w:hAnsi="Times New Roman" w:cs="Times New Roman"/>
          <w:b/>
          <w:i/>
          <w:sz w:val="28"/>
          <w:lang w:val="sr-Latn-ME"/>
        </w:rPr>
        <w:t>7.6</w:t>
      </w:r>
      <w:r w:rsidRPr="00B67291">
        <w:rPr>
          <w:rFonts w:ascii="Times New Roman" w:hAnsi="Times New Roman" w:cs="Times New Roman"/>
          <w:b/>
          <w:i/>
          <w:sz w:val="28"/>
          <w:lang w:val="sr-Latn-ME"/>
        </w:rPr>
        <w:t>. Preventivni programi</w:t>
      </w:r>
    </w:p>
    <w:p w14:paraId="69BE094D" w14:textId="4A644A61" w:rsidR="009B4E8C" w:rsidRPr="007C743A" w:rsidRDefault="009B4E8C" w:rsidP="00784B4F">
      <w:pPr>
        <w:jc w:val="center"/>
        <w:rPr>
          <w:rFonts w:ascii="Times New Roman" w:hAnsi="Times New Roman" w:cs="Times New Roman"/>
          <w:i/>
          <w:sz w:val="26"/>
          <w:szCs w:val="26"/>
          <w:lang w:val="sr-Latn-BA"/>
        </w:rPr>
      </w:pPr>
      <w:r w:rsidRPr="007C743A">
        <w:rPr>
          <w:rFonts w:ascii="Times New Roman" w:hAnsi="Times New Roman" w:cs="Times New Roman"/>
          <w:i/>
          <w:sz w:val="26"/>
          <w:szCs w:val="26"/>
          <w:lang w:val="sr-Latn-BA"/>
        </w:rPr>
        <w:t>Preventivni programi koji su realizovani u školskoj 2023-24.god.</w:t>
      </w:r>
    </w:p>
    <w:tbl>
      <w:tblPr>
        <w:tblStyle w:val="ListTable3-Accent21"/>
        <w:tblW w:w="9355" w:type="dxa"/>
        <w:tbl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insideH w:val="single" w:sz="12" w:space="0" w:color="C45911" w:themeColor="accent2" w:themeShade="BF"/>
          <w:insideV w:val="single" w:sz="12" w:space="0" w:color="C45911" w:themeColor="accent2" w:themeShade="BF"/>
        </w:tblBorders>
        <w:tblLook w:val="04A0" w:firstRow="1" w:lastRow="0" w:firstColumn="1" w:lastColumn="0" w:noHBand="0" w:noVBand="1"/>
      </w:tblPr>
      <w:tblGrid>
        <w:gridCol w:w="1742"/>
        <w:gridCol w:w="3160"/>
        <w:gridCol w:w="1323"/>
        <w:gridCol w:w="3130"/>
      </w:tblGrid>
      <w:tr w:rsidR="009B4E8C" w14:paraId="1184E175" w14:textId="77777777" w:rsidTr="00784B4F">
        <w:trPr>
          <w:cnfStyle w:val="100000000000" w:firstRow="1" w:lastRow="0" w:firstColumn="0" w:lastColumn="0" w:oddVBand="0" w:evenVBand="0" w:oddHBand="0" w:evenHBand="0" w:firstRowFirstColumn="0" w:firstRowLastColumn="0" w:lastRowFirstColumn="0" w:lastRowLastColumn="0"/>
          <w:trHeight w:val="212"/>
        </w:trPr>
        <w:tc>
          <w:tcPr>
            <w:cnfStyle w:val="001000000100" w:firstRow="0" w:lastRow="0" w:firstColumn="1" w:lastColumn="0" w:oddVBand="0" w:evenVBand="0" w:oddHBand="0" w:evenHBand="0" w:firstRowFirstColumn="1" w:firstRowLastColumn="0" w:lastRowFirstColumn="0" w:lastRowLastColumn="0"/>
            <w:tcW w:w="1742" w:type="dxa"/>
            <w:tcBorders>
              <w:bottom w:val="none" w:sz="0" w:space="0" w:color="auto"/>
              <w:right w:val="none" w:sz="0" w:space="0" w:color="auto"/>
            </w:tcBorders>
          </w:tcPr>
          <w:p w14:paraId="3A77B600" w14:textId="77777777" w:rsidR="009B4E8C" w:rsidRDefault="009B4E8C" w:rsidP="009B4E8C">
            <w:pPr>
              <w:jc w:val="center"/>
              <w:rPr>
                <w:lang w:val="sr-Latn-BA"/>
              </w:rPr>
            </w:pPr>
            <w:r>
              <w:rPr>
                <w:lang w:val="sr-Latn-BA"/>
              </w:rPr>
              <w:t>Aktivnosti</w:t>
            </w:r>
          </w:p>
        </w:tc>
        <w:tc>
          <w:tcPr>
            <w:tcW w:w="3160" w:type="dxa"/>
          </w:tcPr>
          <w:p w14:paraId="1D8DEE7A" w14:textId="77777777" w:rsidR="009B4E8C" w:rsidRDefault="009B4E8C" w:rsidP="009B4E8C">
            <w:pPr>
              <w:jc w:val="center"/>
              <w:cnfStyle w:val="100000000000" w:firstRow="1" w:lastRow="0" w:firstColumn="0" w:lastColumn="0" w:oddVBand="0" w:evenVBand="0" w:oddHBand="0" w:evenHBand="0" w:firstRowFirstColumn="0" w:firstRowLastColumn="0" w:lastRowFirstColumn="0" w:lastRowLastColumn="0"/>
              <w:rPr>
                <w:lang w:val="sr-Latn-BA"/>
              </w:rPr>
            </w:pPr>
            <w:r>
              <w:rPr>
                <w:lang w:val="sr-Latn-BA"/>
              </w:rPr>
              <w:t>Cilj</w:t>
            </w:r>
          </w:p>
        </w:tc>
        <w:tc>
          <w:tcPr>
            <w:tcW w:w="1323" w:type="dxa"/>
          </w:tcPr>
          <w:p w14:paraId="690274F1" w14:textId="77777777" w:rsidR="009B4E8C" w:rsidRDefault="009B4E8C" w:rsidP="009B4E8C">
            <w:pPr>
              <w:jc w:val="center"/>
              <w:cnfStyle w:val="100000000000" w:firstRow="1" w:lastRow="0" w:firstColumn="0" w:lastColumn="0" w:oddVBand="0" w:evenVBand="0" w:oddHBand="0" w:evenHBand="0" w:firstRowFirstColumn="0" w:firstRowLastColumn="0" w:lastRowFirstColumn="0" w:lastRowLastColumn="0"/>
              <w:rPr>
                <w:lang w:val="sr-Latn-BA"/>
              </w:rPr>
            </w:pPr>
            <w:r>
              <w:rPr>
                <w:lang w:val="sr-Latn-BA"/>
              </w:rPr>
              <w:t>Realizacija</w:t>
            </w:r>
          </w:p>
        </w:tc>
        <w:tc>
          <w:tcPr>
            <w:tcW w:w="3130" w:type="dxa"/>
          </w:tcPr>
          <w:p w14:paraId="1E4D2B5A" w14:textId="77777777" w:rsidR="009B4E8C" w:rsidRDefault="009B4E8C" w:rsidP="009B4E8C">
            <w:pPr>
              <w:jc w:val="center"/>
              <w:cnfStyle w:val="100000000000" w:firstRow="1" w:lastRow="0" w:firstColumn="0" w:lastColumn="0" w:oddVBand="0" w:evenVBand="0" w:oddHBand="0" w:evenHBand="0" w:firstRowFirstColumn="0" w:firstRowLastColumn="0" w:lastRowFirstColumn="0" w:lastRowLastColumn="0"/>
              <w:rPr>
                <w:lang w:val="sr-Latn-BA"/>
              </w:rPr>
            </w:pPr>
            <w:r>
              <w:rPr>
                <w:lang w:val="sr-Latn-BA"/>
              </w:rPr>
              <w:t>Odgovorna osoba</w:t>
            </w:r>
          </w:p>
        </w:tc>
      </w:tr>
      <w:tr w:rsidR="009B4E8C" w14:paraId="67B28618" w14:textId="77777777" w:rsidTr="00784B4F">
        <w:trPr>
          <w:cnfStyle w:val="000000100000" w:firstRow="0" w:lastRow="0" w:firstColumn="0" w:lastColumn="0" w:oddVBand="0" w:evenVBand="0" w:oddHBand="1" w:evenHBand="0" w:firstRowFirstColumn="0" w:firstRowLastColumn="0" w:lastRowFirstColumn="0" w:lastRowLastColumn="0"/>
          <w:trHeight w:val="1262"/>
        </w:trPr>
        <w:tc>
          <w:tcPr>
            <w:cnfStyle w:val="001000000000" w:firstRow="0" w:lastRow="0" w:firstColumn="1" w:lastColumn="0" w:oddVBand="0" w:evenVBand="0" w:oddHBand="0" w:evenHBand="0" w:firstRowFirstColumn="0" w:firstRowLastColumn="0" w:lastRowFirstColumn="0" w:lastRowLastColumn="0"/>
            <w:tcW w:w="1742" w:type="dxa"/>
            <w:tcBorders>
              <w:top w:val="none" w:sz="0" w:space="0" w:color="auto"/>
              <w:bottom w:val="none" w:sz="0" w:space="0" w:color="auto"/>
              <w:right w:val="none" w:sz="0" w:space="0" w:color="auto"/>
            </w:tcBorders>
          </w:tcPr>
          <w:p w14:paraId="31C9FD1A" w14:textId="77777777" w:rsidR="009B4E8C" w:rsidRPr="00C2443F" w:rsidRDefault="009B4E8C" w:rsidP="009B4E8C">
            <w:pPr>
              <w:rPr>
                <w:sz w:val="20"/>
                <w:lang w:val="sr-Latn-BA"/>
              </w:rPr>
            </w:pPr>
          </w:p>
          <w:p w14:paraId="2CFF9FBE" w14:textId="77777777" w:rsidR="009B4E8C" w:rsidRPr="00C2443F" w:rsidRDefault="009B4E8C" w:rsidP="009B4E8C">
            <w:pPr>
              <w:rPr>
                <w:b w:val="0"/>
                <w:bCs w:val="0"/>
                <w:i/>
                <w:iCs/>
                <w:sz w:val="20"/>
                <w:lang w:val="sr-Latn-BA"/>
              </w:rPr>
            </w:pPr>
            <w:r w:rsidRPr="00C2443F">
              <w:rPr>
                <w:b w:val="0"/>
                <w:bCs w:val="0"/>
                <w:i/>
                <w:iCs/>
                <w:sz w:val="20"/>
                <w:lang w:val="sr-Latn-BA"/>
              </w:rPr>
              <w:t>Zdravlje usta i higijena zuba</w:t>
            </w:r>
          </w:p>
          <w:p w14:paraId="65A018EF" w14:textId="77777777" w:rsidR="009B4E8C" w:rsidRPr="00C2443F" w:rsidRDefault="009B4E8C" w:rsidP="009B4E8C">
            <w:pPr>
              <w:rPr>
                <w:b w:val="0"/>
                <w:bCs w:val="0"/>
                <w:i/>
                <w:iCs/>
                <w:sz w:val="20"/>
                <w:lang w:val="sr-Latn-BA"/>
              </w:rPr>
            </w:pPr>
          </w:p>
          <w:p w14:paraId="1AD3D5EA" w14:textId="711AC177" w:rsidR="009B4E8C" w:rsidRPr="00C2443F" w:rsidRDefault="009B4E8C" w:rsidP="009B4E8C">
            <w:pPr>
              <w:rPr>
                <w:sz w:val="20"/>
                <w:lang w:val="sr-Latn-BA"/>
              </w:rPr>
            </w:pPr>
            <w:r w:rsidRPr="00C2443F">
              <w:rPr>
                <w:sz w:val="20"/>
                <w:lang w:val="sr-Latn-BA"/>
              </w:rPr>
              <w:t>Preventivni programi za učenike drugog razreda</w:t>
            </w:r>
          </w:p>
        </w:tc>
        <w:tc>
          <w:tcPr>
            <w:tcW w:w="3160" w:type="dxa"/>
            <w:tcBorders>
              <w:top w:val="none" w:sz="0" w:space="0" w:color="auto"/>
              <w:bottom w:val="none" w:sz="0" w:space="0" w:color="auto"/>
            </w:tcBorders>
          </w:tcPr>
          <w:p w14:paraId="4BC2293B"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p>
          <w:p w14:paraId="72B49140" w14:textId="77777777" w:rsidR="009B4E8C" w:rsidRPr="00C2443F" w:rsidRDefault="009B4E8C" w:rsidP="00E27085">
            <w:pPr>
              <w:pStyle w:val="ListParagraph"/>
              <w:numPr>
                <w:ilvl w:val="0"/>
                <w:numId w:val="50"/>
              </w:numPr>
              <w:cnfStyle w:val="000000100000" w:firstRow="0" w:lastRow="0" w:firstColumn="0" w:lastColumn="0" w:oddVBand="0" w:evenVBand="0" w:oddHBand="1" w:evenHBand="0" w:firstRowFirstColumn="0" w:firstRowLastColumn="0" w:lastRowFirstColumn="0" w:lastRowLastColumn="0"/>
              <w:rPr>
                <w:sz w:val="20"/>
                <w:lang w:val="sr-Latn-BA"/>
              </w:rPr>
            </w:pPr>
            <w:r w:rsidRPr="00C2443F">
              <w:rPr>
                <w:sz w:val="20"/>
                <w:lang w:val="sr-Latn-BA"/>
              </w:rPr>
              <w:t xml:space="preserve">Prevencija bolesti zuba </w:t>
            </w:r>
          </w:p>
        </w:tc>
        <w:tc>
          <w:tcPr>
            <w:tcW w:w="1323" w:type="dxa"/>
            <w:tcBorders>
              <w:top w:val="none" w:sz="0" w:space="0" w:color="auto"/>
              <w:bottom w:val="none" w:sz="0" w:space="0" w:color="auto"/>
            </w:tcBorders>
          </w:tcPr>
          <w:p w14:paraId="143535C5"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p>
          <w:p w14:paraId="585C813C"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r w:rsidRPr="00C2443F">
              <w:rPr>
                <w:sz w:val="20"/>
                <w:lang w:val="sr-Latn-BA"/>
              </w:rPr>
              <w:t>Oktobar  2023.god.</w:t>
            </w:r>
          </w:p>
          <w:p w14:paraId="6FD6BD40"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r w:rsidRPr="00C2443F">
              <w:rPr>
                <w:sz w:val="20"/>
                <w:lang w:val="sr-Latn-BA"/>
              </w:rPr>
              <w:t xml:space="preserve">Radionica je održana za sve učenike </w:t>
            </w:r>
            <w:r w:rsidRPr="00C2443F">
              <w:rPr>
                <w:b/>
                <w:bCs/>
                <w:sz w:val="20"/>
                <w:lang w:val="sr-Latn-BA"/>
              </w:rPr>
              <w:t xml:space="preserve">drugog </w:t>
            </w:r>
            <w:r w:rsidRPr="00C2443F">
              <w:rPr>
                <w:sz w:val="20"/>
                <w:lang w:val="sr-Latn-BA"/>
              </w:rPr>
              <w:t xml:space="preserve">razreda </w:t>
            </w:r>
          </w:p>
        </w:tc>
        <w:tc>
          <w:tcPr>
            <w:tcW w:w="3130" w:type="dxa"/>
            <w:tcBorders>
              <w:top w:val="none" w:sz="0" w:space="0" w:color="auto"/>
              <w:bottom w:val="none" w:sz="0" w:space="0" w:color="auto"/>
            </w:tcBorders>
          </w:tcPr>
          <w:p w14:paraId="1C273404"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p>
          <w:p w14:paraId="2703495B"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r w:rsidRPr="00C2443F">
              <w:rPr>
                <w:sz w:val="20"/>
                <w:lang w:val="sr-Latn-BA"/>
              </w:rPr>
              <w:t>Predavanja organizovali Katarina Vučinić Markovič i Lejla Sutaj</w:t>
            </w:r>
          </w:p>
          <w:p w14:paraId="442201F9"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r w:rsidRPr="00C2443F">
              <w:rPr>
                <w:sz w:val="20"/>
                <w:lang w:val="sr-Latn-BA"/>
              </w:rPr>
              <w:t xml:space="preserve">Radionice pripremili i realizovali studenti Fakulteta za stomatologiju </w:t>
            </w:r>
          </w:p>
        </w:tc>
      </w:tr>
      <w:tr w:rsidR="009B4E8C" w14:paraId="46FB9F64" w14:textId="77777777" w:rsidTr="00784B4F">
        <w:trPr>
          <w:trHeight w:val="1474"/>
        </w:trPr>
        <w:tc>
          <w:tcPr>
            <w:cnfStyle w:val="001000000000" w:firstRow="0" w:lastRow="0" w:firstColumn="1" w:lastColumn="0" w:oddVBand="0" w:evenVBand="0" w:oddHBand="0" w:evenHBand="0" w:firstRowFirstColumn="0" w:firstRowLastColumn="0" w:lastRowFirstColumn="0" w:lastRowLastColumn="0"/>
            <w:tcW w:w="1742" w:type="dxa"/>
            <w:tcBorders>
              <w:right w:val="none" w:sz="0" w:space="0" w:color="auto"/>
            </w:tcBorders>
          </w:tcPr>
          <w:p w14:paraId="46CF425A" w14:textId="77777777" w:rsidR="009B4E8C" w:rsidRPr="00C2443F" w:rsidRDefault="009B4E8C" w:rsidP="009B4E8C">
            <w:pPr>
              <w:rPr>
                <w:i/>
                <w:iCs/>
                <w:sz w:val="20"/>
                <w:lang w:val="sr-Latn-BA"/>
              </w:rPr>
            </w:pPr>
          </w:p>
          <w:p w14:paraId="1831454C" w14:textId="77777777" w:rsidR="009B4E8C" w:rsidRPr="00C2443F" w:rsidRDefault="009B4E8C" w:rsidP="009B4E8C">
            <w:pPr>
              <w:rPr>
                <w:b w:val="0"/>
                <w:bCs w:val="0"/>
                <w:i/>
                <w:iCs/>
                <w:sz w:val="20"/>
                <w:lang w:val="sr-Latn-BA"/>
              </w:rPr>
            </w:pPr>
            <w:r w:rsidRPr="00C2443F">
              <w:rPr>
                <w:b w:val="0"/>
                <w:bCs w:val="0"/>
                <w:i/>
                <w:iCs/>
                <w:sz w:val="20"/>
                <w:lang w:val="sr-Latn-BA"/>
              </w:rPr>
              <w:t xml:space="preserve">Pravilna ishrana </w:t>
            </w:r>
          </w:p>
          <w:p w14:paraId="353C3CD7" w14:textId="77777777" w:rsidR="009B4E8C" w:rsidRPr="00C2443F" w:rsidRDefault="009B4E8C" w:rsidP="009B4E8C">
            <w:pPr>
              <w:rPr>
                <w:b w:val="0"/>
                <w:bCs w:val="0"/>
                <w:sz w:val="20"/>
                <w:lang w:val="sr-Latn-BA"/>
              </w:rPr>
            </w:pPr>
          </w:p>
          <w:p w14:paraId="62F6E1D7" w14:textId="77777777" w:rsidR="009B4E8C" w:rsidRPr="00C2443F" w:rsidRDefault="009B4E8C" w:rsidP="009B4E8C">
            <w:pPr>
              <w:rPr>
                <w:sz w:val="20"/>
                <w:lang w:val="sr-Latn-BA"/>
              </w:rPr>
            </w:pPr>
            <w:r w:rsidRPr="00C2443F">
              <w:rPr>
                <w:sz w:val="20"/>
                <w:lang w:val="sr-Latn-BA"/>
              </w:rPr>
              <w:t>Preventivni programi za učenike petog razreda</w:t>
            </w:r>
          </w:p>
          <w:p w14:paraId="035FFC33" w14:textId="2A7CDE21" w:rsidR="009B4E8C" w:rsidRPr="00C2443F" w:rsidRDefault="009B4E8C" w:rsidP="009B4E8C">
            <w:pPr>
              <w:rPr>
                <w:sz w:val="20"/>
                <w:lang w:val="sr-Latn-BA"/>
              </w:rPr>
            </w:pPr>
          </w:p>
        </w:tc>
        <w:tc>
          <w:tcPr>
            <w:tcW w:w="3160" w:type="dxa"/>
          </w:tcPr>
          <w:p w14:paraId="145AEBE0"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p>
          <w:p w14:paraId="7F179E74" w14:textId="77777777" w:rsidR="009B4E8C" w:rsidRPr="00C2443F" w:rsidRDefault="009B4E8C" w:rsidP="00E27085">
            <w:pPr>
              <w:pStyle w:val="ListParagraph"/>
              <w:numPr>
                <w:ilvl w:val="0"/>
                <w:numId w:val="50"/>
              </w:numPr>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Prevencija poremećaja u ishrani kod djece.</w:t>
            </w:r>
          </w:p>
        </w:tc>
        <w:tc>
          <w:tcPr>
            <w:tcW w:w="1323" w:type="dxa"/>
          </w:tcPr>
          <w:p w14:paraId="4826BD2E"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p>
          <w:p w14:paraId="11345D10"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Oktobar  2023.god.</w:t>
            </w:r>
          </w:p>
          <w:p w14:paraId="20E2F001"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 xml:space="preserve">Radionica je održana za sve učenike </w:t>
            </w:r>
            <w:r w:rsidRPr="00C2443F">
              <w:rPr>
                <w:b/>
                <w:bCs/>
                <w:sz w:val="20"/>
                <w:lang w:val="sr-Latn-BA"/>
              </w:rPr>
              <w:t>petog</w:t>
            </w:r>
            <w:r w:rsidRPr="00C2443F">
              <w:rPr>
                <w:sz w:val="20"/>
                <w:lang w:val="sr-Latn-BA"/>
              </w:rPr>
              <w:t xml:space="preserve">  razreda</w:t>
            </w:r>
          </w:p>
        </w:tc>
        <w:tc>
          <w:tcPr>
            <w:tcW w:w="3130" w:type="dxa"/>
          </w:tcPr>
          <w:p w14:paraId="3D1E0AE3"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p>
          <w:p w14:paraId="44948CF7"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Predavanja organizovali Katarina Vučinić Markovič i Lejla Sutaj</w:t>
            </w:r>
          </w:p>
          <w:p w14:paraId="11F0CC28"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p>
          <w:p w14:paraId="5DD4C7A3"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 xml:space="preserve">Radionice pripremili i realizovali studenti Medicinskog fakulteta </w:t>
            </w:r>
          </w:p>
        </w:tc>
      </w:tr>
      <w:tr w:rsidR="009B4E8C" w14:paraId="3B2DB30C" w14:textId="77777777" w:rsidTr="00C2443F">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1742" w:type="dxa"/>
            <w:tcBorders>
              <w:top w:val="none" w:sz="0" w:space="0" w:color="auto"/>
              <w:bottom w:val="none" w:sz="0" w:space="0" w:color="auto"/>
              <w:right w:val="none" w:sz="0" w:space="0" w:color="auto"/>
            </w:tcBorders>
          </w:tcPr>
          <w:p w14:paraId="3E1E9DBD" w14:textId="77777777" w:rsidR="009B4E8C" w:rsidRPr="00C2443F" w:rsidRDefault="009B4E8C" w:rsidP="009B4E8C">
            <w:pPr>
              <w:rPr>
                <w:sz w:val="20"/>
                <w:lang w:val="sr-Latn-BA"/>
              </w:rPr>
            </w:pPr>
          </w:p>
          <w:p w14:paraId="37963068" w14:textId="77777777" w:rsidR="009B4E8C" w:rsidRPr="00C2443F" w:rsidRDefault="009B4E8C" w:rsidP="009B4E8C">
            <w:pPr>
              <w:rPr>
                <w:b w:val="0"/>
                <w:bCs w:val="0"/>
                <w:i/>
                <w:iCs/>
                <w:sz w:val="20"/>
                <w:lang w:val="sr-Latn-BA"/>
              </w:rPr>
            </w:pPr>
            <w:r w:rsidRPr="00C2443F">
              <w:rPr>
                <w:b w:val="0"/>
                <w:bCs w:val="0"/>
                <w:i/>
                <w:iCs/>
                <w:sz w:val="20"/>
                <w:lang w:val="sr-Latn-BA"/>
              </w:rPr>
              <w:t>Štetnost duvanskih proizvoda i bolesti zavisnosti</w:t>
            </w:r>
          </w:p>
          <w:p w14:paraId="17CBC9F8" w14:textId="77777777" w:rsidR="009B4E8C" w:rsidRPr="00C2443F" w:rsidRDefault="009B4E8C" w:rsidP="009B4E8C">
            <w:pPr>
              <w:rPr>
                <w:sz w:val="20"/>
                <w:lang w:val="sr-Latn-BA"/>
              </w:rPr>
            </w:pPr>
          </w:p>
          <w:p w14:paraId="000FEDD0" w14:textId="77777777" w:rsidR="009B4E8C" w:rsidRPr="00C2443F" w:rsidRDefault="009B4E8C" w:rsidP="009B4E8C">
            <w:pPr>
              <w:rPr>
                <w:sz w:val="20"/>
                <w:lang w:val="sr-Latn-BA"/>
              </w:rPr>
            </w:pPr>
            <w:r w:rsidRPr="00C2443F">
              <w:rPr>
                <w:sz w:val="20"/>
                <w:lang w:val="sr-Latn-BA"/>
              </w:rPr>
              <w:t>Preventivni programi za učenike sedmog i osmog  razreda</w:t>
            </w:r>
          </w:p>
        </w:tc>
        <w:tc>
          <w:tcPr>
            <w:tcW w:w="3160" w:type="dxa"/>
            <w:tcBorders>
              <w:top w:val="none" w:sz="0" w:space="0" w:color="auto"/>
              <w:bottom w:val="none" w:sz="0" w:space="0" w:color="auto"/>
            </w:tcBorders>
          </w:tcPr>
          <w:p w14:paraId="7E22F94F" w14:textId="77777777" w:rsidR="009B4E8C" w:rsidRPr="00C2443F" w:rsidRDefault="009B4E8C" w:rsidP="009B4E8C">
            <w:pPr>
              <w:pStyle w:val="ListParagraph"/>
              <w:cnfStyle w:val="000000100000" w:firstRow="0" w:lastRow="0" w:firstColumn="0" w:lastColumn="0" w:oddVBand="0" w:evenVBand="0" w:oddHBand="1" w:evenHBand="0" w:firstRowFirstColumn="0" w:firstRowLastColumn="0" w:lastRowFirstColumn="0" w:lastRowLastColumn="0"/>
              <w:rPr>
                <w:sz w:val="20"/>
                <w:lang w:val="sr-Latn-BA"/>
              </w:rPr>
            </w:pPr>
          </w:p>
          <w:p w14:paraId="1EC3471C" w14:textId="77777777" w:rsidR="009B4E8C" w:rsidRPr="00C2443F" w:rsidRDefault="009B4E8C" w:rsidP="00E27085">
            <w:pPr>
              <w:pStyle w:val="ListParagraph"/>
              <w:numPr>
                <w:ilvl w:val="0"/>
                <w:numId w:val="50"/>
              </w:numPr>
              <w:cnfStyle w:val="000000100000" w:firstRow="0" w:lastRow="0" w:firstColumn="0" w:lastColumn="0" w:oddVBand="0" w:evenVBand="0" w:oddHBand="1" w:evenHBand="0" w:firstRowFirstColumn="0" w:firstRowLastColumn="0" w:lastRowFirstColumn="0" w:lastRowLastColumn="0"/>
              <w:rPr>
                <w:sz w:val="20"/>
                <w:lang w:val="sr-Latn-BA"/>
              </w:rPr>
            </w:pPr>
            <w:r w:rsidRPr="00C2443F">
              <w:rPr>
                <w:sz w:val="20"/>
                <w:lang w:val="sr-Latn-BA"/>
              </w:rPr>
              <w:t xml:space="preserve">Učenici su imali priliku da dobiju informacije o različitim vrstama duvanskih proizvoda koji </w:t>
            </w:r>
            <w:r w:rsidRPr="00C2443F">
              <w:rPr>
                <w:sz w:val="20"/>
                <w:lang w:val="sr-Latn-BA"/>
              </w:rPr>
              <w:lastRenderedPageBreak/>
              <w:t>se trenutno mogu naći na tržištu i štetnim efektima koje oni izazivaju po zdravlje.</w:t>
            </w:r>
          </w:p>
        </w:tc>
        <w:tc>
          <w:tcPr>
            <w:tcW w:w="1323" w:type="dxa"/>
            <w:tcBorders>
              <w:top w:val="none" w:sz="0" w:space="0" w:color="auto"/>
              <w:bottom w:val="none" w:sz="0" w:space="0" w:color="auto"/>
            </w:tcBorders>
          </w:tcPr>
          <w:p w14:paraId="448BC494"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p>
          <w:p w14:paraId="41013F93"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r w:rsidRPr="00C2443F">
              <w:rPr>
                <w:sz w:val="20"/>
                <w:lang w:val="sr-Latn-BA"/>
              </w:rPr>
              <w:t>Novembar 2023.god.</w:t>
            </w:r>
          </w:p>
          <w:p w14:paraId="67F0D420"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p>
          <w:p w14:paraId="1D06B4C8"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r w:rsidRPr="00C2443F">
              <w:rPr>
                <w:sz w:val="20"/>
                <w:lang w:val="sr-Latn-BA"/>
              </w:rPr>
              <w:lastRenderedPageBreak/>
              <w:t xml:space="preserve">Radionica je održana za sve učenike </w:t>
            </w:r>
            <w:r w:rsidRPr="00C2443F">
              <w:rPr>
                <w:b/>
                <w:bCs/>
                <w:sz w:val="20"/>
                <w:lang w:val="sr-Latn-BA"/>
              </w:rPr>
              <w:t>sedmog i osmog</w:t>
            </w:r>
            <w:r w:rsidRPr="00C2443F">
              <w:rPr>
                <w:sz w:val="20"/>
                <w:lang w:val="sr-Latn-BA"/>
              </w:rPr>
              <w:t xml:space="preserve"> razreda.</w:t>
            </w:r>
          </w:p>
        </w:tc>
        <w:tc>
          <w:tcPr>
            <w:tcW w:w="3130" w:type="dxa"/>
            <w:tcBorders>
              <w:top w:val="none" w:sz="0" w:space="0" w:color="auto"/>
              <w:bottom w:val="none" w:sz="0" w:space="0" w:color="auto"/>
            </w:tcBorders>
          </w:tcPr>
          <w:p w14:paraId="25521860"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p>
          <w:p w14:paraId="597DEBCC"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r w:rsidRPr="00C2443F">
              <w:rPr>
                <w:sz w:val="20"/>
                <w:lang w:val="sr-Latn-BA"/>
              </w:rPr>
              <w:t>Predavanja organizovali Katarina Vučinić Markovič i Lejla Sutaj</w:t>
            </w:r>
          </w:p>
          <w:p w14:paraId="4ECBD18B"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p>
          <w:p w14:paraId="7C329291"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r w:rsidRPr="00C2443F">
              <w:rPr>
                <w:sz w:val="20"/>
                <w:lang w:val="sr-Latn-BA"/>
              </w:rPr>
              <w:lastRenderedPageBreak/>
              <w:t>dr. Editi Bašović i Maji Gardašević su pripremile predavanje</w:t>
            </w:r>
          </w:p>
        </w:tc>
      </w:tr>
      <w:tr w:rsidR="009B4E8C" w14:paraId="757A5969" w14:textId="77777777" w:rsidTr="00784B4F">
        <w:trPr>
          <w:trHeight w:val="1049"/>
        </w:trPr>
        <w:tc>
          <w:tcPr>
            <w:cnfStyle w:val="001000000000" w:firstRow="0" w:lastRow="0" w:firstColumn="1" w:lastColumn="0" w:oddVBand="0" w:evenVBand="0" w:oddHBand="0" w:evenHBand="0" w:firstRowFirstColumn="0" w:firstRowLastColumn="0" w:lastRowFirstColumn="0" w:lastRowLastColumn="0"/>
            <w:tcW w:w="1742" w:type="dxa"/>
            <w:tcBorders>
              <w:right w:val="none" w:sz="0" w:space="0" w:color="auto"/>
            </w:tcBorders>
          </w:tcPr>
          <w:p w14:paraId="633A9C43" w14:textId="77777777" w:rsidR="009B4E8C" w:rsidRPr="00C2443F" w:rsidRDefault="009B4E8C" w:rsidP="009B4E8C">
            <w:pPr>
              <w:rPr>
                <w:i/>
                <w:iCs/>
                <w:sz w:val="20"/>
                <w:lang w:val="sr-Latn-BA"/>
              </w:rPr>
            </w:pPr>
          </w:p>
          <w:p w14:paraId="5A89AC6D" w14:textId="77777777" w:rsidR="009B4E8C" w:rsidRPr="00C2443F" w:rsidRDefault="009B4E8C" w:rsidP="009B4E8C">
            <w:pPr>
              <w:rPr>
                <w:b w:val="0"/>
                <w:bCs w:val="0"/>
                <w:i/>
                <w:iCs/>
                <w:sz w:val="20"/>
                <w:lang w:val="sr-Latn-BA"/>
              </w:rPr>
            </w:pPr>
            <w:r w:rsidRPr="00C2443F">
              <w:rPr>
                <w:b w:val="0"/>
                <w:bCs w:val="0"/>
                <w:i/>
                <w:iCs/>
                <w:sz w:val="20"/>
                <w:lang w:val="sr-Latn-BA"/>
              </w:rPr>
              <w:t>Dan reproduktivnog zdravlja</w:t>
            </w:r>
          </w:p>
          <w:p w14:paraId="6EA8B5A0" w14:textId="77777777" w:rsidR="009B4E8C" w:rsidRPr="00C2443F" w:rsidRDefault="009B4E8C" w:rsidP="009B4E8C">
            <w:pPr>
              <w:rPr>
                <w:i/>
                <w:iCs/>
                <w:sz w:val="20"/>
                <w:lang w:val="sr-Latn-BA"/>
              </w:rPr>
            </w:pPr>
          </w:p>
          <w:p w14:paraId="594CA7C5" w14:textId="77777777" w:rsidR="009B4E8C" w:rsidRPr="00C2443F" w:rsidRDefault="009B4E8C" w:rsidP="009B4E8C">
            <w:pPr>
              <w:rPr>
                <w:i/>
                <w:iCs/>
                <w:sz w:val="20"/>
                <w:lang w:val="sr-Latn-BA"/>
              </w:rPr>
            </w:pPr>
          </w:p>
        </w:tc>
        <w:tc>
          <w:tcPr>
            <w:tcW w:w="3160" w:type="dxa"/>
          </w:tcPr>
          <w:p w14:paraId="6CCD1917" w14:textId="77777777" w:rsidR="009B4E8C" w:rsidRPr="00C2443F" w:rsidRDefault="009B4E8C" w:rsidP="00E27085">
            <w:pPr>
              <w:pStyle w:val="ListParagraph"/>
              <w:numPr>
                <w:ilvl w:val="0"/>
                <w:numId w:val="72"/>
              </w:numPr>
              <w:tabs>
                <w:tab w:val="left" w:pos="1035"/>
              </w:tabs>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Cilj pružanje pomoći  učenicima da se na odgovoran način odnose prema svom zdravlju.</w:t>
            </w:r>
          </w:p>
          <w:p w14:paraId="1348701C" w14:textId="77777777" w:rsidR="009B4E8C" w:rsidRPr="00C2443F" w:rsidRDefault="009B4E8C" w:rsidP="009B4E8C">
            <w:pPr>
              <w:tabs>
                <w:tab w:val="left" w:pos="1035"/>
              </w:tabs>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ab/>
            </w:r>
          </w:p>
        </w:tc>
        <w:tc>
          <w:tcPr>
            <w:tcW w:w="1323" w:type="dxa"/>
          </w:tcPr>
          <w:p w14:paraId="5D019340"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 xml:space="preserve">Februar 2024.god. </w:t>
            </w:r>
          </w:p>
          <w:p w14:paraId="207AD71E"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p>
          <w:p w14:paraId="239B5DB6"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 xml:space="preserve">Predavanje održano svim odjeljenima </w:t>
            </w:r>
            <w:r w:rsidRPr="00C2443F">
              <w:rPr>
                <w:b/>
                <w:bCs/>
                <w:sz w:val="20"/>
                <w:lang w:val="sr-Latn-BA"/>
              </w:rPr>
              <w:t>devetog</w:t>
            </w:r>
            <w:r w:rsidRPr="00C2443F">
              <w:rPr>
                <w:sz w:val="20"/>
                <w:lang w:val="sr-Latn-BA"/>
              </w:rPr>
              <w:t xml:space="preserve"> razreda.</w:t>
            </w:r>
          </w:p>
        </w:tc>
        <w:tc>
          <w:tcPr>
            <w:tcW w:w="3130" w:type="dxa"/>
          </w:tcPr>
          <w:p w14:paraId="1A66D15B"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Predavanja održala doktorica Sabina Ćatić iz Instituta za javno zdravlje.</w:t>
            </w:r>
          </w:p>
        </w:tc>
      </w:tr>
      <w:tr w:rsidR="009B4E8C" w14:paraId="7F2A6D26" w14:textId="77777777" w:rsidTr="00784B4F">
        <w:trPr>
          <w:cnfStyle w:val="000000100000" w:firstRow="0" w:lastRow="0" w:firstColumn="0" w:lastColumn="0" w:oddVBand="0" w:evenVBand="0" w:oddHBand="1" w:evenHBand="0" w:firstRowFirstColumn="0" w:firstRowLastColumn="0" w:lastRowFirstColumn="0" w:lastRowLastColumn="0"/>
          <w:trHeight w:val="1262"/>
        </w:trPr>
        <w:tc>
          <w:tcPr>
            <w:cnfStyle w:val="001000000000" w:firstRow="0" w:lastRow="0" w:firstColumn="1" w:lastColumn="0" w:oddVBand="0" w:evenVBand="0" w:oddHBand="0" w:evenHBand="0" w:firstRowFirstColumn="0" w:firstRowLastColumn="0" w:lastRowFirstColumn="0" w:lastRowLastColumn="0"/>
            <w:tcW w:w="1742" w:type="dxa"/>
            <w:tcBorders>
              <w:top w:val="none" w:sz="0" w:space="0" w:color="auto"/>
              <w:bottom w:val="none" w:sz="0" w:space="0" w:color="auto"/>
              <w:right w:val="none" w:sz="0" w:space="0" w:color="auto"/>
            </w:tcBorders>
          </w:tcPr>
          <w:p w14:paraId="71C50AAD" w14:textId="77777777" w:rsidR="009B4E8C" w:rsidRPr="00C2443F" w:rsidRDefault="009B4E8C" w:rsidP="009B4E8C">
            <w:pPr>
              <w:rPr>
                <w:b w:val="0"/>
                <w:bCs w:val="0"/>
                <w:i/>
                <w:iCs/>
                <w:sz w:val="20"/>
                <w:lang w:val="sr-Latn-BA"/>
              </w:rPr>
            </w:pPr>
            <w:r w:rsidRPr="00C2443F">
              <w:rPr>
                <w:b w:val="0"/>
                <w:bCs w:val="0"/>
                <w:i/>
                <w:iCs/>
                <w:sz w:val="20"/>
                <w:lang w:val="sr-Latn-BA"/>
              </w:rPr>
              <w:t>Posljedice neprimjernog ponašanja i nasilja sa posebnim osvrtom na ove pojave tokom sportskih događaja</w:t>
            </w:r>
          </w:p>
        </w:tc>
        <w:tc>
          <w:tcPr>
            <w:tcW w:w="3160" w:type="dxa"/>
            <w:tcBorders>
              <w:top w:val="none" w:sz="0" w:space="0" w:color="auto"/>
              <w:bottom w:val="none" w:sz="0" w:space="0" w:color="auto"/>
            </w:tcBorders>
          </w:tcPr>
          <w:p w14:paraId="2F3780AA" w14:textId="77777777" w:rsidR="009B4E8C" w:rsidRPr="00C2443F" w:rsidRDefault="009B4E8C" w:rsidP="00E27085">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sz w:val="20"/>
                <w:lang w:val="sr-Latn-BA"/>
              </w:rPr>
            </w:pPr>
            <w:r w:rsidRPr="00C2443F">
              <w:rPr>
                <w:sz w:val="20"/>
                <w:lang w:val="sr-Latn-BA"/>
              </w:rPr>
              <w:t>Učenici su imali priliku da se dodatno informišu o posljedicama neprimjernog ponašanja i nasilja.</w:t>
            </w:r>
          </w:p>
        </w:tc>
        <w:tc>
          <w:tcPr>
            <w:tcW w:w="1323" w:type="dxa"/>
            <w:tcBorders>
              <w:top w:val="none" w:sz="0" w:space="0" w:color="auto"/>
              <w:bottom w:val="none" w:sz="0" w:space="0" w:color="auto"/>
            </w:tcBorders>
          </w:tcPr>
          <w:p w14:paraId="7F4FD04C"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r w:rsidRPr="00C2443F">
              <w:rPr>
                <w:sz w:val="20"/>
                <w:lang w:val="sr-Latn-BA"/>
              </w:rPr>
              <w:t>Februar 2024.god.</w:t>
            </w:r>
          </w:p>
          <w:p w14:paraId="33F6EBF2"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p>
          <w:p w14:paraId="22C671F7"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r w:rsidRPr="00C2443F">
              <w:rPr>
                <w:sz w:val="20"/>
                <w:lang w:val="sr-Latn-BA"/>
              </w:rPr>
              <w:t xml:space="preserve">Predavanje održano svim odjeljenjima </w:t>
            </w:r>
            <w:r w:rsidRPr="00C2443F">
              <w:rPr>
                <w:b/>
                <w:bCs/>
                <w:sz w:val="20"/>
                <w:lang w:val="sr-Latn-BA"/>
              </w:rPr>
              <w:t xml:space="preserve">sedmog i osmog </w:t>
            </w:r>
            <w:r w:rsidRPr="00C2443F">
              <w:rPr>
                <w:sz w:val="20"/>
                <w:lang w:val="sr-Latn-BA"/>
              </w:rPr>
              <w:t>razreda.</w:t>
            </w:r>
          </w:p>
        </w:tc>
        <w:tc>
          <w:tcPr>
            <w:tcW w:w="3130" w:type="dxa"/>
            <w:tcBorders>
              <w:top w:val="none" w:sz="0" w:space="0" w:color="auto"/>
              <w:bottom w:val="none" w:sz="0" w:space="0" w:color="auto"/>
            </w:tcBorders>
          </w:tcPr>
          <w:p w14:paraId="320EDC69" w14:textId="77777777" w:rsidR="009B4E8C" w:rsidRPr="00C2443F" w:rsidRDefault="009B4E8C" w:rsidP="009B4E8C">
            <w:pPr>
              <w:cnfStyle w:val="000000100000" w:firstRow="0" w:lastRow="0" w:firstColumn="0" w:lastColumn="0" w:oddVBand="0" w:evenVBand="0" w:oddHBand="1" w:evenHBand="0" w:firstRowFirstColumn="0" w:firstRowLastColumn="0" w:lastRowFirstColumn="0" w:lastRowLastColumn="0"/>
              <w:rPr>
                <w:sz w:val="20"/>
                <w:lang w:val="sr-Latn-BA"/>
              </w:rPr>
            </w:pPr>
            <w:r w:rsidRPr="00C2443F">
              <w:rPr>
                <w:sz w:val="20"/>
                <w:lang w:val="sr-Latn-BA"/>
              </w:rPr>
              <w:t>Predavanja održali Danijela Dukić i Čedomir Milutinović iz Uprave policije.</w:t>
            </w:r>
          </w:p>
        </w:tc>
      </w:tr>
      <w:tr w:rsidR="009B4E8C" w14:paraId="052D981E" w14:textId="77777777" w:rsidTr="00784B4F">
        <w:trPr>
          <w:trHeight w:val="1061"/>
        </w:trPr>
        <w:tc>
          <w:tcPr>
            <w:cnfStyle w:val="001000000000" w:firstRow="0" w:lastRow="0" w:firstColumn="1" w:lastColumn="0" w:oddVBand="0" w:evenVBand="0" w:oddHBand="0" w:evenHBand="0" w:firstRowFirstColumn="0" w:firstRowLastColumn="0" w:lastRowFirstColumn="0" w:lastRowLastColumn="0"/>
            <w:tcW w:w="1742" w:type="dxa"/>
            <w:tcBorders>
              <w:right w:val="none" w:sz="0" w:space="0" w:color="auto"/>
            </w:tcBorders>
          </w:tcPr>
          <w:p w14:paraId="19AA562D" w14:textId="77777777" w:rsidR="009B4E8C" w:rsidRPr="00C2443F" w:rsidRDefault="009B4E8C" w:rsidP="009B4E8C">
            <w:pPr>
              <w:rPr>
                <w:b w:val="0"/>
                <w:bCs w:val="0"/>
                <w:i/>
                <w:iCs/>
                <w:sz w:val="20"/>
                <w:lang w:val="sr-Latn-BA"/>
              </w:rPr>
            </w:pPr>
            <w:r w:rsidRPr="00C2443F">
              <w:rPr>
                <w:b w:val="0"/>
                <w:bCs w:val="0"/>
                <w:i/>
                <w:iCs/>
                <w:sz w:val="20"/>
                <w:lang w:val="sr-Latn-BA"/>
              </w:rPr>
              <w:t>Vatrogasac u školi</w:t>
            </w:r>
          </w:p>
        </w:tc>
        <w:tc>
          <w:tcPr>
            <w:tcW w:w="3160" w:type="dxa"/>
          </w:tcPr>
          <w:p w14:paraId="36B8AA21" w14:textId="77777777" w:rsidR="009B4E8C" w:rsidRPr="00C2443F" w:rsidRDefault="009B4E8C" w:rsidP="00E27085">
            <w:pPr>
              <w:pStyle w:val="ListParagraph"/>
              <w:numPr>
                <w:ilvl w:val="0"/>
                <w:numId w:val="72"/>
              </w:numPr>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Učenici su imali priliku da usvoje nova znanja o tome kako reagovati u slučaju požara.</w:t>
            </w:r>
          </w:p>
          <w:p w14:paraId="65638D27" w14:textId="77777777" w:rsidR="009B4E8C" w:rsidRPr="00C2443F" w:rsidRDefault="009B4E8C" w:rsidP="00E27085">
            <w:pPr>
              <w:pStyle w:val="ListParagraph"/>
              <w:numPr>
                <w:ilvl w:val="0"/>
                <w:numId w:val="72"/>
              </w:numPr>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Upoznati su sa načinom upotrebe vatrogasnog vozila i njegovom namjenom.</w:t>
            </w:r>
          </w:p>
        </w:tc>
        <w:tc>
          <w:tcPr>
            <w:tcW w:w="1323" w:type="dxa"/>
          </w:tcPr>
          <w:p w14:paraId="372AF0DA"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April 2024.god.</w:t>
            </w:r>
          </w:p>
          <w:p w14:paraId="0566B351"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p>
          <w:p w14:paraId="4FF9CEEA"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 xml:space="preserve">Predavanje održano svim odjeljenjima </w:t>
            </w:r>
            <w:r w:rsidRPr="00C2443F">
              <w:rPr>
                <w:b/>
                <w:bCs/>
                <w:sz w:val="20"/>
                <w:lang w:val="sr-Latn-BA"/>
              </w:rPr>
              <w:t>petog</w:t>
            </w:r>
            <w:r w:rsidRPr="00C2443F">
              <w:rPr>
                <w:sz w:val="20"/>
                <w:lang w:val="sr-Latn-BA"/>
              </w:rPr>
              <w:t xml:space="preserve"> razreda.</w:t>
            </w:r>
          </w:p>
        </w:tc>
        <w:tc>
          <w:tcPr>
            <w:tcW w:w="3130" w:type="dxa"/>
          </w:tcPr>
          <w:p w14:paraId="3D83D275" w14:textId="77777777" w:rsidR="009B4E8C" w:rsidRPr="00C2443F" w:rsidRDefault="009B4E8C" w:rsidP="009B4E8C">
            <w:pPr>
              <w:cnfStyle w:val="000000000000" w:firstRow="0" w:lastRow="0" w:firstColumn="0" w:lastColumn="0" w:oddVBand="0" w:evenVBand="0" w:oddHBand="0" w:evenHBand="0" w:firstRowFirstColumn="0" w:firstRowLastColumn="0" w:lastRowFirstColumn="0" w:lastRowLastColumn="0"/>
              <w:rPr>
                <w:sz w:val="20"/>
                <w:lang w:val="sr-Latn-BA"/>
              </w:rPr>
            </w:pPr>
            <w:r w:rsidRPr="00C2443F">
              <w:rPr>
                <w:sz w:val="20"/>
                <w:lang w:val="sr-Latn-BA"/>
              </w:rPr>
              <w:t>Služba zaštite i spašavanja.</w:t>
            </w:r>
          </w:p>
        </w:tc>
      </w:tr>
    </w:tbl>
    <w:p w14:paraId="4131608F" w14:textId="77777777" w:rsidR="009B4E8C" w:rsidRDefault="009B4E8C" w:rsidP="009B4E8C">
      <w:pPr>
        <w:ind w:firstLine="360"/>
        <w:jc w:val="both"/>
        <w:rPr>
          <w:rFonts w:ascii="Times New Roman" w:hAnsi="Times New Roman" w:cs="Times New Roman"/>
          <w:i/>
          <w:sz w:val="24"/>
          <w:szCs w:val="24"/>
        </w:rPr>
      </w:pPr>
    </w:p>
    <w:p w14:paraId="50C1C292" w14:textId="10D326B0" w:rsidR="009B4E8C" w:rsidRPr="00C2443F" w:rsidRDefault="003A70CF" w:rsidP="00C2443F">
      <w:pPr>
        <w:spacing w:after="200" w:line="276" w:lineRule="auto"/>
        <w:jc w:val="both"/>
        <w:rPr>
          <w:rFonts w:ascii="Times New Roman" w:hAnsi="Times New Roman" w:cs="Times New Roman"/>
          <w:i/>
          <w:sz w:val="24"/>
          <w:szCs w:val="24"/>
        </w:rPr>
      </w:pPr>
      <w:r>
        <w:rPr>
          <w:rFonts w:ascii="Times New Roman" w:hAnsi="Times New Roman" w:cs="Times New Roman"/>
          <w:i/>
          <w:sz w:val="24"/>
          <w:szCs w:val="24"/>
        </w:rPr>
        <w:t>-</w:t>
      </w:r>
      <w:r w:rsidR="009B4E8C" w:rsidRPr="00C2443F">
        <w:rPr>
          <w:rFonts w:ascii="Times New Roman" w:hAnsi="Times New Roman" w:cs="Times New Roman"/>
          <w:i/>
          <w:sz w:val="24"/>
          <w:szCs w:val="24"/>
        </w:rPr>
        <w:t xml:space="preserve">Preventivni programi su osmišljeni u cilju dodatnog informisanja učenika o različitim štetnim faktorima koji svakodnevno ugrožavaju život i zdravlje učenika. U okviru redovnih nastavnih programa učenici usvajaju brojna znanja koja im omogućavaju da prepoznaju štetne pojave u svom okruženju, ali kroz ovakav vid programa mišljenja smo da se učenicima rizici približavaju na sistematičan i iskustveno blizak način. </w:t>
      </w:r>
    </w:p>
    <w:p w14:paraId="345244EA" w14:textId="0F7FEB4F" w:rsidR="009B4E8C" w:rsidRPr="00C2443F" w:rsidRDefault="003A70CF" w:rsidP="00C2443F">
      <w:pPr>
        <w:spacing w:after="200" w:line="276" w:lineRule="auto"/>
        <w:jc w:val="both"/>
        <w:rPr>
          <w:rFonts w:ascii="Times New Roman" w:hAnsi="Times New Roman" w:cs="Times New Roman"/>
          <w:i/>
          <w:sz w:val="24"/>
          <w:szCs w:val="24"/>
        </w:rPr>
      </w:pPr>
      <w:r>
        <w:rPr>
          <w:rFonts w:ascii="Times New Roman" w:hAnsi="Times New Roman" w:cs="Times New Roman"/>
          <w:i/>
          <w:sz w:val="24"/>
          <w:szCs w:val="24"/>
        </w:rPr>
        <w:t>-</w:t>
      </w:r>
      <w:r w:rsidR="009B4E8C" w:rsidRPr="00C2443F">
        <w:rPr>
          <w:rFonts w:ascii="Times New Roman" w:hAnsi="Times New Roman" w:cs="Times New Roman"/>
          <w:i/>
          <w:sz w:val="24"/>
          <w:szCs w:val="24"/>
        </w:rPr>
        <w:t xml:space="preserve">Plan aktivnosti u oblasti preventivnih programa pripremile su pedagoškinja Katarina Vučinić Marković i profesorica biologije Lejla Sutaj. Teme koje se biraju za učenike se organizuju na način da se postigne obuhvat što većeg broja učenika, a da predavači budu osobe koje dolaze iz kredibilnih institucija ili su saradnici Instituta za javno zdravlje. </w:t>
      </w:r>
    </w:p>
    <w:p w14:paraId="2325B323" w14:textId="3972E01C" w:rsidR="009B4E8C" w:rsidRPr="00C2443F" w:rsidRDefault="003A70CF" w:rsidP="00C2443F">
      <w:pPr>
        <w:spacing w:after="200" w:line="276" w:lineRule="auto"/>
        <w:jc w:val="both"/>
        <w:rPr>
          <w:rFonts w:ascii="Times New Roman" w:hAnsi="Times New Roman" w:cs="Times New Roman"/>
          <w:i/>
          <w:sz w:val="24"/>
          <w:szCs w:val="24"/>
        </w:rPr>
      </w:pPr>
      <w:r>
        <w:rPr>
          <w:rFonts w:ascii="Times New Roman" w:hAnsi="Times New Roman" w:cs="Times New Roman"/>
          <w:i/>
          <w:sz w:val="24"/>
          <w:szCs w:val="24"/>
        </w:rPr>
        <w:t>-</w:t>
      </w:r>
      <w:r w:rsidR="009B4E8C" w:rsidRPr="00C2443F">
        <w:rPr>
          <w:rFonts w:ascii="Times New Roman" w:hAnsi="Times New Roman" w:cs="Times New Roman"/>
          <w:i/>
          <w:sz w:val="24"/>
          <w:szCs w:val="24"/>
        </w:rPr>
        <w:t xml:space="preserve">Predavanja su organizovana na način da učenicima se pruža prilika za interakciju i postavljanje pitanja. Pored prezentacija koje prate temu učenici na njima prilagođen način dobiju odgovore koji su važni za njihovo svakodnevno živono iskustvo kao i priliku da sve dileme razmijene kako sa vršnjacima tokom predavanja tako i sa predavačem.  </w:t>
      </w:r>
    </w:p>
    <w:p w14:paraId="4552CEB0" w14:textId="070C64AC" w:rsidR="00C2443F" w:rsidRPr="00C2443F" w:rsidRDefault="003A70CF" w:rsidP="00C2443F">
      <w:pPr>
        <w:spacing w:after="200" w:line="276" w:lineRule="auto"/>
        <w:jc w:val="both"/>
        <w:rPr>
          <w:rFonts w:ascii="Times New Roman" w:hAnsi="Times New Roman" w:cs="Times New Roman"/>
          <w:i/>
          <w:sz w:val="24"/>
          <w:szCs w:val="24"/>
        </w:rPr>
      </w:pPr>
      <w:r>
        <w:rPr>
          <w:rFonts w:ascii="Times New Roman" w:hAnsi="Times New Roman" w:cs="Times New Roman"/>
          <w:i/>
          <w:sz w:val="24"/>
          <w:szCs w:val="24"/>
        </w:rPr>
        <w:t>-</w:t>
      </w:r>
      <w:r w:rsidR="009B4E8C" w:rsidRPr="00C2443F">
        <w:rPr>
          <w:rFonts w:ascii="Times New Roman" w:hAnsi="Times New Roman" w:cs="Times New Roman"/>
          <w:i/>
          <w:sz w:val="24"/>
          <w:szCs w:val="24"/>
        </w:rPr>
        <w:t xml:space="preserve">O temama o kojima učenici saznaju obaviješteni su i roditelje putem društvene grupe fejsbuk na kojoj se redovno ažuriraju informacije i podijeli video materijal sa kratkim zapažanjima. </w:t>
      </w:r>
    </w:p>
    <w:p w14:paraId="20391C75" w14:textId="3EE1D691" w:rsidR="00AA057A" w:rsidRDefault="009B4E8C" w:rsidP="003A70CF">
      <w:pPr>
        <w:spacing w:after="0" w:line="276" w:lineRule="auto"/>
        <w:rPr>
          <w:rFonts w:ascii="Times New Roman" w:hAnsi="Times New Roman" w:cs="Times New Roman"/>
          <w:b/>
          <w:i/>
          <w:sz w:val="32"/>
          <w:lang w:val="sr-Latn-ME"/>
        </w:rPr>
      </w:pPr>
      <w:r>
        <w:rPr>
          <w:lang w:val="sr-Latn-BA"/>
        </w:rPr>
        <w:lastRenderedPageBreak/>
        <w:t xml:space="preserve"> </w:t>
      </w:r>
      <w:r w:rsidR="00A36E25" w:rsidRPr="00EB65CE">
        <w:rPr>
          <w:rFonts w:ascii="Times New Roman" w:hAnsi="Times New Roman" w:cs="Times New Roman"/>
          <w:b/>
          <w:i/>
          <w:sz w:val="28"/>
          <w:lang w:val="sr-Latn-ME"/>
        </w:rPr>
        <w:t>7.7. IZVJEŠTAJ O RADU TIMA ZA PODRŠKU TALENTOVANIM UČENICIMA</w:t>
      </w:r>
      <w:r w:rsidR="00A36E25" w:rsidRPr="00EB65CE">
        <w:rPr>
          <w:rFonts w:ascii="Times New Roman" w:hAnsi="Times New Roman" w:cs="Times New Roman"/>
          <w:b/>
          <w:i/>
          <w:sz w:val="28"/>
          <w:szCs w:val="24"/>
        </w:rPr>
        <w:t xml:space="preserve">,          </w:t>
      </w:r>
    </w:p>
    <w:p w14:paraId="78EC0287" w14:textId="53F4578C" w:rsidR="007C743A" w:rsidRPr="00C2443F" w:rsidRDefault="007C743A" w:rsidP="00C2443F">
      <w:pPr>
        <w:spacing w:after="0" w:line="276" w:lineRule="auto"/>
        <w:rPr>
          <w:rFonts w:ascii="Times New Roman" w:eastAsiaTheme="minorEastAsia" w:hAnsi="Times New Roman" w:cs="Times New Roman"/>
          <w:sz w:val="28"/>
          <w:szCs w:val="24"/>
          <w:lang w:val="sr-Latn-CS" w:eastAsia="zh-CN"/>
        </w:rPr>
      </w:pPr>
    </w:p>
    <w:p w14:paraId="46987F96" w14:textId="77777777" w:rsidR="00A36E25" w:rsidRPr="002C4CD8" w:rsidRDefault="00A36E25" w:rsidP="00A36E25">
      <w:pPr>
        <w:ind w:left="-567"/>
        <w:jc w:val="center"/>
        <w:rPr>
          <w:rFonts w:ascii="Times New Roman" w:hAnsi="Times New Roman" w:cs="Times New Roman"/>
          <w:b/>
          <w:i/>
          <w:sz w:val="28"/>
          <w:szCs w:val="24"/>
          <w:u w:val="single"/>
        </w:rPr>
      </w:pPr>
      <w:r w:rsidRPr="002C4CD8">
        <w:rPr>
          <w:rFonts w:ascii="Times New Roman" w:hAnsi="Times New Roman" w:cs="Times New Roman"/>
          <w:b/>
          <w:i/>
          <w:sz w:val="28"/>
          <w:szCs w:val="24"/>
          <w:u w:val="single"/>
        </w:rPr>
        <w:t>Prvo polugodi</w:t>
      </w:r>
      <w:r w:rsidRPr="002C4CD8">
        <w:rPr>
          <w:rFonts w:ascii="Times New Roman" w:hAnsi="Times New Roman" w:cs="Times New Roman"/>
          <w:b/>
          <w:i/>
          <w:sz w:val="28"/>
          <w:szCs w:val="24"/>
          <w:u w:val="single"/>
          <w:lang w:val="sr-Latn-ME"/>
        </w:rPr>
        <w:t>šte</w:t>
      </w:r>
      <w:r w:rsidRPr="002C4CD8">
        <w:rPr>
          <w:rFonts w:ascii="Times New Roman" w:hAnsi="Times New Roman" w:cs="Times New Roman"/>
          <w:b/>
          <w:i/>
          <w:sz w:val="28"/>
          <w:szCs w:val="24"/>
          <w:u w:val="single"/>
        </w:rPr>
        <w:t xml:space="preserve"> školske 2023-2024. godine</w:t>
      </w:r>
    </w:p>
    <w:p w14:paraId="6363718F" w14:textId="77777777" w:rsidR="00A36E25" w:rsidRPr="00153D6F" w:rsidRDefault="00A36E25" w:rsidP="00A36E25">
      <w:pPr>
        <w:pStyle w:val="ListParagraph"/>
        <w:tabs>
          <w:tab w:val="left" w:pos="7516"/>
        </w:tabs>
        <w:spacing w:before="120" w:after="120"/>
        <w:ind w:left="-567" w:firstLine="567"/>
        <w:contextualSpacing w:val="0"/>
        <w:jc w:val="both"/>
        <w:rPr>
          <w:rFonts w:ascii="Times New Roman" w:hAnsi="Times New Roman" w:cs="Times New Roman"/>
          <w:sz w:val="24"/>
          <w:szCs w:val="24"/>
          <w:lang w:val="sr-Latn-CS"/>
        </w:rPr>
      </w:pPr>
      <w:r w:rsidRPr="00153D6F">
        <w:rPr>
          <w:rFonts w:ascii="Times New Roman" w:hAnsi="Times New Roman" w:cs="Times New Roman"/>
          <w:i/>
          <w:sz w:val="24"/>
          <w:szCs w:val="24"/>
          <w:lang w:val="sr-Latn-CS"/>
        </w:rPr>
        <w:t xml:space="preserve">Tim za podršku </w:t>
      </w:r>
      <w:r>
        <w:rPr>
          <w:rFonts w:ascii="Times New Roman" w:hAnsi="Times New Roman" w:cs="Times New Roman"/>
          <w:i/>
          <w:sz w:val="24"/>
          <w:szCs w:val="24"/>
          <w:lang w:val="sr-Latn-CS"/>
        </w:rPr>
        <w:t>talentovanim učenicima</w:t>
      </w:r>
      <w:r w:rsidRPr="00153D6F">
        <w:rPr>
          <w:rFonts w:ascii="Times New Roman" w:hAnsi="Times New Roman" w:cs="Times New Roman"/>
          <w:sz w:val="24"/>
          <w:szCs w:val="24"/>
          <w:lang w:val="sr-Latn-CS"/>
        </w:rPr>
        <w:t xml:space="preserve"> čine koordinator tima </w:t>
      </w:r>
      <w:r>
        <w:rPr>
          <w:rFonts w:ascii="Times New Roman" w:hAnsi="Times New Roman" w:cs="Times New Roman"/>
          <w:sz w:val="24"/>
          <w:szCs w:val="24"/>
          <w:lang w:val="sr-Latn-CS"/>
        </w:rPr>
        <w:t xml:space="preserve">nastavnica </w:t>
      </w:r>
      <w:r w:rsidRPr="00153D6F">
        <w:rPr>
          <w:rFonts w:ascii="Times New Roman" w:hAnsi="Times New Roman" w:cs="Times New Roman"/>
          <w:sz w:val="24"/>
          <w:szCs w:val="24"/>
          <w:lang w:val="sr-Latn-CS"/>
        </w:rPr>
        <w:t>fizike Biljana Veličković i članovi</w:t>
      </w:r>
      <w:r>
        <w:rPr>
          <w:rFonts w:ascii="Times New Roman" w:hAnsi="Times New Roman" w:cs="Times New Roman"/>
          <w:sz w:val="24"/>
          <w:szCs w:val="24"/>
          <w:lang w:val="sr-Latn-CS"/>
        </w:rPr>
        <w:t>:</w:t>
      </w:r>
      <w:r w:rsidRPr="00153D6F">
        <w:rPr>
          <w:rFonts w:ascii="Times New Roman" w:hAnsi="Times New Roman" w:cs="Times New Roman"/>
          <w:sz w:val="24"/>
          <w:szCs w:val="24"/>
          <w:lang w:val="sr-Latn-CS"/>
        </w:rPr>
        <w:t xml:space="preserve"> </w:t>
      </w:r>
      <w:r>
        <w:rPr>
          <w:rFonts w:ascii="Times New Roman" w:hAnsi="Times New Roman" w:cs="Times New Roman"/>
          <w:sz w:val="24"/>
          <w:szCs w:val="24"/>
          <w:lang w:val="sr-Latn-CS"/>
        </w:rPr>
        <w:t>direktor škole Budimir</w:t>
      </w:r>
      <w:r w:rsidRPr="00153D6F">
        <w:rPr>
          <w:rFonts w:ascii="Times New Roman" w:hAnsi="Times New Roman" w:cs="Times New Roman"/>
          <w:sz w:val="24"/>
          <w:szCs w:val="24"/>
          <w:lang w:val="sr-Latn-CS"/>
        </w:rPr>
        <w:t xml:space="preserve"> Vukićević</w:t>
      </w:r>
      <w:r>
        <w:rPr>
          <w:rFonts w:ascii="Times New Roman" w:hAnsi="Times New Roman" w:cs="Times New Roman"/>
          <w:sz w:val="24"/>
          <w:szCs w:val="24"/>
          <w:lang w:val="sr-Latn-CS"/>
        </w:rPr>
        <w:t>,</w:t>
      </w:r>
      <w:r w:rsidRPr="00153D6F">
        <w:rPr>
          <w:rFonts w:ascii="Times New Roman" w:hAnsi="Times New Roman" w:cs="Times New Roman"/>
          <w:sz w:val="24"/>
          <w:szCs w:val="24"/>
          <w:lang w:val="sr-Latn-CS"/>
        </w:rPr>
        <w:t xml:space="preserve"> pedagoškinja Katarina Vučinić-</w:t>
      </w:r>
      <w:r>
        <w:rPr>
          <w:rFonts w:ascii="Times New Roman" w:hAnsi="Times New Roman" w:cs="Times New Roman"/>
          <w:sz w:val="24"/>
          <w:szCs w:val="24"/>
          <w:lang w:val="sr-Latn-CS"/>
        </w:rPr>
        <w:t>Marković, pomoćnice</w:t>
      </w:r>
      <w:r w:rsidRPr="00153D6F">
        <w:rPr>
          <w:rFonts w:ascii="Times New Roman" w:hAnsi="Times New Roman" w:cs="Times New Roman"/>
          <w:sz w:val="24"/>
          <w:szCs w:val="24"/>
          <w:lang w:val="sr-Latn-CS"/>
        </w:rPr>
        <w:t xml:space="preserve"> direktora </w:t>
      </w:r>
      <w:r>
        <w:rPr>
          <w:rFonts w:ascii="Times New Roman" w:hAnsi="Times New Roman" w:cs="Times New Roman"/>
          <w:sz w:val="24"/>
          <w:szCs w:val="24"/>
          <w:lang w:val="sr-Latn-CS"/>
        </w:rPr>
        <w:t>Darinka Radusinović i Marija Barjaktarović,</w:t>
      </w:r>
      <w:r w:rsidRPr="00153D6F">
        <w:rPr>
          <w:rFonts w:ascii="Times New Roman" w:hAnsi="Times New Roman" w:cs="Times New Roman"/>
          <w:sz w:val="24"/>
          <w:szCs w:val="24"/>
          <w:lang w:val="sr-Latn-CS"/>
        </w:rPr>
        <w:t xml:space="preserve"> nastavnic</w:t>
      </w:r>
      <w:r>
        <w:rPr>
          <w:rFonts w:ascii="Times New Roman" w:hAnsi="Times New Roman" w:cs="Times New Roman"/>
          <w:sz w:val="24"/>
          <w:szCs w:val="24"/>
          <w:lang w:val="sr-Latn-CS"/>
        </w:rPr>
        <w:t>e</w:t>
      </w:r>
      <w:r w:rsidRPr="00153D6F">
        <w:rPr>
          <w:rFonts w:ascii="Times New Roman" w:hAnsi="Times New Roman" w:cs="Times New Roman"/>
          <w:sz w:val="24"/>
          <w:szCs w:val="24"/>
          <w:lang w:val="sr-Latn-CS"/>
        </w:rPr>
        <w:t xml:space="preserve"> razredne nastave </w:t>
      </w:r>
      <w:r>
        <w:rPr>
          <w:rFonts w:ascii="Times New Roman" w:hAnsi="Times New Roman" w:cs="Times New Roman"/>
          <w:sz w:val="24"/>
          <w:szCs w:val="24"/>
          <w:lang w:val="sr-Latn-CS"/>
        </w:rPr>
        <w:t>Stojanka Dragićević</w:t>
      </w:r>
      <w:r w:rsidRPr="00153D6F">
        <w:rPr>
          <w:rFonts w:ascii="Times New Roman" w:hAnsi="Times New Roman" w:cs="Times New Roman"/>
          <w:sz w:val="24"/>
          <w:szCs w:val="24"/>
          <w:lang w:val="sr-Latn-CS"/>
        </w:rPr>
        <w:t xml:space="preserve">, </w:t>
      </w:r>
      <w:r>
        <w:rPr>
          <w:rFonts w:ascii="Times New Roman" w:hAnsi="Times New Roman" w:cs="Times New Roman"/>
          <w:sz w:val="24"/>
          <w:szCs w:val="24"/>
          <w:lang w:val="sr-Latn-CS"/>
        </w:rPr>
        <w:t xml:space="preserve">i Zorica Radović, </w:t>
      </w:r>
      <w:r w:rsidRPr="00153D6F">
        <w:rPr>
          <w:rFonts w:ascii="Times New Roman" w:hAnsi="Times New Roman" w:cs="Times New Roman"/>
          <w:sz w:val="24"/>
          <w:szCs w:val="24"/>
          <w:lang w:val="sr-Latn-CS"/>
        </w:rPr>
        <w:t>nastavnice predmetne nastave Milena Đurašković</w:t>
      </w:r>
      <w:r>
        <w:rPr>
          <w:rFonts w:ascii="Times New Roman" w:hAnsi="Times New Roman" w:cs="Times New Roman"/>
          <w:sz w:val="24"/>
          <w:szCs w:val="24"/>
          <w:lang w:val="sr-Latn-CS"/>
        </w:rPr>
        <w:t xml:space="preserve"> i</w:t>
      </w:r>
      <w:r w:rsidRPr="00153D6F">
        <w:rPr>
          <w:rFonts w:ascii="Times New Roman" w:hAnsi="Times New Roman" w:cs="Times New Roman"/>
          <w:sz w:val="24"/>
          <w:szCs w:val="24"/>
          <w:lang w:val="sr-Latn-CS"/>
        </w:rPr>
        <w:t xml:space="preserve"> Ana Đurović</w:t>
      </w:r>
      <w:r>
        <w:rPr>
          <w:rFonts w:ascii="Times New Roman" w:hAnsi="Times New Roman" w:cs="Times New Roman"/>
          <w:sz w:val="24"/>
          <w:szCs w:val="24"/>
          <w:lang w:val="sr-Latn-CS"/>
        </w:rPr>
        <w:t>, učenice Nađa Bubanja i Nikolina Vojvodić i roditeljka Božica Vojvodić.</w:t>
      </w:r>
      <w:r w:rsidRPr="00153D6F">
        <w:rPr>
          <w:rFonts w:ascii="Times New Roman" w:hAnsi="Times New Roman" w:cs="Times New Roman"/>
          <w:sz w:val="24"/>
          <w:szCs w:val="24"/>
          <w:lang w:val="sr-Latn-CS"/>
        </w:rPr>
        <w:t xml:space="preserve"> </w:t>
      </w:r>
    </w:p>
    <w:p w14:paraId="79087381" w14:textId="77777777" w:rsidR="00A36E25" w:rsidRPr="00153D6F" w:rsidRDefault="00A36E25" w:rsidP="00A36E25">
      <w:pPr>
        <w:pStyle w:val="ListParagraph"/>
        <w:tabs>
          <w:tab w:val="left" w:pos="7516"/>
        </w:tabs>
        <w:spacing w:before="120" w:after="120"/>
        <w:ind w:left="-567" w:firstLine="567"/>
        <w:contextualSpacing w:val="0"/>
        <w:jc w:val="both"/>
        <w:rPr>
          <w:rFonts w:ascii="Times New Roman" w:hAnsi="Times New Roman" w:cs="Times New Roman"/>
          <w:sz w:val="24"/>
          <w:szCs w:val="24"/>
          <w:lang w:val="sr-Latn-CS"/>
        </w:rPr>
      </w:pPr>
      <w:r w:rsidRPr="00153D6F">
        <w:rPr>
          <w:rFonts w:ascii="Times New Roman" w:hAnsi="Times New Roman" w:cs="Times New Roman"/>
          <w:i/>
          <w:sz w:val="24"/>
          <w:szCs w:val="24"/>
          <w:lang w:val="sr-Latn-CS"/>
        </w:rPr>
        <w:t>Klub mladih naučnika</w:t>
      </w:r>
      <w:r w:rsidRPr="00153D6F">
        <w:rPr>
          <w:rFonts w:ascii="Times New Roman" w:hAnsi="Times New Roman" w:cs="Times New Roman"/>
          <w:sz w:val="24"/>
          <w:szCs w:val="24"/>
          <w:lang w:val="sr-Latn-CS"/>
        </w:rPr>
        <w:t xml:space="preserve"> </w:t>
      </w:r>
      <w:r>
        <w:rPr>
          <w:rFonts w:ascii="Times New Roman" w:hAnsi="Times New Roman" w:cs="Times New Roman"/>
          <w:sz w:val="24"/>
          <w:szCs w:val="24"/>
          <w:lang w:val="sr-Latn-CS"/>
        </w:rPr>
        <w:t>čine učenici</w:t>
      </w:r>
      <w:r w:rsidRPr="00153D6F">
        <w:rPr>
          <w:rFonts w:ascii="Times New Roman" w:hAnsi="Times New Roman" w:cs="Times New Roman"/>
          <w:sz w:val="24"/>
          <w:szCs w:val="24"/>
          <w:lang w:val="sr-Latn-CS"/>
        </w:rPr>
        <w:t xml:space="preserve"> sedmog, osmog i devetog razreda. U cilju proširivanja znanja iz oblasti prirodnih </w:t>
      </w:r>
      <w:r>
        <w:rPr>
          <w:rFonts w:ascii="Times New Roman" w:hAnsi="Times New Roman" w:cs="Times New Roman"/>
          <w:sz w:val="24"/>
          <w:szCs w:val="24"/>
          <w:lang w:val="sr-Latn-CS"/>
        </w:rPr>
        <w:t xml:space="preserve">nauka </w:t>
      </w:r>
      <w:r w:rsidRPr="00153D6F">
        <w:rPr>
          <w:rFonts w:ascii="Times New Roman" w:hAnsi="Times New Roman" w:cs="Times New Roman"/>
          <w:sz w:val="24"/>
          <w:szCs w:val="24"/>
          <w:lang w:val="sr-Latn-CS"/>
        </w:rPr>
        <w:t xml:space="preserve">učenicima podršku pružaju nastavnice Ana Đurović, Lejla Sutaj, Aleksandra Račić, Danijela Grujičić i Biljana Veličković koje čine </w:t>
      </w:r>
      <w:r w:rsidRPr="00153D6F">
        <w:rPr>
          <w:rFonts w:ascii="Times New Roman" w:hAnsi="Times New Roman" w:cs="Times New Roman"/>
          <w:i/>
          <w:sz w:val="24"/>
          <w:szCs w:val="24"/>
          <w:lang w:val="sr-Latn-CS"/>
        </w:rPr>
        <w:t xml:space="preserve">Tim nastavnika </w:t>
      </w:r>
      <w:r w:rsidRPr="00153D6F">
        <w:rPr>
          <w:rFonts w:ascii="Times New Roman" w:hAnsi="Times New Roman" w:cs="Times New Roman"/>
          <w:sz w:val="24"/>
          <w:szCs w:val="24"/>
          <w:lang w:val="sr-Latn-CS"/>
        </w:rPr>
        <w:t>ovog Kluba</w:t>
      </w:r>
      <w:r w:rsidRPr="00153D6F">
        <w:rPr>
          <w:rFonts w:ascii="Times New Roman" w:hAnsi="Times New Roman" w:cs="Times New Roman"/>
          <w:i/>
          <w:sz w:val="24"/>
          <w:szCs w:val="24"/>
          <w:lang w:val="sr-Latn-CS"/>
        </w:rPr>
        <w:t>.</w:t>
      </w:r>
      <w:r w:rsidRPr="00153D6F">
        <w:rPr>
          <w:rFonts w:ascii="Times New Roman" w:hAnsi="Times New Roman" w:cs="Times New Roman"/>
          <w:sz w:val="24"/>
          <w:szCs w:val="24"/>
          <w:lang w:val="sr-Latn-CS"/>
        </w:rPr>
        <w:t xml:space="preserve"> Planirane aktivnosti  </w:t>
      </w:r>
      <w:r w:rsidRPr="00153D6F">
        <w:rPr>
          <w:rFonts w:ascii="Times New Roman" w:hAnsi="Times New Roman" w:cs="Times New Roman"/>
          <w:i/>
          <w:sz w:val="24"/>
          <w:szCs w:val="24"/>
          <w:lang w:val="sr-Latn-CS"/>
        </w:rPr>
        <w:t xml:space="preserve">Klub mladih naučnika </w:t>
      </w:r>
      <w:r w:rsidRPr="00153D6F">
        <w:rPr>
          <w:rFonts w:ascii="Times New Roman" w:hAnsi="Times New Roman" w:cs="Times New Roman"/>
          <w:sz w:val="24"/>
          <w:szCs w:val="24"/>
          <w:lang w:val="sr-Latn-CS"/>
        </w:rPr>
        <w:t xml:space="preserve">realizuje na posebno organizovanim časovima.  </w:t>
      </w:r>
    </w:p>
    <w:p w14:paraId="54442608" w14:textId="77777777" w:rsidR="00A36E25" w:rsidRPr="00153D6F" w:rsidRDefault="00A36E25" w:rsidP="00A36E25">
      <w:pPr>
        <w:spacing w:before="120" w:after="120"/>
        <w:ind w:left="-567" w:firstLine="567"/>
        <w:jc w:val="both"/>
        <w:rPr>
          <w:rFonts w:ascii="Times New Roman" w:hAnsi="Times New Roman" w:cs="Times New Roman"/>
          <w:sz w:val="24"/>
          <w:szCs w:val="24"/>
        </w:rPr>
      </w:pPr>
      <w:r w:rsidRPr="00153D6F">
        <w:rPr>
          <w:rFonts w:ascii="Times New Roman" w:hAnsi="Times New Roman" w:cs="Times New Roman"/>
          <w:i/>
          <w:sz w:val="24"/>
          <w:szCs w:val="24"/>
        </w:rPr>
        <w:t>Klub ljubitelja umjetnosti</w:t>
      </w:r>
      <w:r w:rsidRPr="00153D6F">
        <w:rPr>
          <w:rFonts w:ascii="Times New Roman" w:hAnsi="Times New Roman" w:cs="Times New Roman"/>
          <w:sz w:val="24"/>
          <w:szCs w:val="24"/>
        </w:rPr>
        <w:t xml:space="preserve"> </w:t>
      </w:r>
      <w:r>
        <w:rPr>
          <w:rFonts w:ascii="Times New Roman" w:hAnsi="Times New Roman" w:cs="Times New Roman"/>
          <w:sz w:val="24"/>
          <w:szCs w:val="24"/>
        </w:rPr>
        <w:t>čine učenici</w:t>
      </w:r>
      <w:r w:rsidRPr="00153D6F">
        <w:rPr>
          <w:rFonts w:ascii="Times New Roman" w:hAnsi="Times New Roman" w:cs="Times New Roman"/>
          <w:sz w:val="24"/>
          <w:szCs w:val="24"/>
        </w:rPr>
        <w:t xml:space="preserve"> </w:t>
      </w:r>
      <w:r>
        <w:rPr>
          <w:rFonts w:ascii="Times New Roman" w:hAnsi="Times New Roman" w:cs="Times New Roman"/>
          <w:sz w:val="24"/>
          <w:szCs w:val="24"/>
        </w:rPr>
        <w:t xml:space="preserve">šestog do </w:t>
      </w:r>
      <w:r w:rsidRPr="00153D6F">
        <w:rPr>
          <w:rFonts w:ascii="Times New Roman" w:hAnsi="Times New Roman" w:cs="Times New Roman"/>
          <w:sz w:val="24"/>
          <w:szCs w:val="24"/>
        </w:rPr>
        <w:t xml:space="preserve">devetog razreda. </w:t>
      </w:r>
      <w:r>
        <w:rPr>
          <w:rFonts w:ascii="Times New Roman" w:hAnsi="Times New Roman" w:cs="Times New Roman"/>
          <w:sz w:val="24"/>
          <w:szCs w:val="24"/>
        </w:rPr>
        <w:t>A</w:t>
      </w:r>
      <w:r w:rsidRPr="00153D6F">
        <w:rPr>
          <w:rFonts w:ascii="Times New Roman" w:hAnsi="Times New Roman" w:cs="Times New Roman"/>
          <w:sz w:val="24"/>
          <w:szCs w:val="24"/>
        </w:rPr>
        <w:t xml:space="preserve">ktivnosti </w:t>
      </w:r>
      <w:r>
        <w:rPr>
          <w:rFonts w:ascii="Times New Roman" w:hAnsi="Times New Roman" w:cs="Times New Roman"/>
          <w:sz w:val="24"/>
          <w:szCs w:val="24"/>
        </w:rPr>
        <w:t xml:space="preserve">za talentovane </w:t>
      </w:r>
      <w:r>
        <w:rPr>
          <w:rFonts w:ascii="Times New Roman" w:hAnsi="Times New Roman" w:cs="Times New Roman"/>
          <w:sz w:val="24"/>
          <w:szCs w:val="24"/>
          <w:lang w:val="sr-Latn-ME"/>
        </w:rPr>
        <w:t xml:space="preserve">učenike se </w:t>
      </w:r>
      <w:r w:rsidRPr="00153D6F">
        <w:rPr>
          <w:rFonts w:ascii="Times New Roman" w:hAnsi="Times New Roman" w:cs="Times New Roman"/>
          <w:sz w:val="24"/>
          <w:szCs w:val="24"/>
        </w:rPr>
        <w:t>realizuje na</w:t>
      </w:r>
      <w:r w:rsidRPr="00153D6F">
        <w:rPr>
          <w:rFonts w:ascii="Times New Roman" w:hAnsi="Times New Roman" w:cs="Times New Roman"/>
          <w:i/>
          <w:sz w:val="24"/>
          <w:szCs w:val="24"/>
        </w:rPr>
        <w:t xml:space="preserve"> </w:t>
      </w:r>
      <w:r w:rsidRPr="00153D6F">
        <w:rPr>
          <w:rFonts w:ascii="Times New Roman" w:hAnsi="Times New Roman" w:cs="Times New Roman"/>
          <w:sz w:val="24"/>
          <w:szCs w:val="24"/>
        </w:rPr>
        <w:t xml:space="preserve">časovima predviđenim za sekcije, i to recitatorsku, literarnu, </w:t>
      </w:r>
      <w:r>
        <w:rPr>
          <w:rFonts w:ascii="Times New Roman" w:hAnsi="Times New Roman" w:cs="Times New Roman"/>
          <w:sz w:val="24"/>
          <w:szCs w:val="24"/>
        </w:rPr>
        <w:t xml:space="preserve">dramsku, English Club, </w:t>
      </w:r>
      <w:r w:rsidRPr="00804887">
        <w:rPr>
          <w:rFonts w:ascii="Times New Roman" w:hAnsi="Times New Roman" w:cs="Times New Roman"/>
          <w:sz w:val="24"/>
          <w:szCs w:val="24"/>
        </w:rPr>
        <w:t>ljubitelji italijanskog jezika</w:t>
      </w:r>
      <w:r>
        <w:rPr>
          <w:rFonts w:ascii="Times New Roman" w:hAnsi="Times New Roman" w:cs="Times New Roman"/>
          <w:sz w:val="24"/>
          <w:szCs w:val="24"/>
        </w:rPr>
        <w:t>, likovnu i hor.</w:t>
      </w:r>
      <w:r w:rsidRPr="00153D6F">
        <w:rPr>
          <w:rFonts w:ascii="Times New Roman" w:hAnsi="Times New Roman" w:cs="Times New Roman"/>
          <w:sz w:val="24"/>
          <w:szCs w:val="24"/>
        </w:rPr>
        <w:t xml:space="preserve"> </w:t>
      </w:r>
      <w:r w:rsidRPr="00153D6F">
        <w:rPr>
          <w:rFonts w:ascii="Times New Roman" w:hAnsi="Times New Roman" w:cs="Times New Roman"/>
          <w:i/>
          <w:sz w:val="24"/>
          <w:szCs w:val="24"/>
        </w:rPr>
        <w:t>Tim nastavnika</w:t>
      </w:r>
      <w:r w:rsidRPr="00153D6F">
        <w:rPr>
          <w:rFonts w:ascii="Times New Roman" w:hAnsi="Times New Roman" w:cs="Times New Roman"/>
          <w:sz w:val="24"/>
          <w:szCs w:val="24"/>
        </w:rPr>
        <w:t xml:space="preserve"> ovog Kluba čine</w:t>
      </w:r>
      <w:r>
        <w:rPr>
          <w:rFonts w:ascii="Times New Roman" w:hAnsi="Times New Roman" w:cs="Times New Roman"/>
          <w:sz w:val="24"/>
          <w:szCs w:val="24"/>
        </w:rPr>
        <w:t>:</w:t>
      </w:r>
      <w:r w:rsidRPr="00153D6F">
        <w:rPr>
          <w:rFonts w:ascii="Times New Roman" w:hAnsi="Times New Roman" w:cs="Times New Roman"/>
          <w:sz w:val="24"/>
          <w:szCs w:val="24"/>
        </w:rPr>
        <w:t xml:space="preserve"> Bandović Marija, Lakić Natalija</w:t>
      </w:r>
      <w:r>
        <w:rPr>
          <w:rFonts w:ascii="Times New Roman" w:hAnsi="Times New Roman" w:cs="Times New Roman"/>
          <w:sz w:val="24"/>
          <w:szCs w:val="24"/>
        </w:rPr>
        <w:t>, Blagojevi</w:t>
      </w:r>
      <w:r>
        <w:rPr>
          <w:rFonts w:ascii="Times New Roman" w:hAnsi="Times New Roman" w:cs="Times New Roman"/>
          <w:sz w:val="24"/>
          <w:szCs w:val="24"/>
          <w:lang w:val="sr-Latn-ME"/>
        </w:rPr>
        <w:t xml:space="preserve">ć </w:t>
      </w:r>
      <w:r>
        <w:rPr>
          <w:rFonts w:ascii="Times New Roman" w:hAnsi="Times New Roman" w:cs="Times New Roman"/>
          <w:sz w:val="24"/>
          <w:szCs w:val="24"/>
        </w:rPr>
        <w:t>Jovanka</w:t>
      </w:r>
      <w:r>
        <w:rPr>
          <w:rFonts w:ascii="Times New Roman" w:hAnsi="Times New Roman" w:cs="Times New Roman"/>
          <w:sz w:val="24"/>
          <w:szCs w:val="24"/>
          <w:lang w:val="sr-Latn-ME"/>
        </w:rPr>
        <w:t xml:space="preserve">, </w:t>
      </w:r>
      <w:r w:rsidRPr="00153D6F">
        <w:rPr>
          <w:rFonts w:ascii="Times New Roman" w:hAnsi="Times New Roman" w:cs="Times New Roman"/>
          <w:sz w:val="24"/>
          <w:szCs w:val="24"/>
        </w:rPr>
        <w:t xml:space="preserve">Đurašković Milena, </w:t>
      </w:r>
      <w:r>
        <w:rPr>
          <w:rFonts w:ascii="Times New Roman" w:hAnsi="Times New Roman" w:cs="Times New Roman"/>
          <w:sz w:val="24"/>
          <w:szCs w:val="24"/>
        </w:rPr>
        <w:t xml:space="preserve"> Vukotić Stanka, Marković Marija, Spahić Ilza, Petrov Ivana i Dragan Miranović</w:t>
      </w:r>
      <w:r w:rsidRPr="004F159F">
        <w:rPr>
          <w:rFonts w:ascii="Times New Roman" w:hAnsi="Times New Roman" w:cs="Times New Roman"/>
          <w:sz w:val="24"/>
          <w:szCs w:val="24"/>
        </w:rPr>
        <w:t>.</w:t>
      </w:r>
    </w:p>
    <w:p w14:paraId="5573D8A5" w14:textId="77777777" w:rsidR="00A36E25" w:rsidRDefault="00A36E25" w:rsidP="00A36E25">
      <w:pPr>
        <w:pStyle w:val="ListParagraph"/>
        <w:tabs>
          <w:tab w:val="left" w:pos="7516"/>
        </w:tabs>
        <w:spacing w:before="120" w:after="120"/>
        <w:ind w:left="-567" w:firstLine="567"/>
        <w:contextualSpacing w:val="0"/>
        <w:jc w:val="both"/>
        <w:rPr>
          <w:rFonts w:ascii="Times New Roman" w:hAnsi="Times New Roman" w:cs="Times New Roman"/>
          <w:sz w:val="24"/>
          <w:szCs w:val="24"/>
          <w:lang w:val="sr-Latn-CS"/>
        </w:rPr>
      </w:pPr>
      <w:r w:rsidRPr="00153D6F">
        <w:rPr>
          <w:rFonts w:ascii="Times New Roman" w:hAnsi="Times New Roman" w:cs="Times New Roman"/>
          <w:i/>
          <w:sz w:val="24"/>
          <w:szCs w:val="24"/>
          <w:lang w:val="sr-Latn-CS"/>
        </w:rPr>
        <w:t xml:space="preserve">Klub </w:t>
      </w:r>
      <w:r>
        <w:rPr>
          <w:rFonts w:ascii="Times New Roman" w:hAnsi="Times New Roman" w:cs="Times New Roman"/>
          <w:i/>
          <w:sz w:val="24"/>
          <w:szCs w:val="24"/>
          <w:lang w:val="sr-Latn-CS"/>
        </w:rPr>
        <w:t>Radoznalci</w:t>
      </w:r>
      <w:r w:rsidRPr="00153D6F">
        <w:rPr>
          <w:rFonts w:ascii="Times New Roman" w:hAnsi="Times New Roman" w:cs="Times New Roman"/>
          <w:i/>
          <w:sz w:val="24"/>
          <w:szCs w:val="24"/>
          <w:lang w:val="sr-Latn-CS"/>
        </w:rPr>
        <w:t xml:space="preserve"> </w:t>
      </w:r>
      <w:r w:rsidRPr="00153D6F">
        <w:rPr>
          <w:rFonts w:ascii="Times New Roman" w:hAnsi="Times New Roman" w:cs="Times New Roman"/>
          <w:sz w:val="24"/>
          <w:szCs w:val="24"/>
          <w:lang w:val="sr-Latn-CS"/>
        </w:rPr>
        <w:t xml:space="preserve">čine učenici </w:t>
      </w:r>
      <w:r>
        <w:rPr>
          <w:rFonts w:ascii="Times New Roman" w:hAnsi="Times New Roman" w:cs="Times New Roman"/>
          <w:sz w:val="24"/>
          <w:szCs w:val="24"/>
          <w:lang w:val="sr-Latn-CS"/>
        </w:rPr>
        <w:t xml:space="preserve">od drugog do </w:t>
      </w:r>
      <w:r w:rsidRPr="00153D6F">
        <w:rPr>
          <w:rFonts w:ascii="Times New Roman" w:hAnsi="Times New Roman" w:cs="Times New Roman"/>
          <w:sz w:val="24"/>
          <w:szCs w:val="24"/>
          <w:lang w:val="sr-Latn-CS"/>
        </w:rPr>
        <w:t xml:space="preserve">petog razreda. </w:t>
      </w:r>
      <w:r>
        <w:rPr>
          <w:rFonts w:ascii="Times New Roman" w:hAnsi="Times New Roman" w:cs="Times New Roman"/>
          <w:sz w:val="24"/>
          <w:szCs w:val="24"/>
          <w:lang w:val="sr-Latn-CS"/>
        </w:rPr>
        <w:t>Sa učenicima rade</w:t>
      </w:r>
      <w:r w:rsidRPr="00153D6F">
        <w:rPr>
          <w:rFonts w:ascii="Times New Roman" w:hAnsi="Times New Roman" w:cs="Times New Roman"/>
          <w:sz w:val="24"/>
          <w:szCs w:val="24"/>
          <w:lang w:val="sr-Latn-CS"/>
        </w:rPr>
        <w:t xml:space="preserve"> učiteljice tih Aktiva na časovima dodatne nastave. </w:t>
      </w:r>
    </w:p>
    <w:p w14:paraId="584B26AE" w14:textId="77777777" w:rsidR="00A36E25" w:rsidRPr="00770072" w:rsidRDefault="00A36E25" w:rsidP="00A36E25">
      <w:pPr>
        <w:pStyle w:val="ListParagraph"/>
        <w:tabs>
          <w:tab w:val="left" w:pos="7516"/>
        </w:tabs>
        <w:spacing w:before="120" w:after="120"/>
        <w:ind w:left="-567" w:firstLine="567"/>
        <w:contextualSpacing w:val="0"/>
        <w:jc w:val="both"/>
        <w:rPr>
          <w:rFonts w:ascii="Times New Roman" w:hAnsi="Times New Roman" w:cs="Times New Roman"/>
          <w:sz w:val="24"/>
          <w:szCs w:val="24"/>
          <w:lang w:val="sr-Latn-CS"/>
        </w:rPr>
      </w:pPr>
      <w:r w:rsidRPr="00770072">
        <w:rPr>
          <w:rFonts w:ascii="Times New Roman" w:hAnsi="Times New Roman" w:cs="Times New Roman"/>
          <w:sz w:val="24"/>
          <w:szCs w:val="24"/>
        </w:rPr>
        <w:t xml:space="preserve">Održana su dva sastanka. </w:t>
      </w:r>
      <w:r w:rsidRPr="00770072">
        <w:rPr>
          <w:rFonts w:ascii="Times New Roman" w:hAnsi="Times New Roman" w:cs="Times New Roman"/>
          <w:b/>
          <w:sz w:val="24"/>
          <w:szCs w:val="24"/>
        </w:rPr>
        <w:t>Prvi sastanak tima</w:t>
      </w:r>
      <w:r>
        <w:rPr>
          <w:rFonts w:ascii="Times New Roman" w:hAnsi="Times New Roman" w:cs="Times New Roman"/>
          <w:sz w:val="24"/>
          <w:szCs w:val="24"/>
        </w:rPr>
        <w:t xml:space="preserve"> je organizovan</w:t>
      </w:r>
      <w:r w:rsidRPr="00770072">
        <w:rPr>
          <w:rFonts w:ascii="Times New Roman" w:hAnsi="Times New Roman" w:cs="Times New Roman"/>
          <w:sz w:val="24"/>
          <w:szCs w:val="24"/>
        </w:rPr>
        <w:t xml:space="preserve"> 5.10.2023. godine sa</w:t>
      </w:r>
      <w:r>
        <w:rPr>
          <w:rFonts w:ascii="Times New Roman" w:hAnsi="Times New Roman" w:cs="Times New Roman"/>
          <w:sz w:val="24"/>
          <w:szCs w:val="24"/>
        </w:rPr>
        <w:t xml:space="preserve"> ciljem upoznavanja članova tima sa smjernicama pri definisanju aktivnosti za rad Tima i prijedlog aktivnosti za izradu plana Tima. </w:t>
      </w:r>
    </w:p>
    <w:p w14:paraId="5617BAE6" w14:textId="77777777" w:rsidR="00A36E25" w:rsidRDefault="00A36E25" w:rsidP="00A36E25">
      <w:pPr>
        <w:spacing w:before="120" w:after="120" w:line="240" w:lineRule="auto"/>
        <w:ind w:left="-567" w:firstLine="567"/>
        <w:jc w:val="both"/>
        <w:rPr>
          <w:rFonts w:ascii="Times New Roman" w:hAnsi="Times New Roman" w:cs="Times New Roman"/>
          <w:sz w:val="24"/>
          <w:szCs w:val="24"/>
        </w:rPr>
      </w:pPr>
      <w:r w:rsidRPr="00153D6F">
        <w:rPr>
          <w:rFonts w:ascii="Times New Roman" w:hAnsi="Times New Roman" w:cs="Times New Roman"/>
          <w:sz w:val="24"/>
          <w:szCs w:val="24"/>
        </w:rPr>
        <w:t>Koordinator</w:t>
      </w:r>
      <w:r>
        <w:rPr>
          <w:rFonts w:ascii="Times New Roman" w:hAnsi="Times New Roman" w:cs="Times New Roman"/>
          <w:sz w:val="24"/>
          <w:szCs w:val="24"/>
        </w:rPr>
        <w:t>ka</w:t>
      </w:r>
      <w:r w:rsidRPr="00153D6F">
        <w:rPr>
          <w:rFonts w:ascii="Times New Roman" w:hAnsi="Times New Roman" w:cs="Times New Roman"/>
          <w:sz w:val="24"/>
          <w:szCs w:val="24"/>
        </w:rPr>
        <w:t xml:space="preserve"> tima je </w:t>
      </w:r>
      <w:r>
        <w:rPr>
          <w:rFonts w:ascii="Times New Roman" w:hAnsi="Times New Roman" w:cs="Times New Roman"/>
          <w:sz w:val="24"/>
          <w:szCs w:val="24"/>
        </w:rPr>
        <w:t>podsjetila članove na opšti cilj</w:t>
      </w:r>
      <w:r w:rsidRPr="00153D6F">
        <w:rPr>
          <w:rFonts w:ascii="Times New Roman" w:hAnsi="Times New Roman" w:cs="Times New Roman"/>
          <w:sz w:val="24"/>
          <w:szCs w:val="24"/>
        </w:rPr>
        <w:t xml:space="preserve"> </w:t>
      </w:r>
      <w:r w:rsidRPr="00153D6F">
        <w:rPr>
          <w:rFonts w:ascii="Times New Roman" w:hAnsi="Times New Roman" w:cs="Times New Roman"/>
          <w:i/>
          <w:sz w:val="24"/>
          <w:szCs w:val="24"/>
        </w:rPr>
        <w:t>Programa za razvoj i podršku talentovanim učenicima (2020-2022.)</w:t>
      </w:r>
      <w:r w:rsidRPr="00153D6F">
        <w:rPr>
          <w:rFonts w:ascii="Times New Roman" w:hAnsi="Times New Roman" w:cs="Times New Roman"/>
          <w:sz w:val="24"/>
          <w:szCs w:val="24"/>
        </w:rPr>
        <w:t>, a to je stvaranje sistemskih uslova za kvalitetno obrazovanje i vaspitanje talentovanih učenika.</w:t>
      </w:r>
    </w:p>
    <w:p w14:paraId="6769F3A7" w14:textId="77777777" w:rsidR="00A36E25" w:rsidRDefault="00A36E25" w:rsidP="00A36E25">
      <w:pPr>
        <w:spacing w:before="120" w:after="12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Članovima Tima su predstavljene neke metode i aktivnosti u radu sa talentovanim učenicima (projektna nastava, istraživački rad, mentorski rad, problemska nastava, heuristička nastava) a koji predstavnicima klubova mogu pomoći pri izradi plana rada sa talentima.</w:t>
      </w:r>
    </w:p>
    <w:p w14:paraId="66B52F4C" w14:textId="77777777" w:rsidR="00A36E25" w:rsidRPr="00316B50" w:rsidRDefault="00A36E25" w:rsidP="00A36E25">
      <w:pPr>
        <w:spacing w:before="120" w:after="120" w:line="240" w:lineRule="auto"/>
        <w:ind w:left="-630" w:firstLine="630"/>
        <w:jc w:val="both"/>
        <w:rPr>
          <w:rFonts w:ascii="Times New Roman" w:hAnsi="Times New Roman" w:cs="Times New Roman"/>
          <w:sz w:val="24"/>
          <w:szCs w:val="24"/>
          <w:lang w:val="sr-Latn-ME"/>
        </w:rPr>
      </w:pPr>
      <w:r>
        <w:rPr>
          <w:rFonts w:ascii="Times New Roman" w:hAnsi="Times New Roman" w:cs="Times New Roman"/>
          <w:sz w:val="24"/>
          <w:szCs w:val="24"/>
          <w:lang w:val="sr-Latn-ME"/>
        </w:rPr>
        <w:t>Veoma je važno u</w:t>
      </w:r>
      <w:r w:rsidRPr="00316B50">
        <w:rPr>
          <w:rFonts w:ascii="Times New Roman" w:hAnsi="Times New Roman" w:cs="Times New Roman"/>
          <w:sz w:val="24"/>
          <w:szCs w:val="24"/>
          <w:lang w:val="sr-Latn-ME"/>
        </w:rPr>
        <w:t>kazati povjerenje učeniku na način što će mu se dati mogućnost da: pripremi dio nastavnog materijala i prezentuje o</w:t>
      </w:r>
      <w:r>
        <w:rPr>
          <w:rFonts w:ascii="Times New Roman" w:hAnsi="Times New Roman" w:cs="Times New Roman"/>
          <w:sz w:val="24"/>
          <w:szCs w:val="24"/>
          <w:lang w:val="sr-Latn-ME"/>
        </w:rPr>
        <w:t>stalima učenicima tokom nastave, pruži vršnjačku podršku,</w:t>
      </w:r>
      <w:r w:rsidRPr="00316B50">
        <w:rPr>
          <w:rFonts w:ascii="Times New Roman" w:hAnsi="Times New Roman" w:cs="Times New Roman"/>
          <w:sz w:val="24"/>
          <w:szCs w:val="24"/>
          <w:lang w:val="sr-Latn-ME"/>
        </w:rPr>
        <w:t xml:space="preserve"> organizuje aktivnosti s grupom učenika koji pokažu interesovanje i želju za učenjem.</w:t>
      </w:r>
    </w:p>
    <w:p w14:paraId="4FE46A73" w14:textId="77777777" w:rsidR="00A36E25" w:rsidRPr="00153D6F" w:rsidRDefault="00A36E25" w:rsidP="00A36E25">
      <w:pPr>
        <w:spacing w:before="120" w:after="12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153D6F">
        <w:rPr>
          <w:rFonts w:ascii="Times New Roman" w:hAnsi="Times New Roman" w:cs="Times New Roman"/>
          <w:sz w:val="24"/>
          <w:szCs w:val="24"/>
        </w:rPr>
        <w:t>Koordinator</w:t>
      </w:r>
      <w:r>
        <w:rPr>
          <w:rFonts w:ascii="Times New Roman" w:hAnsi="Times New Roman" w:cs="Times New Roman"/>
          <w:sz w:val="24"/>
          <w:szCs w:val="24"/>
        </w:rPr>
        <w:t xml:space="preserve">ka Tima je podsjetila članove </w:t>
      </w:r>
      <w:r w:rsidRPr="00153D6F">
        <w:rPr>
          <w:rFonts w:ascii="Times New Roman" w:hAnsi="Times New Roman" w:cs="Times New Roman"/>
          <w:sz w:val="24"/>
          <w:szCs w:val="24"/>
        </w:rPr>
        <w:t>da im, pri identifikaciji talent</w:t>
      </w:r>
      <w:r>
        <w:rPr>
          <w:rFonts w:ascii="Times New Roman" w:hAnsi="Times New Roman" w:cs="Times New Roman"/>
          <w:sz w:val="24"/>
          <w:szCs w:val="24"/>
        </w:rPr>
        <w:t xml:space="preserve">ovanih učenika, mogu koristiti </w:t>
      </w:r>
      <w:r w:rsidRPr="006B2EDC">
        <w:rPr>
          <w:rFonts w:ascii="Times New Roman" w:hAnsi="Times New Roman" w:cs="Times New Roman"/>
          <w:i/>
          <w:sz w:val="24"/>
          <w:szCs w:val="24"/>
        </w:rPr>
        <w:t>Skale za identifikaciju talentovanih učenika</w:t>
      </w:r>
      <w:r w:rsidRPr="00153D6F">
        <w:rPr>
          <w:rFonts w:ascii="Times New Roman" w:hAnsi="Times New Roman" w:cs="Times New Roman"/>
          <w:sz w:val="24"/>
          <w:szCs w:val="24"/>
        </w:rPr>
        <w:t xml:space="preserve">, koje je izradilo Udruženje psihologa Crne Gore u saradnji sa Ispitnim centrom. Skale za identifikaciju su odštampane i dostupne svim učiteljima i nastavnicima. </w:t>
      </w:r>
    </w:p>
    <w:p w14:paraId="08D49094" w14:textId="77777777" w:rsidR="00A36E25" w:rsidRDefault="00A36E25" w:rsidP="00A36E25">
      <w:pPr>
        <w:spacing w:before="120" w:after="12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Talentovane učenike</w:t>
      </w:r>
      <w:r w:rsidRPr="00153D6F">
        <w:rPr>
          <w:rFonts w:ascii="Times New Roman" w:hAnsi="Times New Roman" w:cs="Times New Roman"/>
          <w:sz w:val="24"/>
          <w:szCs w:val="24"/>
        </w:rPr>
        <w:t xml:space="preserve"> kao i oblasti u kojima je prepoznat njihov talenat </w:t>
      </w:r>
      <w:r>
        <w:rPr>
          <w:rFonts w:ascii="Times New Roman" w:hAnsi="Times New Roman" w:cs="Times New Roman"/>
          <w:sz w:val="24"/>
          <w:szCs w:val="24"/>
        </w:rPr>
        <w:t xml:space="preserve">treba evidentirati u odjeljenjskim knjigama </w:t>
      </w:r>
      <w:r w:rsidRPr="00153D6F">
        <w:rPr>
          <w:rFonts w:ascii="Times New Roman" w:hAnsi="Times New Roman" w:cs="Times New Roman"/>
          <w:sz w:val="24"/>
          <w:szCs w:val="24"/>
        </w:rPr>
        <w:t xml:space="preserve">i u elektronskom dnevniku. Nastavnici će i kroz dalji rad pratiti učenike i evidentirati talente ako ih uoče. </w:t>
      </w:r>
    </w:p>
    <w:p w14:paraId="5DBB263A" w14:textId="77777777" w:rsidR="00A36E25" w:rsidRDefault="00A36E25" w:rsidP="00A36E25">
      <w:pPr>
        <w:spacing w:before="120" w:after="120" w:line="240" w:lineRule="auto"/>
        <w:ind w:left="-630" w:firstLine="630"/>
        <w:jc w:val="both"/>
        <w:rPr>
          <w:rFonts w:ascii="Times New Roman" w:hAnsi="Times New Roman" w:cs="Times New Roman"/>
          <w:sz w:val="24"/>
          <w:szCs w:val="24"/>
          <w:lang w:val="sr-Latn-ME"/>
        </w:rPr>
      </w:pPr>
      <w:r>
        <w:rPr>
          <w:rFonts w:ascii="Times New Roman" w:hAnsi="Times New Roman" w:cs="Times New Roman"/>
          <w:sz w:val="24"/>
          <w:szCs w:val="24"/>
          <w:lang w:val="sr-Latn-ME"/>
        </w:rPr>
        <w:t xml:space="preserve">Članovi Tima su predložili sljedeće aktivnosti pri izradi plana Tima: </w:t>
      </w:r>
    </w:p>
    <w:p w14:paraId="6FB65C34" w14:textId="77777777" w:rsidR="00A36E25" w:rsidRPr="00770072" w:rsidRDefault="00A36E25" w:rsidP="001D110A">
      <w:pPr>
        <w:pStyle w:val="ListParagraph"/>
        <w:numPr>
          <w:ilvl w:val="0"/>
          <w:numId w:val="131"/>
        </w:numPr>
        <w:spacing w:before="120" w:after="120" w:line="240" w:lineRule="auto"/>
        <w:jc w:val="both"/>
        <w:rPr>
          <w:rFonts w:ascii="Times New Roman" w:hAnsi="Times New Roman" w:cs="Times New Roman"/>
          <w:sz w:val="24"/>
          <w:szCs w:val="24"/>
          <w:lang w:val="sr-Latn-ME"/>
        </w:rPr>
      </w:pPr>
      <w:r w:rsidRPr="00770072">
        <w:rPr>
          <w:rFonts w:ascii="Times New Roman" w:hAnsi="Times New Roman" w:cs="Times New Roman"/>
          <w:sz w:val="24"/>
          <w:szCs w:val="24"/>
          <w:lang w:val="sr-Latn-ME"/>
        </w:rPr>
        <w:t xml:space="preserve">obezbeđivanje uslova za rad sa talentima, </w:t>
      </w:r>
    </w:p>
    <w:p w14:paraId="41FC2EA0" w14:textId="77777777" w:rsidR="00A36E25" w:rsidRPr="00770072" w:rsidRDefault="00A36E25" w:rsidP="001D110A">
      <w:pPr>
        <w:pStyle w:val="ListParagraph"/>
        <w:numPr>
          <w:ilvl w:val="0"/>
          <w:numId w:val="131"/>
        </w:numPr>
        <w:spacing w:before="120" w:after="120" w:line="240" w:lineRule="auto"/>
        <w:jc w:val="both"/>
        <w:rPr>
          <w:rFonts w:ascii="Times New Roman" w:hAnsi="Times New Roman" w:cs="Times New Roman"/>
          <w:sz w:val="24"/>
          <w:szCs w:val="24"/>
          <w:lang w:val="sr-Latn-ME"/>
        </w:rPr>
      </w:pPr>
      <w:r w:rsidRPr="00770072">
        <w:rPr>
          <w:rFonts w:ascii="Times New Roman" w:hAnsi="Times New Roman" w:cs="Times New Roman"/>
          <w:sz w:val="24"/>
          <w:szCs w:val="24"/>
          <w:lang w:val="sr-Latn-ME"/>
        </w:rPr>
        <w:t xml:space="preserve">obogaćivanje biblioteke potrebnom literaturom koju će predložiti nastavnici mentori, </w:t>
      </w:r>
    </w:p>
    <w:p w14:paraId="02959429" w14:textId="77777777" w:rsidR="00A36E25" w:rsidRPr="00770072" w:rsidRDefault="00A36E25" w:rsidP="001D110A">
      <w:pPr>
        <w:pStyle w:val="ListParagraph"/>
        <w:numPr>
          <w:ilvl w:val="0"/>
          <w:numId w:val="131"/>
        </w:numPr>
        <w:spacing w:before="120" w:after="120" w:line="240" w:lineRule="auto"/>
        <w:jc w:val="both"/>
        <w:rPr>
          <w:rFonts w:ascii="Times New Roman" w:hAnsi="Times New Roman" w:cs="Times New Roman"/>
          <w:sz w:val="24"/>
          <w:szCs w:val="24"/>
          <w:lang w:val="sr-Latn-ME"/>
        </w:rPr>
      </w:pPr>
      <w:r w:rsidRPr="00770072">
        <w:rPr>
          <w:rFonts w:ascii="Times New Roman" w:hAnsi="Times New Roman" w:cs="Times New Roman"/>
          <w:sz w:val="24"/>
          <w:szCs w:val="24"/>
          <w:lang w:val="sr-Latn-ME"/>
        </w:rPr>
        <w:t xml:space="preserve">praćenje realizacije aktivnosti klubova, </w:t>
      </w:r>
    </w:p>
    <w:p w14:paraId="3F6188D0" w14:textId="77777777" w:rsidR="00A36E25" w:rsidRPr="00770072" w:rsidRDefault="00A36E25" w:rsidP="001D110A">
      <w:pPr>
        <w:pStyle w:val="ListParagraph"/>
        <w:numPr>
          <w:ilvl w:val="0"/>
          <w:numId w:val="131"/>
        </w:numPr>
        <w:spacing w:before="120" w:after="120" w:line="240" w:lineRule="auto"/>
        <w:jc w:val="both"/>
        <w:rPr>
          <w:rFonts w:ascii="Times New Roman" w:hAnsi="Times New Roman" w:cs="Times New Roman"/>
          <w:sz w:val="24"/>
          <w:szCs w:val="24"/>
          <w:lang w:val="sr-Latn-ME"/>
        </w:rPr>
      </w:pPr>
      <w:r w:rsidRPr="00770072">
        <w:rPr>
          <w:rFonts w:ascii="Times New Roman" w:hAnsi="Times New Roman" w:cs="Times New Roman"/>
          <w:sz w:val="24"/>
          <w:szCs w:val="24"/>
          <w:lang w:val="sr-Latn-ME"/>
        </w:rPr>
        <w:t xml:space="preserve">izrada diploma, </w:t>
      </w:r>
    </w:p>
    <w:p w14:paraId="1BCA7BF1" w14:textId="77777777" w:rsidR="00A36E25" w:rsidRPr="00770072" w:rsidRDefault="00A36E25" w:rsidP="001D110A">
      <w:pPr>
        <w:pStyle w:val="ListParagraph"/>
        <w:numPr>
          <w:ilvl w:val="0"/>
          <w:numId w:val="131"/>
        </w:numPr>
        <w:spacing w:before="120" w:after="120" w:line="240" w:lineRule="auto"/>
        <w:jc w:val="both"/>
        <w:rPr>
          <w:rFonts w:ascii="Times New Roman" w:hAnsi="Times New Roman" w:cs="Times New Roman"/>
          <w:sz w:val="24"/>
          <w:szCs w:val="24"/>
          <w:lang w:val="sr-Latn-ME"/>
        </w:rPr>
      </w:pPr>
      <w:r w:rsidRPr="00770072">
        <w:rPr>
          <w:rFonts w:ascii="Times New Roman" w:hAnsi="Times New Roman" w:cs="Times New Roman"/>
          <w:sz w:val="24"/>
          <w:szCs w:val="24"/>
          <w:lang w:val="sr-Latn-ME"/>
        </w:rPr>
        <w:t xml:space="preserve">organizacija izleta, </w:t>
      </w:r>
    </w:p>
    <w:p w14:paraId="42019801" w14:textId="77777777" w:rsidR="00A36E25" w:rsidRPr="00770072" w:rsidRDefault="00A36E25" w:rsidP="001D110A">
      <w:pPr>
        <w:pStyle w:val="ListParagraph"/>
        <w:numPr>
          <w:ilvl w:val="0"/>
          <w:numId w:val="131"/>
        </w:numPr>
        <w:spacing w:before="120" w:after="120" w:line="240" w:lineRule="auto"/>
        <w:jc w:val="both"/>
        <w:rPr>
          <w:rFonts w:ascii="Times New Roman" w:hAnsi="Times New Roman" w:cs="Times New Roman"/>
          <w:sz w:val="24"/>
          <w:szCs w:val="24"/>
          <w:lang w:val="sr-Latn-ME"/>
        </w:rPr>
      </w:pPr>
      <w:r w:rsidRPr="00770072">
        <w:rPr>
          <w:rFonts w:ascii="Times New Roman" w:hAnsi="Times New Roman" w:cs="Times New Roman"/>
          <w:sz w:val="24"/>
          <w:szCs w:val="24"/>
          <w:lang w:val="sr-Latn-ME"/>
        </w:rPr>
        <w:t xml:space="preserve">promovisanje talentovanih učenika i njihovih postignuća, </w:t>
      </w:r>
    </w:p>
    <w:p w14:paraId="523134D4" w14:textId="77777777" w:rsidR="00A36E25" w:rsidRPr="00770072" w:rsidRDefault="00A36E25" w:rsidP="001D110A">
      <w:pPr>
        <w:pStyle w:val="ListParagraph"/>
        <w:numPr>
          <w:ilvl w:val="0"/>
          <w:numId w:val="131"/>
        </w:numPr>
        <w:spacing w:before="120" w:after="120" w:line="240" w:lineRule="auto"/>
        <w:jc w:val="both"/>
        <w:rPr>
          <w:rFonts w:ascii="Times New Roman" w:hAnsi="Times New Roman" w:cs="Times New Roman"/>
          <w:sz w:val="24"/>
          <w:szCs w:val="24"/>
          <w:lang w:val="sr-Latn-ME"/>
        </w:rPr>
      </w:pPr>
      <w:r w:rsidRPr="00770072">
        <w:rPr>
          <w:rFonts w:ascii="Times New Roman" w:hAnsi="Times New Roman" w:cs="Times New Roman"/>
          <w:sz w:val="24"/>
          <w:szCs w:val="24"/>
          <w:lang w:val="sr-Latn-ME"/>
        </w:rPr>
        <w:lastRenderedPageBreak/>
        <w:t xml:space="preserve">uspostavljanje saradnje sa pojedincima i institucijama u cilju pružanja podrške učenicima i mentorima, </w:t>
      </w:r>
    </w:p>
    <w:p w14:paraId="44C49A62" w14:textId="77777777" w:rsidR="00A36E25" w:rsidRPr="00770072" w:rsidRDefault="00A36E25" w:rsidP="001D110A">
      <w:pPr>
        <w:pStyle w:val="ListParagraph"/>
        <w:numPr>
          <w:ilvl w:val="0"/>
          <w:numId w:val="131"/>
        </w:numPr>
        <w:spacing w:before="120" w:after="120" w:line="240" w:lineRule="auto"/>
        <w:jc w:val="both"/>
        <w:rPr>
          <w:rFonts w:ascii="Times New Roman" w:hAnsi="Times New Roman" w:cs="Times New Roman"/>
          <w:sz w:val="24"/>
          <w:szCs w:val="24"/>
          <w:lang w:val="sr-Latn-ME"/>
        </w:rPr>
      </w:pPr>
      <w:r w:rsidRPr="00770072">
        <w:rPr>
          <w:rFonts w:ascii="Times New Roman" w:hAnsi="Times New Roman" w:cs="Times New Roman"/>
          <w:sz w:val="24"/>
          <w:szCs w:val="24"/>
          <w:lang w:val="sr-Latn-ME"/>
        </w:rPr>
        <w:t>tematski sastanci u školi u cilju razmjene primjera dobre prakse sa kolegama mentorima.</w:t>
      </w:r>
    </w:p>
    <w:p w14:paraId="4563749F" w14:textId="77777777" w:rsidR="00A36E25" w:rsidRPr="009D0EBE" w:rsidRDefault="00A36E25" w:rsidP="00A36E25">
      <w:pPr>
        <w:spacing w:before="120" w:after="12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Drugi sastanak tima </w:t>
      </w:r>
      <w:r w:rsidRPr="00770072">
        <w:rPr>
          <w:rFonts w:ascii="Times New Roman" w:hAnsi="Times New Roman" w:cs="Times New Roman"/>
          <w:sz w:val="24"/>
          <w:szCs w:val="24"/>
        </w:rPr>
        <w:t>je organizovan online, 27.10.2023. godine.</w:t>
      </w:r>
    </w:p>
    <w:p w14:paraId="137DDB7F" w14:textId="77777777" w:rsidR="00A36E25" w:rsidRDefault="00A36E25" w:rsidP="00A36E25">
      <w:pPr>
        <w:spacing w:before="120" w:after="12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Na osnovu preporuka datih na prethodnom sastanku, članovi Timova nastavnika su izradili planove klubova. Predstavnici klubova su predstavili planove klubova. Na osnovu planova klubova izrađen je i predstavljen plan Tima za praćenje i podršku talentovanim učenicima.</w:t>
      </w:r>
    </w:p>
    <w:p w14:paraId="30A9FE60" w14:textId="6904A009" w:rsidR="00A36E25" w:rsidRPr="00FC4CD4" w:rsidRDefault="00A36E25" w:rsidP="00A36E25">
      <w:pPr>
        <w:spacing w:before="120" w:after="120" w:line="240" w:lineRule="auto"/>
        <w:ind w:left="-562" w:firstLine="562"/>
        <w:jc w:val="both"/>
        <w:rPr>
          <w:rFonts w:ascii="Times New Roman" w:hAnsi="Times New Roman" w:cs="Times New Roman"/>
          <w:sz w:val="24"/>
          <w:szCs w:val="24"/>
        </w:rPr>
      </w:pPr>
      <w:r w:rsidRPr="00153D6F">
        <w:rPr>
          <w:rFonts w:ascii="Times New Roman" w:hAnsi="Times New Roman" w:cs="Times New Roman"/>
          <w:sz w:val="24"/>
          <w:szCs w:val="24"/>
        </w:rPr>
        <w:t>Utvrdjeni su termini izvođenja sekcija i istaknuti na oglasnoj tabli u holu škole.</w:t>
      </w:r>
      <w:r>
        <w:rPr>
          <w:rFonts w:ascii="Times New Roman" w:hAnsi="Times New Roman" w:cs="Times New Roman"/>
          <w:sz w:val="24"/>
          <w:szCs w:val="24"/>
        </w:rPr>
        <w:br/>
        <w:t xml:space="preserve">          </w:t>
      </w:r>
      <w:r w:rsidRPr="00153D6F">
        <w:rPr>
          <w:rFonts w:ascii="Times New Roman" w:hAnsi="Times New Roman" w:cs="Times New Roman"/>
          <w:sz w:val="24"/>
          <w:szCs w:val="24"/>
        </w:rPr>
        <w:t xml:space="preserve">Evidentirani su članovi klubova i </w:t>
      </w:r>
      <w:r>
        <w:rPr>
          <w:rFonts w:ascii="Times New Roman" w:hAnsi="Times New Roman" w:cs="Times New Roman"/>
          <w:sz w:val="24"/>
          <w:szCs w:val="24"/>
        </w:rPr>
        <w:t xml:space="preserve">talentovani učenici. </w:t>
      </w:r>
      <w:r>
        <w:rPr>
          <w:rFonts w:ascii="Times New Roman" w:hAnsi="Times New Roman" w:cs="Times New Roman"/>
          <w:sz w:val="24"/>
          <w:szCs w:val="24"/>
        </w:rPr>
        <w:br/>
        <w:t xml:space="preserve">          Sa aktivnostima Eko škole, upoznala nas je koordinatorka Ana Đurović: </w:t>
      </w:r>
      <w:r w:rsidRPr="00FC4CD4">
        <w:rPr>
          <w:rFonts w:ascii="Times New Roman" w:hAnsi="Times New Roman" w:cs="Times New Roman"/>
          <w:sz w:val="24"/>
          <w:szCs w:val="24"/>
        </w:rPr>
        <w:t xml:space="preserve">Naša škola je dobitnica nagrade </w:t>
      </w:r>
      <w:r w:rsidRPr="00FC4CD4">
        <w:rPr>
          <w:rFonts w:ascii="Times New Roman" w:hAnsi="Times New Roman" w:cs="Times New Roman"/>
          <w:i/>
          <w:sz w:val="24"/>
          <w:szCs w:val="24"/>
        </w:rPr>
        <w:t>Zelena zastava</w:t>
      </w:r>
      <w:r w:rsidRPr="00FC4CD4">
        <w:rPr>
          <w:rFonts w:ascii="Times New Roman" w:hAnsi="Times New Roman" w:cs="Times New Roman"/>
          <w:sz w:val="24"/>
          <w:szCs w:val="24"/>
        </w:rPr>
        <w:t xml:space="preserve"> i sertifikata o sticanju statusa međunarodne Eko-škole, koje su dodijeljene  ustanovama koje su uspješno prošle proces akreditacije 2023. godine.</w:t>
      </w:r>
    </w:p>
    <w:p w14:paraId="611EB4AC" w14:textId="40AFE408" w:rsidR="00A36E25" w:rsidRPr="00A36E25" w:rsidRDefault="00A36E25" w:rsidP="00A36E25">
      <w:pPr>
        <w:spacing w:before="120" w:after="120" w:line="240" w:lineRule="auto"/>
        <w:ind w:left="-562" w:firstLine="562"/>
        <w:jc w:val="both"/>
        <w:rPr>
          <w:rFonts w:ascii="Times New Roman" w:hAnsi="Times New Roman" w:cs="Times New Roman"/>
          <w:sz w:val="24"/>
          <w:szCs w:val="24"/>
        </w:rPr>
      </w:pPr>
      <w:r w:rsidRPr="00FC4CD4">
        <w:rPr>
          <w:rFonts w:ascii="Times New Roman" w:hAnsi="Times New Roman" w:cs="Times New Roman"/>
          <w:sz w:val="24"/>
          <w:szCs w:val="24"/>
        </w:rPr>
        <w:t>Na konferenciji ,,Cirkularna ekonomija u Eko-školama" organizovanoj od strane ZZS naša škola je dobila i specijalno priznanje i predstavljena je kao primjer dobre prakse.</w:t>
      </w:r>
      <w:r>
        <w:rPr>
          <w:rFonts w:ascii="Times New Roman" w:hAnsi="Times New Roman" w:cs="Times New Roman"/>
          <w:sz w:val="24"/>
          <w:szCs w:val="24"/>
        </w:rPr>
        <w:br/>
        <w:t xml:space="preserve">         U našoj školi će se u okviru projekta E-SPACE sprovoditi brojne aktivnosti u koje će biti uključeni i naši talentovani učenici. Koordinatorka projekta je Biljana Veličković.</w:t>
      </w:r>
      <w:r>
        <w:rPr>
          <w:rFonts w:ascii="Times New Roman" w:hAnsi="Times New Roman" w:cs="Times New Roman"/>
          <w:sz w:val="24"/>
          <w:szCs w:val="24"/>
        </w:rPr>
        <w:br/>
      </w:r>
      <w:r w:rsidRPr="006A1401">
        <w:rPr>
          <w:rFonts w:ascii="Times New Roman" w:hAnsi="Times New Roman" w:cs="Times New Roman"/>
          <w:sz w:val="24"/>
          <w:szCs w:val="24"/>
        </w:rPr>
        <w:t>Crnogorski elektrodistributivni sistem u saradnji sa Zavodom za školstvo Crne Gore koji sprovodi Međunarodn</w:t>
      </w:r>
      <w:r>
        <w:rPr>
          <w:rFonts w:ascii="Times New Roman" w:hAnsi="Times New Roman" w:cs="Times New Roman"/>
          <w:sz w:val="24"/>
          <w:szCs w:val="24"/>
        </w:rPr>
        <w:t>i program “Eko-škole”, raspisao je</w:t>
      </w:r>
      <w:r w:rsidRPr="006A1401">
        <w:rPr>
          <w:rFonts w:ascii="Times New Roman" w:hAnsi="Times New Roman" w:cs="Times New Roman"/>
          <w:sz w:val="24"/>
          <w:szCs w:val="24"/>
        </w:rPr>
        <w:t xml:space="preserve"> konkurs za projekat </w:t>
      </w:r>
      <w:r w:rsidRPr="00E86AFC">
        <w:rPr>
          <w:rFonts w:ascii="Times New Roman" w:hAnsi="Times New Roman" w:cs="Times New Roman"/>
          <w:i/>
          <w:sz w:val="24"/>
          <w:szCs w:val="24"/>
        </w:rPr>
        <w:t>ENERGIJA PODVUČENO ZELENOM</w:t>
      </w:r>
      <w:r w:rsidRPr="006A1401">
        <w:rPr>
          <w:rFonts w:ascii="Times New Roman" w:hAnsi="Times New Roman" w:cs="Times New Roman"/>
          <w:sz w:val="24"/>
          <w:szCs w:val="24"/>
        </w:rPr>
        <w:t xml:space="preserve"> iz oblasti zaštite životne sredine.</w:t>
      </w:r>
      <w:r>
        <w:rPr>
          <w:rFonts w:ascii="Times New Roman" w:hAnsi="Times New Roman" w:cs="Times New Roman"/>
          <w:sz w:val="24"/>
          <w:szCs w:val="24"/>
        </w:rPr>
        <w:t xml:space="preserve"> </w:t>
      </w:r>
      <w:r w:rsidRPr="006A1401">
        <w:rPr>
          <w:rFonts w:ascii="Times New Roman" w:hAnsi="Times New Roman" w:cs="Times New Roman"/>
          <w:sz w:val="24"/>
          <w:szCs w:val="24"/>
        </w:rPr>
        <w:t>Tim naše škole u sastavu Katarina Markov</w:t>
      </w:r>
      <w:r>
        <w:rPr>
          <w:rFonts w:ascii="Times New Roman" w:hAnsi="Times New Roman" w:cs="Times New Roman"/>
          <w:sz w:val="24"/>
          <w:szCs w:val="24"/>
        </w:rPr>
        <w:t>ić, Ana Đurović i</w:t>
      </w:r>
      <w:r w:rsidRPr="006A1401">
        <w:rPr>
          <w:rFonts w:ascii="Times New Roman" w:hAnsi="Times New Roman" w:cs="Times New Roman"/>
          <w:sz w:val="24"/>
          <w:szCs w:val="24"/>
        </w:rPr>
        <w:t xml:space="preserve"> Biljana Veličković </w:t>
      </w:r>
      <w:r>
        <w:rPr>
          <w:rFonts w:ascii="Times New Roman" w:hAnsi="Times New Roman" w:cs="Times New Roman"/>
          <w:sz w:val="24"/>
          <w:szCs w:val="24"/>
        </w:rPr>
        <w:t xml:space="preserve">učestvovao je sa projektom </w:t>
      </w:r>
      <w:r>
        <w:rPr>
          <w:rFonts w:ascii="Times New Roman" w:hAnsi="Times New Roman" w:cs="Times New Roman"/>
          <w:i/>
          <w:sz w:val="24"/>
          <w:szCs w:val="24"/>
        </w:rPr>
        <w:t xml:space="preserve">ZERO WASTE SCHOOL </w:t>
      </w:r>
      <w:r w:rsidRPr="00F22BAA">
        <w:rPr>
          <w:rFonts w:ascii="Times New Roman" w:hAnsi="Times New Roman" w:cs="Times New Roman"/>
          <w:sz w:val="24"/>
          <w:szCs w:val="24"/>
        </w:rPr>
        <w:t>i osvojio prvo mjesto i novcanu nagradu od 3000 eura</w:t>
      </w:r>
      <w:r>
        <w:rPr>
          <w:rFonts w:ascii="Times New Roman" w:hAnsi="Times New Roman" w:cs="Times New Roman"/>
          <w:sz w:val="24"/>
          <w:szCs w:val="24"/>
        </w:rPr>
        <w:t>.</w:t>
      </w:r>
    </w:p>
    <w:p w14:paraId="72060EE3" w14:textId="77777777" w:rsidR="00A36E25" w:rsidRPr="004A54B2" w:rsidRDefault="00A36E25" w:rsidP="004A54B2">
      <w:pPr>
        <w:spacing w:before="120" w:after="120" w:line="240" w:lineRule="auto"/>
        <w:ind w:left="-567" w:firstLine="567"/>
        <w:jc w:val="center"/>
        <w:rPr>
          <w:rFonts w:ascii="Times New Roman" w:hAnsi="Times New Roman" w:cs="Times New Roman"/>
          <w:i/>
          <w:sz w:val="24"/>
          <w:szCs w:val="24"/>
        </w:rPr>
      </w:pPr>
      <w:r w:rsidRPr="004A54B2">
        <w:rPr>
          <w:rFonts w:ascii="Times New Roman" w:hAnsi="Times New Roman" w:cs="Times New Roman"/>
          <w:i/>
          <w:sz w:val="24"/>
          <w:szCs w:val="24"/>
        </w:rPr>
        <w:t>Usvojen je Godišnji plan rada Tima za podršku talentovanim učenicima.</w:t>
      </w:r>
    </w:p>
    <w:tbl>
      <w:tblPr>
        <w:tblStyle w:val="TableGrid"/>
        <w:tblW w:w="10980" w:type="dxa"/>
        <w:tblInd w:w="-635" w:type="dxa"/>
        <w:tblLayout w:type="fixed"/>
        <w:tblLook w:val="04A0" w:firstRow="1" w:lastRow="0" w:firstColumn="1" w:lastColumn="0" w:noHBand="0" w:noVBand="1"/>
      </w:tblPr>
      <w:tblGrid>
        <w:gridCol w:w="2340"/>
        <w:gridCol w:w="8640"/>
      </w:tblGrid>
      <w:tr w:rsidR="00A36E25" w:rsidRPr="00153D6F" w14:paraId="3C0EFFEE" w14:textId="77777777" w:rsidTr="004A54B2">
        <w:trPr>
          <w:trHeight w:val="144"/>
        </w:trPr>
        <w:tc>
          <w:tcPr>
            <w:tcW w:w="10980" w:type="dxa"/>
            <w:gridSpan w:val="2"/>
            <w:vAlign w:val="center"/>
          </w:tcPr>
          <w:p w14:paraId="5CB8E3FB" w14:textId="77777777" w:rsidR="00A36E25" w:rsidRPr="00153D6F" w:rsidRDefault="00A36E25" w:rsidP="00CB1AA3">
            <w:pPr>
              <w:rPr>
                <w:rFonts w:ascii="Times New Roman" w:hAnsi="Times New Roman" w:cs="Times New Roman"/>
                <w:b/>
                <w:i/>
                <w:sz w:val="24"/>
                <w:szCs w:val="24"/>
              </w:rPr>
            </w:pPr>
            <w:r w:rsidRPr="00153D6F">
              <w:rPr>
                <w:rFonts w:ascii="Times New Roman" w:hAnsi="Times New Roman" w:cs="Times New Roman"/>
                <w:b/>
                <w:i/>
                <w:sz w:val="24"/>
                <w:szCs w:val="24"/>
              </w:rPr>
              <w:t>Klub mladih naučnika</w:t>
            </w:r>
          </w:p>
        </w:tc>
      </w:tr>
      <w:tr w:rsidR="00A36E25" w:rsidRPr="00153D6F" w14:paraId="379D722E" w14:textId="77777777" w:rsidTr="004A54B2">
        <w:trPr>
          <w:trHeight w:val="144"/>
        </w:trPr>
        <w:tc>
          <w:tcPr>
            <w:tcW w:w="2340" w:type="dxa"/>
            <w:shd w:val="clear" w:color="auto" w:fill="FBE4D5" w:themeFill="accent2" w:themeFillTint="33"/>
          </w:tcPr>
          <w:p w14:paraId="267D2EF2" w14:textId="77777777" w:rsidR="00A36E25" w:rsidRPr="00153D6F" w:rsidRDefault="00A36E25" w:rsidP="00CB1AA3">
            <w:pPr>
              <w:ind w:left="-567" w:firstLine="567"/>
              <w:jc w:val="center"/>
              <w:rPr>
                <w:rFonts w:ascii="Times New Roman" w:hAnsi="Times New Roman" w:cs="Times New Roman"/>
                <w:b/>
                <w:i/>
                <w:sz w:val="24"/>
                <w:szCs w:val="24"/>
              </w:rPr>
            </w:pPr>
            <w:r w:rsidRPr="00153D6F">
              <w:rPr>
                <w:rFonts w:ascii="Times New Roman" w:hAnsi="Times New Roman" w:cs="Times New Roman"/>
                <w:b/>
                <w:i/>
                <w:sz w:val="24"/>
                <w:szCs w:val="24"/>
              </w:rPr>
              <w:t>Zadaci</w:t>
            </w:r>
          </w:p>
        </w:tc>
        <w:tc>
          <w:tcPr>
            <w:tcW w:w="8640" w:type="dxa"/>
            <w:shd w:val="clear" w:color="auto" w:fill="FBE4D5" w:themeFill="accent2" w:themeFillTint="33"/>
          </w:tcPr>
          <w:p w14:paraId="2B7EB974" w14:textId="77777777" w:rsidR="00A36E25" w:rsidRPr="00153D6F" w:rsidRDefault="00A36E25" w:rsidP="00CB1AA3">
            <w:pPr>
              <w:jc w:val="center"/>
              <w:rPr>
                <w:rFonts w:ascii="Times New Roman" w:hAnsi="Times New Roman" w:cs="Times New Roman"/>
                <w:b/>
                <w:i/>
                <w:sz w:val="24"/>
                <w:szCs w:val="24"/>
              </w:rPr>
            </w:pPr>
            <w:r w:rsidRPr="00153D6F">
              <w:rPr>
                <w:rFonts w:ascii="Times New Roman" w:hAnsi="Times New Roman" w:cs="Times New Roman"/>
                <w:b/>
                <w:i/>
                <w:sz w:val="24"/>
                <w:szCs w:val="24"/>
              </w:rPr>
              <w:t xml:space="preserve">Realizovane aktivnosti </w:t>
            </w:r>
          </w:p>
        </w:tc>
      </w:tr>
      <w:tr w:rsidR="00A36E25" w:rsidRPr="00153D6F" w14:paraId="423785F7" w14:textId="77777777" w:rsidTr="004A54B2">
        <w:trPr>
          <w:trHeight w:val="737"/>
        </w:trPr>
        <w:tc>
          <w:tcPr>
            <w:tcW w:w="2340" w:type="dxa"/>
            <w:vAlign w:val="center"/>
          </w:tcPr>
          <w:p w14:paraId="2E321CCA" w14:textId="77777777" w:rsidR="00A36E25" w:rsidRDefault="00A36E25" w:rsidP="00CB1AA3">
            <w:pPr>
              <w:rPr>
                <w:rFonts w:ascii="Times New Roman" w:hAnsi="Times New Roman" w:cs="Times New Roman"/>
                <w:b/>
                <w:i/>
                <w:sz w:val="24"/>
                <w:szCs w:val="24"/>
              </w:rPr>
            </w:pPr>
          </w:p>
          <w:p w14:paraId="53872F33" w14:textId="77777777" w:rsidR="00A36E25" w:rsidRDefault="00A36E25" w:rsidP="00CB1AA3">
            <w:pPr>
              <w:rPr>
                <w:rFonts w:ascii="Times New Roman" w:hAnsi="Times New Roman" w:cs="Times New Roman"/>
                <w:b/>
                <w:i/>
                <w:sz w:val="24"/>
                <w:szCs w:val="24"/>
              </w:rPr>
            </w:pPr>
          </w:p>
          <w:p w14:paraId="042A8BC0" w14:textId="77777777" w:rsidR="00A36E25" w:rsidRDefault="00A36E25" w:rsidP="00CB1AA3">
            <w:pPr>
              <w:rPr>
                <w:rFonts w:ascii="Times New Roman" w:hAnsi="Times New Roman" w:cs="Times New Roman"/>
                <w:b/>
                <w:i/>
                <w:sz w:val="24"/>
                <w:szCs w:val="24"/>
              </w:rPr>
            </w:pPr>
          </w:p>
          <w:p w14:paraId="6F3FFE84" w14:textId="77777777" w:rsidR="00A36E25" w:rsidRDefault="00A36E25" w:rsidP="00CB1AA3">
            <w:pPr>
              <w:rPr>
                <w:rFonts w:ascii="Times New Roman" w:hAnsi="Times New Roman" w:cs="Times New Roman"/>
                <w:b/>
                <w:i/>
                <w:sz w:val="24"/>
                <w:szCs w:val="24"/>
              </w:rPr>
            </w:pPr>
          </w:p>
          <w:p w14:paraId="05140FE2" w14:textId="77777777" w:rsidR="00A36E25" w:rsidRDefault="00A36E25" w:rsidP="00CB1AA3">
            <w:pPr>
              <w:rPr>
                <w:rFonts w:ascii="Times New Roman" w:hAnsi="Times New Roman" w:cs="Times New Roman"/>
                <w:b/>
                <w:i/>
                <w:sz w:val="24"/>
                <w:szCs w:val="24"/>
              </w:rPr>
            </w:pPr>
          </w:p>
          <w:p w14:paraId="6DB20360" w14:textId="77777777" w:rsidR="00A36E25" w:rsidRDefault="00A36E25" w:rsidP="00CB1AA3">
            <w:pPr>
              <w:rPr>
                <w:rFonts w:ascii="Times New Roman" w:hAnsi="Times New Roman" w:cs="Times New Roman"/>
                <w:b/>
                <w:i/>
                <w:sz w:val="24"/>
                <w:szCs w:val="24"/>
              </w:rPr>
            </w:pPr>
            <w:r>
              <w:rPr>
                <w:noProof/>
              </w:rPr>
              <w:drawing>
                <wp:anchor distT="0" distB="0" distL="114300" distR="114300" simplePos="0" relativeHeight="251659264" behindDoc="0" locked="0" layoutInCell="1" allowOverlap="1" wp14:anchorId="6B9A6811" wp14:editId="1D97367C">
                  <wp:simplePos x="499960" y="2762935"/>
                  <wp:positionH relativeFrom="margin">
                    <wp:posOffset>15240</wp:posOffset>
                  </wp:positionH>
                  <wp:positionV relativeFrom="margin">
                    <wp:posOffset>-850265</wp:posOffset>
                  </wp:positionV>
                  <wp:extent cx="1271905" cy="1027430"/>
                  <wp:effectExtent l="0" t="0" r="4445" b="1270"/>
                  <wp:wrapSquare wrapText="bothSides"/>
                  <wp:docPr id="1435668995" name="Picture 1435668995" descr="C:\Users\PC\Desktop\SKOLA\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SKOLA\Logo.pn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2420" r="17987"/>
                          <a:stretch/>
                        </pic:blipFill>
                        <pic:spPr bwMode="auto">
                          <a:xfrm>
                            <a:off x="0" y="0"/>
                            <a:ext cx="1271905" cy="1027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3D6F">
              <w:rPr>
                <w:rFonts w:ascii="Times New Roman" w:hAnsi="Times New Roman" w:cs="Times New Roman"/>
                <w:b/>
                <w:i/>
                <w:sz w:val="24"/>
                <w:szCs w:val="24"/>
              </w:rPr>
              <w:t xml:space="preserve"> </w:t>
            </w:r>
            <w:r>
              <w:rPr>
                <w:rFonts w:ascii="Times New Roman" w:hAnsi="Times New Roman" w:cs="Times New Roman"/>
                <w:b/>
                <w:i/>
                <w:sz w:val="24"/>
                <w:szCs w:val="24"/>
              </w:rPr>
              <w:t xml:space="preserve">Identifikacija darovitih učenika i evidentiranje članova </w:t>
            </w:r>
            <w:r w:rsidRPr="00153D6F">
              <w:rPr>
                <w:rFonts w:ascii="Times New Roman" w:hAnsi="Times New Roman" w:cs="Times New Roman"/>
                <w:b/>
                <w:i/>
                <w:sz w:val="24"/>
                <w:szCs w:val="24"/>
              </w:rPr>
              <w:t>Kluba</w:t>
            </w:r>
          </w:p>
          <w:p w14:paraId="61387581" w14:textId="77777777" w:rsidR="00A36E25" w:rsidRPr="00153D6F" w:rsidRDefault="00A36E25" w:rsidP="00CB1AA3">
            <w:pPr>
              <w:rPr>
                <w:rFonts w:ascii="Times New Roman" w:hAnsi="Times New Roman" w:cs="Times New Roman"/>
                <w:b/>
                <w:i/>
                <w:sz w:val="24"/>
                <w:szCs w:val="24"/>
              </w:rPr>
            </w:pPr>
          </w:p>
        </w:tc>
        <w:tc>
          <w:tcPr>
            <w:tcW w:w="8640" w:type="dxa"/>
          </w:tcPr>
          <w:p w14:paraId="4E00CAFA" w14:textId="77777777" w:rsidR="00A36E25" w:rsidRDefault="00A36E25" w:rsidP="001D110A">
            <w:pPr>
              <w:pStyle w:val="ListParagraph"/>
              <w:numPr>
                <w:ilvl w:val="0"/>
                <w:numId w:val="116"/>
              </w:numPr>
              <w:tabs>
                <w:tab w:val="left" w:pos="459"/>
              </w:tabs>
              <w:spacing w:before="120" w:after="240" w:line="319" w:lineRule="exact"/>
              <w:ind w:left="32" w:firstLine="0"/>
              <w:contextualSpacing w:val="0"/>
              <w:jc w:val="both"/>
              <w:rPr>
                <w:rFonts w:ascii="Times New Roman" w:hAnsi="Times New Roman" w:cs="Times New Roman"/>
                <w:sz w:val="24"/>
                <w:szCs w:val="24"/>
              </w:rPr>
            </w:pPr>
            <w:r w:rsidRPr="00153D6F">
              <w:rPr>
                <w:rFonts w:ascii="Times New Roman" w:hAnsi="Times New Roman" w:cs="Times New Roman"/>
                <w:sz w:val="24"/>
                <w:szCs w:val="24"/>
              </w:rPr>
              <w:t xml:space="preserve">Formiran </w:t>
            </w:r>
            <w:r>
              <w:rPr>
                <w:rFonts w:ascii="Times New Roman" w:hAnsi="Times New Roman" w:cs="Times New Roman"/>
                <w:sz w:val="24"/>
                <w:szCs w:val="24"/>
              </w:rPr>
              <w:t xml:space="preserve">je </w:t>
            </w:r>
            <w:r w:rsidRPr="00153D6F">
              <w:rPr>
                <w:rFonts w:ascii="Times New Roman" w:hAnsi="Times New Roman" w:cs="Times New Roman"/>
                <w:sz w:val="24"/>
                <w:szCs w:val="24"/>
              </w:rPr>
              <w:t xml:space="preserve">Klub madih naučnika. Klub broji </w:t>
            </w:r>
            <w:r w:rsidRPr="004C3A0E">
              <w:rPr>
                <w:rFonts w:ascii="Times New Roman" w:hAnsi="Times New Roman" w:cs="Times New Roman"/>
                <w:sz w:val="24"/>
                <w:szCs w:val="24"/>
              </w:rPr>
              <w:t>tridese</w:t>
            </w:r>
            <w:r>
              <w:rPr>
                <w:rFonts w:ascii="Times New Roman" w:hAnsi="Times New Roman" w:cs="Times New Roman"/>
                <w:sz w:val="24"/>
                <w:szCs w:val="24"/>
              </w:rPr>
              <w:t xml:space="preserve">t  </w:t>
            </w:r>
            <w:r w:rsidRPr="004C3A0E">
              <w:rPr>
                <w:rFonts w:ascii="Times New Roman" w:hAnsi="Times New Roman" w:cs="Times New Roman"/>
                <w:sz w:val="24"/>
                <w:szCs w:val="24"/>
              </w:rPr>
              <w:t xml:space="preserve">tri učenika </w:t>
            </w:r>
            <w:r w:rsidRPr="00153D6F">
              <w:rPr>
                <w:rFonts w:ascii="Times New Roman" w:hAnsi="Times New Roman" w:cs="Times New Roman"/>
                <w:sz w:val="24"/>
                <w:szCs w:val="24"/>
              </w:rPr>
              <w:t xml:space="preserve">od </w:t>
            </w:r>
            <w:r>
              <w:rPr>
                <w:rFonts w:ascii="Times New Roman" w:hAnsi="Times New Roman" w:cs="Times New Roman"/>
                <w:sz w:val="24"/>
                <w:szCs w:val="24"/>
              </w:rPr>
              <w:t xml:space="preserve">sedmog do devetog razreda, ljubitelja prirodnih nauka. </w:t>
            </w:r>
          </w:p>
          <w:tbl>
            <w:tblPr>
              <w:tblStyle w:val="TableGrid"/>
              <w:tblW w:w="8307" w:type="dxa"/>
              <w:tblLayout w:type="fixed"/>
              <w:tblLook w:val="04A0" w:firstRow="1" w:lastRow="0" w:firstColumn="1" w:lastColumn="0" w:noHBand="0" w:noVBand="1"/>
            </w:tblPr>
            <w:tblGrid>
              <w:gridCol w:w="4066"/>
              <w:gridCol w:w="4241"/>
            </w:tblGrid>
            <w:tr w:rsidR="00A36E25" w14:paraId="3285D40D" w14:textId="77777777" w:rsidTr="00CB1AA3">
              <w:tc>
                <w:tcPr>
                  <w:tcW w:w="4066" w:type="dxa"/>
                </w:tcPr>
                <w:p w14:paraId="0F77AEFE" w14:textId="77777777" w:rsidR="00A36E25" w:rsidRPr="00010503" w:rsidRDefault="00A36E25" w:rsidP="00CB1AA3">
                  <w:pPr>
                    <w:spacing w:line="259" w:lineRule="auto"/>
                    <w:rPr>
                      <w:rFonts w:ascii="Times New Roman" w:hAnsi="Times New Roman" w:cs="Times New Roman"/>
                      <w:lang w:val="sr-Latn-RS"/>
                    </w:rPr>
                  </w:pPr>
                  <w:r w:rsidRPr="00010503">
                    <w:rPr>
                      <w:rFonts w:ascii="Times New Roman" w:hAnsi="Times New Roman" w:cs="Times New Roman"/>
                      <w:lang w:val="sr-Latn-RS"/>
                    </w:rPr>
                    <w:t>VII</w:t>
                  </w:r>
                  <w:r>
                    <w:rPr>
                      <w:rFonts w:ascii="Times New Roman" w:hAnsi="Times New Roman" w:cs="Times New Roman"/>
                      <w:lang w:val="sr-Latn-RS"/>
                    </w:rPr>
                    <w:t>I</w:t>
                  </w:r>
                  <w:r w:rsidRPr="00010503">
                    <w:rPr>
                      <w:rFonts w:ascii="Times New Roman" w:hAnsi="Times New Roman" w:cs="Times New Roman"/>
                      <w:lang w:val="sr-Latn-RS"/>
                    </w:rPr>
                    <w:t xml:space="preserve"> RAZRED</w:t>
                  </w:r>
                </w:p>
                <w:p w14:paraId="7D80F566" w14:textId="77777777" w:rsidR="00A36E25" w:rsidRPr="00010503" w:rsidRDefault="00A36E25" w:rsidP="001D110A">
                  <w:pPr>
                    <w:pStyle w:val="ListParagraph"/>
                    <w:numPr>
                      <w:ilvl w:val="0"/>
                      <w:numId w:val="117"/>
                    </w:numPr>
                    <w:spacing w:after="160" w:line="259" w:lineRule="auto"/>
                    <w:rPr>
                      <w:rFonts w:ascii="Times New Roman" w:hAnsi="Times New Roman" w:cs="Times New Roman"/>
                      <w:lang w:val="sr-Latn-RS"/>
                    </w:rPr>
                  </w:pPr>
                  <w:r w:rsidRPr="00010503">
                    <w:rPr>
                      <w:rFonts w:ascii="Times New Roman" w:hAnsi="Times New Roman" w:cs="Times New Roman"/>
                      <w:lang w:val="sr-Latn-RS"/>
                    </w:rPr>
                    <w:t>Bubanja Nađa, VI</w:t>
                  </w:r>
                  <w:r>
                    <w:rPr>
                      <w:rFonts w:ascii="Times New Roman" w:hAnsi="Times New Roman" w:cs="Times New Roman"/>
                      <w:lang w:val="sr-Latn-RS"/>
                    </w:rPr>
                    <w:t>I</w:t>
                  </w:r>
                  <w:r w:rsidRPr="00010503">
                    <w:rPr>
                      <w:rFonts w:ascii="Times New Roman" w:hAnsi="Times New Roman" w:cs="Times New Roman"/>
                      <w:lang w:val="sr-Latn-RS"/>
                    </w:rPr>
                    <w:t>I-1</w:t>
                  </w:r>
                </w:p>
                <w:p w14:paraId="575353EC" w14:textId="77777777" w:rsidR="00A36E25" w:rsidRDefault="00A36E25" w:rsidP="001D110A">
                  <w:pPr>
                    <w:pStyle w:val="ListParagraph"/>
                    <w:numPr>
                      <w:ilvl w:val="0"/>
                      <w:numId w:val="117"/>
                    </w:numPr>
                    <w:spacing w:after="160" w:line="259" w:lineRule="auto"/>
                    <w:rPr>
                      <w:rFonts w:ascii="Times New Roman" w:hAnsi="Times New Roman" w:cs="Times New Roman"/>
                      <w:lang w:val="sr-Latn-RS"/>
                    </w:rPr>
                  </w:pPr>
                  <w:r w:rsidRPr="00010503">
                    <w:rPr>
                      <w:rFonts w:ascii="Times New Roman" w:hAnsi="Times New Roman" w:cs="Times New Roman"/>
                      <w:lang w:val="sr-Latn-RS"/>
                    </w:rPr>
                    <w:t>Popović Andrijana, VI</w:t>
                  </w:r>
                  <w:r>
                    <w:rPr>
                      <w:rFonts w:ascii="Times New Roman" w:hAnsi="Times New Roman" w:cs="Times New Roman"/>
                      <w:lang w:val="sr-Latn-RS"/>
                    </w:rPr>
                    <w:t>I</w:t>
                  </w:r>
                  <w:r w:rsidRPr="00010503">
                    <w:rPr>
                      <w:rFonts w:ascii="Times New Roman" w:hAnsi="Times New Roman" w:cs="Times New Roman"/>
                      <w:lang w:val="sr-Latn-RS"/>
                    </w:rPr>
                    <w:t>I-1</w:t>
                  </w:r>
                </w:p>
                <w:p w14:paraId="32C766F7" w14:textId="77777777" w:rsidR="00A36E25" w:rsidRDefault="00A36E25" w:rsidP="001D110A">
                  <w:pPr>
                    <w:pStyle w:val="ListParagraph"/>
                    <w:numPr>
                      <w:ilvl w:val="0"/>
                      <w:numId w:val="117"/>
                    </w:numPr>
                    <w:spacing w:after="160" w:line="259" w:lineRule="auto"/>
                    <w:rPr>
                      <w:rFonts w:ascii="Times New Roman" w:hAnsi="Times New Roman" w:cs="Times New Roman"/>
                      <w:lang w:val="sr-Latn-RS"/>
                    </w:rPr>
                  </w:pPr>
                  <w:r>
                    <w:rPr>
                      <w:rFonts w:ascii="Times New Roman" w:hAnsi="Times New Roman" w:cs="Times New Roman"/>
                      <w:lang w:val="sr-Latn-RS"/>
                    </w:rPr>
                    <w:t>Popadić Kristina, VIII-1</w:t>
                  </w:r>
                </w:p>
                <w:p w14:paraId="26C5F097" w14:textId="77777777" w:rsidR="00A36E25" w:rsidRDefault="00A36E25" w:rsidP="001D110A">
                  <w:pPr>
                    <w:pStyle w:val="ListParagraph"/>
                    <w:numPr>
                      <w:ilvl w:val="0"/>
                      <w:numId w:val="117"/>
                    </w:numPr>
                    <w:spacing w:after="160" w:line="259" w:lineRule="auto"/>
                    <w:rPr>
                      <w:rFonts w:ascii="Times New Roman" w:hAnsi="Times New Roman" w:cs="Times New Roman"/>
                      <w:lang w:val="sr-Latn-RS"/>
                    </w:rPr>
                  </w:pPr>
                  <w:r>
                    <w:rPr>
                      <w:rFonts w:ascii="Times New Roman" w:hAnsi="Times New Roman" w:cs="Times New Roman"/>
                      <w:lang w:val="sr-Latn-RS"/>
                    </w:rPr>
                    <w:t>Zueva Marija, VIII-2</w:t>
                  </w:r>
                </w:p>
                <w:p w14:paraId="12ABA90D" w14:textId="77777777" w:rsidR="00A36E25" w:rsidRDefault="00A36E25" w:rsidP="001D110A">
                  <w:pPr>
                    <w:pStyle w:val="ListParagraph"/>
                    <w:numPr>
                      <w:ilvl w:val="0"/>
                      <w:numId w:val="117"/>
                    </w:numPr>
                    <w:spacing w:after="160" w:line="259" w:lineRule="auto"/>
                    <w:rPr>
                      <w:rFonts w:ascii="Times New Roman" w:hAnsi="Times New Roman" w:cs="Times New Roman"/>
                      <w:lang w:val="sr-Latn-RS"/>
                    </w:rPr>
                  </w:pPr>
                  <w:r>
                    <w:rPr>
                      <w:rFonts w:ascii="Times New Roman" w:hAnsi="Times New Roman" w:cs="Times New Roman"/>
                      <w:lang w:val="sr-Latn-RS"/>
                    </w:rPr>
                    <w:t>Lakić Nađa, VIII-2</w:t>
                  </w:r>
                </w:p>
                <w:p w14:paraId="5E81032E" w14:textId="77777777" w:rsidR="00A36E25" w:rsidRDefault="00A36E25" w:rsidP="001D110A">
                  <w:pPr>
                    <w:pStyle w:val="ListParagraph"/>
                    <w:numPr>
                      <w:ilvl w:val="0"/>
                      <w:numId w:val="117"/>
                    </w:numPr>
                    <w:spacing w:after="160" w:line="259" w:lineRule="auto"/>
                    <w:rPr>
                      <w:rFonts w:ascii="Times New Roman" w:hAnsi="Times New Roman" w:cs="Times New Roman"/>
                      <w:lang w:val="sr-Latn-RS"/>
                    </w:rPr>
                  </w:pPr>
                  <w:r>
                    <w:rPr>
                      <w:rFonts w:ascii="Times New Roman" w:hAnsi="Times New Roman" w:cs="Times New Roman"/>
                      <w:lang w:val="sr-Latn-RS"/>
                    </w:rPr>
                    <w:t>Jovićević Milica, VIII-2</w:t>
                  </w:r>
                </w:p>
                <w:p w14:paraId="1663E30A" w14:textId="77777777" w:rsidR="00A36E25" w:rsidRDefault="00A36E25" w:rsidP="001D110A">
                  <w:pPr>
                    <w:pStyle w:val="ListParagraph"/>
                    <w:numPr>
                      <w:ilvl w:val="0"/>
                      <w:numId w:val="117"/>
                    </w:numPr>
                    <w:spacing w:after="160" w:line="259" w:lineRule="auto"/>
                    <w:rPr>
                      <w:rFonts w:ascii="Times New Roman" w:hAnsi="Times New Roman" w:cs="Times New Roman"/>
                      <w:lang w:val="sr-Latn-RS"/>
                    </w:rPr>
                  </w:pPr>
                  <w:r>
                    <w:rPr>
                      <w:rFonts w:ascii="Times New Roman" w:hAnsi="Times New Roman" w:cs="Times New Roman"/>
                      <w:lang w:val="sr-Latn-RS"/>
                    </w:rPr>
                    <w:t>Dulović Iva, VIII-2</w:t>
                  </w:r>
                </w:p>
                <w:p w14:paraId="1109BC9E" w14:textId="77777777" w:rsidR="00A36E25" w:rsidRDefault="00A36E25" w:rsidP="001D110A">
                  <w:pPr>
                    <w:pStyle w:val="ListParagraph"/>
                    <w:numPr>
                      <w:ilvl w:val="0"/>
                      <w:numId w:val="117"/>
                    </w:numPr>
                    <w:spacing w:after="160" w:line="259" w:lineRule="auto"/>
                    <w:rPr>
                      <w:rFonts w:ascii="Times New Roman" w:hAnsi="Times New Roman" w:cs="Times New Roman"/>
                      <w:lang w:val="sr-Latn-RS"/>
                    </w:rPr>
                  </w:pPr>
                  <w:r w:rsidRPr="00010503">
                    <w:rPr>
                      <w:rFonts w:ascii="Times New Roman" w:hAnsi="Times New Roman" w:cs="Times New Roman"/>
                      <w:lang w:val="sr-Latn-RS"/>
                    </w:rPr>
                    <w:t>Zoronjić Enes, V</w:t>
                  </w:r>
                  <w:r>
                    <w:rPr>
                      <w:rFonts w:ascii="Times New Roman" w:hAnsi="Times New Roman" w:cs="Times New Roman"/>
                      <w:lang w:val="sr-Latn-RS"/>
                    </w:rPr>
                    <w:t>I</w:t>
                  </w:r>
                  <w:r w:rsidRPr="00010503">
                    <w:rPr>
                      <w:rFonts w:ascii="Times New Roman" w:hAnsi="Times New Roman" w:cs="Times New Roman"/>
                      <w:lang w:val="sr-Latn-RS"/>
                    </w:rPr>
                    <w:t>II-2</w:t>
                  </w:r>
                </w:p>
                <w:p w14:paraId="3D95C5E7" w14:textId="77777777" w:rsidR="00A36E25" w:rsidRDefault="00A36E25" w:rsidP="001D110A">
                  <w:pPr>
                    <w:pStyle w:val="ListParagraph"/>
                    <w:numPr>
                      <w:ilvl w:val="0"/>
                      <w:numId w:val="117"/>
                    </w:numPr>
                    <w:spacing w:after="160" w:line="259" w:lineRule="auto"/>
                    <w:rPr>
                      <w:rFonts w:ascii="Times New Roman" w:hAnsi="Times New Roman" w:cs="Times New Roman"/>
                      <w:lang w:val="sr-Latn-RS"/>
                    </w:rPr>
                  </w:pPr>
                  <w:r>
                    <w:rPr>
                      <w:rFonts w:ascii="Times New Roman" w:hAnsi="Times New Roman" w:cs="Times New Roman"/>
                      <w:lang w:val="sr-Latn-RS"/>
                    </w:rPr>
                    <w:t>Domazetović Mia, VIII-2</w:t>
                  </w:r>
                </w:p>
                <w:p w14:paraId="35D5F3DA" w14:textId="77777777" w:rsidR="00A36E25" w:rsidRPr="004C3A0E" w:rsidRDefault="00A36E25" w:rsidP="001D110A">
                  <w:pPr>
                    <w:pStyle w:val="ListParagraph"/>
                    <w:numPr>
                      <w:ilvl w:val="0"/>
                      <w:numId w:val="117"/>
                    </w:numPr>
                    <w:spacing w:after="160" w:line="259" w:lineRule="auto"/>
                    <w:rPr>
                      <w:rFonts w:ascii="Times New Roman" w:hAnsi="Times New Roman" w:cs="Times New Roman"/>
                      <w:lang w:val="sr-Latn-RS"/>
                    </w:rPr>
                  </w:pPr>
                  <w:r>
                    <w:rPr>
                      <w:rFonts w:ascii="Times New Roman" w:hAnsi="Times New Roman" w:cs="Times New Roman"/>
                      <w:lang w:val="sr-Latn-RS"/>
                    </w:rPr>
                    <w:t>Tomašević Lana, VIII-2</w:t>
                  </w:r>
                </w:p>
                <w:p w14:paraId="6BF8D03A" w14:textId="77777777" w:rsidR="00A36E25" w:rsidRDefault="00A36E25" w:rsidP="001D110A">
                  <w:pPr>
                    <w:pStyle w:val="ListParagraph"/>
                    <w:numPr>
                      <w:ilvl w:val="0"/>
                      <w:numId w:val="117"/>
                    </w:numPr>
                    <w:spacing w:after="160" w:line="259" w:lineRule="auto"/>
                    <w:rPr>
                      <w:rFonts w:ascii="Times New Roman" w:hAnsi="Times New Roman" w:cs="Times New Roman"/>
                      <w:lang w:val="sr-Latn-RS"/>
                    </w:rPr>
                  </w:pPr>
                  <w:r>
                    <w:rPr>
                      <w:rFonts w:ascii="Times New Roman" w:hAnsi="Times New Roman" w:cs="Times New Roman"/>
                      <w:lang w:val="sr-Latn-RS"/>
                    </w:rPr>
                    <w:t>Delić Lazar, VIII-4</w:t>
                  </w:r>
                </w:p>
                <w:p w14:paraId="43593FB3" w14:textId="77777777" w:rsidR="00A36E25" w:rsidRDefault="00A36E25" w:rsidP="001D110A">
                  <w:pPr>
                    <w:pStyle w:val="ListParagraph"/>
                    <w:numPr>
                      <w:ilvl w:val="0"/>
                      <w:numId w:val="117"/>
                    </w:numPr>
                    <w:spacing w:after="160" w:line="259" w:lineRule="auto"/>
                    <w:rPr>
                      <w:rFonts w:ascii="Times New Roman" w:hAnsi="Times New Roman" w:cs="Times New Roman"/>
                      <w:lang w:val="sr-Latn-RS"/>
                    </w:rPr>
                  </w:pPr>
                  <w:r>
                    <w:rPr>
                      <w:rFonts w:ascii="Times New Roman" w:hAnsi="Times New Roman" w:cs="Times New Roman"/>
                      <w:lang w:val="sr-Latn-RS"/>
                    </w:rPr>
                    <w:t>Obradović Sava, VIII-3</w:t>
                  </w:r>
                </w:p>
                <w:p w14:paraId="51ED8EF7" w14:textId="77777777" w:rsidR="00A36E25" w:rsidRPr="00404EE5" w:rsidRDefault="00A36E25" w:rsidP="001D110A">
                  <w:pPr>
                    <w:pStyle w:val="ListParagraph"/>
                    <w:numPr>
                      <w:ilvl w:val="0"/>
                      <w:numId w:val="117"/>
                    </w:numPr>
                    <w:spacing w:after="160" w:line="259" w:lineRule="auto"/>
                    <w:rPr>
                      <w:rFonts w:ascii="Times New Roman" w:hAnsi="Times New Roman" w:cs="Times New Roman"/>
                      <w:lang w:val="sr-Latn-RS"/>
                    </w:rPr>
                  </w:pPr>
                  <w:r>
                    <w:rPr>
                      <w:rFonts w:ascii="Times New Roman" w:hAnsi="Times New Roman" w:cs="Times New Roman"/>
                      <w:lang w:val="sr-Latn-RS"/>
                    </w:rPr>
                    <w:t>Radenović Dragomir, VIII-3</w:t>
                  </w:r>
                </w:p>
                <w:p w14:paraId="21928AE0" w14:textId="77777777" w:rsidR="00A36E25" w:rsidRPr="00010503" w:rsidRDefault="00A36E25" w:rsidP="00CB1AA3">
                  <w:pPr>
                    <w:spacing w:before="120" w:line="259" w:lineRule="auto"/>
                    <w:rPr>
                      <w:rFonts w:ascii="Times New Roman" w:hAnsi="Times New Roman" w:cs="Times New Roman"/>
                      <w:lang w:val="sr-Latn-RS"/>
                    </w:rPr>
                  </w:pPr>
                  <w:r>
                    <w:rPr>
                      <w:rFonts w:ascii="Times New Roman" w:hAnsi="Times New Roman" w:cs="Times New Roman"/>
                      <w:lang w:val="sr-Latn-RS"/>
                    </w:rPr>
                    <w:t>VII</w:t>
                  </w:r>
                  <w:r w:rsidRPr="00010503">
                    <w:rPr>
                      <w:rFonts w:ascii="Times New Roman" w:hAnsi="Times New Roman" w:cs="Times New Roman"/>
                      <w:lang w:val="sr-Latn-RS"/>
                    </w:rPr>
                    <w:t xml:space="preserve"> RAZRED</w:t>
                  </w:r>
                </w:p>
                <w:p w14:paraId="0DE6717E" w14:textId="77777777" w:rsidR="00A36E25" w:rsidRPr="00010503" w:rsidRDefault="00A36E25" w:rsidP="001D110A">
                  <w:pPr>
                    <w:pStyle w:val="ListParagraph"/>
                    <w:numPr>
                      <w:ilvl w:val="0"/>
                      <w:numId w:val="113"/>
                    </w:numPr>
                    <w:spacing w:after="160" w:line="259" w:lineRule="auto"/>
                    <w:rPr>
                      <w:rFonts w:ascii="Times New Roman" w:hAnsi="Times New Roman" w:cs="Times New Roman"/>
                      <w:lang w:val="sr-Latn-RS"/>
                    </w:rPr>
                  </w:pPr>
                  <w:r>
                    <w:rPr>
                      <w:rFonts w:ascii="Times New Roman" w:hAnsi="Times New Roman" w:cs="Times New Roman"/>
                      <w:lang w:val="sr-Latn-RS"/>
                    </w:rPr>
                    <w:t>Danilo Gali</w:t>
                  </w:r>
                  <w:r>
                    <w:rPr>
                      <w:rFonts w:ascii="Times New Roman" w:hAnsi="Times New Roman" w:cs="Times New Roman"/>
                      <w:lang w:val="sr-Latn-ME"/>
                    </w:rPr>
                    <w:t>čić</w:t>
                  </w:r>
                </w:p>
              </w:tc>
              <w:tc>
                <w:tcPr>
                  <w:tcW w:w="4241" w:type="dxa"/>
                </w:tcPr>
                <w:p w14:paraId="5C9CB880" w14:textId="77777777" w:rsidR="00A36E25" w:rsidRPr="00010503" w:rsidRDefault="00A36E25" w:rsidP="00CB1AA3">
                  <w:pPr>
                    <w:spacing w:line="259" w:lineRule="auto"/>
                    <w:rPr>
                      <w:rFonts w:ascii="Times New Roman" w:hAnsi="Times New Roman" w:cs="Times New Roman"/>
                      <w:lang w:val="sr-Latn-RS"/>
                    </w:rPr>
                  </w:pPr>
                  <w:r>
                    <w:rPr>
                      <w:rFonts w:ascii="Times New Roman" w:hAnsi="Times New Roman" w:cs="Times New Roman"/>
                      <w:lang w:val="sr-Latn-RS"/>
                    </w:rPr>
                    <w:t>IX</w:t>
                  </w:r>
                  <w:r w:rsidRPr="00010503">
                    <w:rPr>
                      <w:rFonts w:ascii="Times New Roman" w:hAnsi="Times New Roman" w:cs="Times New Roman"/>
                      <w:lang w:val="sr-Latn-RS"/>
                    </w:rPr>
                    <w:t xml:space="preserve"> RAZRED</w:t>
                  </w:r>
                </w:p>
                <w:p w14:paraId="035EFC84" w14:textId="77777777" w:rsidR="00A36E25" w:rsidRPr="00010503" w:rsidRDefault="00A36E25" w:rsidP="001D110A">
                  <w:pPr>
                    <w:pStyle w:val="ListParagraph"/>
                    <w:numPr>
                      <w:ilvl w:val="0"/>
                      <w:numId w:val="118"/>
                    </w:numPr>
                    <w:spacing w:before="2" w:line="259" w:lineRule="auto"/>
                    <w:ind w:left="265" w:hanging="265"/>
                    <w:rPr>
                      <w:rFonts w:ascii="Times New Roman" w:hAnsi="Times New Roman" w:cs="Times New Roman"/>
                      <w:lang w:val="sr-Latn-RS"/>
                    </w:rPr>
                  </w:pPr>
                  <w:r>
                    <w:rPr>
                      <w:rFonts w:ascii="Times New Roman" w:hAnsi="Times New Roman" w:cs="Times New Roman"/>
                      <w:lang w:val="sr-Latn-RS"/>
                    </w:rPr>
                    <w:t>Nikočević Andrija, IX</w:t>
                  </w:r>
                  <w:r w:rsidRPr="00010503">
                    <w:rPr>
                      <w:rFonts w:ascii="Times New Roman" w:hAnsi="Times New Roman" w:cs="Times New Roman"/>
                      <w:lang w:val="sr-Latn-RS"/>
                    </w:rPr>
                    <w:t>-5</w:t>
                  </w:r>
                </w:p>
                <w:p w14:paraId="6E0A0AA6" w14:textId="77777777" w:rsidR="00A36E25" w:rsidRPr="00010503" w:rsidRDefault="00A36E25" w:rsidP="001D110A">
                  <w:pPr>
                    <w:pStyle w:val="ListParagraph"/>
                    <w:numPr>
                      <w:ilvl w:val="0"/>
                      <w:numId w:val="118"/>
                    </w:numPr>
                    <w:spacing w:before="2" w:line="259" w:lineRule="auto"/>
                    <w:ind w:left="312" w:hanging="270"/>
                    <w:rPr>
                      <w:rFonts w:ascii="Times New Roman" w:hAnsi="Times New Roman" w:cs="Times New Roman"/>
                      <w:lang w:val="sr-Latn-RS"/>
                    </w:rPr>
                  </w:pPr>
                  <w:r>
                    <w:rPr>
                      <w:rFonts w:ascii="Times New Roman" w:hAnsi="Times New Roman" w:cs="Times New Roman"/>
                      <w:lang w:val="sr-Latn-RS"/>
                    </w:rPr>
                    <w:t>Vojvodić Nikolina, IX</w:t>
                  </w:r>
                  <w:r w:rsidRPr="00010503">
                    <w:rPr>
                      <w:rFonts w:ascii="Times New Roman" w:hAnsi="Times New Roman" w:cs="Times New Roman"/>
                      <w:lang w:val="sr-Latn-RS"/>
                    </w:rPr>
                    <w:t>-5</w:t>
                  </w:r>
                </w:p>
                <w:p w14:paraId="12477313" w14:textId="77777777" w:rsidR="00A36E25" w:rsidRPr="00010503" w:rsidRDefault="00A36E25" w:rsidP="001D110A">
                  <w:pPr>
                    <w:pStyle w:val="ListParagraph"/>
                    <w:numPr>
                      <w:ilvl w:val="0"/>
                      <w:numId w:val="118"/>
                    </w:numPr>
                    <w:spacing w:before="2" w:line="259" w:lineRule="auto"/>
                    <w:ind w:left="312" w:hanging="270"/>
                    <w:rPr>
                      <w:rFonts w:ascii="Times New Roman" w:hAnsi="Times New Roman" w:cs="Times New Roman"/>
                      <w:lang w:val="sr-Latn-RS"/>
                    </w:rPr>
                  </w:pPr>
                  <w:r>
                    <w:rPr>
                      <w:rFonts w:ascii="Times New Roman" w:hAnsi="Times New Roman" w:cs="Times New Roman"/>
                      <w:lang w:val="sr-Latn-RS"/>
                    </w:rPr>
                    <w:t>Medojević Andrea, IX</w:t>
                  </w:r>
                  <w:r w:rsidRPr="00010503">
                    <w:rPr>
                      <w:rFonts w:ascii="Times New Roman" w:hAnsi="Times New Roman" w:cs="Times New Roman"/>
                      <w:lang w:val="sr-Latn-RS"/>
                    </w:rPr>
                    <w:t>-5</w:t>
                  </w:r>
                </w:p>
                <w:p w14:paraId="5A16619D" w14:textId="77777777" w:rsidR="00A36E25" w:rsidRPr="00010503" w:rsidRDefault="00A36E25" w:rsidP="001D110A">
                  <w:pPr>
                    <w:pStyle w:val="ListParagraph"/>
                    <w:numPr>
                      <w:ilvl w:val="0"/>
                      <w:numId w:val="118"/>
                    </w:numPr>
                    <w:spacing w:before="2" w:line="259" w:lineRule="auto"/>
                    <w:ind w:left="312" w:hanging="270"/>
                    <w:rPr>
                      <w:rFonts w:ascii="Times New Roman" w:hAnsi="Times New Roman" w:cs="Times New Roman"/>
                      <w:lang w:val="sr-Latn-RS"/>
                    </w:rPr>
                  </w:pPr>
                  <w:r>
                    <w:rPr>
                      <w:rFonts w:ascii="Times New Roman" w:hAnsi="Times New Roman" w:cs="Times New Roman"/>
                      <w:lang w:val="sr-Latn-RS"/>
                    </w:rPr>
                    <w:t>Tomanović Željana, IX-</w:t>
                  </w:r>
                  <w:r w:rsidRPr="00010503">
                    <w:rPr>
                      <w:rFonts w:ascii="Times New Roman" w:hAnsi="Times New Roman" w:cs="Times New Roman"/>
                      <w:lang w:val="sr-Latn-RS"/>
                    </w:rPr>
                    <w:t>4</w:t>
                  </w:r>
                </w:p>
                <w:p w14:paraId="27ABA957" w14:textId="77777777" w:rsidR="00A36E25" w:rsidRDefault="00A36E25" w:rsidP="001D110A">
                  <w:pPr>
                    <w:pStyle w:val="ListParagraph"/>
                    <w:numPr>
                      <w:ilvl w:val="0"/>
                      <w:numId w:val="118"/>
                    </w:numPr>
                    <w:spacing w:before="2" w:line="259" w:lineRule="auto"/>
                    <w:ind w:left="312" w:hanging="270"/>
                    <w:rPr>
                      <w:rFonts w:ascii="Times New Roman" w:hAnsi="Times New Roman" w:cs="Times New Roman"/>
                      <w:lang w:val="sr-Latn-RS"/>
                    </w:rPr>
                  </w:pPr>
                  <w:r>
                    <w:rPr>
                      <w:rFonts w:ascii="Times New Roman" w:hAnsi="Times New Roman" w:cs="Times New Roman"/>
                      <w:lang w:val="sr-Latn-RS"/>
                    </w:rPr>
                    <w:t>Vulović Andrea, IX</w:t>
                  </w:r>
                  <w:r w:rsidRPr="00010503">
                    <w:rPr>
                      <w:rFonts w:ascii="Times New Roman" w:hAnsi="Times New Roman" w:cs="Times New Roman"/>
                      <w:lang w:val="sr-Latn-RS"/>
                    </w:rPr>
                    <w:t>-3</w:t>
                  </w:r>
                </w:p>
                <w:p w14:paraId="7F8C3842" w14:textId="77777777" w:rsidR="00A36E25" w:rsidRPr="00010503" w:rsidRDefault="00A36E25" w:rsidP="001D110A">
                  <w:pPr>
                    <w:pStyle w:val="ListParagraph"/>
                    <w:numPr>
                      <w:ilvl w:val="0"/>
                      <w:numId w:val="118"/>
                    </w:numPr>
                    <w:spacing w:before="2" w:line="259" w:lineRule="auto"/>
                    <w:ind w:left="312" w:hanging="270"/>
                    <w:rPr>
                      <w:rFonts w:ascii="Times New Roman" w:hAnsi="Times New Roman" w:cs="Times New Roman"/>
                      <w:lang w:val="sr-Latn-RS"/>
                    </w:rPr>
                  </w:pPr>
                  <w:r>
                    <w:rPr>
                      <w:rFonts w:ascii="Times New Roman" w:hAnsi="Times New Roman" w:cs="Times New Roman"/>
                      <w:lang w:val="sr-Latn-RS"/>
                    </w:rPr>
                    <w:t>Džabić Andrej, IX</w:t>
                  </w:r>
                  <w:r w:rsidRPr="00010503">
                    <w:rPr>
                      <w:rFonts w:ascii="Times New Roman" w:hAnsi="Times New Roman" w:cs="Times New Roman"/>
                      <w:lang w:val="sr-Latn-RS"/>
                    </w:rPr>
                    <w:t>-3</w:t>
                  </w:r>
                </w:p>
                <w:p w14:paraId="41572B05" w14:textId="77777777" w:rsidR="00A36E25" w:rsidRPr="00010503" w:rsidRDefault="00A36E25" w:rsidP="001D110A">
                  <w:pPr>
                    <w:pStyle w:val="ListParagraph"/>
                    <w:numPr>
                      <w:ilvl w:val="0"/>
                      <w:numId w:val="118"/>
                    </w:numPr>
                    <w:tabs>
                      <w:tab w:val="left" w:pos="402"/>
                    </w:tabs>
                    <w:spacing w:before="2" w:line="259" w:lineRule="auto"/>
                    <w:ind w:left="312" w:hanging="270"/>
                    <w:rPr>
                      <w:rFonts w:ascii="Times New Roman" w:hAnsi="Times New Roman" w:cs="Times New Roman"/>
                      <w:lang w:val="sr-Latn-RS"/>
                    </w:rPr>
                  </w:pPr>
                  <w:r>
                    <w:rPr>
                      <w:rFonts w:ascii="Times New Roman" w:hAnsi="Times New Roman" w:cs="Times New Roman"/>
                      <w:lang w:val="sr-Latn-RS"/>
                    </w:rPr>
                    <w:t>Vujošević Jovana, IX</w:t>
                  </w:r>
                  <w:r w:rsidRPr="00010503">
                    <w:rPr>
                      <w:rFonts w:ascii="Times New Roman" w:hAnsi="Times New Roman" w:cs="Times New Roman"/>
                      <w:lang w:val="sr-Latn-RS"/>
                    </w:rPr>
                    <w:t>-3</w:t>
                  </w:r>
                </w:p>
                <w:p w14:paraId="481A4026" w14:textId="77777777" w:rsidR="00A36E25" w:rsidRPr="00010503" w:rsidRDefault="00A36E25" w:rsidP="001D110A">
                  <w:pPr>
                    <w:pStyle w:val="ListParagraph"/>
                    <w:numPr>
                      <w:ilvl w:val="0"/>
                      <w:numId w:val="118"/>
                    </w:numPr>
                    <w:tabs>
                      <w:tab w:val="left" w:pos="402"/>
                    </w:tabs>
                    <w:spacing w:before="2" w:line="259" w:lineRule="auto"/>
                    <w:ind w:left="312" w:hanging="270"/>
                    <w:rPr>
                      <w:rFonts w:ascii="Times New Roman" w:hAnsi="Times New Roman" w:cs="Times New Roman"/>
                      <w:lang w:val="sr-Latn-RS"/>
                    </w:rPr>
                  </w:pPr>
                  <w:r>
                    <w:rPr>
                      <w:rFonts w:ascii="Times New Roman" w:hAnsi="Times New Roman" w:cs="Times New Roman"/>
                      <w:lang w:val="sr-Latn-RS"/>
                    </w:rPr>
                    <w:t>Rutović Dobra, IX</w:t>
                  </w:r>
                  <w:r w:rsidRPr="00010503">
                    <w:rPr>
                      <w:rFonts w:ascii="Times New Roman" w:hAnsi="Times New Roman" w:cs="Times New Roman"/>
                      <w:lang w:val="sr-Latn-RS"/>
                    </w:rPr>
                    <w:t>-3</w:t>
                  </w:r>
                </w:p>
                <w:p w14:paraId="321BC9C6" w14:textId="77777777" w:rsidR="00A36E25" w:rsidRPr="00010503" w:rsidRDefault="00A36E25" w:rsidP="001D110A">
                  <w:pPr>
                    <w:pStyle w:val="ListParagraph"/>
                    <w:numPr>
                      <w:ilvl w:val="0"/>
                      <w:numId w:val="118"/>
                    </w:numPr>
                    <w:tabs>
                      <w:tab w:val="left" w:pos="402"/>
                    </w:tabs>
                    <w:spacing w:before="2" w:line="259" w:lineRule="auto"/>
                    <w:ind w:left="312" w:hanging="270"/>
                    <w:rPr>
                      <w:rFonts w:ascii="Times New Roman" w:hAnsi="Times New Roman" w:cs="Times New Roman"/>
                      <w:lang w:val="sr-Latn-RS"/>
                    </w:rPr>
                  </w:pPr>
                  <w:r>
                    <w:rPr>
                      <w:rFonts w:ascii="Times New Roman" w:hAnsi="Times New Roman" w:cs="Times New Roman"/>
                      <w:lang w:val="sr-Latn-RS"/>
                    </w:rPr>
                    <w:t>Raković Katarina, IX</w:t>
                  </w:r>
                  <w:r w:rsidRPr="00010503">
                    <w:rPr>
                      <w:rFonts w:ascii="Times New Roman" w:hAnsi="Times New Roman" w:cs="Times New Roman"/>
                      <w:lang w:val="sr-Latn-RS"/>
                    </w:rPr>
                    <w:t>-3</w:t>
                  </w:r>
                </w:p>
                <w:p w14:paraId="6F186DD8" w14:textId="77777777" w:rsidR="00A36E25" w:rsidRPr="00010503" w:rsidRDefault="00A36E25" w:rsidP="001D110A">
                  <w:pPr>
                    <w:pStyle w:val="ListParagraph"/>
                    <w:numPr>
                      <w:ilvl w:val="0"/>
                      <w:numId w:val="118"/>
                    </w:numPr>
                    <w:tabs>
                      <w:tab w:val="left" w:pos="402"/>
                    </w:tabs>
                    <w:spacing w:before="2" w:line="259" w:lineRule="auto"/>
                    <w:ind w:left="312" w:hanging="270"/>
                    <w:rPr>
                      <w:rFonts w:ascii="Times New Roman" w:hAnsi="Times New Roman" w:cs="Times New Roman"/>
                      <w:lang w:val="sr-Latn-RS"/>
                    </w:rPr>
                  </w:pPr>
                  <w:r>
                    <w:rPr>
                      <w:rFonts w:ascii="Times New Roman" w:hAnsi="Times New Roman" w:cs="Times New Roman"/>
                      <w:lang w:val="sr-Latn-RS"/>
                    </w:rPr>
                    <w:t>Ražnatović Maša, IX</w:t>
                  </w:r>
                  <w:r w:rsidRPr="00010503">
                    <w:rPr>
                      <w:rFonts w:ascii="Times New Roman" w:hAnsi="Times New Roman" w:cs="Times New Roman"/>
                      <w:lang w:val="sr-Latn-RS"/>
                    </w:rPr>
                    <w:t>-3</w:t>
                  </w:r>
                </w:p>
                <w:p w14:paraId="173AEB29" w14:textId="77777777" w:rsidR="00A36E25" w:rsidRPr="00010503" w:rsidRDefault="00A36E25" w:rsidP="001D110A">
                  <w:pPr>
                    <w:pStyle w:val="ListParagraph"/>
                    <w:numPr>
                      <w:ilvl w:val="0"/>
                      <w:numId w:val="118"/>
                    </w:numPr>
                    <w:tabs>
                      <w:tab w:val="left" w:pos="402"/>
                    </w:tabs>
                    <w:spacing w:before="2" w:line="259" w:lineRule="auto"/>
                    <w:ind w:left="312" w:hanging="270"/>
                    <w:rPr>
                      <w:rFonts w:ascii="Times New Roman" w:hAnsi="Times New Roman" w:cs="Times New Roman"/>
                      <w:lang w:val="sr-Latn-RS"/>
                    </w:rPr>
                  </w:pPr>
                  <w:r>
                    <w:rPr>
                      <w:rFonts w:ascii="Times New Roman" w:hAnsi="Times New Roman" w:cs="Times New Roman"/>
                      <w:lang w:val="sr-Latn-RS"/>
                    </w:rPr>
                    <w:t>Tošković Milica, IX</w:t>
                  </w:r>
                  <w:r w:rsidRPr="00010503">
                    <w:rPr>
                      <w:rFonts w:ascii="Times New Roman" w:hAnsi="Times New Roman" w:cs="Times New Roman"/>
                      <w:lang w:val="sr-Latn-RS"/>
                    </w:rPr>
                    <w:t>-3</w:t>
                  </w:r>
                </w:p>
                <w:p w14:paraId="4A5C48C1" w14:textId="77777777" w:rsidR="00A36E25" w:rsidRPr="00010503" w:rsidRDefault="00A36E25" w:rsidP="001D110A">
                  <w:pPr>
                    <w:pStyle w:val="ListParagraph"/>
                    <w:numPr>
                      <w:ilvl w:val="0"/>
                      <w:numId w:val="118"/>
                    </w:numPr>
                    <w:tabs>
                      <w:tab w:val="left" w:pos="402"/>
                    </w:tabs>
                    <w:spacing w:before="2" w:line="259" w:lineRule="auto"/>
                    <w:ind w:left="312" w:hanging="270"/>
                    <w:rPr>
                      <w:rFonts w:ascii="Times New Roman" w:hAnsi="Times New Roman" w:cs="Times New Roman"/>
                      <w:lang w:val="sr-Latn-RS"/>
                    </w:rPr>
                  </w:pPr>
                  <w:r>
                    <w:rPr>
                      <w:rFonts w:ascii="Times New Roman" w:hAnsi="Times New Roman" w:cs="Times New Roman"/>
                      <w:lang w:val="sr-Latn-RS"/>
                    </w:rPr>
                    <w:t>Vukčević Nemanja, IX</w:t>
                  </w:r>
                  <w:r w:rsidRPr="00010503">
                    <w:rPr>
                      <w:rFonts w:ascii="Times New Roman" w:hAnsi="Times New Roman" w:cs="Times New Roman"/>
                      <w:lang w:val="sr-Latn-RS"/>
                    </w:rPr>
                    <w:t>-3</w:t>
                  </w:r>
                </w:p>
                <w:p w14:paraId="515FEB2E" w14:textId="77777777" w:rsidR="00A36E25" w:rsidRPr="00010503" w:rsidRDefault="00A36E25" w:rsidP="001D110A">
                  <w:pPr>
                    <w:pStyle w:val="ListParagraph"/>
                    <w:numPr>
                      <w:ilvl w:val="0"/>
                      <w:numId w:val="118"/>
                    </w:numPr>
                    <w:tabs>
                      <w:tab w:val="left" w:pos="402"/>
                    </w:tabs>
                    <w:spacing w:before="2" w:line="259" w:lineRule="auto"/>
                    <w:ind w:left="312" w:hanging="270"/>
                    <w:rPr>
                      <w:rFonts w:ascii="Times New Roman" w:hAnsi="Times New Roman" w:cs="Times New Roman"/>
                      <w:lang w:val="sr-Latn-RS"/>
                    </w:rPr>
                  </w:pPr>
                  <w:r>
                    <w:rPr>
                      <w:rFonts w:ascii="Times New Roman" w:hAnsi="Times New Roman" w:cs="Times New Roman"/>
                      <w:lang w:val="sr-Latn-RS"/>
                    </w:rPr>
                    <w:t>Dragović Sofija, IX</w:t>
                  </w:r>
                  <w:r w:rsidRPr="00010503">
                    <w:rPr>
                      <w:rFonts w:ascii="Times New Roman" w:hAnsi="Times New Roman" w:cs="Times New Roman"/>
                      <w:lang w:val="sr-Latn-RS"/>
                    </w:rPr>
                    <w:t>-3</w:t>
                  </w:r>
                </w:p>
                <w:p w14:paraId="67CE2018" w14:textId="77777777" w:rsidR="00A36E25" w:rsidRPr="00010503" w:rsidRDefault="00A36E25" w:rsidP="001D110A">
                  <w:pPr>
                    <w:pStyle w:val="ListParagraph"/>
                    <w:numPr>
                      <w:ilvl w:val="0"/>
                      <w:numId w:val="118"/>
                    </w:numPr>
                    <w:tabs>
                      <w:tab w:val="left" w:pos="402"/>
                    </w:tabs>
                    <w:spacing w:before="2" w:line="259" w:lineRule="auto"/>
                    <w:ind w:left="312" w:hanging="270"/>
                    <w:rPr>
                      <w:rFonts w:ascii="Times New Roman" w:hAnsi="Times New Roman" w:cs="Times New Roman"/>
                      <w:lang w:val="sr-Latn-RS"/>
                    </w:rPr>
                  </w:pPr>
                  <w:r>
                    <w:rPr>
                      <w:rFonts w:ascii="Times New Roman" w:hAnsi="Times New Roman" w:cs="Times New Roman"/>
                      <w:lang w:val="sr-Latn-RS"/>
                    </w:rPr>
                    <w:t>Bulatović Mia, IX</w:t>
                  </w:r>
                  <w:r w:rsidRPr="00010503">
                    <w:rPr>
                      <w:rFonts w:ascii="Times New Roman" w:hAnsi="Times New Roman" w:cs="Times New Roman"/>
                      <w:lang w:val="sr-Latn-RS"/>
                    </w:rPr>
                    <w:t>-3</w:t>
                  </w:r>
                </w:p>
                <w:p w14:paraId="69B2377F" w14:textId="77777777" w:rsidR="00A36E25" w:rsidRPr="00010503" w:rsidRDefault="00A36E25" w:rsidP="001D110A">
                  <w:pPr>
                    <w:pStyle w:val="ListParagraph"/>
                    <w:numPr>
                      <w:ilvl w:val="0"/>
                      <w:numId w:val="118"/>
                    </w:numPr>
                    <w:tabs>
                      <w:tab w:val="left" w:pos="402"/>
                    </w:tabs>
                    <w:spacing w:before="2" w:line="259" w:lineRule="auto"/>
                    <w:ind w:left="312" w:hanging="270"/>
                    <w:rPr>
                      <w:rFonts w:ascii="Times New Roman" w:hAnsi="Times New Roman" w:cs="Times New Roman"/>
                      <w:lang w:val="sr-Latn-RS"/>
                    </w:rPr>
                  </w:pPr>
                  <w:r>
                    <w:rPr>
                      <w:rFonts w:ascii="Times New Roman" w:hAnsi="Times New Roman" w:cs="Times New Roman"/>
                      <w:lang w:val="sr-Latn-RS"/>
                    </w:rPr>
                    <w:t>Vukićević Vuk, IX</w:t>
                  </w:r>
                  <w:r w:rsidRPr="00010503">
                    <w:rPr>
                      <w:rFonts w:ascii="Times New Roman" w:hAnsi="Times New Roman" w:cs="Times New Roman"/>
                      <w:lang w:val="sr-Latn-RS"/>
                    </w:rPr>
                    <w:t>-3</w:t>
                  </w:r>
                </w:p>
                <w:p w14:paraId="7507E9DC" w14:textId="77777777" w:rsidR="00A36E25" w:rsidRPr="00010503" w:rsidRDefault="00A36E25" w:rsidP="001D110A">
                  <w:pPr>
                    <w:pStyle w:val="ListParagraph"/>
                    <w:numPr>
                      <w:ilvl w:val="0"/>
                      <w:numId w:val="118"/>
                    </w:numPr>
                    <w:tabs>
                      <w:tab w:val="left" w:pos="402"/>
                    </w:tabs>
                    <w:spacing w:before="2" w:line="259" w:lineRule="auto"/>
                    <w:ind w:left="312" w:hanging="270"/>
                    <w:rPr>
                      <w:rFonts w:ascii="Times New Roman" w:hAnsi="Times New Roman" w:cs="Times New Roman"/>
                      <w:lang w:val="sr-Latn-RS"/>
                    </w:rPr>
                  </w:pPr>
                  <w:r>
                    <w:rPr>
                      <w:rFonts w:ascii="Times New Roman" w:hAnsi="Times New Roman" w:cs="Times New Roman"/>
                      <w:lang w:val="sr-Latn-RS"/>
                    </w:rPr>
                    <w:t>Đačić Jelena, IX</w:t>
                  </w:r>
                  <w:r w:rsidRPr="00010503">
                    <w:rPr>
                      <w:rFonts w:ascii="Times New Roman" w:hAnsi="Times New Roman" w:cs="Times New Roman"/>
                      <w:lang w:val="sr-Latn-RS"/>
                    </w:rPr>
                    <w:t>-2</w:t>
                  </w:r>
                </w:p>
                <w:p w14:paraId="4BA39E3F" w14:textId="77777777" w:rsidR="00A36E25" w:rsidRDefault="00A36E25" w:rsidP="001D110A">
                  <w:pPr>
                    <w:pStyle w:val="ListParagraph"/>
                    <w:numPr>
                      <w:ilvl w:val="0"/>
                      <w:numId w:val="118"/>
                    </w:numPr>
                    <w:tabs>
                      <w:tab w:val="left" w:pos="402"/>
                    </w:tabs>
                    <w:spacing w:before="2" w:line="259" w:lineRule="auto"/>
                    <w:ind w:left="312" w:hanging="270"/>
                    <w:rPr>
                      <w:rFonts w:ascii="Times New Roman" w:hAnsi="Times New Roman" w:cs="Times New Roman"/>
                      <w:lang w:val="sr-Latn-RS"/>
                    </w:rPr>
                  </w:pPr>
                  <w:r>
                    <w:rPr>
                      <w:rFonts w:ascii="Times New Roman" w:hAnsi="Times New Roman" w:cs="Times New Roman"/>
                      <w:lang w:val="sr-Latn-RS"/>
                    </w:rPr>
                    <w:t>Lukić Anja, IX</w:t>
                  </w:r>
                  <w:r w:rsidRPr="00010503">
                    <w:rPr>
                      <w:rFonts w:ascii="Times New Roman" w:hAnsi="Times New Roman" w:cs="Times New Roman"/>
                      <w:lang w:val="sr-Latn-RS"/>
                    </w:rPr>
                    <w:t>-1</w:t>
                  </w:r>
                </w:p>
                <w:p w14:paraId="5EFAC481" w14:textId="77777777" w:rsidR="00A36E25" w:rsidRPr="00010503" w:rsidRDefault="00A36E25" w:rsidP="001D110A">
                  <w:pPr>
                    <w:pStyle w:val="ListParagraph"/>
                    <w:numPr>
                      <w:ilvl w:val="0"/>
                      <w:numId w:val="118"/>
                    </w:numPr>
                    <w:tabs>
                      <w:tab w:val="left" w:pos="402"/>
                    </w:tabs>
                    <w:spacing w:before="2" w:line="259" w:lineRule="auto"/>
                    <w:ind w:left="312" w:hanging="270"/>
                    <w:rPr>
                      <w:rFonts w:ascii="Times New Roman" w:hAnsi="Times New Roman" w:cs="Times New Roman"/>
                      <w:lang w:val="sr-Latn-RS"/>
                    </w:rPr>
                  </w:pPr>
                  <w:r>
                    <w:rPr>
                      <w:rFonts w:ascii="Times New Roman" w:hAnsi="Times New Roman" w:cs="Times New Roman"/>
                      <w:lang w:val="sr-Latn-RS"/>
                    </w:rPr>
                    <w:t>Popović Anđela, IX-1</w:t>
                  </w:r>
                </w:p>
                <w:p w14:paraId="55517F19" w14:textId="77777777" w:rsidR="00A36E25" w:rsidRPr="00010503" w:rsidRDefault="00A36E25" w:rsidP="001D110A">
                  <w:pPr>
                    <w:pStyle w:val="ListParagraph"/>
                    <w:numPr>
                      <w:ilvl w:val="0"/>
                      <w:numId w:val="118"/>
                    </w:numPr>
                    <w:tabs>
                      <w:tab w:val="left" w:pos="402"/>
                    </w:tabs>
                    <w:spacing w:before="2" w:line="259" w:lineRule="auto"/>
                    <w:ind w:left="312" w:hanging="270"/>
                    <w:rPr>
                      <w:rFonts w:ascii="Times New Roman" w:hAnsi="Times New Roman" w:cs="Times New Roman"/>
                      <w:lang w:val="sr-Latn-RS"/>
                    </w:rPr>
                  </w:pPr>
                  <w:r>
                    <w:rPr>
                      <w:rFonts w:ascii="Times New Roman" w:hAnsi="Times New Roman" w:cs="Times New Roman"/>
                      <w:lang w:val="sr-Latn-RS"/>
                    </w:rPr>
                    <w:t>Tabaš Iva, IX</w:t>
                  </w:r>
                  <w:r w:rsidRPr="00010503">
                    <w:rPr>
                      <w:rFonts w:ascii="Times New Roman" w:hAnsi="Times New Roman" w:cs="Times New Roman"/>
                      <w:lang w:val="sr-Latn-RS"/>
                    </w:rPr>
                    <w:t>-1</w:t>
                  </w:r>
                </w:p>
              </w:tc>
            </w:tr>
          </w:tbl>
          <w:p w14:paraId="5324B4C3" w14:textId="77777777" w:rsidR="00A36E25" w:rsidRPr="00153D6F" w:rsidRDefault="00A36E25" w:rsidP="00CB1AA3">
            <w:pPr>
              <w:pStyle w:val="ListParagraph"/>
              <w:tabs>
                <w:tab w:val="left" w:pos="459"/>
              </w:tabs>
              <w:spacing w:before="120"/>
              <w:ind w:left="176"/>
              <w:contextualSpacing w:val="0"/>
              <w:jc w:val="both"/>
              <w:rPr>
                <w:rFonts w:ascii="Times New Roman" w:hAnsi="Times New Roman" w:cs="Times New Roman"/>
                <w:sz w:val="24"/>
                <w:szCs w:val="24"/>
              </w:rPr>
            </w:pPr>
          </w:p>
        </w:tc>
      </w:tr>
      <w:tr w:rsidR="00A36E25" w:rsidRPr="00096E97" w14:paraId="189A1EC0" w14:textId="77777777" w:rsidTr="004A54B2">
        <w:trPr>
          <w:trHeight w:val="1361"/>
        </w:trPr>
        <w:tc>
          <w:tcPr>
            <w:tcW w:w="2340" w:type="dxa"/>
            <w:vAlign w:val="center"/>
          </w:tcPr>
          <w:p w14:paraId="671B2880" w14:textId="77777777" w:rsidR="00A36E25" w:rsidRPr="00096E97" w:rsidRDefault="00A36E25" w:rsidP="00CB1AA3">
            <w:pPr>
              <w:rPr>
                <w:rFonts w:ascii="Times New Roman" w:hAnsi="Times New Roman" w:cs="Times New Roman"/>
                <w:b/>
                <w:i/>
                <w:sz w:val="24"/>
                <w:szCs w:val="24"/>
              </w:rPr>
            </w:pPr>
            <w:r w:rsidRPr="00096E97">
              <w:rPr>
                <w:rFonts w:ascii="Times New Roman" w:hAnsi="Times New Roman" w:cs="Times New Roman"/>
                <w:b/>
                <w:i/>
                <w:sz w:val="24"/>
                <w:szCs w:val="24"/>
              </w:rPr>
              <w:lastRenderedPageBreak/>
              <w:t>Talenti</w:t>
            </w:r>
          </w:p>
        </w:tc>
        <w:tc>
          <w:tcPr>
            <w:tcW w:w="8640" w:type="dxa"/>
          </w:tcPr>
          <w:p w14:paraId="17ED9330" w14:textId="77777777" w:rsidR="00A36E25" w:rsidRPr="000920E9" w:rsidRDefault="00A36E25" w:rsidP="001D110A">
            <w:pPr>
              <w:pStyle w:val="ListParagraph"/>
              <w:numPr>
                <w:ilvl w:val="0"/>
                <w:numId w:val="116"/>
              </w:numPr>
              <w:rPr>
                <w:rFonts w:ascii="Times New Roman" w:hAnsi="Times New Roman" w:cs="Times New Roman"/>
                <w:b/>
                <w:sz w:val="24"/>
                <w:szCs w:val="24"/>
                <w:u w:val="single"/>
              </w:rPr>
            </w:pPr>
            <w:r>
              <w:rPr>
                <w:rFonts w:ascii="Times New Roman" w:hAnsi="Times New Roman" w:cs="Times New Roman"/>
                <w:b/>
                <w:sz w:val="24"/>
                <w:szCs w:val="24"/>
              </w:rPr>
              <w:t>Identifikovani su i e</w:t>
            </w:r>
            <w:r w:rsidRPr="000920E9">
              <w:rPr>
                <w:rFonts w:ascii="Times New Roman" w:hAnsi="Times New Roman" w:cs="Times New Roman"/>
                <w:b/>
                <w:sz w:val="24"/>
                <w:szCs w:val="24"/>
              </w:rPr>
              <w:t>videntirani talentovani učenici:</w:t>
            </w:r>
          </w:p>
          <w:p w14:paraId="1034665E" w14:textId="77777777" w:rsidR="00A36E25" w:rsidRPr="00C734CF" w:rsidRDefault="00A36E25" w:rsidP="00CB1AA3">
            <w:pPr>
              <w:pStyle w:val="ListParagraph"/>
              <w:ind w:left="174"/>
              <w:rPr>
                <w:rFonts w:ascii="Times New Roman" w:hAnsi="Times New Roman" w:cs="Times New Roman"/>
                <w:sz w:val="24"/>
                <w:szCs w:val="24"/>
                <w:lang w:val="sr-Latn-CS"/>
              </w:rPr>
            </w:pPr>
            <w:r>
              <w:rPr>
                <w:rFonts w:ascii="Times New Roman" w:hAnsi="Times New Roman" w:cs="Times New Roman"/>
                <w:sz w:val="24"/>
                <w:szCs w:val="24"/>
                <w:u w:val="single"/>
              </w:rPr>
              <w:t xml:space="preserve">- </w:t>
            </w:r>
            <w:r w:rsidRPr="00096E97">
              <w:rPr>
                <w:rFonts w:ascii="Times New Roman" w:hAnsi="Times New Roman" w:cs="Times New Roman"/>
                <w:sz w:val="24"/>
                <w:szCs w:val="24"/>
                <w:u w:val="single"/>
              </w:rPr>
              <w:t>Fizika</w:t>
            </w:r>
            <w:r w:rsidRPr="00096E97">
              <w:rPr>
                <w:rFonts w:ascii="Times New Roman" w:hAnsi="Times New Roman" w:cs="Times New Roman"/>
                <w:sz w:val="24"/>
                <w:szCs w:val="24"/>
              </w:rPr>
              <w:t xml:space="preserve">: </w:t>
            </w:r>
            <w:r>
              <w:rPr>
                <w:rFonts w:ascii="Times New Roman" w:hAnsi="Times New Roman" w:cs="Times New Roman"/>
                <w:sz w:val="24"/>
                <w:szCs w:val="24"/>
                <w:lang w:val="sr-Latn-CS"/>
              </w:rPr>
              <w:t>Đačić Jelena IX-2, Bubanja Na</w:t>
            </w:r>
            <w:r>
              <w:rPr>
                <w:rFonts w:ascii="Times New Roman" w:hAnsi="Times New Roman" w:cs="Times New Roman"/>
                <w:sz w:val="24"/>
                <w:szCs w:val="24"/>
                <w:lang w:val="sr-Latn-ME"/>
              </w:rPr>
              <w:t>đa VIII-1</w:t>
            </w:r>
            <w:r>
              <w:rPr>
                <w:rFonts w:ascii="Times New Roman" w:hAnsi="Times New Roman" w:cs="Times New Roman"/>
                <w:sz w:val="24"/>
                <w:szCs w:val="24"/>
                <w:lang w:val="sr-Latn-CS"/>
              </w:rPr>
              <w:t>, Zueva Marija VIII-2, Lakić Nađa VIII-2, Galičić Danilo, VII-1.</w:t>
            </w:r>
          </w:p>
          <w:p w14:paraId="4547D407" w14:textId="77777777" w:rsidR="00A36E25" w:rsidRPr="00096E97" w:rsidRDefault="00A36E25" w:rsidP="00CB1AA3">
            <w:pPr>
              <w:pStyle w:val="ListParagraph"/>
              <w:ind w:left="174"/>
              <w:rPr>
                <w:rFonts w:ascii="Times New Roman" w:hAnsi="Times New Roman" w:cs="Times New Roman"/>
                <w:sz w:val="24"/>
                <w:szCs w:val="24"/>
              </w:rPr>
            </w:pPr>
            <w:r>
              <w:rPr>
                <w:rFonts w:ascii="Times New Roman" w:hAnsi="Times New Roman" w:cs="Times New Roman"/>
                <w:sz w:val="24"/>
                <w:szCs w:val="24"/>
                <w:u w:val="single"/>
              </w:rPr>
              <w:t xml:space="preserve">- </w:t>
            </w:r>
            <w:r w:rsidRPr="00096E97">
              <w:rPr>
                <w:rFonts w:ascii="Times New Roman" w:hAnsi="Times New Roman" w:cs="Times New Roman"/>
                <w:sz w:val="24"/>
                <w:szCs w:val="24"/>
                <w:u w:val="single"/>
              </w:rPr>
              <w:t>Hemija:</w:t>
            </w:r>
            <w:r w:rsidRPr="00096E97">
              <w:rPr>
                <w:rFonts w:ascii="Times New Roman" w:hAnsi="Times New Roman" w:cs="Times New Roman"/>
                <w:sz w:val="24"/>
                <w:szCs w:val="24"/>
              </w:rPr>
              <w:t xml:space="preserve"> </w:t>
            </w:r>
            <w:r>
              <w:rPr>
                <w:rFonts w:ascii="Times New Roman" w:hAnsi="Times New Roman" w:cs="Times New Roman"/>
                <w:sz w:val="24"/>
                <w:szCs w:val="24"/>
              </w:rPr>
              <w:t>Vojvodić Nikolina, IX-5</w:t>
            </w:r>
          </w:p>
          <w:p w14:paraId="6F9DED00" w14:textId="77777777" w:rsidR="00A36E25" w:rsidRPr="00096E97" w:rsidRDefault="00A36E25" w:rsidP="00CB1AA3">
            <w:pPr>
              <w:pStyle w:val="ListParagraph"/>
              <w:ind w:left="174"/>
              <w:rPr>
                <w:rFonts w:ascii="Times New Roman" w:hAnsi="Times New Roman" w:cs="Times New Roman"/>
                <w:sz w:val="24"/>
                <w:szCs w:val="24"/>
                <w:u w:val="single"/>
              </w:rPr>
            </w:pPr>
            <w:r>
              <w:rPr>
                <w:rFonts w:ascii="Times New Roman" w:hAnsi="Times New Roman" w:cs="Times New Roman"/>
                <w:sz w:val="24"/>
                <w:szCs w:val="24"/>
                <w:u w:val="single"/>
              </w:rPr>
              <w:t xml:space="preserve">- </w:t>
            </w:r>
            <w:r w:rsidRPr="00096E97">
              <w:rPr>
                <w:rFonts w:ascii="Times New Roman" w:hAnsi="Times New Roman" w:cs="Times New Roman"/>
                <w:sz w:val="24"/>
                <w:szCs w:val="24"/>
                <w:u w:val="single"/>
              </w:rPr>
              <w:t xml:space="preserve">Matematika: </w:t>
            </w:r>
            <w:r>
              <w:rPr>
                <w:rFonts w:ascii="Times New Roman" w:eastAsia="Times New Roman" w:hAnsi="Times New Roman" w:cs="Times New Roman"/>
                <w:bCs/>
                <w:sz w:val="24"/>
                <w:szCs w:val="24"/>
              </w:rPr>
              <w:t xml:space="preserve">Dunja Sošić, VII-1, </w:t>
            </w:r>
            <w:r w:rsidRPr="00E10D8F">
              <w:rPr>
                <w:rFonts w:ascii="Times New Roman" w:eastAsia="Times New Roman" w:hAnsi="Times New Roman" w:cs="Times New Roman"/>
                <w:bCs/>
                <w:sz w:val="24"/>
                <w:szCs w:val="24"/>
              </w:rPr>
              <w:t>Todor Tatar</w:t>
            </w:r>
            <w:r>
              <w:rPr>
                <w:rFonts w:ascii="Times New Roman" w:eastAsia="Times New Roman" w:hAnsi="Times New Roman" w:cs="Times New Roman"/>
                <w:bCs/>
                <w:sz w:val="24"/>
                <w:szCs w:val="24"/>
              </w:rPr>
              <w:t xml:space="preserve"> VII-1, Rakočević Đorđije VI-2.</w:t>
            </w:r>
          </w:p>
        </w:tc>
      </w:tr>
    </w:tbl>
    <w:p w14:paraId="22929DB5" w14:textId="77777777" w:rsidR="00C02E9C" w:rsidRDefault="00C02E9C" w:rsidP="00C2443F">
      <w:pPr>
        <w:spacing w:after="0" w:line="276" w:lineRule="auto"/>
        <w:rPr>
          <w:rFonts w:ascii="Times New Roman" w:hAnsi="Times New Roman" w:cs="Times New Roman"/>
          <w:b/>
          <w:i/>
          <w:sz w:val="24"/>
          <w:szCs w:val="24"/>
        </w:rPr>
      </w:pPr>
    </w:p>
    <w:p w14:paraId="5FCF6EB9" w14:textId="3965C690" w:rsidR="00C2443F" w:rsidRDefault="00C02E9C" w:rsidP="00C2443F">
      <w:pPr>
        <w:spacing w:after="0" w:line="276" w:lineRule="auto"/>
        <w:rPr>
          <w:rFonts w:ascii="Times New Roman" w:hAnsi="Times New Roman" w:cs="Times New Roman"/>
          <w:b/>
          <w:i/>
          <w:sz w:val="24"/>
          <w:szCs w:val="24"/>
        </w:rPr>
      </w:pPr>
      <w:r w:rsidRPr="00525CF8">
        <w:rPr>
          <w:rFonts w:ascii="Times New Roman" w:hAnsi="Times New Roman" w:cs="Times New Roman"/>
          <w:b/>
          <w:i/>
          <w:sz w:val="24"/>
          <w:szCs w:val="24"/>
        </w:rPr>
        <w:t>Buđenje ekološke svijesti kod učenika</w:t>
      </w:r>
      <w:r>
        <w:rPr>
          <w:rFonts w:ascii="Times New Roman" w:hAnsi="Times New Roman" w:cs="Times New Roman"/>
          <w:b/>
          <w:i/>
          <w:sz w:val="24"/>
          <w:szCs w:val="24"/>
        </w:rPr>
        <w:t>, oplemenjivanje školskog dvorišta biljnim vrstama</w:t>
      </w:r>
    </w:p>
    <w:p w14:paraId="52667EDE" w14:textId="5D081BA3" w:rsidR="00C02E9C" w:rsidRPr="00C02E9C" w:rsidRDefault="00C02E9C" w:rsidP="00C02E9C">
      <w:pPr>
        <w:spacing w:after="0" w:line="276" w:lineRule="auto"/>
        <w:rPr>
          <w:rFonts w:ascii="Times New Roman" w:eastAsiaTheme="minorEastAsia" w:hAnsi="Times New Roman" w:cs="Times New Roman"/>
          <w:sz w:val="24"/>
          <w:szCs w:val="24"/>
          <w:lang w:val="sr-Latn-CS" w:eastAsia="zh-CN"/>
        </w:rPr>
      </w:pPr>
      <w:r w:rsidRPr="00C02E9C">
        <w:rPr>
          <w:rFonts w:ascii="Times New Roman" w:eastAsiaTheme="minorEastAsia" w:hAnsi="Times New Roman" w:cs="Times New Roman"/>
          <w:sz w:val="24"/>
          <w:szCs w:val="24"/>
          <w:lang w:val="sr-Latn-CS" w:eastAsia="zh-CN"/>
        </w:rPr>
        <w:t xml:space="preserve">U cilju oplemenjeivanja školsgog dvorišta biljnim vrstama, zasađene su sadnice Paulovnije i Albicije. </w:t>
      </w:r>
    </w:p>
    <w:p w14:paraId="411DF68C" w14:textId="0CE57F6E" w:rsidR="00C02E9C" w:rsidRPr="00C02E9C" w:rsidRDefault="00C02E9C" w:rsidP="00C02E9C">
      <w:pPr>
        <w:spacing w:after="0" w:line="276" w:lineRule="auto"/>
        <w:rPr>
          <w:rFonts w:ascii="Times New Roman" w:eastAsiaTheme="minorEastAsia" w:hAnsi="Times New Roman" w:cs="Times New Roman"/>
          <w:sz w:val="24"/>
          <w:szCs w:val="24"/>
          <w:lang w:val="sr-Latn-CS" w:eastAsia="zh-CN"/>
        </w:rPr>
      </w:pPr>
      <w:r w:rsidRPr="00C02E9C">
        <w:rPr>
          <w:rFonts w:ascii="Times New Roman" w:eastAsiaTheme="minorEastAsia" w:hAnsi="Times New Roman" w:cs="Times New Roman"/>
          <w:sz w:val="24"/>
          <w:szCs w:val="24"/>
          <w:lang w:val="sr-Latn-CS" w:eastAsia="zh-CN"/>
        </w:rPr>
        <w:t>U okviru aktuelnog projekta PISA 2025 – Nauka u fokusu, Zavod za školstvo i Ispitni centar realizovali su ekološku akciju Zajedno za IDEALNU okolinu! Agencije za zaštitu životne sredine i brenda IDEA, u periodu od 1. septembra do 15. oktobra tekuće godine. Učesnicima akcije koji su sakupili najviše otpada (PET-Plastika, Limenke, Papir-karton) dodijeljene su vrijedne nagrade.  Naša škola je osvojila treće mjesto i vrijednu nagradu, 1000 eura za oplemenjivanje školskog dvorišta sadnicama. Dobitnici smo I specijalne nagrade za najviše sakupljenog otpada.</w:t>
      </w:r>
    </w:p>
    <w:p w14:paraId="358821EA" w14:textId="77777777" w:rsidR="00C02E9C" w:rsidRPr="00C02E9C" w:rsidRDefault="00C02E9C" w:rsidP="00C02E9C">
      <w:pPr>
        <w:spacing w:after="0" w:line="276" w:lineRule="auto"/>
        <w:rPr>
          <w:rFonts w:ascii="Times New Roman" w:eastAsiaTheme="minorEastAsia" w:hAnsi="Times New Roman" w:cs="Times New Roman"/>
          <w:sz w:val="24"/>
          <w:szCs w:val="24"/>
          <w:lang w:val="sr-Latn-CS" w:eastAsia="zh-CN"/>
        </w:rPr>
      </w:pPr>
      <w:r w:rsidRPr="00C02E9C">
        <w:rPr>
          <w:rFonts w:ascii="Times New Roman" w:eastAsiaTheme="minorEastAsia" w:hAnsi="Times New Roman" w:cs="Times New Roman"/>
          <w:sz w:val="24"/>
          <w:szCs w:val="24"/>
          <w:lang w:val="sr-Latn-CS" w:eastAsia="zh-CN"/>
        </w:rPr>
        <w:t>Ekološka akcija Zajedno za IDEALNU okolinu! za cilj je imala unapređivanje zaštite životne sredine kroz smanjenje količina generisanog otpada, selekciju, reciklažu otpada, kao i produžetak životnog vijeka postojećih deponija, podstičući ujedno i promovišući na taj način cirkularnu ekonomiju u našoj zemlji.</w:t>
      </w:r>
    </w:p>
    <w:p w14:paraId="4289EBAB" w14:textId="77777777" w:rsidR="00C02E9C" w:rsidRPr="00C02E9C" w:rsidRDefault="00C02E9C" w:rsidP="00C02E9C">
      <w:pPr>
        <w:spacing w:after="0" w:line="276" w:lineRule="auto"/>
        <w:rPr>
          <w:rFonts w:ascii="Times New Roman" w:eastAsiaTheme="minorEastAsia" w:hAnsi="Times New Roman" w:cs="Times New Roman"/>
          <w:sz w:val="24"/>
          <w:szCs w:val="24"/>
          <w:lang w:val="sr-Latn-CS" w:eastAsia="zh-CN"/>
        </w:rPr>
      </w:pPr>
      <w:r w:rsidRPr="00C02E9C">
        <w:rPr>
          <w:rFonts w:ascii="Times New Roman" w:eastAsiaTheme="minorEastAsia" w:hAnsi="Times New Roman" w:cs="Times New Roman"/>
          <w:sz w:val="24"/>
          <w:szCs w:val="24"/>
          <w:lang w:val="sr-Latn-CS" w:eastAsia="zh-CN"/>
        </w:rPr>
        <w:t>Pored selekcije i odvojenog sakupljanja otpada, namjera je u konačnom podstaći djecu, njihove roditelje te vaspitače-nastavnike kao i građane na razmišljanje o recikliranju pojedinih frakcija komunalnog otpada, s obzirom da isti predstavlja resurs.</w:t>
      </w:r>
    </w:p>
    <w:p w14:paraId="4022DAE9" w14:textId="011FFB80" w:rsidR="00C02E9C" w:rsidRPr="00C02E9C" w:rsidRDefault="00C02E9C" w:rsidP="00C02E9C">
      <w:pPr>
        <w:spacing w:after="0" w:line="276" w:lineRule="auto"/>
        <w:rPr>
          <w:rFonts w:ascii="Times New Roman" w:eastAsiaTheme="minorEastAsia" w:hAnsi="Times New Roman" w:cs="Times New Roman"/>
          <w:sz w:val="24"/>
          <w:szCs w:val="24"/>
          <w:lang w:val="sr-Latn-CS" w:eastAsia="zh-CN"/>
        </w:rPr>
      </w:pPr>
      <w:r w:rsidRPr="00C02E9C">
        <w:rPr>
          <w:rFonts w:ascii="Times New Roman" w:eastAsiaTheme="minorEastAsia" w:hAnsi="Times New Roman" w:cs="Times New Roman"/>
          <w:sz w:val="24"/>
          <w:szCs w:val="24"/>
          <w:lang w:val="sr-Latn-CS" w:eastAsia="zh-CN"/>
        </w:rPr>
        <w:t>Naša škola je dobitnica nagrade Zelena zastava i sertifikata o sticanju statusa međunarodne Eko-škole, koje su dodijeljene  ustanovam a koje su uspješno prošle proces akreditacije 2023. godine.</w:t>
      </w:r>
    </w:p>
    <w:p w14:paraId="1434E3AE" w14:textId="77777777" w:rsidR="00C02E9C" w:rsidRPr="00C02E9C" w:rsidRDefault="00C02E9C" w:rsidP="00C02E9C">
      <w:pPr>
        <w:spacing w:after="0" w:line="276" w:lineRule="auto"/>
        <w:rPr>
          <w:rFonts w:ascii="Times New Roman" w:eastAsiaTheme="minorEastAsia" w:hAnsi="Times New Roman" w:cs="Times New Roman"/>
          <w:sz w:val="24"/>
          <w:szCs w:val="24"/>
          <w:lang w:val="sr-Latn-CS" w:eastAsia="zh-CN"/>
        </w:rPr>
      </w:pPr>
      <w:r w:rsidRPr="00C02E9C">
        <w:rPr>
          <w:rFonts w:ascii="Times New Roman" w:eastAsiaTheme="minorEastAsia" w:hAnsi="Times New Roman" w:cs="Times New Roman"/>
          <w:sz w:val="24"/>
          <w:szCs w:val="24"/>
          <w:lang w:val="sr-Latn-CS" w:eastAsia="zh-CN"/>
        </w:rPr>
        <w:t>Na konferenciji ,,Cirkularna ekonomija u Eko-školama" organizovanoj od strane ZZS naša škola je dobila i specijalno priznanje i predstavljena je kao primjer dobre prakse. Nastavnice Biljana Veličković i Ana Đurović su nagrađene za rad na buđenju ekološke svijesti kod djece i doprinos sprovođenja Cirkularne ekonomije u školama. Rad naše Eko-škole u proteklom periodu, prisutnima je predstavila pedagoškinja škole Katarina Vučinić-Marković</w:t>
      </w:r>
    </w:p>
    <w:p w14:paraId="4C0F452E" w14:textId="0ABCCF8F" w:rsidR="00C02E9C" w:rsidRPr="00C02E9C" w:rsidRDefault="00C02E9C" w:rsidP="00C02E9C">
      <w:pPr>
        <w:spacing w:after="0" w:line="276" w:lineRule="auto"/>
        <w:rPr>
          <w:rFonts w:ascii="Times New Roman" w:eastAsiaTheme="minorEastAsia" w:hAnsi="Times New Roman" w:cs="Times New Roman"/>
          <w:sz w:val="24"/>
          <w:szCs w:val="24"/>
          <w:lang w:val="sr-Latn-CS" w:eastAsia="zh-CN"/>
        </w:rPr>
      </w:pPr>
      <w:r w:rsidRPr="00C02E9C">
        <w:rPr>
          <w:rFonts w:ascii="Times New Roman" w:eastAsiaTheme="minorEastAsia" w:hAnsi="Times New Roman" w:cs="Times New Roman"/>
          <w:sz w:val="24"/>
          <w:szCs w:val="24"/>
          <w:lang w:val="sr-Latn-CS" w:eastAsia="zh-CN"/>
        </w:rPr>
        <w:t xml:space="preserve">Na konkursu CEDIS-a ,,Energija podvučeno zelenom" projekat naše škole ZERO WASTE SCHOOL koji su izradile pedagoškinja Katarina Vučinić - Marković, nastavnica fizike Biljana Velickovic  i nastavnica hemije Ana Đurović je osvojio 1. mjesto i nagradu od 3000€, sa osvojenih 100 bodova. Novac će se utrošiti za adaptaciju učionice namijenjene  za promociju i implementaciju projekta cirkularne ekonomije i rad sa talentovanim učenicima. </w:t>
      </w:r>
    </w:p>
    <w:p w14:paraId="00DDCDAE" w14:textId="77777777" w:rsidR="00C02E9C" w:rsidRPr="00C02E9C" w:rsidRDefault="00C02E9C" w:rsidP="00C02E9C">
      <w:pPr>
        <w:spacing w:after="0" w:line="276" w:lineRule="auto"/>
        <w:rPr>
          <w:rFonts w:ascii="Times New Roman" w:eastAsiaTheme="minorEastAsia" w:hAnsi="Times New Roman" w:cs="Times New Roman"/>
          <w:sz w:val="24"/>
          <w:szCs w:val="24"/>
          <w:lang w:val="sr-Latn-CS" w:eastAsia="zh-CN"/>
        </w:rPr>
      </w:pPr>
      <w:r w:rsidRPr="00C02E9C">
        <w:rPr>
          <w:rFonts w:ascii="Times New Roman" w:eastAsiaTheme="minorEastAsia" w:hAnsi="Times New Roman" w:cs="Times New Roman"/>
          <w:sz w:val="24"/>
          <w:szCs w:val="24"/>
          <w:lang w:val="sr-Latn-CS" w:eastAsia="zh-CN"/>
        </w:rPr>
        <w:t>Da podsjetimo, ovo je u zadnje tri godine drugi put da projekat naše škole bude izabran među najbolje na ovom konkursu. Prošlog puta smo napravili ,,Eko-laboratoriju". Očekujemo i ovoga puta podjednako uspješnu realizaciju</w:t>
      </w:r>
    </w:p>
    <w:p w14:paraId="58284920" w14:textId="7F21DFC3" w:rsidR="00C02E9C" w:rsidRPr="00C02E9C" w:rsidRDefault="00C02E9C" w:rsidP="00C02E9C">
      <w:pPr>
        <w:spacing w:after="0" w:line="276" w:lineRule="auto"/>
        <w:rPr>
          <w:rFonts w:ascii="Times New Roman" w:eastAsiaTheme="minorEastAsia" w:hAnsi="Times New Roman" w:cs="Times New Roman"/>
          <w:sz w:val="24"/>
          <w:szCs w:val="24"/>
          <w:lang w:val="sr-Latn-CS" w:eastAsia="zh-CN"/>
        </w:rPr>
      </w:pPr>
      <w:r w:rsidRPr="00C02E9C">
        <w:rPr>
          <w:rFonts w:ascii="Times New Roman" w:eastAsiaTheme="minorEastAsia" w:hAnsi="Times New Roman" w:cs="Times New Roman"/>
          <w:sz w:val="24"/>
          <w:szCs w:val="24"/>
          <w:lang w:val="sr-Latn-CS" w:eastAsia="zh-CN"/>
        </w:rPr>
        <w:t xml:space="preserve">Kampanja “Manje otpada” (Litter Less Plus) – takmičenje za najbolju pripremu za nastavu, koja je pokrenuta od strane Fondacije za životnu sredinu (FEE), završena je 31. avgusta.Kampanja je izazvala veliko interesovanje naših nastavnika koji su izradi priprema za nastavu pristupili veoma profesionalno. Zavod za školstvo je dobio 26 priprema za nastavu iz 20 osnovnih i srednjih škola. Komisija koja je radila selekciju radova za dalje takmičenje na nivou Fondacije, imala je težak zadatak prilikom odabira jer je kvalitet pristiglih priprema bio na veoma visokom nivou. </w:t>
      </w:r>
    </w:p>
    <w:p w14:paraId="107F5ACE" w14:textId="1C8A4451" w:rsidR="00C02E9C" w:rsidRPr="00C02E9C" w:rsidRDefault="00C02E9C" w:rsidP="00C02E9C">
      <w:pPr>
        <w:spacing w:after="0" w:line="276" w:lineRule="auto"/>
        <w:rPr>
          <w:rFonts w:ascii="Times New Roman" w:eastAsiaTheme="minorEastAsia" w:hAnsi="Times New Roman" w:cs="Times New Roman"/>
          <w:sz w:val="24"/>
          <w:szCs w:val="24"/>
          <w:lang w:val="sr-Latn-CS" w:eastAsia="zh-CN"/>
        </w:rPr>
      </w:pPr>
      <w:r w:rsidRPr="00C02E9C">
        <w:rPr>
          <w:rFonts w:ascii="Times New Roman" w:eastAsiaTheme="minorEastAsia" w:hAnsi="Times New Roman" w:cs="Times New Roman"/>
          <w:sz w:val="24"/>
          <w:szCs w:val="24"/>
          <w:lang w:val="sr-Latn-CS" w:eastAsia="zh-CN"/>
        </w:rPr>
        <w:lastRenderedPageBreak/>
        <w:t xml:space="preserve">Za sljedeći krug takmičenja, odabrana je priprema nastavnica naše škole Biljane Veličković i Ane Đurović, The Ozone layer, kao prirpema koja je osvojila treće mjesto.    </w:t>
      </w:r>
    </w:p>
    <w:p w14:paraId="712406D6" w14:textId="0E272F77" w:rsidR="00C2443F" w:rsidRPr="00C02E9C" w:rsidRDefault="00C2443F" w:rsidP="00C2443F">
      <w:pPr>
        <w:spacing w:after="0" w:line="276" w:lineRule="auto"/>
        <w:rPr>
          <w:rFonts w:ascii="Times New Roman" w:eastAsiaTheme="minorEastAsia" w:hAnsi="Times New Roman" w:cs="Times New Roman"/>
          <w:b/>
          <w:i/>
          <w:sz w:val="24"/>
          <w:szCs w:val="24"/>
          <w:u w:val="single"/>
          <w:lang w:val="sr-Latn-CS" w:eastAsia="zh-CN"/>
        </w:rPr>
      </w:pPr>
    </w:p>
    <w:p w14:paraId="3BE3E327" w14:textId="135CFD66" w:rsidR="00C02E9C" w:rsidRPr="004A54B2" w:rsidRDefault="004A54B2" w:rsidP="004A54B2">
      <w:pPr>
        <w:pStyle w:val="ListParagraph"/>
        <w:spacing w:before="60" w:line="240" w:lineRule="auto"/>
        <w:ind w:left="0"/>
        <w:contextualSpacing w:val="0"/>
        <w:rPr>
          <w:rFonts w:ascii="Times New Roman" w:hAnsi="Times New Roman" w:cs="Times New Roman"/>
          <w:sz w:val="24"/>
          <w:szCs w:val="24"/>
          <w:lang w:val="sr-Latn-CS"/>
        </w:rPr>
      </w:pPr>
      <w:r>
        <w:rPr>
          <w:rFonts w:ascii="Times New Roman" w:hAnsi="Times New Roman" w:cs="Times New Roman"/>
          <w:b/>
          <w:i/>
          <w:sz w:val="24"/>
          <w:szCs w:val="24"/>
        </w:rPr>
        <w:t>-</w:t>
      </w:r>
      <w:r w:rsidR="00C02E9C" w:rsidRPr="00AA3AA4">
        <w:rPr>
          <w:rFonts w:ascii="Times New Roman" w:hAnsi="Times New Roman" w:cs="Times New Roman"/>
          <w:b/>
          <w:i/>
          <w:sz w:val="24"/>
          <w:szCs w:val="24"/>
        </w:rPr>
        <w:t>Učešće na festivalu „</w:t>
      </w:r>
      <w:r w:rsidR="00C02E9C">
        <w:rPr>
          <w:rFonts w:ascii="Times New Roman" w:hAnsi="Times New Roman" w:cs="Times New Roman"/>
          <w:b/>
          <w:i/>
          <w:sz w:val="24"/>
          <w:szCs w:val="24"/>
        </w:rPr>
        <w:t>Otvoreni dani nauke</w:t>
      </w:r>
      <w:r w:rsidR="00C02E9C" w:rsidRPr="00AA3AA4">
        <w:rPr>
          <w:rFonts w:ascii="Times New Roman" w:hAnsi="Times New Roman" w:cs="Times New Roman"/>
          <w:b/>
          <w:i/>
          <w:sz w:val="24"/>
          <w:szCs w:val="24"/>
        </w:rPr>
        <w:t>“</w:t>
      </w:r>
      <w:r>
        <w:rPr>
          <w:rFonts w:ascii="Times New Roman" w:hAnsi="Times New Roman" w:cs="Times New Roman"/>
          <w:b/>
          <w:i/>
          <w:sz w:val="24"/>
          <w:szCs w:val="24"/>
        </w:rPr>
        <w:t xml:space="preserve"> </w:t>
      </w:r>
      <w:r w:rsidR="00C02E9C" w:rsidRPr="00C93513">
        <w:rPr>
          <w:rFonts w:ascii="Times New Roman" w:hAnsi="Times New Roman" w:cs="Times New Roman"/>
          <w:sz w:val="24"/>
          <w:szCs w:val="24"/>
          <w:lang w:val="sr-Latn-CS"/>
        </w:rPr>
        <w:t xml:space="preserve">Članovi kluba mladih naučnika su sa nastavnicama fizike i hemije posjetili Festival </w:t>
      </w:r>
      <w:r w:rsidR="00C02E9C" w:rsidRPr="00C93513">
        <w:rPr>
          <w:rFonts w:ascii="Times New Roman" w:hAnsi="Times New Roman" w:cs="Times New Roman"/>
          <w:i/>
          <w:sz w:val="24"/>
          <w:szCs w:val="24"/>
          <w:lang w:val="sr-Latn-CS"/>
        </w:rPr>
        <w:t>Evropska noć istraživača</w:t>
      </w:r>
      <w:r w:rsidR="00C02E9C" w:rsidRPr="00C93513">
        <w:rPr>
          <w:rFonts w:ascii="Times New Roman" w:hAnsi="Times New Roman" w:cs="Times New Roman"/>
          <w:sz w:val="24"/>
          <w:szCs w:val="24"/>
          <w:lang w:val="sr-Latn-CS"/>
        </w:rPr>
        <w:t>. U okviru programa organizovanog u prostorijama Gimnazije ,,Slobodan Škerović" učenici su učestvovali u  eksperimentim</w:t>
      </w:r>
      <w:r w:rsidR="00C02E9C">
        <w:rPr>
          <w:rFonts w:ascii="Times New Roman" w:hAnsi="Times New Roman" w:cs="Times New Roman"/>
          <w:sz w:val="24"/>
          <w:szCs w:val="24"/>
          <w:lang w:val="sr-Latn-CS"/>
        </w:rPr>
        <w:t>a iz hemije, fizike i biologije, razgovarali sa učesnicima festivala o pojavama koje su predstavljali i pokazali zavidno znanje iz oblasti prirodnih nauka.</w:t>
      </w:r>
      <w:r>
        <w:rPr>
          <w:rFonts w:ascii="Times New Roman" w:hAnsi="Times New Roman" w:cs="Times New Roman"/>
          <w:sz w:val="24"/>
          <w:szCs w:val="24"/>
          <w:lang w:val="sr-Latn-CS"/>
        </w:rPr>
        <w:br/>
        <w:t>-</w:t>
      </w:r>
      <w:r w:rsidR="00C02E9C" w:rsidRPr="004A54B2">
        <w:rPr>
          <w:rFonts w:ascii="Times New Roman" w:hAnsi="Times New Roman" w:cs="Times New Roman"/>
          <w:sz w:val="24"/>
          <w:szCs w:val="24"/>
          <w:lang w:val="sr-Latn-CS"/>
        </w:rPr>
        <w:t>Danilo Galičić, član Kluba mladih naučnika je, u okviru manifestacije „Dani nauke i inovacije“ u organizaciji JU Prirodnjački muzej Crne Gore i Fondacije za promovisanje nauke - Prona, učestvovao na onkursu “Naučni put ka ostvarenju mog sna” i osvojio treću nagradu. Mentor učeniku je nastavnica fizike Biljane Veličković.</w:t>
      </w:r>
    </w:p>
    <w:p w14:paraId="64291556" w14:textId="6D960AF5" w:rsidR="00850C9A" w:rsidRPr="0076095D" w:rsidRDefault="004A54B2" w:rsidP="004A54B2">
      <w:pPr>
        <w:pStyle w:val="ListParagraph"/>
        <w:spacing w:before="120" w:after="0" w:line="240" w:lineRule="auto"/>
        <w:ind w:left="0"/>
        <w:contextualSpacing w:val="0"/>
        <w:rPr>
          <w:rFonts w:ascii="Times New Roman" w:hAnsi="Times New Roman" w:cs="Times New Roman"/>
          <w:sz w:val="24"/>
          <w:szCs w:val="24"/>
          <w:lang w:val="sr-Latn-CS"/>
        </w:rPr>
      </w:pPr>
      <w:r>
        <w:rPr>
          <w:rFonts w:ascii="Times New Roman" w:hAnsi="Times New Roman" w:cs="Times New Roman"/>
          <w:b/>
          <w:i/>
          <w:sz w:val="24"/>
          <w:szCs w:val="24"/>
        </w:rPr>
        <w:t>-</w:t>
      </w:r>
      <w:r w:rsidR="00850C9A" w:rsidRPr="00153D6F">
        <w:rPr>
          <w:rFonts w:ascii="Times New Roman" w:hAnsi="Times New Roman" w:cs="Times New Roman"/>
          <w:b/>
          <w:i/>
          <w:sz w:val="24"/>
          <w:szCs w:val="24"/>
        </w:rPr>
        <w:t>Promocija prirodnih nauka učenicima nižih razreda</w:t>
      </w:r>
      <w:r w:rsidR="00850C9A" w:rsidRPr="00850C9A">
        <w:rPr>
          <w:rFonts w:ascii="Times New Roman" w:hAnsi="Times New Roman" w:cs="Times New Roman"/>
          <w:sz w:val="24"/>
          <w:szCs w:val="24"/>
          <w:lang w:val="sr-Latn-CS"/>
        </w:rPr>
        <w:t xml:space="preserve"> </w:t>
      </w:r>
      <w:r w:rsidR="00850C9A" w:rsidRPr="00770072">
        <w:rPr>
          <w:rFonts w:ascii="Times New Roman" w:hAnsi="Times New Roman" w:cs="Times New Roman"/>
          <w:sz w:val="24"/>
          <w:szCs w:val="24"/>
          <w:lang w:val="sr-Latn-CS"/>
        </w:rPr>
        <w:t>Nastavnica fizike Biljana Veličković je bila koordinator međunarodnog projekta “Istražujmo svijet bez granica, svemir je naša stanica”. Ovaj projekat je dio velikog projekta obilježavanja Svjetske</w:t>
      </w:r>
      <w:r w:rsidR="00850C9A" w:rsidRPr="0076095D">
        <w:rPr>
          <w:rFonts w:ascii="Times New Roman" w:hAnsi="Times New Roman" w:cs="Times New Roman"/>
          <w:sz w:val="24"/>
          <w:szCs w:val="24"/>
          <w:lang w:val="sr-Latn-CS"/>
        </w:rPr>
        <w:t xml:space="preserve"> nedjelje svemira – World Space Week. Cilj projekta je razvijanje kreativnosti i mašte i kroz edukativne i zanimljive sadržaje  usvajanje i proširivanje znanja o svemiru iastronomiji. U</w:t>
      </w:r>
      <w:r w:rsidR="00850C9A">
        <w:rPr>
          <w:rFonts w:ascii="Times New Roman" w:hAnsi="Times New Roman" w:cs="Times New Roman"/>
          <w:sz w:val="24"/>
          <w:szCs w:val="24"/>
          <w:lang w:val="sr-Latn-CS"/>
        </w:rPr>
        <w:t>čestvovao</w:t>
      </w:r>
      <w:r w:rsidR="00850C9A" w:rsidRPr="0076095D">
        <w:rPr>
          <w:rFonts w:ascii="Times New Roman" w:hAnsi="Times New Roman" w:cs="Times New Roman"/>
          <w:sz w:val="24"/>
          <w:szCs w:val="24"/>
          <w:lang w:val="sr-Latn-CS"/>
        </w:rPr>
        <w:t xml:space="preserve"> je veliki broj učenika i nastavnika naše škole.</w:t>
      </w:r>
      <w:r w:rsidR="00850C9A">
        <w:rPr>
          <w:rFonts w:ascii="Times New Roman" w:hAnsi="Times New Roman" w:cs="Times New Roman"/>
          <w:sz w:val="24"/>
          <w:szCs w:val="24"/>
          <w:lang w:val="sr-Latn-CS"/>
        </w:rPr>
        <w:t xml:space="preserve"> Svim nastavnicima-mentorima i učenicima du dodijeljene diplome.</w:t>
      </w:r>
    </w:p>
    <w:p w14:paraId="172471CA" w14:textId="77777777" w:rsidR="00850C9A" w:rsidRPr="0076095D" w:rsidRDefault="00850C9A" w:rsidP="004A54B2">
      <w:pPr>
        <w:pStyle w:val="ListParagraph"/>
        <w:spacing w:before="60" w:line="240" w:lineRule="auto"/>
        <w:ind w:left="0"/>
        <w:contextualSpacing w:val="0"/>
        <w:rPr>
          <w:rFonts w:ascii="Times New Roman" w:hAnsi="Times New Roman" w:cs="Times New Roman"/>
          <w:sz w:val="24"/>
          <w:szCs w:val="24"/>
          <w:lang w:val="sr-Latn-CS"/>
        </w:rPr>
      </w:pPr>
      <w:r w:rsidRPr="0076095D">
        <w:rPr>
          <w:rFonts w:ascii="Times New Roman" w:hAnsi="Times New Roman" w:cs="Times New Roman"/>
          <w:sz w:val="24"/>
          <w:szCs w:val="24"/>
          <w:lang w:val="sr-Latn-CS"/>
        </w:rPr>
        <w:t>Članovi kluba mladih naučnika su izradili makete astronauta i rakete. Nakon projekta, makete su postavljene u hol škole</w:t>
      </w:r>
      <w:r>
        <w:rPr>
          <w:rFonts w:ascii="Times New Roman" w:hAnsi="Times New Roman" w:cs="Times New Roman"/>
          <w:sz w:val="24"/>
          <w:szCs w:val="24"/>
          <w:lang w:val="sr-Latn-CS"/>
        </w:rPr>
        <w:t>.</w:t>
      </w:r>
      <w:r w:rsidRPr="0076095D">
        <w:rPr>
          <w:rFonts w:ascii="Times New Roman" w:hAnsi="Times New Roman" w:cs="Times New Roman"/>
          <w:sz w:val="24"/>
          <w:szCs w:val="24"/>
          <w:lang w:val="sr-Latn-CS"/>
        </w:rPr>
        <w:t xml:space="preserve"> </w:t>
      </w:r>
    </w:p>
    <w:p w14:paraId="6C2E1B49" w14:textId="124F6F6A" w:rsidR="00850C9A" w:rsidRPr="004A54B2" w:rsidRDefault="00850C9A" w:rsidP="004A54B2">
      <w:pPr>
        <w:spacing w:before="60" w:after="0" w:line="240" w:lineRule="auto"/>
        <w:rPr>
          <w:rFonts w:ascii="Times New Roman" w:hAnsi="Times New Roman" w:cs="Times New Roman"/>
          <w:sz w:val="24"/>
          <w:szCs w:val="24"/>
        </w:rPr>
      </w:pPr>
      <w:r w:rsidRPr="004A54B2">
        <w:rPr>
          <w:rFonts w:ascii="Times New Roman" w:hAnsi="Times New Roman" w:cs="Times New Roman"/>
          <w:sz w:val="24"/>
          <w:szCs w:val="24"/>
        </w:rPr>
        <w:t>U okviru Svjetskog dana nauke u našoj školi je raspisan konkurs za ,,Najcool ogled" u kome su učestvovali učenici od prvog do šestog razreda. Postere kojima je najavljen konkurs izradili su učenici Kluba a radovi su izloženi u paviljonima škole. Eksperimenti  podstiču dječiju maštu a ovakvi projekti omogućavaju djeci da postavljaju pitanja, pretpostavke i traže rješenja. Učenici su, uz pomoć ukućana, osmislili, realizovali i snimili oglede, a uz to se i sjajno zabavili. učestvovala su tridesetdva učenika. Radove je ocijenila komisija profesora i učenika članova Kluba mladih naučnika. Nagrade su dodijeljene po kategorijama: drugi razred, treći razred i četvrti, peti i šesti razred.  Pobjednicima konkursa su izrađene diplome, a svim učesnicima konkursa zahvalnice.</w:t>
      </w:r>
    </w:p>
    <w:p w14:paraId="1054951E" w14:textId="7308BC75" w:rsidR="00C2443F" w:rsidRDefault="00850C9A" w:rsidP="004A54B2">
      <w:pPr>
        <w:spacing w:after="0" w:line="276" w:lineRule="auto"/>
        <w:rPr>
          <w:rFonts w:ascii="Times New Roman" w:hAnsi="Times New Roman" w:cs="Times New Roman"/>
          <w:sz w:val="24"/>
          <w:szCs w:val="24"/>
        </w:rPr>
      </w:pPr>
      <w:r w:rsidRPr="00850850">
        <w:rPr>
          <w:rFonts w:ascii="Times New Roman" w:hAnsi="Times New Roman" w:cs="Times New Roman"/>
          <w:sz w:val="24"/>
          <w:szCs w:val="24"/>
        </w:rPr>
        <w:t xml:space="preserve">Obilježavanje ovog datuma je još jedna prilika da se učenici podstaknu na kreativno izražavanje. Kroz ovakav rad učenici su motivisani da upoznaju čudesni svijet nauke i uvjere se da je nauka dio naše svakodnevice, samo je važno umjeti je prepoznati svuda oko nas. Nekima od njih ovo je odličan način da </w:t>
      </w:r>
      <w:r>
        <w:rPr>
          <w:rFonts w:ascii="Times New Roman" w:hAnsi="Times New Roman" w:cs="Times New Roman"/>
          <w:sz w:val="24"/>
          <w:szCs w:val="24"/>
        </w:rPr>
        <w:t>prepoznaju</w:t>
      </w:r>
      <w:r w:rsidRPr="005E18CF">
        <w:rPr>
          <w:rFonts w:ascii="Times New Roman" w:hAnsi="Times New Roman" w:cs="Times New Roman"/>
          <w:noProof/>
          <w:color w:val="FF0000"/>
          <w:sz w:val="24"/>
          <w:szCs w:val="24"/>
        </w:rPr>
        <w:t xml:space="preserve"> </w:t>
      </w:r>
      <w:r>
        <w:rPr>
          <w:rFonts w:ascii="Times New Roman" w:hAnsi="Times New Roman" w:cs="Times New Roman"/>
          <w:sz w:val="24"/>
          <w:szCs w:val="24"/>
        </w:rPr>
        <w:t xml:space="preserve"> svoja interesovanja i</w:t>
      </w:r>
      <w:r w:rsidRPr="00850850">
        <w:rPr>
          <w:rFonts w:ascii="Times New Roman" w:hAnsi="Times New Roman" w:cs="Times New Roman"/>
          <w:sz w:val="24"/>
          <w:szCs w:val="24"/>
        </w:rPr>
        <w:t xml:space="preserve"> talenat za prirodne nauke.</w:t>
      </w:r>
    </w:p>
    <w:p w14:paraId="383F0229" w14:textId="77777777" w:rsidR="004A54B2" w:rsidRDefault="004A54B2" w:rsidP="00850C9A">
      <w:pPr>
        <w:spacing w:after="0" w:line="276" w:lineRule="auto"/>
        <w:rPr>
          <w:rFonts w:ascii="Times New Roman" w:hAnsi="Times New Roman" w:cs="Times New Roman"/>
          <w:b/>
          <w:i/>
          <w:sz w:val="24"/>
          <w:szCs w:val="24"/>
        </w:rPr>
      </w:pPr>
    </w:p>
    <w:p w14:paraId="3132CE1D" w14:textId="6442AAF2" w:rsidR="00850C9A" w:rsidRDefault="004A54B2" w:rsidP="00850C9A">
      <w:pPr>
        <w:spacing w:after="0" w:line="276" w:lineRule="auto"/>
        <w:rPr>
          <w:rFonts w:ascii="Times New Roman" w:hAnsi="Times New Roman" w:cs="Times New Roman"/>
          <w:b/>
          <w:i/>
          <w:sz w:val="24"/>
          <w:szCs w:val="24"/>
        </w:rPr>
      </w:pPr>
      <w:r>
        <w:rPr>
          <w:rFonts w:ascii="Times New Roman" w:hAnsi="Times New Roman" w:cs="Times New Roman"/>
          <w:b/>
          <w:i/>
          <w:sz w:val="24"/>
          <w:szCs w:val="24"/>
        </w:rPr>
        <w:t>-</w:t>
      </w:r>
      <w:r w:rsidR="00850C9A" w:rsidRPr="00036631">
        <w:rPr>
          <w:rFonts w:ascii="Times New Roman" w:hAnsi="Times New Roman" w:cs="Times New Roman"/>
          <w:b/>
          <w:i/>
          <w:sz w:val="24"/>
          <w:szCs w:val="24"/>
        </w:rPr>
        <w:t>Takmičenja</w:t>
      </w:r>
    </w:p>
    <w:p w14:paraId="3D405ED2" w14:textId="77777777" w:rsidR="00850C9A" w:rsidRPr="00892B83" w:rsidRDefault="00850C9A" w:rsidP="004A54B2">
      <w:pPr>
        <w:pStyle w:val="ListParagraph"/>
        <w:tabs>
          <w:tab w:val="left" w:pos="459"/>
        </w:tabs>
        <w:spacing w:before="120" w:after="0" w:line="319" w:lineRule="exact"/>
        <w:jc w:val="both"/>
        <w:rPr>
          <w:rFonts w:ascii="Times New Roman" w:hAnsi="Times New Roman" w:cs="Times New Roman"/>
          <w:sz w:val="24"/>
          <w:szCs w:val="24"/>
        </w:rPr>
      </w:pPr>
      <w:r w:rsidRPr="00892B83">
        <w:rPr>
          <w:rFonts w:ascii="Times New Roman" w:hAnsi="Times New Roman" w:cs="Times New Roman"/>
          <w:sz w:val="24"/>
          <w:szCs w:val="24"/>
        </w:rPr>
        <w:t>Školsko takmičenje:</w:t>
      </w:r>
    </w:p>
    <w:tbl>
      <w:tblPr>
        <w:tblStyle w:val="TableGrid"/>
        <w:tblW w:w="8289" w:type="dxa"/>
        <w:jc w:val="center"/>
        <w:tblLayout w:type="fixed"/>
        <w:tblLook w:val="04A0" w:firstRow="1" w:lastRow="0" w:firstColumn="1" w:lastColumn="0" w:noHBand="0" w:noVBand="1"/>
      </w:tblPr>
      <w:tblGrid>
        <w:gridCol w:w="4581"/>
        <w:gridCol w:w="3708"/>
      </w:tblGrid>
      <w:tr w:rsidR="00850C9A" w14:paraId="26F31DE5" w14:textId="77777777" w:rsidTr="004A54B2">
        <w:trPr>
          <w:trHeight w:val="1296"/>
          <w:jc w:val="center"/>
        </w:trPr>
        <w:tc>
          <w:tcPr>
            <w:tcW w:w="4581" w:type="dxa"/>
          </w:tcPr>
          <w:p w14:paraId="69827EA5" w14:textId="77777777" w:rsidR="00850C9A" w:rsidRPr="00892B83" w:rsidRDefault="00850C9A" w:rsidP="00CB1AA3">
            <w:pPr>
              <w:spacing w:before="120"/>
              <w:textAlignment w:val="baseline"/>
              <w:rPr>
                <w:rFonts w:ascii="Segoe UI" w:eastAsia="Times New Roman" w:hAnsi="Segoe UI" w:cs="Segoe UI"/>
                <w:b/>
              </w:rPr>
            </w:pPr>
            <w:r w:rsidRPr="00892B83">
              <w:rPr>
                <w:rFonts w:ascii="Times New Roman" w:eastAsia="Times New Roman" w:hAnsi="Times New Roman" w:cs="Times New Roman"/>
                <w:b/>
              </w:rPr>
              <w:t>Matematika, VI razred: </w:t>
            </w:r>
          </w:p>
          <w:p w14:paraId="4E417069" w14:textId="77777777" w:rsidR="00850C9A" w:rsidRPr="009D5D10" w:rsidRDefault="00850C9A" w:rsidP="001D110A">
            <w:pPr>
              <w:numPr>
                <w:ilvl w:val="0"/>
                <w:numId w:val="119"/>
              </w:numPr>
              <w:tabs>
                <w:tab w:val="clear" w:pos="720"/>
                <w:tab w:val="num" w:pos="248"/>
              </w:tabs>
              <w:ind w:left="0" w:firstLine="0"/>
              <w:textAlignment w:val="baseline"/>
              <w:rPr>
                <w:rFonts w:ascii="Times New Roman" w:eastAsia="Times New Roman" w:hAnsi="Times New Roman" w:cs="Times New Roman"/>
              </w:rPr>
            </w:pPr>
            <w:r>
              <w:rPr>
                <w:rFonts w:ascii="Times New Roman" w:eastAsia="Times New Roman" w:hAnsi="Times New Roman" w:cs="Times New Roman"/>
              </w:rPr>
              <w:t>Rakočević Đorđe</w:t>
            </w:r>
            <w:r w:rsidRPr="009D5D10">
              <w:rPr>
                <w:rFonts w:ascii="Times New Roman" w:eastAsia="Times New Roman" w:hAnsi="Times New Roman" w:cs="Times New Roman"/>
              </w:rPr>
              <w:t>, VI-</w:t>
            </w:r>
            <w:r>
              <w:rPr>
                <w:rFonts w:ascii="Times New Roman" w:eastAsia="Times New Roman" w:hAnsi="Times New Roman" w:cs="Times New Roman"/>
              </w:rPr>
              <w:t>2, 75</w:t>
            </w:r>
            <w:r w:rsidRPr="009D5D10">
              <w:rPr>
                <w:rFonts w:ascii="Times New Roman" w:eastAsia="Times New Roman" w:hAnsi="Times New Roman" w:cs="Times New Roman"/>
              </w:rPr>
              <w:t xml:space="preserve"> bodova </w:t>
            </w:r>
          </w:p>
          <w:p w14:paraId="3F823846" w14:textId="77777777" w:rsidR="00850C9A" w:rsidRPr="009D5D10" w:rsidRDefault="00850C9A" w:rsidP="001D110A">
            <w:pPr>
              <w:numPr>
                <w:ilvl w:val="0"/>
                <w:numId w:val="120"/>
              </w:numPr>
              <w:tabs>
                <w:tab w:val="clear" w:pos="720"/>
                <w:tab w:val="num" w:pos="248"/>
              </w:tabs>
              <w:ind w:left="0" w:firstLine="0"/>
              <w:textAlignment w:val="baseline"/>
              <w:rPr>
                <w:rFonts w:ascii="Times New Roman" w:eastAsia="Times New Roman" w:hAnsi="Times New Roman" w:cs="Times New Roman"/>
              </w:rPr>
            </w:pPr>
            <w:r>
              <w:rPr>
                <w:rFonts w:ascii="Times New Roman" w:eastAsia="Times New Roman" w:hAnsi="Times New Roman" w:cs="Times New Roman"/>
              </w:rPr>
              <w:t>Šofranac Andrija, VI-2, 3</w:t>
            </w:r>
            <w:r w:rsidRPr="009D5D10">
              <w:rPr>
                <w:rFonts w:ascii="Times New Roman" w:eastAsia="Times New Roman" w:hAnsi="Times New Roman" w:cs="Times New Roman"/>
              </w:rPr>
              <w:t>5 bodova </w:t>
            </w:r>
          </w:p>
          <w:p w14:paraId="01B59DE4" w14:textId="77777777" w:rsidR="00850C9A" w:rsidRPr="009D5D10" w:rsidRDefault="00850C9A" w:rsidP="001D110A">
            <w:pPr>
              <w:numPr>
                <w:ilvl w:val="0"/>
                <w:numId w:val="121"/>
              </w:numPr>
              <w:tabs>
                <w:tab w:val="clear" w:pos="720"/>
                <w:tab w:val="num" w:pos="248"/>
              </w:tabs>
              <w:ind w:left="0" w:firstLine="0"/>
              <w:textAlignment w:val="baseline"/>
              <w:rPr>
                <w:rFonts w:ascii="Times New Roman" w:eastAsia="Times New Roman" w:hAnsi="Times New Roman" w:cs="Times New Roman"/>
              </w:rPr>
            </w:pPr>
            <w:r>
              <w:rPr>
                <w:rFonts w:ascii="Times New Roman" w:eastAsia="Times New Roman" w:hAnsi="Times New Roman" w:cs="Times New Roman"/>
              </w:rPr>
              <w:t>Ristov Marko, VI-2, 30</w:t>
            </w:r>
            <w:r w:rsidRPr="009D5D10">
              <w:rPr>
                <w:rFonts w:ascii="Times New Roman" w:eastAsia="Times New Roman" w:hAnsi="Times New Roman" w:cs="Times New Roman"/>
              </w:rPr>
              <w:t xml:space="preserve"> bodova </w:t>
            </w:r>
          </w:p>
        </w:tc>
        <w:tc>
          <w:tcPr>
            <w:tcW w:w="3708" w:type="dxa"/>
          </w:tcPr>
          <w:p w14:paraId="2F76D9BE" w14:textId="77777777" w:rsidR="00850C9A" w:rsidRPr="00892B83" w:rsidRDefault="00850C9A" w:rsidP="00CB1AA3">
            <w:pPr>
              <w:spacing w:before="120"/>
              <w:textAlignment w:val="baseline"/>
              <w:rPr>
                <w:rFonts w:ascii="Segoe UI" w:eastAsia="Times New Roman" w:hAnsi="Segoe UI" w:cs="Segoe UI"/>
                <w:b/>
              </w:rPr>
            </w:pPr>
            <w:r w:rsidRPr="00892B83">
              <w:rPr>
                <w:rFonts w:ascii="Times New Roman" w:eastAsia="Times New Roman" w:hAnsi="Times New Roman" w:cs="Times New Roman"/>
                <w:b/>
              </w:rPr>
              <w:t>Matematika, IX razred: </w:t>
            </w:r>
          </w:p>
          <w:p w14:paraId="7D8C246A" w14:textId="77777777" w:rsidR="00850C9A" w:rsidRPr="00B72696" w:rsidRDefault="00850C9A" w:rsidP="001D110A">
            <w:pPr>
              <w:pStyle w:val="ListParagraph"/>
              <w:numPr>
                <w:ilvl w:val="0"/>
                <w:numId w:val="122"/>
              </w:numPr>
              <w:ind w:left="244" w:hanging="244"/>
              <w:rPr>
                <w:rFonts w:ascii="Times New Roman" w:hAnsi="Times New Roman" w:cs="Times New Roman"/>
              </w:rPr>
            </w:pPr>
            <w:r>
              <w:rPr>
                <w:rFonts w:ascii="Times New Roman" w:eastAsia="Times New Roman" w:hAnsi="Times New Roman" w:cs="Times New Roman"/>
              </w:rPr>
              <w:t>Fatić Lazar, IX-1, 50</w:t>
            </w:r>
            <w:r w:rsidRPr="009D5D10">
              <w:rPr>
                <w:rFonts w:ascii="Times New Roman" w:eastAsia="Times New Roman" w:hAnsi="Times New Roman" w:cs="Times New Roman"/>
              </w:rPr>
              <w:t xml:space="preserve"> bodova </w:t>
            </w:r>
          </w:p>
          <w:p w14:paraId="045DF7EA" w14:textId="77777777" w:rsidR="00850C9A" w:rsidRPr="00B72696" w:rsidRDefault="00850C9A" w:rsidP="001D110A">
            <w:pPr>
              <w:pStyle w:val="ListParagraph"/>
              <w:numPr>
                <w:ilvl w:val="0"/>
                <w:numId w:val="122"/>
              </w:numPr>
              <w:ind w:left="244" w:hanging="244"/>
              <w:rPr>
                <w:rFonts w:ascii="Times New Roman" w:hAnsi="Times New Roman" w:cs="Times New Roman"/>
              </w:rPr>
            </w:pPr>
            <w:r>
              <w:rPr>
                <w:rFonts w:ascii="Times New Roman" w:eastAsia="Times New Roman" w:hAnsi="Times New Roman" w:cs="Times New Roman"/>
              </w:rPr>
              <w:t>Lukić Anja, IX-1, 22 boda</w:t>
            </w:r>
          </w:p>
          <w:p w14:paraId="23FC73CC" w14:textId="77777777" w:rsidR="00850C9A" w:rsidRPr="009D5D10" w:rsidRDefault="00850C9A" w:rsidP="001D110A">
            <w:pPr>
              <w:pStyle w:val="ListParagraph"/>
              <w:numPr>
                <w:ilvl w:val="0"/>
                <w:numId w:val="122"/>
              </w:numPr>
              <w:ind w:left="244" w:hanging="244"/>
              <w:rPr>
                <w:rFonts w:ascii="Times New Roman" w:hAnsi="Times New Roman" w:cs="Times New Roman"/>
              </w:rPr>
            </w:pPr>
            <w:r>
              <w:rPr>
                <w:rFonts w:ascii="Times New Roman" w:eastAsia="Times New Roman" w:hAnsi="Times New Roman" w:cs="Times New Roman"/>
              </w:rPr>
              <w:t xml:space="preserve">Debeljević Stefan, IX-4, </w:t>
            </w:r>
          </w:p>
        </w:tc>
      </w:tr>
      <w:tr w:rsidR="00850C9A" w14:paraId="18E788F3" w14:textId="77777777" w:rsidTr="004A54B2">
        <w:trPr>
          <w:trHeight w:val="720"/>
          <w:jc w:val="center"/>
        </w:trPr>
        <w:tc>
          <w:tcPr>
            <w:tcW w:w="4581" w:type="dxa"/>
            <w:vAlign w:val="center"/>
          </w:tcPr>
          <w:p w14:paraId="57CEAA4A" w14:textId="77777777" w:rsidR="00850C9A" w:rsidRPr="00892B83" w:rsidRDefault="00850C9A" w:rsidP="00CB1AA3">
            <w:pPr>
              <w:pStyle w:val="ListParagraph"/>
              <w:ind w:left="0"/>
              <w:rPr>
                <w:rFonts w:ascii="Times New Roman" w:hAnsi="Times New Roman" w:cs="Times New Roman"/>
                <w:b/>
              </w:rPr>
            </w:pPr>
            <w:r w:rsidRPr="00892B83">
              <w:rPr>
                <w:rFonts w:ascii="Times New Roman" w:hAnsi="Times New Roman" w:cs="Times New Roman"/>
                <w:b/>
              </w:rPr>
              <w:t>Biologija, IX razred:</w:t>
            </w:r>
          </w:p>
          <w:p w14:paraId="2E67B964" w14:textId="77777777" w:rsidR="00850C9A" w:rsidRPr="00B72696" w:rsidRDefault="00850C9A" w:rsidP="001D110A">
            <w:pPr>
              <w:pStyle w:val="ListParagraph"/>
              <w:numPr>
                <w:ilvl w:val="0"/>
                <w:numId w:val="123"/>
              </w:numPr>
              <w:tabs>
                <w:tab w:val="left" w:pos="338"/>
              </w:tabs>
              <w:ind w:left="245" w:hanging="245"/>
              <w:rPr>
                <w:rFonts w:ascii="Times New Roman" w:hAnsi="Times New Roman" w:cs="Times New Roman"/>
              </w:rPr>
            </w:pPr>
            <w:r>
              <w:rPr>
                <w:rFonts w:ascii="Times New Roman" w:hAnsi="Times New Roman" w:cs="Times New Roman"/>
              </w:rPr>
              <w:t>Dabanović Matija, IX-1, 35</w:t>
            </w:r>
            <w:r w:rsidRPr="009D5D10">
              <w:rPr>
                <w:rFonts w:ascii="Times New Roman" w:hAnsi="Times New Roman" w:cs="Times New Roman"/>
              </w:rPr>
              <w:t xml:space="preserve"> bodova</w:t>
            </w:r>
          </w:p>
        </w:tc>
        <w:tc>
          <w:tcPr>
            <w:tcW w:w="3708" w:type="dxa"/>
            <w:vMerge w:val="restart"/>
            <w:vAlign w:val="center"/>
          </w:tcPr>
          <w:p w14:paraId="5C40095E" w14:textId="77777777" w:rsidR="00850C9A" w:rsidRPr="00892B83" w:rsidRDefault="00850C9A" w:rsidP="00CB1AA3">
            <w:pPr>
              <w:pStyle w:val="ListParagraph"/>
              <w:ind w:left="0"/>
              <w:rPr>
                <w:rFonts w:ascii="Times New Roman" w:hAnsi="Times New Roman" w:cs="Times New Roman"/>
                <w:b/>
              </w:rPr>
            </w:pPr>
            <w:r w:rsidRPr="00892B83">
              <w:rPr>
                <w:rFonts w:ascii="Times New Roman" w:hAnsi="Times New Roman" w:cs="Times New Roman"/>
                <w:b/>
              </w:rPr>
              <w:t>Geografija IX razred:</w:t>
            </w:r>
          </w:p>
          <w:p w14:paraId="1FB44566" w14:textId="77777777" w:rsidR="00850C9A" w:rsidRDefault="00850C9A" w:rsidP="001D110A">
            <w:pPr>
              <w:pStyle w:val="ListParagraph"/>
              <w:numPr>
                <w:ilvl w:val="0"/>
                <w:numId w:val="124"/>
              </w:numPr>
              <w:ind w:left="236" w:hanging="236"/>
              <w:rPr>
                <w:rFonts w:ascii="Times New Roman" w:hAnsi="Times New Roman" w:cs="Times New Roman"/>
              </w:rPr>
            </w:pPr>
            <w:r>
              <w:rPr>
                <w:rFonts w:ascii="Times New Roman" w:hAnsi="Times New Roman" w:cs="Times New Roman"/>
              </w:rPr>
              <w:t>Krunić Andrej, IX-3, 64 boda</w:t>
            </w:r>
          </w:p>
          <w:p w14:paraId="61D72342" w14:textId="77777777" w:rsidR="00850C9A" w:rsidRDefault="00850C9A" w:rsidP="001D110A">
            <w:pPr>
              <w:pStyle w:val="ListParagraph"/>
              <w:numPr>
                <w:ilvl w:val="0"/>
                <w:numId w:val="124"/>
              </w:numPr>
              <w:ind w:left="236" w:hanging="236"/>
              <w:rPr>
                <w:rFonts w:ascii="Times New Roman" w:hAnsi="Times New Roman" w:cs="Times New Roman"/>
              </w:rPr>
            </w:pPr>
            <w:r>
              <w:rPr>
                <w:rFonts w:ascii="Times New Roman" w:hAnsi="Times New Roman" w:cs="Times New Roman"/>
              </w:rPr>
              <w:t>Radulović Aleksa, IX-3, 32 boda</w:t>
            </w:r>
          </w:p>
          <w:p w14:paraId="15708694" w14:textId="77777777" w:rsidR="00850C9A" w:rsidRPr="009D5D10" w:rsidRDefault="00850C9A" w:rsidP="001D110A">
            <w:pPr>
              <w:pStyle w:val="ListParagraph"/>
              <w:numPr>
                <w:ilvl w:val="0"/>
                <w:numId w:val="124"/>
              </w:numPr>
              <w:ind w:left="236" w:hanging="236"/>
              <w:rPr>
                <w:rFonts w:ascii="Times New Roman" w:hAnsi="Times New Roman" w:cs="Times New Roman"/>
              </w:rPr>
            </w:pPr>
            <w:r>
              <w:rPr>
                <w:rFonts w:ascii="Times New Roman" w:hAnsi="Times New Roman" w:cs="Times New Roman"/>
              </w:rPr>
              <w:lastRenderedPageBreak/>
              <w:t>Raković Katarina, IX-3, 31 bod</w:t>
            </w:r>
          </w:p>
        </w:tc>
      </w:tr>
      <w:tr w:rsidR="00850C9A" w14:paraId="49FB8752" w14:textId="77777777" w:rsidTr="004A54B2">
        <w:trPr>
          <w:trHeight w:val="720"/>
          <w:jc w:val="center"/>
        </w:trPr>
        <w:tc>
          <w:tcPr>
            <w:tcW w:w="4581" w:type="dxa"/>
            <w:vAlign w:val="center"/>
          </w:tcPr>
          <w:p w14:paraId="057D9A10" w14:textId="77777777" w:rsidR="00850C9A" w:rsidRPr="00892B83" w:rsidRDefault="00850C9A" w:rsidP="00CB1AA3">
            <w:pPr>
              <w:pStyle w:val="ListParagraph"/>
              <w:ind w:left="0"/>
              <w:rPr>
                <w:rFonts w:ascii="Times New Roman" w:hAnsi="Times New Roman" w:cs="Times New Roman"/>
                <w:b/>
              </w:rPr>
            </w:pPr>
            <w:r w:rsidRPr="00892B83">
              <w:rPr>
                <w:rFonts w:ascii="Times New Roman" w:hAnsi="Times New Roman" w:cs="Times New Roman"/>
                <w:b/>
              </w:rPr>
              <w:lastRenderedPageBreak/>
              <w:t>Fizika IX razred:</w:t>
            </w:r>
          </w:p>
          <w:p w14:paraId="3E8C0BBD" w14:textId="77777777" w:rsidR="00850C9A" w:rsidRPr="00B72696" w:rsidRDefault="00850C9A" w:rsidP="001D110A">
            <w:pPr>
              <w:pStyle w:val="ListParagraph"/>
              <w:numPr>
                <w:ilvl w:val="0"/>
                <w:numId w:val="125"/>
              </w:numPr>
              <w:ind w:left="245" w:hanging="245"/>
              <w:rPr>
                <w:rFonts w:ascii="Times New Roman" w:hAnsi="Times New Roman" w:cs="Times New Roman"/>
              </w:rPr>
            </w:pPr>
            <w:r>
              <w:rPr>
                <w:rFonts w:ascii="Times New Roman" w:hAnsi="Times New Roman" w:cs="Times New Roman"/>
              </w:rPr>
              <w:t>Đačić Jelena, IX-2, 76 bodova</w:t>
            </w:r>
          </w:p>
        </w:tc>
        <w:tc>
          <w:tcPr>
            <w:tcW w:w="3708" w:type="dxa"/>
            <w:vMerge/>
          </w:tcPr>
          <w:p w14:paraId="1DAB26C8" w14:textId="77777777" w:rsidR="00850C9A" w:rsidRDefault="00850C9A" w:rsidP="00CB1AA3">
            <w:pPr>
              <w:pStyle w:val="ListParagraph"/>
              <w:ind w:left="0"/>
              <w:rPr>
                <w:rFonts w:ascii="Times New Roman" w:hAnsi="Times New Roman" w:cs="Times New Roman"/>
              </w:rPr>
            </w:pPr>
          </w:p>
        </w:tc>
      </w:tr>
      <w:tr w:rsidR="00850C9A" w14:paraId="489AC366" w14:textId="77777777" w:rsidTr="004A54B2">
        <w:trPr>
          <w:trHeight w:val="720"/>
          <w:jc w:val="center"/>
        </w:trPr>
        <w:tc>
          <w:tcPr>
            <w:tcW w:w="4581" w:type="dxa"/>
            <w:vAlign w:val="center"/>
          </w:tcPr>
          <w:p w14:paraId="51832543" w14:textId="77777777" w:rsidR="00850C9A" w:rsidRPr="00892B83" w:rsidRDefault="00850C9A" w:rsidP="00CB1AA3">
            <w:pPr>
              <w:pStyle w:val="ListParagraph"/>
              <w:ind w:left="0"/>
              <w:rPr>
                <w:rFonts w:ascii="Times New Roman" w:hAnsi="Times New Roman" w:cs="Times New Roman"/>
                <w:b/>
              </w:rPr>
            </w:pPr>
            <w:r w:rsidRPr="00892B83">
              <w:rPr>
                <w:rFonts w:ascii="Times New Roman" w:hAnsi="Times New Roman" w:cs="Times New Roman"/>
                <w:b/>
              </w:rPr>
              <w:t>Hemija IX razred:</w:t>
            </w:r>
          </w:p>
          <w:p w14:paraId="2F395854" w14:textId="77777777" w:rsidR="00850C9A" w:rsidRDefault="00850C9A" w:rsidP="001D110A">
            <w:pPr>
              <w:pStyle w:val="ListParagraph"/>
              <w:numPr>
                <w:ilvl w:val="0"/>
                <w:numId w:val="126"/>
              </w:numPr>
              <w:ind w:left="245" w:hanging="245"/>
              <w:rPr>
                <w:rFonts w:ascii="Times New Roman" w:hAnsi="Times New Roman" w:cs="Times New Roman"/>
              </w:rPr>
            </w:pPr>
            <w:r>
              <w:rPr>
                <w:rFonts w:ascii="Times New Roman" w:hAnsi="Times New Roman" w:cs="Times New Roman"/>
              </w:rPr>
              <w:t>Vojvodić Nikolina, IX-5, 77,5 bodova</w:t>
            </w:r>
          </w:p>
        </w:tc>
        <w:tc>
          <w:tcPr>
            <w:tcW w:w="3708" w:type="dxa"/>
            <w:vMerge/>
          </w:tcPr>
          <w:p w14:paraId="45FE51F3" w14:textId="77777777" w:rsidR="00850C9A" w:rsidRDefault="00850C9A" w:rsidP="00CB1AA3">
            <w:pPr>
              <w:pStyle w:val="ListParagraph"/>
              <w:ind w:left="0"/>
              <w:rPr>
                <w:rFonts w:ascii="Times New Roman" w:hAnsi="Times New Roman" w:cs="Times New Roman"/>
              </w:rPr>
            </w:pPr>
          </w:p>
        </w:tc>
      </w:tr>
    </w:tbl>
    <w:p w14:paraId="7446FE03" w14:textId="77777777" w:rsidR="00850C9A" w:rsidRPr="00E40F5B" w:rsidRDefault="00850C9A" w:rsidP="00850C9A">
      <w:pPr>
        <w:pStyle w:val="ListParagraph"/>
        <w:spacing w:line="240" w:lineRule="auto"/>
        <w:ind w:left="961"/>
        <w:rPr>
          <w:rFonts w:ascii="Times New Roman" w:hAnsi="Times New Roman" w:cs="Times New Roman"/>
          <w:sz w:val="20"/>
          <w:szCs w:val="20"/>
        </w:rPr>
      </w:pPr>
    </w:p>
    <w:p w14:paraId="628BB0C0" w14:textId="77777777" w:rsidR="00850C9A" w:rsidRDefault="00850C9A" w:rsidP="001D110A">
      <w:pPr>
        <w:pStyle w:val="NormalWeb"/>
        <w:numPr>
          <w:ilvl w:val="0"/>
          <w:numId w:val="127"/>
        </w:numPr>
        <w:spacing w:before="0" w:beforeAutospacing="0" w:after="0" w:afterAutospacing="0"/>
        <w:ind w:right="-104"/>
      </w:pPr>
      <w:r w:rsidRPr="003C5868">
        <w:t xml:space="preserve">Učenici koji su se kvalifikovali za viši rang </w:t>
      </w:r>
      <w:r>
        <w:t>takmičenja i</w:t>
      </w:r>
      <w:r w:rsidRPr="003C5868">
        <w:t xml:space="preserve"> njihovi mentori:</w:t>
      </w:r>
    </w:p>
    <w:p w14:paraId="240892BD" w14:textId="77777777" w:rsidR="00850C9A" w:rsidRDefault="00850C9A" w:rsidP="001D110A">
      <w:pPr>
        <w:pStyle w:val="NormalWeb"/>
        <w:numPr>
          <w:ilvl w:val="0"/>
          <w:numId w:val="128"/>
        </w:numPr>
        <w:spacing w:before="0" w:beforeAutospacing="0" w:after="0" w:afterAutospacing="0"/>
        <w:ind w:left="1382" w:right="-104"/>
      </w:pPr>
      <w:r>
        <w:t>Rakočević Đorđe, Državno takmičenje iz matematike za VI razred, mentor Aleksandra Račić,</w:t>
      </w:r>
    </w:p>
    <w:p w14:paraId="77F22018" w14:textId="77777777" w:rsidR="00850C9A" w:rsidRDefault="00850C9A" w:rsidP="001D110A">
      <w:pPr>
        <w:pStyle w:val="NormalWeb"/>
        <w:numPr>
          <w:ilvl w:val="0"/>
          <w:numId w:val="128"/>
        </w:numPr>
        <w:spacing w:before="0" w:beforeAutospacing="0" w:after="0" w:afterAutospacing="0"/>
        <w:ind w:left="1382" w:right="-104"/>
      </w:pPr>
      <w:r>
        <w:t>Nikolina Vojvodić, Državno takmičenje iz hemije, mentor Ana Đurović,</w:t>
      </w:r>
    </w:p>
    <w:p w14:paraId="1EC624D8" w14:textId="77777777" w:rsidR="00850C9A" w:rsidRDefault="00850C9A" w:rsidP="001D110A">
      <w:pPr>
        <w:pStyle w:val="NormalWeb"/>
        <w:numPr>
          <w:ilvl w:val="0"/>
          <w:numId w:val="128"/>
        </w:numPr>
        <w:spacing w:before="0" w:beforeAutospacing="0" w:after="0" w:afterAutospacing="0"/>
        <w:ind w:left="1382" w:right="-104"/>
      </w:pPr>
      <w:r>
        <w:t>Jelena Đačić, Državno takmičenje iz fizike, mentor Biljana Veličković,</w:t>
      </w:r>
    </w:p>
    <w:p w14:paraId="32802A24" w14:textId="77777777" w:rsidR="00850C9A" w:rsidRPr="002F6387" w:rsidRDefault="00850C9A" w:rsidP="001D110A">
      <w:pPr>
        <w:pStyle w:val="NormalWeb"/>
        <w:numPr>
          <w:ilvl w:val="0"/>
          <w:numId w:val="128"/>
        </w:numPr>
        <w:spacing w:before="0" w:beforeAutospacing="0" w:after="0" w:afterAutospacing="0"/>
        <w:ind w:left="1382" w:right="-104"/>
      </w:pPr>
      <w:r>
        <w:t>Rakočević Đorđe</w:t>
      </w:r>
      <w:r w:rsidRPr="009D5D10">
        <w:t xml:space="preserve">, </w:t>
      </w:r>
      <w:r>
        <w:t>Šofranac Andrija i Ristov Marko, međuškolsko takmičenje u Podgorici, u organizaciji Udruženja nastavnika matematike, mentor Aleksandra Račić.</w:t>
      </w:r>
      <w:r w:rsidRPr="009D5D10">
        <w:t> </w:t>
      </w:r>
    </w:p>
    <w:p w14:paraId="79DD7F57" w14:textId="77777777" w:rsidR="00850C9A" w:rsidRDefault="00850C9A" w:rsidP="00850C9A">
      <w:pPr>
        <w:ind w:left="32" w:right="-104" w:firstLine="360"/>
        <w:textAlignment w:val="baseline"/>
        <w:rPr>
          <w:rFonts w:ascii="Segoe UI" w:eastAsia="Times New Roman" w:hAnsi="Segoe UI" w:cs="Segoe UI"/>
          <w:sz w:val="18"/>
          <w:szCs w:val="18"/>
        </w:rPr>
      </w:pPr>
    </w:p>
    <w:p w14:paraId="038DB4C4" w14:textId="6DCE7109" w:rsidR="00850C9A" w:rsidRDefault="00850C9A" w:rsidP="00850C9A">
      <w:pPr>
        <w:pStyle w:val="NormalWeb"/>
        <w:spacing w:before="0" w:beforeAutospacing="0" w:after="0" w:afterAutospacing="0"/>
        <w:ind w:left="32" w:firstLine="450"/>
        <w:jc w:val="both"/>
      </w:pPr>
      <w:r>
        <w:rPr>
          <w:noProof/>
        </w:rPr>
        <w:t xml:space="preserve">Ministarstvo evropskih poslova je, u okviru projekta “EU4ME” koji finansira Evropska unija, u saradnji sa Ministarstvom prosvjete, nauke  inovacija, organizovalo online kviz </w:t>
      </w:r>
      <w:r>
        <w:t>„Koliko znaš o EU?“</w:t>
      </w:r>
      <w:r w:rsidRPr="00850C9A">
        <w:t xml:space="preserve"> </w:t>
      </w:r>
      <w:r>
        <w:t xml:space="preserve">U takmičenju je učestvovalo 130 učenika osmog i devetog razreda osnovne škole koji su na 15 pitanja dali 1950 odgovora. Naša Nikolina Vojvodić je osvojila prvo mjesto. </w:t>
      </w:r>
    </w:p>
    <w:p w14:paraId="6E5C8104" w14:textId="77777777" w:rsidR="00850C9A" w:rsidRDefault="00850C9A" w:rsidP="00850C9A">
      <w:pPr>
        <w:pStyle w:val="NormalWeb"/>
        <w:spacing w:before="0" w:beforeAutospacing="0" w:after="0" w:afterAutospacing="0"/>
        <w:ind w:left="32" w:firstLine="450"/>
        <w:jc w:val="both"/>
      </w:pPr>
      <w:r>
        <w:t>Pored vrijedne nagrade koju je dobila, Nikolina je imala priliku da sa ministarkama evropskih poslova, Maidom Gorčević i prosvjete, nauke i inovacija, Anđelom Jakšić-Stojanović razgovara o samom kvizu, ali i o budućim događajima i aktivnostima koje će uključivati osnovce i na taj način im približiti Evropsku uniju, njene vrijednosti  i mogućnosti koje će članstvo donijeti.</w:t>
      </w:r>
    </w:p>
    <w:p w14:paraId="0C31961E" w14:textId="6A017D2F" w:rsidR="00850C9A" w:rsidRDefault="00850C9A" w:rsidP="001D110A">
      <w:pPr>
        <w:pStyle w:val="ListParagraph"/>
        <w:numPr>
          <w:ilvl w:val="0"/>
          <w:numId w:val="127"/>
        </w:numPr>
        <w:shd w:val="clear" w:color="auto" w:fill="FFFFFF"/>
        <w:spacing w:before="120" w:after="0" w:line="240" w:lineRule="auto"/>
        <w:ind w:left="32" w:firstLine="270"/>
        <w:jc w:val="both"/>
        <w:rPr>
          <w:rFonts w:ascii="Times New Roman" w:eastAsia="Times New Roman" w:hAnsi="Times New Roman" w:cs="Times New Roman"/>
          <w:color w:val="050505"/>
          <w:sz w:val="24"/>
          <w:szCs w:val="24"/>
          <w:lang w:val="sr-Latn-ME"/>
        </w:rPr>
      </w:pPr>
      <w:r w:rsidRPr="00861E6F">
        <w:rPr>
          <w:rFonts w:ascii="Times New Roman" w:hAnsi="Times New Roman" w:cs="Times New Roman"/>
          <w:b/>
          <w:i/>
          <w:sz w:val="24"/>
          <w:szCs w:val="24"/>
        </w:rPr>
        <w:t>Promovisanje i nagrađivanje darovitih učenika</w:t>
      </w:r>
      <w:r w:rsidRPr="00850C9A">
        <w:rPr>
          <w:rFonts w:ascii="Times New Roman" w:eastAsia="Times New Roman" w:hAnsi="Times New Roman" w:cs="Times New Roman"/>
          <w:color w:val="050505"/>
          <w:sz w:val="24"/>
          <w:szCs w:val="24"/>
          <w:lang w:val="sr-Latn-ME"/>
        </w:rPr>
        <w:t xml:space="preserve"> </w:t>
      </w:r>
      <w:r w:rsidRPr="00861E6F">
        <w:rPr>
          <w:rFonts w:ascii="Times New Roman" w:eastAsia="Times New Roman" w:hAnsi="Times New Roman" w:cs="Times New Roman"/>
          <w:color w:val="050505"/>
          <w:sz w:val="24"/>
          <w:szCs w:val="24"/>
          <w:lang w:val="sr-Latn-ME"/>
        </w:rPr>
        <w:t xml:space="preserve">U cilju promovisanja naših talentovanih učenika i rada Kluba mladih naučnika, naši članovi su, u pratnji nastavnice hemije Ane, učestvovali u dječijoj emisiji </w:t>
      </w:r>
      <w:r w:rsidRPr="00096D03">
        <w:rPr>
          <w:rFonts w:ascii="Times New Roman" w:eastAsia="Times New Roman" w:hAnsi="Times New Roman" w:cs="Times New Roman"/>
          <w:i/>
          <w:color w:val="050505"/>
          <w:sz w:val="24"/>
          <w:szCs w:val="24"/>
          <w:lang w:val="sr-Latn-ME"/>
        </w:rPr>
        <w:t>Radoznalci</w:t>
      </w:r>
      <w:r w:rsidRPr="00861E6F">
        <w:rPr>
          <w:rFonts w:ascii="Times New Roman" w:eastAsia="Times New Roman" w:hAnsi="Times New Roman" w:cs="Times New Roman"/>
          <w:color w:val="050505"/>
          <w:sz w:val="24"/>
          <w:szCs w:val="24"/>
          <w:lang w:val="sr-Latn-ME"/>
        </w:rPr>
        <w:t>, na RTCG-u. Govorili su o važnosti i značaju prirodnih nauka</w:t>
      </w:r>
      <w:r>
        <w:rPr>
          <w:rFonts w:ascii="Times New Roman" w:eastAsia="Times New Roman" w:hAnsi="Times New Roman" w:cs="Times New Roman"/>
          <w:color w:val="050505"/>
          <w:sz w:val="24"/>
          <w:szCs w:val="24"/>
          <w:lang w:val="sr-Latn-ME"/>
        </w:rPr>
        <w:t>, primjenjivosti njihovih zakona</w:t>
      </w:r>
      <w:r w:rsidRPr="00861E6F">
        <w:rPr>
          <w:rFonts w:ascii="Times New Roman" w:eastAsia="Times New Roman" w:hAnsi="Times New Roman" w:cs="Times New Roman"/>
          <w:color w:val="050505"/>
          <w:sz w:val="24"/>
          <w:szCs w:val="24"/>
          <w:lang w:val="sr-Latn-ME"/>
        </w:rPr>
        <w:t xml:space="preserve"> u svakodnevnom životu, aktivnostima koje u klubu realizujemo i njihovim doprinosima. </w:t>
      </w:r>
    </w:p>
    <w:p w14:paraId="6558B278" w14:textId="77777777" w:rsidR="00850C9A" w:rsidRPr="00861E6F" w:rsidRDefault="00850C9A" w:rsidP="001D110A">
      <w:pPr>
        <w:pStyle w:val="ListParagraph"/>
        <w:numPr>
          <w:ilvl w:val="0"/>
          <w:numId w:val="127"/>
        </w:numPr>
        <w:shd w:val="clear" w:color="auto" w:fill="FFFFFF"/>
        <w:spacing w:before="120" w:after="0" w:line="240" w:lineRule="auto"/>
        <w:ind w:left="32" w:firstLine="270"/>
        <w:jc w:val="both"/>
        <w:rPr>
          <w:rFonts w:ascii="Times New Roman" w:eastAsia="Times New Roman" w:hAnsi="Times New Roman" w:cs="Times New Roman"/>
          <w:color w:val="050505"/>
          <w:sz w:val="24"/>
          <w:szCs w:val="24"/>
          <w:lang w:val="sr-Latn-ME"/>
        </w:rPr>
      </w:pPr>
      <w:r>
        <w:rPr>
          <w:rFonts w:ascii="Times New Roman" w:eastAsia="Times New Roman" w:hAnsi="Times New Roman" w:cs="Times New Roman"/>
          <w:color w:val="050505"/>
          <w:sz w:val="24"/>
          <w:szCs w:val="24"/>
          <w:lang w:val="sr-Latn-ME"/>
        </w:rPr>
        <w:t xml:space="preserve">Intervju sa Nikolinom Vojvodić je objavljen je na RTCG1. </w:t>
      </w:r>
      <w:r w:rsidRPr="00861E6F">
        <w:rPr>
          <w:rFonts w:ascii="Times New Roman" w:eastAsia="Times New Roman" w:hAnsi="Times New Roman" w:cs="Times New Roman"/>
          <w:color w:val="050505"/>
          <w:sz w:val="24"/>
          <w:szCs w:val="24"/>
          <w:lang w:val="sr-Latn-ME"/>
        </w:rPr>
        <w:t xml:space="preserve"> </w:t>
      </w:r>
    </w:p>
    <w:p w14:paraId="16C3A0EE" w14:textId="77777777" w:rsidR="00850C9A" w:rsidRDefault="00850C9A" w:rsidP="001D110A">
      <w:pPr>
        <w:pStyle w:val="ListParagraph"/>
        <w:numPr>
          <w:ilvl w:val="0"/>
          <w:numId w:val="127"/>
        </w:numPr>
        <w:shd w:val="clear" w:color="auto" w:fill="FFFFFF"/>
        <w:spacing w:before="2" w:after="0" w:line="240" w:lineRule="auto"/>
        <w:ind w:left="32" w:firstLine="270"/>
        <w:jc w:val="both"/>
        <w:rPr>
          <w:rFonts w:ascii="Times New Roman" w:eastAsia="Times New Roman" w:hAnsi="Times New Roman" w:cs="Times New Roman"/>
          <w:color w:val="050505"/>
          <w:sz w:val="24"/>
          <w:szCs w:val="24"/>
          <w:lang w:val="sr-Latn-ME"/>
        </w:rPr>
      </w:pPr>
      <w:r>
        <w:rPr>
          <w:rFonts w:ascii="Times New Roman" w:eastAsia="Times New Roman" w:hAnsi="Times New Roman" w:cs="Times New Roman"/>
          <w:color w:val="050505"/>
          <w:sz w:val="24"/>
          <w:szCs w:val="24"/>
          <w:lang w:val="sr-Latn-ME"/>
        </w:rPr>
        <w:t xml:space="preserve">Učenici i mentori, učesnici u međunarodnom projektu </w:t>
      </w:r>
      <w:r w:rsidRPr="00096D03">
        <w:rPr>
          <w:rFonts w:ascii="Times New Roman" w:eastAsia="Times New Roman" w:hAnsi="Times New Roman" w:cs="Times New Roman"/>
          <w:i/>
          <w:color w:val="050505"/>
          <w:sz w:val="24"/>
          <w:szCs w:val="24"/>
          <w:lang w:val="sr-Latn-ME"/>
        </w:rPr>
        <w:t>Itražujmo svijet bez granica, svemir je naša stanica</w:t>
      </w:r>
      <w:r>
        <w:rPr>
          <w:rFonts w:ascii="Times New Roman" w:eastAsia="Times New Roman" w:hAnsi="Times New Roman" w:cs="Times New Roman"/>
          <w:i/>
          <w:color w:val="050505"/>
          <w:sz w:val="24"/>
          <w:szCs w:val="24"/>
          <w:lang w:val="sr-Latn-ME"/>
        </w:rPr>
        <w:t xml:space="preserve">, </w:t>
      </w:r>
      <w:r w:rsidRPr="00096D03">
        <w:rPr>
          <w:rFonts w:ascii="Times New Roman" w:eastAsia="Times New Roman" w:hAnsi="Times New Roman" w:cs="Times New Roman"/>
          <w:color w:val="050505"/>
          <w:sz w:val="24"/>
          <w:szCs w:val="24"/>
          <w:lang w:val="sr-Latn-ME"/>
        </w:rPr>
        <w:t>dobili su zahvalnice za učešće.</w:t>
      </w:r>
    </w:p>
    <w:p w14:paraId="416B2BC2" w14:textId="309FDF64" w:rsidR="00850C9A" w:rsidRDefault="00850C9A" w:rsidP="00850C9A">
      <w:pPr>
        <w:pStyle w:val="NormalWeb"/>
        <w:spacing w:before="0" w:beforeAutospacing="0" w:after="0" w:afterAutospacing="0"/>
        <w:ind w:left="482" w:right="-104"/>
        <w:jc w:val="both"/>
        <w:rPr>
          <w:iCs/>
        </w:rPr>
      </w:pPr>
      <w:r>
        <w:rPr>
          <w:iCs/>
        </w:rPr>
        <w:t>Nastavnicama</w:t>
      </w:r>
      <w:r w:rsidRPr="009E1AD6">
        <w:rPr>
          <w:iCs/>
        </w:rPr>
        <w:t xml:space="preserve"> </w:t>
      </w:r>
      <w:r>
        <w:rPr>
          <w:iCs/>
        </w:rPr>
        <w:t>Ani Đurović, Aleksandri Račić i Biljani Veličković</w:t>
      </w:r>
      <w:r w:rsidRPr="009E1AD6">
        <w:rPr>
          <w:iCs/>
        </w:rPr>
        <w:t xml:space="preserve"> su na proslavi povodom Dana škole dodijeljene zahvalnice za postignute izuzetne rezultate u vannastavnim aktivnostima u protekloj školskoj godini</w:t>
      </w:r>
    </w:p>
    <w:p w14:paraId="0049DEB7" w14:textId="77777777" w:rsidR="00850C9A" w:rsidRDefault="00850C9A" w:rsidP="00850C9A">
      <w:pPr>
        <w:pStyle w:val="NormalWeb"/>
        <w:spacing w:before="0" w:beforeAutospacing="0" w:after="0" w:afterAutospacing="0"/>
        <w:ind w:left="482" w:right="-104"/>
        <w:jc w:val="both"/>
      </w:pPr>
    </w:p>
    <w:p w14:paraId="621D4ED8" w14:textId="77777777" w:rsidR="00850C9A" w:rsidRPr="00C02E9C" w:rsidRDefault="00850C9A" w:rsidP="00850C9A">
      <w:pPr>
        <w:spacing w:after="0" w:line="276" w:lineRule="auto"/>
        <w:rPr>
          <w:rFonts w:ascii="Times New Roman" w:eastAsiaTheme="minorEastAsia" w:hAnsi="Times New Roman" w:cs="Times New Roman"/>
          <w:b/>
          <w:i/>
          <w:sz w:val="24"/>
          <w:szCs w:val="24"/>
          <w:u w:val="single"/>
          <w:lang w:val="sr-Latn-CS" w:eastAsia="zh-CN"/>
        </w:rPr>
      </w:pPr>
    </w:p>
    <w:tbl>
      <w:tblPr>
        <w:tblStyle w:val="TableGrid"/>
        <w:tblW w:w="10980" w:type="dxa"/>
        <w:tblInd w:w="-36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ayout w:type="fixed"/>
        <w:tblLook w:val="04A0" w:firstRow="1" w:lastRow="0" w:firstColumn="1" w:lastColumn="0" w:noHBand="0" w:noVBand="1"/>
      </w:tblPr>
      <w:tblGrid>
        <w:gridCol w:w="2340"/>
        <w:gridCol w:w="8640"/>
      </w:tblGrid>
      <w:tr w:rsidR="00CB1AA3" w:rsidRPr="00153D6F" w14:paraId="05C92D98" w14:textId="77777777" w:rsidTr="00CB1AA3">
        <w:trPr>
          <w:trHeight w:val="245"/>
        </w:trPr>
        <w:tc>
          <w:tcPr>
            <w:tcW w:w="10980" w:type="dxa"/>
            <w:gridSpan w:val="2"/>
            <w:shd w:val="clear" w:color="auto" w:fill="auto"/>
            <w:vAlign w:val="center"/>
          </w:tcPr>
          <w:p w14:paraId="3C578D01" w14:textId="77777777" w:rsidR="00CB1AA3" w:rsidRPr="00153D6F" w:rsidRDefault="00CB1AA3" w:rsidP="00CB1AA3">
            <w:pPr>
              <w:rPr>
                <w:rFonts w:ascii="Times New Roman" w:hAnsi="Times New Roman" w:cs="Times New Roman"/>
                <w:b/>
                <w:i/>
                <w:sz w:val="24"/>
                <w:szCs w:val="24"/>
              </w:rPr>
            </w:pPr>
            <w:r w:rsidRPr="00153D6F">
              <w:rPr>
                <w:rFonts w:ascii="Times New Roman" w:hAnsi="Times New Roman" w:cs="Times New Roman"/>
                <w:b/>
                <w:i/>
                <w:sz w:val="24"/>
                <w:szCs w:val="24"/>
              </w:rPr>
              <w:t>Klub ljubitelja umjetnosti</w:t>
            </w:r>
          </w:p>
        </w:tc>
      </w:tr>
      <w:tr w:rsidR="00CB1AA3" w:rsidRPr="00153D6F" w14:paraId="3E736A30" w14:textId="77777777" w:rsidTr="00CB1AA3">
        <w:trPr>
          <w:trHeight w:val="245"/>
        </w:trPr>
        <w:tc>
          <w:tcPr>
            <w:tcW w:w="2340" w:type="dxa"/>
            <w:shd w:val="clear" w:color="auto" w:fill="FBE4D5" w:themeFill="accent2" w:themeFillTint="33"/>
            <w:vAlign w:val="center"/>
          </w:tcPr>
          <w:p w14:paraId="11E6C59C" w14:textId="77777777" w:rsidR="00CB1AA3" w:rsidRPr="00153D6F" w:rsidRDefault="00CB1AA3" w:rsidP="00CB1AA3">
            <w:pPr>
              <w:ind w:left="-567" w:firstLine="567"/>
              <w:jc w:val="center"/>
              <w:rPr>
                <w:rFonts w:ascii="Times New Roman" w:hAnsi="Times New Roman" w:cs="Times New Roman"/>
                <w:b/>
                <w:i/>
                <w:sz w:val="24"/>
                <w:szCs w:val="24"/>
              </w:rPr>
            </w:pPr>
            <w:r w:rsidRPr="00153D6F">
              <w:rPr>
                <w:rFonts w:ascii="Times New Roman" w:hAnsi="Times New Roman" w:cs="Times New Roman"/>
                <w:b/>
                <w:i/>
                <w:sz w:val="24"/>
                <w:szCs w:val="24"/>
              </w:rPr>
              <w:t>Zadaci</w:t>
            </w:r>
          </w:p>
        </w:tc>
        <w:tc>
          <w:tcPr>
            <w:tcW w:w="8640" w:type="dxa"/>
            <w:shd w:val="clear" w:color="auto" w:fill="FBE4D5" w:themeFill="accent2" w:themeFillTint="33"/>
            <w:vAlign w:val="center"/>
          </w:tcPr>
          <w:p w14:paraId="5D37BDA6" w14:textId="77777777" w:rsidR="00CB1AA3" w:rsidRPr="00153D6F" w:rsidRDefault="00CB1AA3" w:rsidP="00CB1AA3">
            <w:pPr>
              <w:jc w:val="center"/>
              <w:rPr>
                <w:rFonts w:ascii="Times New Roman" w:hAnsi="Times New Roman" w:cs="Times New Roman"/>
                <w:b/>
                <w:i/>
                <w:sz w:val="24"/>
                <w:szCs w:val="24"/>
              </w:rPr>
            </w:pPr>
            <w:r w:rsidRPr="00153D6F">
              <w:rPr>
                <w:rFonts w:ascii="Times New Roman" w:hAnsi="Times New Roman" w:cs="Times New Roman"/>
                <w:b/>
                <w:i/>
                <w:sz w:val="24"/>
                <w:szCs w:val="24"/>
              </w:rPr>
              <w:t xml:space="preserve">Realizovane aktivnosti </w:t>
            </w:r>
          </w:p>
        </w:tc>
      </w:tr>
      <w:tr w:rsidR="00CB1AA3" w:rsidRPr="00153D6F" w14:paraId="3C31044B" w14:textId="77777777" w:rsidTr="00CB1AA3">
        <w:trPr>
          <w:trHeight w:val="1361"/>
        </w:trPr>
        <w:tc>
          <w:tcPr>
            <w:tcW w:w="2340" w:type="dxa"/>
            <w:vMerge w:val="restart"/>
            <w:vAlign w:val="center"/>
          </w:tcPr>
          <w:p w14:paraId="6CBD87F4" w14:textId="77777777" w:rsidR="00CB1AA3" w:rsidRDefault="00CB1AA3" w:rsidP="00CB1AA3">
            <w:pPr>
              <w:rPr>
                <w:rFonts w:ascii="Times New Roman" w:hAnsi="Times New Roman" w:cs="Times New Roman"/>
                <w:b/>
                <w:i/>
                <w:sz w:val="24"/>
                <w:szCs w:val="24"/>
              </w:rPr>
            </w:pPr>
            <w:r>
              <w:rPr>
                <w:i/>
                <w:noProof/>
                <w:sz w:val="28"/>
                <w:szCs w:val="28"/>
                <w:bdr w:val="single" w:sz="4" w:space="0" w:color="1F497D" w:shadow="1"/>
              </w:rPr>
              <w:drawing>
                <wp:anchor distT="0" distB="0" distL="114300" distR="114300" simplePos="0" relativeHeight="251661312" behindDoc="0" locked="0" layoutInCell="1" allowOverlap="1" wp14:anchorId="6BFCE8D5" wp14:editId="607D177B">
                  <wp:simplePos x="0" y="0"/>
                  <wp:positionH relativeFrom="margin">
                    <wp:posOffset>168275</wp:posOffset>
                  </wp:positionH>
                  <wp:positionV relativeFrom="margin">
                    <wp:posOffset>2768600</wp:posOffset>
                  </wp:positionV>
                  <wp:extent cx="1363980" cy="1188085"/>
                  <wp:effectExtent l="19050" t="19050" r="64770" b="50165"/>
                  <wp:wrapSquare wrapText="bothSides"/>
                  <wp:docPr id="1435669002" name="Picture 1435669002" descr="IMG_20171227_105726 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71227_105726 1 2"/>
                          <pic:cNvPicPr>
                            <a:picLocks noChangeAspect="1" noChangeArrowheads="1"/>
                          </pic:cNvPicPr>
                        </pic:nvPicPr>
                        <pic:blipFill>
                          <a:blip r:embed="rId132" cstate="print">
                            <a:extLst>
                              <a:ext uri="{BEBA8EAE-BF5A-486C-A8C5-ECC9F3942E4B}">
                                <a14:imgProps xmlns:a14="http://schemas.microsoft.com/office/drawing/2010/main">
                                  <a14:imgLayer r:embed="rId13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63980" cy="1188085"/>
                          </a:xfrm>
                          <a:prstGeom prst="rect">
                            <a:avLst/>
                          </a:prstGeom>
                          <a:noFill/>
                          <a:ln w="6350" cmpd="sng">
                            <a:solidFill>
                              <a:schemeClr val="tx2">
                                <a:lumMod val="100000"/>
                                <a:lumOff val="0"/>
                              </a:schemeClr>
                            </a:solidFill>
                            <a:miter lim="800000"/>
                            <a:headEnd/>
                            <a:tailEnd/>
                          </a:ln>
                          <a:effectLst>
                            <a:outerShdw dist="35921" dir="2700000" algn="ctr" rotWithShape="0">
                              <a:srgbClr val="808080"/>
                            </a:outerShdw>
                          </a:effectLst>
                        </pic:spPr>
                      </pic:pic>
                    </a:graphicData>
                  </a:graphic>
                  <wp14:sizeRelH relativeFrom="margin">
                    <wp14:pctWidth>0</wp14:pctWidth>
                  </wp14:sizeRelH>
                  <wp14:sizeRelV relativeFrom="margin">
                    <wp14:pctHeight>0</wp14:pctHeight>
                  </wp14:sizeRelV>
                </wp:anchor>
              </w:drawing>
            </w:r>
          </w:p>
          <w:p w14:paraId="3E1597A6" w14:textId="77777777" w:rsidR="00CB1AA3" w:rsidRDefault="00CB1AA3" w:rsidP="00CB1AA3">
            <w:pPr>
              <w:rPr>
                <w:rFonts w:ascii="Times New Roman" w:hAnsi="Times New Roman" w:cs="Times New Roman"/>
                <w:b/>
                <w:i/>
                <w:sz w:val="24"/>
                <w:szCs w:val="24"/>
              </w:rPr>
            </w:pPr>
          </w:p>
          <w:p w14:paraId="5D678675" w14:textId="77777777" w:rsidR="00CB1AA3" w:rsidRPr="00153D6F" w:rsidRDefault="00CB1AA3" w:rsidP="00CB1AA3">
            <w:pPr>
              <w:ind w:right="171"/>
              <w:rPr>
                <w:rFonts w:ascii="Times New Roman" w:hAnsi="Times New Roman" w:cs="Times New Roman"/>
                <w:b/>
                <w:i/>
                <w:sz w:val="24"/>
                <w:szCs w:val="24"/>
              </w:rPr>
            </w:pPr>
            <w:r>
              <w:rPr>
                <w:rFonts w:ascii="Times New Roman" w:hAnsi="Times New Roman" w:cs="Times New Roman"/>
                <w:b/>
                <w:i/>
                <w:sz w:val="24"/>
                <w:szCs w:val="24"/>
              </w:rPr>
              <w:t xml:space="preserve">Identifikovanje darovitih učenika/učenica i evidentiranje članova  </w:t>
            </w:r>
            <w:r w:rsidRPr="00153D6F">
              <w:rPr>
                <w:rFonts w:ascii="Times New Roman" w:hAnsi="Times New Roman" w:cs="Times New Roman"/>
                <w:b/>
                <w:i/>
                <w:sz w:val="24"/>
                <w:szCs w:val="24"/>
              </w:rPr>
              <w:t xml:space="preserve">Kluba </w:t>
            </w:r>
          </w:p>
        </w:tc>
        <w:tc>
          <w:tcPr>
            <w:tcW w:w="8640" w:type="dxa"/>
            <w:vAlign w:val="center"/>
          </w:tcPr>
          <w:p w14:paraId="679E1776" w14:textId="77777777" w:rsidR="00CB1AA3" w:rsidRPr="004C07BA" w:rsidRDefault="00CB1AA3" w:rsidP="001D110A">
            <w:pPr>
              <w:pStyle w:val="ListParagraph"/>
              <w:numPr>
                <w:ilvl w:val="0"/>
                <w:numId w:val="111"/>
              </w:numPr>
              <w:spacing w:before="2"/>
              <w:ind w:left="743"/>
              <w:jc w:val="both"/>
              <w:rPr>
                <w:rFonts w:ascii="Times New Roman" w:hAnsi="Times New Roman" w:cs="Times New Roman"/>
                <w:sz w:val="24"/>
                <w:szCs w:val="24"/>
                <w:lang w:val="sr-Latn-ME"/>
              </w:rPr>
            </w:pPr>
            <w:r w:rsidRPr="004C07BA">
              <w:rPr>
                <w:rFonts w:ascii="Times New Roman" w:hAnsi="Times New Roman" w:cs="Times New Roman"/>
                <w:sz w:val="24"/>
                <w:szCs w:val="24"/>
                <w:lang w:val="sr-Latn-ME"/>
              </w:rPr>
              <w:t>S</w:t>
            </w:r>
            <w:r>
              <w:rPr>
                <w:rFonts w:ascii="Times New Roman" w:hAnsi="Times New Roman" w:cs="Times New Roman"/>
                <w:sz w:val="24"/>
                <w:szCs w:val="24"/>
                <w:lang w:val="sr-Latn-ME"/>
              </w:rPr>
              <w:t>ekcija, rukovodilac sekcije</w:t>
            </w:r>
            <w:r w:rsidRPr="004C07BA">
              <w:rPr>
                <w:rFonts w:ascii="Times New Roman" w:hAnsi="Times New Roman" w:cs="Times New Roman"/>
                <w:sz w:val="24"/>
                <w:szCs w:val="24"/>
                <w:lang w:val="sr-Latn-ME"/>
              </w:rPr>
              <w:t>:</w:t>
            </w:r>
          </w:p>
          <w:p w14:paraId="36F6E55B" w14:textId="77777777" w:rsidR="00CB1AA3" w:rsidRPr="006E5D21" w:rsidRDefault="00CB1AA3" w:rsidP="00CB1AA3">
            <w:pPr>
              <w:pStyle w:val="ListParagraph"/>
              <w:spacing w:before="120" w:line="259" w:lineRule="auto"/>
              <w:ind w:left="176"/>
              <w:rPr>
                <w:rFonts w:ascii="Times New Roman" w:hAnsi="Times New Roman" w:cs="Times New Roman"/>
                <w:b/>
                <w:lang w:val="sr-Latn-RS"/>
              </w:rPr>
            </w:pPr>
            <w:r w:rsidRPr="006E5D21">
              <w:rPr>
                <w:rFonts w:ascii="Times New Roman" w:hAnsi="Times New Roman" w:cs="Times New Roman"/>
                <w:b/>
                <w:lang w:val="sr-Latn-RS"/>
              </w:rPr>
              <w:t>Članovi likovne sekcije</w:t>
            </w:r>
            <w:r>
              <w:rPr>
                <w:rFonts w:ascii="Times New Roman" w:hAnsi="Times New Roman" w:cs="Times New Roman"/>
                <w:b/>
                <w:lang w:val="sr-Latn-RS"/>
              </w:rPr>
              <w:t xml:space="preserve">: </w:t>
            </w:r>
            <w:r w:rsidRPr="00FC72CA">
              <w:rPr>
                <w:rFonts w:ascii="Times New Roman" w:hAnsi="Times New Roman" w:cs="Times New Roman"/>
                <w:b/>
              </w:rPr>
              <w:t>Milena Đurašković</w:t>
            </w:r>
          </w:p>
          <w:tbl>
            <w:tblPr>
              <w:tblStyle w:val="TableGrid"/>
              <w:tblW w:w="8238" w:type="dxa"/>
              <w:tblInd w:w="29" w:type="dxa"/>
              <w:tblLayout w:type="fixed"/>
              <w:tblLook w:val="04A0" w:firstRow="1" w:lastRow="0" w:firstColumn="1" w:lastColumn="0" w:noHBand="0" w:noVBand="1"/>
            </w:tblPr>
            <w:tblGrid>
              <w:gridCol w:w="2854"/>
              <w:gridCol w:w="2700"/>
              <w:gridCol w:w="2684"/>
            </w:tblGrid>
            <w:tr w:rsidR="00CB1AA3" w:rsidRPr="00B83132" w14:paraId="6190FF7C" w14:textId="77777777" w:rsidTr="00CB1AA3">
              <w:trPr>
                <w:trHeight w:val="1008"/>
              </w:trPr>
              <w:tc>
                <w:tcPr>
                  <w:tcW w:w="2854" w:type="dxa"/>
                </w:tcPr>
                <w:p w14:paraId="38C9A595"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sz w:val="16"/>
                      <w:szCs w:val="16"/>
                      <w:lang w:val="sr-Latn-RS"/>
                    </w:rPr>
                    <w:t>1</w:t>
                  </w:r>
                  <w:r w:rsidRPr="005F4793">
                    <w:rPr>
                      <w:rFonts w:ascii="Times New Roman" w:hAnsi="Times New Roman" w:cs="Times New Roman"/>
                      <w:lang w:val="sr-Latn-RS"/>
                    </w:rPr>
                    <w:t>. Ksenija Radović, V</w:t>
                  </w:r>
                  <w:r>
                    <w:rPr>
                      <w:rFonts w:ascii="Times New Roman" w:hAnsi="Times New Roman" w:cs="Times New Roman"/>
                      <w:lang w:val="sr-Latn-RS"/>
                    </w:rPr>
                    <w:t>I</w:t>
                  </w:r>
                  <w:r w:rsidRPr="005F4793">
                    <w:rPr>
                      <w:rFonts w:ascii="Times New Roman" w:hAnsi="Times New Roman" w:cs="Times New Roman"/>
                      <w:lang w:val="sr-Latn-RS"/>
                    </w:rPr>
                    <w:t>1</w:t>
                  </w:r>
                </w:p>
                <w:p w14:paraId="2AE21095"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2. Petar Đolević, V</w:t>
                  </w:r>
                  <w:r>
                    <w:rPr>
                      <w:rFonts w:ascii="Times New Roman" w:hAnsi="Times New Roman" w:cs="Times New Roman"/>
                      <w:lang w:val="sr-Latn-RS"/>
                    </w:rPr>
                    <w:t>I</w:t>
                  </w:r>
                  <w:r w:rsidRPr="005F4793">
                    <w:rPr>
                      <w:rFonts w:ascii="Times New Roman" w:hAnsi="Times New Roman" w:cs="Times New Roman"/>
                      <w:lang w:val="sr-Latn-RS"/>
                    </w:rPr>
                    <w:t>2</w:t>
                  </w:r>
                </w:p>
                <w:p w14:paraId="3DA2FA99"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3. Lana Pejović, V</w:t>
                  </w:r>
                  <w:r>
                    <w:rPr>
                      <w:rFonts w:ascii="Times New Roman" w:hAnsi="Times New Roman" w:cs="Times New Roman"/>
                      <w:lang w:val="sr-Latn-RS"/>
                    </w:rPr>
                    <w:t>I</w:t>
                  </w:r>
                  <w:r w:rsidRPr="005F4793">
                    <w:rPr>
                      <w:rFonts w:ascii="Times New Roman" w:hAnsi="Times New Roman" w:cs="Times New Roman"/>
                      <w:lang w:val="sr-Latn-RS"/>
                    </w:rPr>
                    <w:t>3</w:t>
                  </w:r>
                </w:p>
                <w:p w14:paraId="30748A96"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4. Maša Ćetković, V</w:t>
                  </w:r>
                  <w:r>
                    <w:rPr>
                      <w:rFonts w:ascii="Times New Roman" w:hAnsi="Times New Roman" w:cs="Times New Roman"/>
                      <w:lang w:val="sr-Latn-RS"/>
                    </w:rPr>
                    <w:t>I</w:t>
                  </w:r>
                  <w:r w:rsidRPr="005F4793">
                    <w:rPr>
                      <w:rFonts w:ascii="Times New Roman" w:hAnsi="Times New Roman" w:cs="Times New Roman"/>
                      <w:lang w:val="sr-Latn-RS"/>
                    </w:rPr>
                    <w:t>5</w:t>
                  </w:r>
                </w:p>
                <w:p w14:paraId="01F56F84" w14:textId="77777777" w:rsidR="00CB1AA3" w:rsidRPr="00A620CB"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5. Vasilije Kažić, V</w:t>
                  </w:r>
                  <w:r>
                    <w:rPr>
                      <w:rFonts w:ascii="Times New Roman" w:hAnsi="Times New Roman" w:cs="Times New Roman"/>
                      <w:lang w:val="sr-Latn-RS"/>
                    </w:rPr>
                    <w:t>I</w:t>
                  </w:r>
                  <w:r w:rsidRPr="005F4793">
                    <w:rPr>
                      <w:rFonts w:ascii="Times New Roman" w:hAnsi="Times New Roman" w:cs="Times New Roman"/>
                      <w:lang w:val="sr-Latn-RS"/>
                    </w:rPr>
                    <w:t>5</w:t>
                  </w:r>
                </w:p>
              </w:tc>
              <w:tc>
                <w:tcPr>
                  <w:tcW w:w="2700" w:type="dxa"/>
                </w:tcPr>
                <w:p w14:paraId="3FC3D852"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6. Danilo Todorović, V</w:t>
                  </w:r>
                  <w:r>
                    <w:rPr>
                      <w:rFonts w:ascii="Times New Roman" w:hAnsi="Times New Roman" w:cs="Times New Roman"/>
                      <w:lang w:val="sr-Latn-RS"/>
                    </w:rPr>
                    <w:t>II</w:t>
                  </w:r>
                  <w:r w:rsidRPr="005F4793">
                    <w:rPr>
                      <w:rFonts w:ascii="Times New Roman" w:hAnsi="Times New Roman" w:cs="Times New Roman"/>
                      <w:lang w:val="sr-Latn-RS"/>
                    </w:rPr>
                    <w:t>1</w:t>
                  </w:r>
                </w:p>
                <w:p w14:paraId="574E9290" w14:textId="77777777" w:rsidR="00CB1AA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7. Miloš Boričić, VII1</w:t>
                  </w:r>
                </w:p>
                <w:p w14:paraId="7C5987CF"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8. Mihaela Popović, V</w:t>
                  </w:r>
                  <w:r>
                    <w:rPr>
                      <w:rFonts w:ascii="Times New Roman" w:hAnsi="Times New Roman" w:cs="Times New Roman"/>
                      <w:lang w:val="sr-Latn-RS"/>
                    </w:rPr>
                    <w:t>II</w:t>
                  </w:r>
                  <w:r w:rsidRPr="005F4793">
                    <w:rPr>
                      <w:rFonts w:ascii="Times New Roman" w:hAnsi="Times New Roman" w:cs="Times New Roman"/>
                      <w:lang w:val="sr-Latn-RS"/>
                    </w:rPr>
                    <w:t>2</w:t>
                  </w:r>
                </w:p>
                <w:p w14:paraId="11BC06D0"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9. Anđela Spaić, V</w:t>
                  </w:r>
                  <w:r>
                    <w:rPr>
                      <w:rFonts w:ascii="Times New Roman" w:hAnsi="Times New Roman" w:cs="Times New Roman"/>
                      <w:lang w:val="sr-Latn-RS"/>
                    </w:rPr>
                    <w:t>II</w:t>
                  </w:r>
                  <w:r w:rsidRPr="005F4793">
                    <w:rPr>
                      <w:rFonts w:ascii="Times New Roman" w:hAnsi="Times New Roman" w:cs="Times New Roman"/>
                      <w:lang w:val="sr-Latn-RS"/>
                    </w:rPr>
                    <w:t>2</w:t>
                  </w:r>
                </w:p>
                <w:p w14:paraId="755E21B7" w14:textId="77777777" w:rsidR="00CB1AA3" w:rsidRPr="00A620CB" w:rsidRDefault="00CB1AA3" w:rsidP="00CB1AA3">
                  <w:pPr>
                    <w:spacing w:line="259" w:lineRule="auto"/>
                    <w:rPr>
                      <w:rFonts w:ascii="Times New Roman" w:hAnsi="Times New Roman" w:cs="Times New Roman"/>
                      <w:lang w:val="sr-Latn-RS"/>
                    </w:rPr>
                  </w:pPr>
                </w:p>
              </w:tc>
              <w:tc>
                <w:tcPr>
                  <w:tcW w:w="2684" w:type="dxa"/>
                </w:tcPr>
                <w:p w14:paraId="3740669D"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10. Vanja Kovačević, V</w:t>
                  </w:r>
                  <w:r>
                    <w:rPr>
                      <w:rFonts w:ascii="Times New Roman" w:hAnsi="Times New Roman" w:cs="Times New Roman"/>
                      <w:lang w:val="sr-Latn-RS"/>
                    </w:rPr>
                    <w:t>III</w:t>
                  </w:r>
                  <w:r w:rsidRPr="005F4793">
                    <w:rPr>
                      <w:rFonts w:ascii="Times New Roman" w:hAnsi="Times New Roman" w:cs="Times New Roman"/>
                      <w:lang w:val="sr-Latn-RS"/>
                    </w:rPr>
                    <w:t>2</w:t>
                  </w:r>
                </w:p>
                <w:p w14:paraId="3CAD55B3"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11. Blagica Radević, I</w:t>
                  </w:r>
                  <w:r>
                    <w:rPr>
                      <w:rFonts w:ascii="Times New Roman" w:hAnsi="Times New Roman" w:cs="Times New Roman"/>
                      <w:lang w:val="sr-Latn-RS"/>
                    </w:rPr>
                    <w:t>X</w:t>
                  </w:r>
                  <w:r w:rsidRPr="005F4793">
                    <w:rPr>
                      <w:rFonts w:ascii="Times New Roman" w:hAnsi="Times New Roman" w:cs="Times New Roman"/>
                      <w:lang w:val="sr-Latn-RS"/>
                    </w:rPr>
                    <w:t>2</w:t>
                  </w:r>
                </w:p>
                <w:p w14:paraId="60BD8480" w14:textId="77777777" w:rsidR="00CB1AA3" w:rsidRPr="00212DF2" w:rsidRDefault="00CB1AA3" w:rsidP="00CB1AA3">
                  <w:pPr>
                    <w:rPr>
                      <w:rFonts w:ascii="Arial" w:hAnsi="Arial" w:cs="Arial"/>
                      <w:i/>
                      <w:iCs/>
                      <w:vertAlign w:val="subscript"/>
                    </w:rPr>
                  </w:pPr>
                  <w:r w:rsidRPr="005F4793">
                    <w:rPr>
                      <w:rFonts w:ascii="Times New Roman" w:hAnsi="Times New Roman" w:cs="Times New Roman"/>
                      <w:lang w:val="sr-Latn-RS"/>
                    </w:rPr>
                    <w:t>12. Sofija Stojanović, I</w:t>
                  </w:r>
                  <w:r>
                    <w:rPr>
                      <w:rFonts w:ascii="Times New Roman" w:hAnsi="Times New Roman" w:cs="Times New Roman"/>
                      <w:lang w:val="sr-Latn-RS"/>
                    </w:rPr>
                    <w:t>X</w:t>
                  </w:r>
                  <w:r w:rsidRPr="005F4793">
                    <w:rPr>
                      <w:rFonts w:ascii="Times New Roman" w:hAnsi="Times New Roman" w:cs="Times New Roman"/>
                      <w:lang w:val="sr-Latn-RS"/>
                    </w:rPr>
                    <w:t>2</w:t>
                  </w:r>
                </w:p>
              </w:tc>
            </w:tr>
          </w:tbl>
          <w:p w14:paraId="12A621D9" w14:textId="77777777" w:rsidR="00CB1AA3" w:rsidRDefault="00CB1AA3" w:rsidP="00CB1AA3">
            <w:pPr>
              <w:pStyle w:val="ListParagraph"/>
              <w:spacing w:before="120" w:line="259" w:lineRule="auto"/>
              <w:ind w:left="176"/>
              <w:rPr>
                <w:rFonts w:ascii="Times New Roman" w:hAnsi="Times New Roman" w:cs="Times New Roman"/>
                <w:b/>
                <w:lang w:val="sr-Latn-RS"/>
              </w:rPr>
            </w:pPr>
            <w:r w:rsidRPr="006E5D21">
              <w:rPr>
                <w:rFonts w:ascii="Times New Roman" w:hAnsi="Times New Roman" w:cs="Times New Roman"/>
                <w:b/>
                <w:lang w:val="sr-Latn-RS"/>
              </w:rPr>
              <w:t xml:space="preserve">Članovi </w:t>
            </w:r>
            <w:r>
              <w:rPr>
                <w:rFonts w:ascii="Times New Roman" w:hAnsi="Times New Roman" w:cs="Times New Roman"/>
                <w:b/>
                <w:lang w:val="sr-Latn-RS"/>
              </w:rPr>
              <w:t>horske</w:t>
            </w:r>
            <w:r w:rsidRPr="006E5D21">
              <w:rPr>
                <w:rFonts w:ascii="Times New Roman" w:hAnsi="Times New Roman" w:cs="Times New Roman"/>
                <w:b/>
                <w:lang w:val="sr-Latn-RS"/>
              </w:rPr>
              <w:t xml:space="preserve"> sekcije</w:t>
            </w:r>
            <w:r>
              <w:rPr>
                <w:rFonts w:ascii="Times New Roman" w:hAnsi="Times New Roman" w:cs="Times New Roman"/>
                <w:b/>
                <w:lang w:val="sr-Latn-RS"/>
              </w:rPr>
              <w:t xml:space="preserve">: </w:t>
            </w:r>
            <w:r w:rsidRPr="3AF1C007">
              <w:rPr>
                <w:rFonts w:ascii="Times New Roman" w:hAnsi="Times New Roman" w:cs="Times New Roman"/>
                <w:b/>
                <w:bCs/>
              </w:rPr>
              <w:t>Dragan Miranović,</w:t>
            </w:r>
          </w:p>
          <w:tbl>
            <w:tblPr>
              <w:tblStyle w:val="TableGrid"/>
              <w:tblW w:w="8238" w:type="dxa"/>
              <w:tblInd w:w="29" w:type="dxa"/>
              <w:tblLayout w:type="fixed"/>
              <w:tblLook w:val="04A0" w:firstRow="1" w:lastRow="0" w:firstColumn="1" w:lastColumn="0" w:noHBand="0" w:noVBand="1"/>
            </w:tblPr>
            <w:tblGrid>
              <w:gridCol w:w="2854"/>
              <w:gridCol w:w="2700"/>
              <w:gridCol w:w="2684"/>
            </w:tblGrid>
            <w:tr w:rsidR="00CB1AA3" w:rsidRPr="00B83132" w14:paraId="446B9F31" w14:textId="77777777" w:rsidTr="00CB1AA3">
              <w:trPr>
                <w:trHeight w:val="1628"/>
              </w:trPr>
              <w:tc>
                <w:tcPr>
                  <w:tcW w:w="2854" w:type="dxa"/>
                </w:tcPr>
                <w:p w14:paraId="0A6D4798"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sz w:val="16"/>
                      <w:szCs w:val="16"/>
                      <w:lang w:val="sr-Latn-RS"/>
                    </w:rPr>
                    <w:lastRenderedPageBreak/>
                    <w:t>1</w:t>
                  </w:r>
                  <w:r w:rsidRPr="005F4793">
                    <w:rPr>
                      <w:rFonts w:ascii="Times New Roman" w:hAnsi="Times New Roman" w:cs="Times New Roman"/>
                      <w:lang w:val="sr-Latn-RS"/>
                    </w:rPr>
                    <w:t xml:space="preserve">. </w:t>
                  </w:r>
                  <w:r>
                    <w:rPr>
                      <w:rFonts w:ascii="Times New Roman" w:hAnsi="Times New Roman" w:cs="Times New Roman"/>
                      <w:lang w:val="sr-Latn-RS"/>
                    </w:rPr>
                    <w:t>Anja Lukić</w:t>
                  </w:r>
                  <w:r w:rsidRPr="005F4793">
                    <w:rPr>
                      <w:rFonts w:ascii="Times New Roman" w:hAnsi="Times New Roman" w:cs="Times New Roman"/>
                      <w:lang w:val="sr-Latn-RS"/>
                    </w:rPr>
                    <w:t xml:space="preserve">, </w:t>
                  </w:r>
                  <w:r>
                    <w:rPr>
                      <w:rFonts w:ascii="Times New Roman" w:hAnsi="Times New Roman" w:cs="Times New Roman"/>
                      <w:lang w:val="sr-Latn-RS"/>
                    </w:rPr>
                    <w:t>IX</w:t>
                  </w:r>
                  <w:r w:rsidRPr="005F4793">
                    <w:rPr>
                      <w:rFonts w:ascii="Times New Roman" w:hAnsi="Times New Roman" w:cs="Times New Roman"/>
                      <w:lang w:val="sr-Latn-RS"/>
                    </w:rPr>
                    <w:t>1</w:t>
                  </w:r>
                </w:p>
                <w:p w14:paraId="1D6049D1"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 xml:space="preserve">2. </w:t>
                  </w:r>
                  <w:r>
                    <w:rPr>
                      <w:rFonts w:ascii="Times New Roman" w:hAnsi="Times New Roman" w:cs="Times New Roman"/>
                      <w:lang w:val="sr-Latn-RS"/>
                    </w:rPr>
                    <w:t>Anja Popović</w:t>
                  </w:r>
                  <w:r w:rsidRPr="005F4793">
                    <w:rPr>
                      <w:rFonts w:ascii="Times New Roman" w:hAnsi="Times New Roman" w:cs="Times New Roman"/>
                      <w:lang w:val="sr-Latn-RS"/>
                    </w:rPr>
                    <w:t xml:space="preserve">, </w:t>
                  </w:r>
                  <w:r>
                    <w:rPr>
                      <w:rFonts w:ascii="Times New Roman" w:hAnsi="Times New Roman" w:cs="Times New Roman"/>
                      <w:lang w:val="sr-Latn-RS"/>
                    </w:rPr>
                    <w:t>IX1</w:t>
                  </w:r>
                </w:p>
                <w:p w14:paraId="11FCA83A"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 xml:space="preserve">3. </w:t>
                  </w:r>
                  <w:r>
                    <w:rPr>
                      <w:rFonts w:ascii="Times New Roman" w:hAnsi="Times New Roman" w:cs="Times New Roman"/>
                      <w:lang w:val="sr-Latn-RS"/>
                    </w:rPr>
                    <w:t>Andrea Vulović</w:t>
                  </w:r>
                  <w:r w:rsidRPr="005F4793">
                    <w:rPr>
                      <w:rFonts w:ascii="Times New Roman" w:hAnsi="Times New Roman" w:cs="Times New Roman"/>
                      <w:lang w:val="sr-Latn-RS"/>
                    </w:rPr>
                    <w:t xml:space="preserve">, </w:t>
                  </w:r>
                  <w:r>
                    <w:rPr>
                      <w:rFonts w:ascii="Times New Roman" w:hAnsi="Times New Roman" w:cs="Times New Roman"/>
                      <w:lang w:val="sr-Latn-RS"/>
                    </w:rPr>
                    <w:t>IX</w:t>
                  </w:r>
                  <w:r w:rsidRPr="005F4793">
                    <w:rPr>
                      <w:rFonts w:ascii="Times New Roman" w:hAnsi="Times New Roman" w:cs="Times New Roman"/>
                      <w:lang w:val="sr-Latn-RS"/>
                    </w:rPr>
                    <w:t>3</w:t>
                  </w:r>
                </w:p>
                <w:p w14:paraId="24CE6F9F"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4.</w:t>
                  </w:r>
                  <w:r>
                    <w:rPr>
                      <w:rFonts w:ascii="Times New Roman" w:hAnsi="Times New Roman" w:cs="Times New Roman"/>
                      <w:lang w:val="sr-Latn-RS"/>
                    </w:rPr>
                    <w:t xml:space="preserve"> Radmila Bubanja</w:t>
                  </w:r>
                  <w:r w:rsidRPr="005F4793">
                    <w:rPr>
                      <w:rFonts w:ascii="Times New Roman" w:hAnsi="Times New Roman" w:cs="Times New Roman"/>
                      <w:lang w:val="sr-Latn-RS"/>
                    </w:rPr>
                    <w:t xml:space="preserve">, </w:t>
                  </w:r>
                  <w:r>
                    <w:rPr>
                      <w:rFonts w:ascii="Times New Roman" w:hAnsi="Times New Roman" w:cs="Times New Roman"/>
                      <w:lang w:val="sr-Latn-RS"/>
                    </w:rPr>
                    <w:t>IX</w:t>
                  </w:r>
                  <w:r w:rsidRPr="005F4793">
                    <w:rPr>
                      <w:rFonts w:ascii="Times New Roman" w:hAnsi="Times New Roman" w:cs="Times New Roman"/>
                      <w:lang w:val="sr-Latn-RS"/>
                    </w:rPr>
                    <w:t>5</w:t>
                  </w:r>
                </w:p>
                <w:p w14:paraId="1E9CE33B"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 xml:space="preserve">5. </w:t>
                  </w:r>
                  <w:r>
                    <w:rPr>
                      <w:rFonts w:ascii="Times New Roman" w:hAnsi="Times New Roman" w:cs="Times New Roman"/>
                      <w:lang w:val="sr-Latn-RS"/>
                    </w:rPr>
                    <w:t>Iva Vukčev</w:t>
                  </w:r>
                  <w:r w:rsidRPr="005F4793">
                    <w:rPr>
                      <w:rFonts w:ascii="Times New Roman" w:hAnsi="Times New Roman" w:cs="Times New Roman"/>
                      <w:lang w:val="sr-Latn-RS"/>
                    </w:rPr>
                    <w:t xml:space="preserve">ić, </w:t>
                  </w:r>
                  <w:r>
                    <w:rPr>
                      <w:rFonts w:ascii="Times New Roman" w:hAnsi="Times New Roman" w:cs="Times New Roman"/>
                      <w:lang w:val="sr-Latn-RS"/>
                    </w:rPr>
                    <w:t>IX2</w:t>
                  </w:r>
                </w:p>
                <w:p w14:paraId="03C61851"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 xml:space="preserve">6. </w:t>
                  </w:r>
                  <w:r>
                    <w:rPr>
                      <w:rFonts w:ascii="Times New Roman" w:hAnsi="Times New Roman" w:cs="Times New Roman"/>
                      <w:lang w:val="sr-Latn-RS"/>
                    </w:rPr>
                    <w:t>Selma Škrielj</w:t>
                  </w:r>
                  <w:r w:rsidRPr="005F4793">
                    <w:rPr>
                      <w:rFonts w:ascii="Times New Roman" w:hAnsi="Times New Roman" w:cs="Times New Roman"/>
                      <w:lang w:val="sr-Latn-RS"/>
                    </w:rPr>
                    <w:t>, V</w:t>
                  </w:r>
                  <w:r>
                    <w:rPr>
                      <w:rFonts w:ascii="Times New Roman" w:hAnsi="Times New Roman" w:cs="Times New Roman"/>
                      <w:lang w:val="sr-Latn-RS"/>
                    </w:rPr>
                    <w:t>II</w:t>
                  </w:r>
                  <w:r w:rsidRPr="005F4793">
                    <w:rPr>
                      <w:rFonts w:ascii="Times New Roman" w:hAnsi="Times New Roman" w:cs="Times New Roman"/>
                      <w:lang w:val="sr-Latn-RS"/>
                    </w:rPr>
                    <w:t>1</w:t>
                  </w:r>
                </w:p>
                <w:p w14:paraId="619F92A5" w14:textId="77777777" w:rsidR="00CB1AA3" w:rsidRDefault="00CB1AA3" w:rsidP="00CB1AA3">
                  <w:pPr>
                    <w:spacing w:line="259" w:lineRule="auto"/>
                    <w:rPr>
                      <w:rFonts w:ascii="Times New Roman" w:hAnsi="Times New Roman" w:cs="Times New Roman"/>
                      <w:lang w:val="sr-Latn-RS"/>
                    </w:rPr>
                  </w:pPr>
                  <w:r w:rsidRPr="00333D1B">
                    <w:rPr>
                      <w:rFonts w:ascii="Times New Roman" w:hAnsi="Times New Roman" w:cs="Times New Roman"/>
                      <w:lang w:val="sr-Latn-RS"/>
                    </w:rPr>
                    <w:t>7. Dunja Sošić, VII1</w:t>
                  </w:r>
                </w:p>
                <w:p w14:paraId="41C9BF20" w14:textId="77777777" w:rsidR="00CB1AA3" w:rsidRPr="00A620CB" w:rsidRDefault="00CB1AA3" w:rsidP="00CB1AA3">
                  <w:pPr>
                    <w:spacing w:line="259" w:lineRule="auto"/>
                    <w:rPr>
                      <w:rFonts w:ascii="Times New Roman" w:hAnsi="Times New Roman" w:cs="Times New Roman"/>
                      <w:lang w:val="sr-Latn-RS"/>
                    </w:rPr>
                  </w:pPr>
                  <w:r w:rsidRPr="00333D1B">
                    <w:rPr>
                      <w:rFonts w:ascii="Times New Roman" w:hAnsi="Times New Roman" w:cs="Times New Roman"/>
                      <w:lang w:val="sr-Latn-RS"/>
                    </w:rPr>
                    <w:t>8. Ena Vujisić, VII3</w:t>
                  </w:r>
                </w:p>
              </w:tc>
              <w:tc>
                <w:tcPr>
                  <w:tcW w:w="2700" w:type="dxa"/>
                </w:tcPr>
                <w:p w14:paraId="73B5F9C6" w14:textId="77777777" w:rsidR="00CB1AA3" w:rsidRDefault="00CB1AA3" w:rsidP="00CB1AA3">
                  <w:pPr>
                    <w:spacing w:line="259" w:lineRule="auto"/>
                    <w:rPr>
                      <w:rFonts w:ascii="Times New Roman" w:hAnsi="Times New Roman" w:cs="Times New Roman"/>
                      <w:lang w:val="sr-Latn-RS"/>
                    </w:rPr>
                  </w:pPr>
                  <w:r w:rsidRPr="00DA4A7C">
                    <w:rPr>
                      <w:rFonts w:ascii="Times New Roman" w:hAnsi="Times New Roman" w:cs="Times New Roman"/>
                      <w:lang w:val="sr-Latn-RS"/>
                    </w:rPr>
                    <w:t>9. Lena Raičević, VII4</w:t>
                  </w:r>
                </w:p>
                <w:p w14:paraId="273C2841"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 xml:space="preserve">10. </w:t>
                  </w:r>
                  <w:r>
                    <w:rPr>
                      <w:rFonts w:ascii="Times New Roman" w:hAnsi="Times New Roman" w:cs="Times New Roman"/>
                      <w:lang w:val="sr-Latn-RS"/>
                    </w:rPr>
                    <w:t>Bogdan Čađeno</w:t>
                  </w:r>
                  <w:r w:rsidRPr="005F4793">
                    <w:rPr>
                      <w:rFonts w:ascii="Times New Roman" w:hAnsi="Times New Roman" w:cs="Times New Roman"/>
                      <w:lang w:val="sr-Latn-RS"/>
                    </w:rPr>
                    <w:t>vić, V</w:t>
                  </w:r>
                  <w:r>
                    <w:rPr>
                      <w:rFonts w:ascii="Times New Roman" w:hAnsi="Times New Roman" w:cs="Times New Roman"/>
                      <w:lang w:val="sr-Latn-RS"/>
                    </w:rPr>
                    <w:t>I3</w:t>
                  </w:r>
                </w:p>
                <w:p w14:paraId="49E0FAE3" w14:textId="77777777" w:rsidR="00CB1AA3" w:rsidRPr="005F479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11.</w:t>
                  </w:r>
                  <w:r>
                    <w:rPr>
                      <w:rFonts w:ascii="Times New Roman" w:hAnsi="Times New Roman" w:cs="Times New Roman"/>
                      <w:lang w:val="sr-Latn-RS"/>
                    </w:rPr>
                    <w:t xml:space="preserve"> Ana Paviće</w:t>
                  </w:r>
                  <w:r w:rsidRPr="005F4793">
                    <w:rPr>
                      <w:rFonts w:ascii="Times New Roman" w:hAnsi="Times New Roman" w:cs="Times New Roman"/>
                      <w:lang w:val="sr-Latn-RS"/>
                    </w:rPr>
                    <w:t xml:space="preserve">vić, </w:t>
                  </w:r>
                  <w:r>
                    <w:rPr>
                      <w:rFonts w:ascii="Times New Roman" w:hAnsi="Times New Roman" w:cs="Times New Roman"/>
                      <w:lang w:val="sr-Latn-RS"/>
                    </w:rPr>
                    <w:t>VII</w:t>
                  </w:r>
                  <w:r w:rsidRPr="005F4793">
                    <w:rPr>
                      <w:rFonts w:ascii="Times New Roman" w:hAnsi="Times New Roman" w:cs="Times New Roman"/>
                      <w:lang w:val="sr-Latn-RS"/>
                    </w:rPr>
                    <w:t>I</w:t>
                  </w:r>
                  <w:r>
                    <w:rPr>
                      <w:rFonts w:ascii="Times New Roman" w:hAnsi="Times New Roman" w:cs="Times New Roman"/>
                      <w:lang w:val="sr-Latn-RS"/>
                    </w:rPr>
                    <w:t>3</w:t>
                  </w:r>
                </w:p>
                <w:p w14:paraId="5705B5EC" w14:textId="77777777" w:rsidR="00CB1AA3" w:rsidRDefault="00CB1AA3" w:rsidP="00CB1AA3">
                  <w:pPr>
                    <w:spacing w:line="259" w:lineRule="auto"/>
                    <w:rPr>
                      <w:rFonts w:ascii="Times New Roman" w:hAnsi="Times New Roman" w:cs="Times New Roman"/>
                      <w:lang w:val="sr-Latn-RS"/>
                    </w:rPr>
                  </w:pPr>
                  <w:r w:rsidRPr="005F4793">
                    <w:rPr>
                      <w:rFonts w:ascii="Times New Roman" w:hAnsi="Times New Roman" w:cs="Times New Roman"/>
                      <w:lang w:val="sr-Latn-RS"/>
                    </w:rPr>
                    <w:t>12.</w:t>
                  </w:r>
                  <w:r>
                    <w:rPr>
                      <w:rFonts w:ascii="Times New Roman" w:hAnsi="Times New Roman" w:cs="Times New Roman"/>
                      <w:lang w:val="sr-Latn-RS"/>
                    </w:rPr>
                    <w:t xml:space="preserve"> Tara Kovače</w:t>
                  </w:r>
                  <w:r w:rsidRPr="005F4793">
                    <w:rPr>
                      <w:rFonts w:ascii="Times New Roman" w:hAnsi="Times New Roman" w:cs="Times New Roman"/>
                      <w:lang w:val="sr-Latn-RS"/>
                    </w:rPr>
                    <w:t xml:space="preserve">vić, </w:t>
                  </w:r>
                  <w:r>
                    <w:rPr>
                      <w:rFonts w:ascii="Times New Roman" w:hAnsi="Times New Roman" w:cs="Times New Roman"/>
                      <w:lang w:val="sr-Latn-RS"/>
                    </w:rPr>
                    <w:t>VI</w:t>
                  </w:r>
                  <w:r w:rsidRPr="005F4793">
                    <w:rPr>
                      <w:rFonts w:ascii="Times New Roman" w:hAnsi="Times New Roman" w:cs="Times New Roman"/>
                      <w:lang w:val="sr-Latn-RS"/>
                    </w:rPr>
                    <w:t>I</w:t>
                  </w:r>
                  <w:r>
                    <w:rPr>
                      <w:rFonts w:ascii="Times New Roman" w:hAnsi="Times New Roman" w:cs="Times New Roman"/>
                      <w:lang w:val="sr-Latn-RS"/>
                    </w:rPr>
                    <w:t>1</w:t>
                  </w:r>
                </w:p>
                <w:p w14:paraId="11210850"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13. Lazar Nelević,VI3</w:t>
                  </w:r>
                </w:p>
                <w:p w14:paraId="3B4895EB"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14. Viktorija Lukić, VII2</w:t>
                  </w:r>
                </w:p>
                <w:p w14:paraId="6AAC1C54"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15. Milica Radević,V2</w:t>
                  </w:r>
                </w:p>
                <w:p w14:paraId="67C7B90D" w14:textId="77777777" w:rsidR="00CB1AA3" w:rsidRPr="00A620CB"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16. Milica Jovanović, V2</w:t>
                  </w:r>
                </w:p>
              </w:tc>
              <w:tc>
                <w:tcPr>
                  <w:tcW w:w="2684" w:type="dxa"/>
                </w:tcPr>
                <w:p w14:paraId="74130F32" w14:textId="77777777" w:rsidR="00CB1AA3" w:rsidRPr="00DA4A7C" w:rsidRDefault="00CB1AA3" w:rsidP="00CB1AA3">
                  <w:pPr>
                    <w:spacing w:line="259" w:lineRule="auto"/>
                    <w:rPr>
                      <w:rFonts w:ascii="Times New Roman" w:hAnsi="Times New Roman" w:cs="Times New Roman"/>
                      <w:lang w:val="sr-Latn-RS"/>
                    </w:rPr>
                  </w:pPr>
                  <w:r w:rsidRPr="00DA4A7C">
                    <w:rPr>
                      <w:rFonts w:ascii="Times New Roman" w:hAnsi="Times New Roman" w:cs="Times New Roman"/>
                      <w:lang w:val="sr-Latn-RS"/>
                    </w:rPr>
                    <w:t>17. Sofija Đukić, VII2</w:t>
                  </w:r>
                </w:p>
                <w:p w14:paraId="1A3AEB73" w14:textId="77777777" w:rsidR="00CB1AA3" w:rsidRDefault="00CB1AA3" w:rsidP="00CB1AA3">
                  <w:pPr>
                    <w:spacing w:line="259" w:lineRule="auto"/>
                    <w:rPr>
                      <w:rFonts w:ascii="Times New Roman" w:hAnsi="Times New Roman" w:cs="Times New Roman"/>
                      <w:lang w:val="sr-Latn-RS"/>
                    </w:rPr>
                  </w:pPr>
                  <w:r w:rsidRPr="00DA4A7C">
                    <w:rPr>
                      <w:rFonts w:ascii="Times New Roman" w:hAnsi="Times New Roman" w:cs="Times New Roman"/>
                      <w:lang w:val="sr-Latn-RS"/>
                    </w:rPr>
                    <w:t>1</w:t>
                  </w:r>
                  <w:r>
                    <w:rPr>
                      <w:rFonts w:ascii="Times New Roman" w:hAnsi="Times New Roman" w:cs="Times New Roman"/>
                      <w:lang w:val="sr-Latn-RS"/>
                    </w:rPr>
                    <w:t>8</w:t>
                  </w:r>
                  <w:r w:rsidRPr="00DA4A7C">
                    <w:rPr>
                      <w:rFonts w:ascii="Times New Roman" w:hAnsi="Times New Roman" w:cs="Times New Roman"/>
                      <w:lang w:val="sr-Latn-RS"/>
                    </w:rPr>
                    <w:t>. Mihaela Popović, VII2</w:t>
                  </w:r>
                </w:p>
                <w:p w14:paraId="61675F09" w14:textId="77777777" w:rsidR="00CB1AA3" w:rsidRPr="00333D1B" w:rsidRDefault="00CB1AA3" w:rsidP="00CB1AA3">
                  <w:pPr>
                    <w:spacing w:line="259" w:lineRule="auto"/>
                    <w:rPr>
                      <w:rFonts w:ascii="Times New Roman" w:hAnsi="Times New Roman" w:cs="Times New Roman"/>
                      <w:lang w:val="sr-Latn-RS"/>
                    </w:rPr>
                  </w:pPr>
                  <w:r w:rsidRPr="00333D1B">
                    <w:rPr>
                      <w:rFonts w:ascii="Times New Roman" w:hAnsi="Times New Roman" w:cs="Times New Roman"/>
                      <w:lang w:val="sr-Latn-RS"/>
                    </w:rPr>
                    <w:t>1</w:t>
                  </w:r>
                  <w:r>
                    <w:rPr>
                      <w:rFonts w:ascii="Times New Roman" w:hAnsi="Times New Roman" w:cs="Times New Roman"/>
                      <w:lang w:val="sr-Latn-RS"/>
                    </w:rPr>
                    <w:t>9</w:t>
                  </w:r>
                  <w:r w:rsidRPr="00333D1B">
                    <w:rPr>
                      <w:rFonts w:ascii="Times New Roman" w:hAnsi="Times New Roman" w:cs="Times New Roman"/>
                      <w:lang w:val="sr-Latn-RS"/>
                    </w:rPr>
                    <w:t xml:space="preserve">. </w:t>
                  </w:r>
                  <w:r>
                    <w:rPr>
                      <w:rFonts w:ascii="Times New Roman" w:hAnsi="Times New Roman" w:cs="Times New Roman"/>
                      <w:lang w:val="sr-Latn-RS"/>
                    </w:rPr>
                    <w:t>Ana Manojlović,</w:t>
                  </w:r>
                  <w:r w:rsidRPr="00333D1B">
                    <w:rPr>
                      <w:rFonts w:ascii="Times New Roman" w:hAnsi="Times New Roman" w:cs="Times New Roman"/>
                      <w:lang w:val="sr-Latn-RS"/>
                    </w:rPr>
                    <w:t>VII3</w:t>
                  </w:r>
                </w:p>
                <w:p w14:paraId="55B5C851" w14:textId="77777777" w:rsidR="00CB1AA3" w:rsidRPr="00333D1B" w:rsidRDefault="00CB1AA3" w:rsidP="00CB1AA3">
                  <w:pPr>
                    <w:spacing w:line="259" w:lineRule="auto"/>
                    <w:rPr>
                      <w:rFonts w:ascii="Times New Roman" w:hAnsi="Times New Roman" w:cs="Times New Roman"/>
                      <w:lang w:val="sr-Latn-RS"/>
                    </w:rPr>
                  </w:pPr>
                  <w:r w:rsidRPr="00333D1B">
                    <w:rPr>
                      <w:rFonts w:ascii="Times New Roman" w:hAnsi="Times New Roman" w:cs="Times New Roman"/>
                      <w:lang w:val="sr-Latn-RS"/>
                    </w:rPr>
                    <w:t>2</w:t>
                  </w:r>
                  <w:r>
                    <w:rPr>
                      <w:rFonts w:ascii="Times New Roman" w:hAnsi="Times New Roman" w:cs="Times New Roman"/>
                      <w:lang w:val="sr-Latn-RS"/>
                    </w:rPr>
                    <w:t>0</w:t>
                  </w:r>
                  <w:r w:rsidRPr="00333D1B">
                    <w:rPr>
                      <w:rFonts w:ascii="Times New Roman" w:hAnsi="Times New Roman" w:cs="Times New Roman"/>
                      <w:lang w:val="sr-Latn-RS"/>
                    </w:rPr>
                    <w:t xml:space="preserve">. </w:t>
                  </w:r>
                  <w:r>
                    <w:rPr>
                      <w:rFonts w:ascii="Times New Roman" w:hAnsi="Times New Roman" w:cs="Times New Roman"/>
                      <w:lang w:val="sr-Latn-RS"/>
                    </w:rPr>
                    <w:t>Lazar</w:t>
                  </w:r>
                  <w:r w:rsidRPr="00333D1B">
                    <w:rPr>
                      <w:rFonts w:ascii="Times New Roman" w:hAnsi="Times New Roman" w:cs="Times New Roman"/>
                      <w:lang w:val="sr-Latn-RS"/>
                    </w:rPr>
                    <w:t xml:space="preserve"> Kova</w:t>
                  </w:r>
                  <w:r>
                    <w:rPr>
                      <w:rFonts w:ascii="Times New Roman" w:hAnsi="Times New Roman" w:cs="Times New Roman"/>
                      <w:lang w:val="sr-Latn-RS"/>
                    </w:rPr>
                    <w:t>čević,</w:t>
                  </w:r>
                  <w:r w:rsidRPr="00333D1B">
                    <w:rPr>
                      <w:rFonts w:ascii="Times New Roman" w:hAnsi="Times New Roman" w:cs="Times New Roman"/>
                      <w:lang w:val="sr-Latn-RS"/>
                    </w:rPr>
                    <w:t xml:space="preserve"> </w:t>
                  </w:r>
                  <w:r>
                    <w:rPr>
                      <w:rFonts w:ascii="Times New Roman" w:hAnsi="Times New Roman" w:cs="Times New Roman"/>
                      <w:lang w:val="sr-Latn-RS"/>
                    </w:rPr>
                    <w:t>VII3</w:t>
                  </w:r>
                  <w:r w:rsidRPr="00333D1B">
                    <w:rPr>
                      <w:rFonts w:ascii="Times New Roman" w:hAnsi="Times New Roman" w:cs="Times New Roman"/>
                      <w:lang w:val="sr-Latn-RS"/>
                    </w:rPr>
                    <w:t xml:space="preserve"> </w:t>
                  </w:r>
                </w:p>
                <w:p w14:paraId="39D2A26B" w14:textId="77777777" w:rsidR="00CB1AA3" w:rsidRPr="00333D1B"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21</w:t>
                  </w:r>
                  <w:r w:rsidRPr="00333D1B">
                    <w:rPr>
                      <w:rFonts w:ascii="Times New Roman" w:hAnsi="Times New Roman" w:cs="Times New Roman"/>
                      <w:lang w:val="sr-Latn-RS"/>
                    </w:rPr>
                    <w:t>.</w:t>
                  </w:r>
                  <w:r>
                    <w:rPr>
                      <w:rFonts w:ascii="Times New Roman" w:hAnsi="Times New Roman" w:cs="Times New Roman"/>
                      <w:lang w:val="sr-Latn-RS"/>
                    </w:rPr>
                    <w:t xml:space="preserve"> Iva Tabaš</w:t>
                  </w:r>
                  <w:r w:rsidRPr="00333D1B">
                    <w:rPr>
                      <w:rFonts w:ascii="Times New Roman" w:hAnsi="Times New Roman" w:cs="Times New Roman"/>
                      <w:lang w:val="sr-Latn-RS"/>
                    </w:rPr>
                    <w:t>,</w:t>
                  </w:r>
                  <w:r>
                    <w:rPr>
                      <w:rFonts w:ascii="Times New Roman" w:hAnsi="Times New Roman" w:cs="Times New Roman"/>
                      <w:lang w:val="sr-Latn-RS"/>
                    </w:rPr>
                    <w:t xml:space="preserve"> IX1</w:t>
                  </w:r>
                </w:p>
                <w:p w14:paraId="60ADB84A"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22</w:t>
                  </w:r>
                  <w:r w:rsidRPr="00333D1B">
                    <w:rPr>
                      <w:rFonts w:ascii="Times New Roman" w:hAnsi="Times New Roman" w:cs="Times New Roman"/>
                      <w:lang w:val="sr-Latn-RS"/>
                    </w:rPr>
                    <w:t>.</w:t>
                  </w:r>
                  <w:r>
                    <w:rPr>
                      <w:rFonts w:ascii="Times New Roman" w:hAnsi="Times New Roman" w:cs="Times New Roman"/>
                      <w:lang w:val="sr-Latn-RS"/>
                    </w:rPr>
                    <w:t xml:space="preserve"> Lena Raičević</w:t>
                  </w:r>
                  <w:r w:rsidRPr="00333D1B">
                    <w:rPr>
                      <w:rFonts w:ascii="Times New Roman" w:hAnsi="Times New Roman" w:cs="Times New Roman"/>
                      <w:lang w:val="sr-Latn-RS"/>
                    </w:rPr>
                    <w:t>,V</w:t>
                  </w:r>
                  <w:r>
                    <w:rPr>
                      <w:rFonts w:ascii="Times New Roman" w:hAnsi="Times New Roman" w:cs="Times New Roman"/>
                      <w:lang w:val="sr-Latn-RS"/>
                    </w:rPr>
                    <w:t>II1</w:t>
                  </w:r>
                </w:p>
                <w:p w14:paraId="0383CB6C"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23.Andrija Bojić,VII3</w:t>
                  </w:r>
                </w:p>
                <w:p w14:paraId="721FAE38" w14:textId="77777777" w:rsidR="00CB1AA3" w:rsidRPr="00333D1B" w:rsidRDefault="00CB1AA3" w:rsidP="00CB1AA3">
                  <w:pPr>
                    <w:spacing w:line="259" w:lineRule="auto"/>
                    <w:rPr>
                      <w:rFonts w:ascii="Arial" w:hAnsi="Arial" w:cs="Arial"/>
                    </w:rPr>
                  </w:pPr>
                </w:p>
              </w:tc>
            </w:tr>
          </w:tbl>
          <w:p w14:paraId="6FC6F696" w14:textId="77777777" w:rsidR="00CB1AA3" w:rsidRPr="006E5D21" w:rsidRDefault="00CB1AA3" w:rsidP="00CB1AA3">
            <w:pPr>
              <w:pStyle w:val="ListParagraph"/>
              <w:spacing w:before="120" w:line="259" w:lineRule="auto"/>
              <w:ind w:left="176"/>
              <w:rPr>
                <w:rFonts w:ascii="Times New Roman" w:hAnsi="Times New Roman" w:cs="Times New Roman"/>
                <w:b/>
                <w:lang w:val="sr-Latn-RS"/>
              </w:rPr>
            </w:pPr>
            <w:r>
              <w:rPr>
                <w:rFonts w:ascii="Times New Roman" w:hAnsi="Times New Roman" w:cs="Times New Roman"/>
                <w:b/>
                <w:lang w:val="sr-Latn-RS"/>
              </w:rPr>
              <w:t xml:space="preserve">Sekcija:  </w:t>
            </w:r>
            <w:r>
              <w:rPr>
                <w:rFonts w:ascii="Times New Roman" w:hAnsi="Times New Roman" w:cs="Times New Roman"/>
                <w:b/>
              </w:rPr>
              <w:t>ljubitelji italijanskog jezika: marković Marija, Stanka Vukotić</w:t>
            </w:r>
          </w:p>
          <w:tbl>
            <w:tblPr>
              <w:tblStyle w:val="TableGrid"/>
              <w:tblW w:w="8238" w:type="dxa"/>
              <w:tblInd w:w="29" w:type="dxa"/>
              <w:tblLayout w:type="fixed"/>
              <w:tblLook w:val="04A0" w:firstRow="1" w:lastRow="0" w:firstColumn="1" w:lastColumn="0" w:noHBand="0" w:noVBand="1"/>
            </w:tblPr>
            <w:tblGrid>
              <w:gridCol w:w="2854"/>
              <w:gridCol w:w="2700"/>
              <w:gridCol w:w="2684"/>
            </w:tblGrid>
            <w:tr w:rsidR="00CB1AA3" w:rsidRPr="00B83132" w14:paraId="56D63AF3" w14:textId="77777777" w:rsidTr="00CB1AA3">
              <w:trPr>
                <w:trHeight w:val="1008"/>
              </w:trPr>
              <w:tc>
                <w:tcPr>
                  <w:tcW w:w="2854" w:type="dxa"/>
                </w:tcPr>
                <w:p w14:paraId="3EEEC5E3" w14:textId="77777777" w:rsidR="00CB1AA3" w:rsidRPr="007B18DF" w:rsidRDefault="00CB1AA3" w:rsidP="001D110A">
                  <w:pPr>
                    <w:pStyle w:val="ListParagraph"/>
                    <w:numPr>
                      <w:ilvl w:val="0"/>
                      <w:numId w:val="137"/>
                    </w:numPr>
                    <w:spacing w:before="2" w:line="259" w:lineRule="auto"/>
                    <w:ind w:left="294"/>
                    <w:rPr>
                      <w:rFonts w:ascii="Times New Roman" w:hAnsi="Times New Roman" w:cs="Times New Roman"/>
                      <w:lang w:val="sr-Latn-RS"/>
                    </w:rPr>
                  </w:pPr>
                  <w:r w:rsidRPr="007B18DF">
                    <w:rPr>
                      <w:rFonts w:ascii="Times New Roman" w:hAnsi="Times New Roman" w:cs="Times New Roman"/>
                      <w:lang w:val="sr-Latn-RS"/>
                    </w:rPr>
                    <w:t>Maraš Lana, VII-1</w:t>
                  </w:r>
                </w:p>
                <w:p w14:paraId="692A76CB" w14:textId="77777777" w:rsidR="00CB1AA3" w:rsidRPr="007B18DF" w:rsidRDefault="00CB1AA3" w:rsidP="001D110A">
                  <w:pPr>
                    <w:pStyle w:val="ListParagraph"/>
                    <w:numPr>
                      <w:ilvl w:val="0"/>
                      <w:numId w:val="137"/>
                    </w:numPr>
                    <w:spacing w:before="2" w:line="259" w:lineRule="auto"/>
                    <w:ind w:left="294"/>
                    <w:rPr>
                      <w:rFonts w:ascii="Times New Roman" w:hAnsi="Times New Roman" w:cs="Times New Roman"/>
                      <w:lang w:val="sr-Latn-RS"/>
                    </w:rPr>
                  </w:pPr>
                  <w:r w:rsidRPr="007B18DF">
                    <w:rPr>
                      <w:rFonts w:ascii="Times New Roman" w:hAnsi="Times New Roman" w:cs="Times New Roman"/>
                      <w:lang w:val="sr-Latn-RS"/>
                    </w:rPr>
                    <w:t>Šošić Dunja, VII-1</w:t>
                  </w:r>
                </w:p>
                <w:p w14:paraId="1D1C4814" w14:textId="77777777" w:rsidR="00CB1AA3" w:rsidRPr="007B18DF" w:rsidRDefault="00CB1AA3" w:rsidP="001D110A">
                  <w:pPr>
                    <w:pStyle w:val="ListParagraph"/>
                    <w:numPr>
                      <w:ilvl w:val="0"/>
                      <w:numId w:val="137"/>
                    </w:numPr>
                    <w:spacing w:before="2" w:line="259" w:lineRule="auto"/>
                    <w:ind w:left="294"/>
                    <w:rPr>
                      <w:rFonts w:ascii="Times New Roman" w:hAnsi="Times New Roman" w:cs="Times New Roman"/>
                      <w:lang w:val="sr-Latn-RS"/>
                    </w:rPr>
                  </w:pPr>
                  <w:r w:rsidRPr="007B18DF">
                    <w:rPr>
                      <w:rFonts w:ascii="Times New Roman" w:hAnsi="Times New Roman" w:cs="Times New Roman"/>
                      <w:lang w:val="sr-Latn-RS"/>
                    </w:rPr>
                    <w:t>Galičić Danilo, VII-1</w:t>
                  </w:r>
                </w:p>
                <w:p w14:paraId="6105E42E" w14:textId="77777777" w:rsidR="00CB1AA3" w:rsidRPr="007B18DF" w:rsidRDefault="00CB1AA3" w:rsidP="001D110A">
                  <w:pPr>
                    <w:pStyle w:val="ListParagraph"/>
                    <w:numPr>
                      <w:ilvl w:val="0"/>
                      <w:numId w:val="137"/>
                    </w:numPr>
                    <w:spacing w:before="2" w:line="259" w:lineRule="auto"/>
                    <w:ind w:left="294"/>
                    <w:rPr>
                      <w:rFonts w:ascii="Times New Roman" w:hAnsi="Times New Roman" w:cs="Times New Roman"/>
                      <w:lang w:val="sr-Latn-RS"/>
                    </w:rPr>
                  </w:pPr>
                  <w:r w:rsidRPr="007B18DF">
                    <w:rPr>
                      <w:rFonts w:ascii="Times New Roman" w:hAnsi="Times New Roman" w:cs="Times New Roman"/>
                      <w:lang w:val="sr-Latn-RS"/>
                    </w:rPr>
                    <w:t>Lukić Viktorija, VII-2</w:t>
                  </w:r>
                </w:p>
                <w:p w14:paraId="3A0FAC67" w14:textId="77777777" w:rsidR="00CB1AA3" w:rsidRPr="007B18DF" w:rsidRDefault="00CB1AA3" w:rsidP="001D110A">
                  <w:pPr>
                    <w:pStyle w:val="ListParagraph"/>
                    <w:numPr>
                      <w:ilvl w:val="0"/>
                      <w:numId w:val="137"/>
                    </w:numPr>
                    <w:spacing w:before="2" w:line="259" w:lineRule="auto"/>
                    <w:ind w:left="294"/>
                    <w:rPr>
                      <w:rFonts w:ascii="Times New Roman" w:hAnsi="Times New Roman" w:cs="Times New Roman"/>
                      <w:lang w:val="sr-Latn-RS"/>
                    </w:rPr>
                  </w:pPr>
                  <w:r w:rsidRPr="007B18DF">
                    <w:rPr>
                      <w:rFonts w:ascii="Times New Roman" w:hAnsi="Times New Roman" w:cs="Times New Roman"/>
                      <w:lang w:val="sr-Latn-RS"/>
                    </w:rPr>
                    <w:t>Mihaela Popović, VII-2</w:t>
                  </w:r>
                </w:p>
                <w:p w14:paraId="0655B048" w14:textId="77777777" w:rsidR="00CB1AA3" w:rsidRPr="007B18DF" w:rsidRDefault="00CB1AA3" w:rsidP="001D110A">
                  <w:pPr>
                    <w:pStyle w:val="ListParagraph"/>
                    <w:numPr>
                      <w:ilvl w:val="0"/>
                      <w:numId w:val="137"/>
                    </w:numPr>
                    <w:spacing w:before="2" w:line="259" w:lineRule="auto"/>
                    <w:ind w:left="294"/>
                    <w:rPr>
                      <w:rFonts w:ascii="Times New Roman" w:hAnsi="Times New Roman" w:cs="Times New Roman"/>
                      <w:lang w:val="sr-Latn-RS"/>
                    </w:rPr>
                  </w:pPr>
                  <w:r w:rsidRPr="007B18DF">
                    <w:rPr>
                      <w:rFonts w:ascii="Times New Roman" w:hAnsi="Times New Roman" w:cs="Times New Roman"/>
                      <w:lang w:val="sr-Latn-RS"/>
                    </w:rPr>
                    <w:t>Đukić Sofija VII-2</w:t>
                  </w:r>
                </w:p>
                <w:p w14:paraId="20586ADD" w14:textId="77777777" w:rsidR="00CB1AA3" w:rsidRDefault="00CB1AA3" w:rsidP="001D110A">
                  <w:pPr>
                    <w:pStyle w:val="ListParagraph"/>
                    <w:numPr>
                      <w:ilvl w:val="0"/>
                      <w:numId w:val="137"/>
                    </w:numPr>
                    <w:spacing w:before="2" w:line="259" w:lineRule="auto"/>
                    <w:ind w:left="294"/>
                    <w:rPr>
                      <w:rFonts w:ascii="Times New Roman" w:hAnsi="Times New Roman" w:cs="Times New Roman"/>
                      <w:lang w:val="sr-Latn-RS"/>
                    </w:rPr>
                  </w:pPr>
                  <w:r w:rsidRPr="007B18DF">
                    <w:rPr>
                      <w:rFonts w:ascii="Times New Roman" w:hAnsi="Times New Roman" w:cs="Times New Roman"/>
                      <w:lang w:val="sr-Latn-RS"/>
                    </w:rPr>
                    <w:t xml:space="preserve">Kovačević Lazar VII-3 </w:t>
                  </w:r>
                </w:p>
                <w:p w14:paraId="7B08564E" w14:textId="77777777" w:rsidR="00CB1AA3" w:rsidRPr="007B18DF" w:rsidRDefault="00CB1AA3" w:rsidP="001D110A">
                  <w:pPr>
                    <w:pStyle w:val="ListParagraph"/>
                    <w:numPr>
                      <w:ilvl w:val="0"/>
                      <w:numId w:val="137"/>
                    </w:numPr>
                    <w:spacing w:before="2" w:line="259" w:lineRule="auto"/>
                    <w:ind w:left="294"/>
                    <w:rPr>
                      <w:rFonts w:ascii="Times New Roman" w:hAnsi="Times New Roman" w:cs="Times New Roman"/>
                      <w:lang w:val="sr-Latn-RS"/>
                    </w:rPr>
                  </w:pPr>
                  <w:r>
                    <w:rPr>
                      <w:rFonts w:ascii="Times New Roman" w:hAnsi="Times New Roman" w:cs="Times New Roman"/>
                      <w:lang w:val="sr-Latn-RS"/>
                    </w:rPr>
                    <w:t>M</w:t>
                  </w:r>
                  <w:r w:rsidRPr="007B18DF">
                    <w:rPr>
                      <w:rFonts w:ascii="Times New Roman" w:hAnsi="Times New Roman" w:cs="Times New Roman"/>
                      <w:lang w:val="sr-Latn-RS"/>
                    </w:rPr>
                    <w:t xml:space="preserve">edojević Aleksandra VII-4 </w:t>
                  </w:r>
                </w:p>
              </w:tc>
              <w:tc>
                <w:tcPr>
                  <w:tcW w:w="2700" w:type="dxa"/>
                </w:tcPr>
                <w:p w14:paraId="09E3ED1E" w14:textId="77777777" w:rsidR="00CB1AA3" w:rsidRPr="007B18DF" w:rsidRDefault="00CB1AA3" w:rsidP="001D110A">
                  <w:pPr>
                    <w:pStyle w:val="ListParagraph"/>
                    <w:numPr>
                      <w:ilvl w:val="0"/>
                      <w:numId w:val="137"/>
                    </w:numPr>
                    <w:spacing w:before="2" w:line="259" w:lineRule="auto"/>
                    <w:ind w:left="294"/>
                    <w:rPr>
                      <w:rFonts w:ascii="Times New Roman" w:hAnsi="Times New Roman" w:cs="Times New Roman"/>
                      <w:lang w:val="sr-Latn-RS"/>
                    </w:rPr>
                  </w:pPr>
                  <w:r w:rsidRPr="007B18DF">
                    <w:rPr>
                      <w:rFonts w:ascii="Times New Roman" w:hAnsi="Times New Roman" w:cs="Times New Roman"/>
                      <w:lang w:val="sr-Latn-RS"/>
                    </w:rPr>
                    <w:t>Nađa Bubanja, VIII-1</w:t>
                  </w:r>
                </w:p>
                <w:p w14:paraId="080C5844" w14:textId="77777777" w:rsidR="00CB1AA3" w:rsidRDefault="00CB1AA3" w:rsidP="001D110A">
                  <w:pPr>
                    <w:pStyle w:val="ListParagraph"/>
                    <w:numPr>
                      <w:ilvl w:val="0"/>
                      <w:numId w:val="137"/>
                    </w:numPr>
                    <w:spacing w:before="2" w:line="259" w:lineRule="auto"/>
                    <w:ind w:left="294"/>
                    <w:rPr>
                      <w:rFonts w:ascii="Times New Roman" w:hAnsi="Times New Roman" w:cs="Times New Roman"/>
                      <w:lang w:val="sr-Latn-RS"/>
                    </w:rPr>
                  </w:pPr>
                  <w:r w:rsidRPr="007B18DF">
                    <w:rPr>
                      <w:rFonts w:ascii="Times New Roman" w:hAnsi="Times New Roman" w:cs="Times New Roman"/>
                      <w:lang w:val="sr-Latn-RS"/>
                    </w:rPr>
                    <w:t>Jovana Marković, VIII-1</w:t>
                  </w:r>
                </w:p>
                <w:p w14:paraId="5CA2DD4D" w14:textId="77777777" w:rsidR="00CB1AA3" w:rsidRPr="007B18DF" w:rsidRDefault="00CB1AA3" w:rsidP="001D110A">
                  <w:pPr>
                    <w:pStyle w:val="ListParagraph"/>
                    <w:numPr>
                      <w:ilvl w:val="0"/>
                      <w:numId w:val="137"/>
                    </w:numPr>
                    <w:spacing w:before="2" w:line="259" w:lineRule="auto"/>
                    <w:ind w:left="294"/>
                    <w:rPr>
                      <w:rFonts w:ascii="Times New Roman" w:hAnsi="Times New Roman" w:cs="Times New Roman"/>
                      <w:lang w:val="sr-Latn-RS"/>
                    </w:rPr>
                  </w:pPr>
                  <w:r w:rsidRPr="007B18DF">
                    <w:rPr>
                      <w:rFonts w:ascii="Times New Roman" w:hAnsi="Times New Roman" w:cs="Times New Roman"/>
                      <w:lang w:val="sr-Latn-RS"/>
                    </w:rPr>
                    <w:t>Zueva Marija, VIII-2</w:t>
                  </w:r>
                </w:p>
                <w:p w14:paraId="6F10C071" w14:textId="77777777" w:rsidR="00CB1AA3" w:rsidRDefault="00CB1AA3" w:rsidP="001D110A">
                  <w:pPr>
                    <w:pStyle w:val="ListParagraph"/>
                    <w:numPr>
                      <w:ilvl w:val="0"/>
                      <w:numId w:val="137"/>
                    </w:numPr>
                    <w:spacing w:before="2" w:line="259" w:lineRule="auto"/>
                    <w:ind w:left="294"/>
                    <w:rPr>
                      <w:rFonts w:ascii="Times New Roman" w:hAnsi="Times New Roman" w:cs="Times New Roman"/>
                      <w:lang w:val="sr-Latn-RS"/>
                    </w:rPr>
                  </w:pPr>
                  <w:r w:rsidRPr="007B18DF">
                    <w:rPr>
                      <w:rFonts w:ascii="Times New Roman" w:hAnsi="Times New Roman" w:cs="Times New Roman"/>
                      <w:lang w:val="sr-Latn-RS"/>
                    </w:rPr>
                    <w:t>Jovićević Jana VIII-</w:t>
                  </w:r>
                  <w:r>
                    <w:rPr>
                      <w:rFonts w:ascii="Times New Roman" w:hAnsi="Times New Roman" w:cs="Times New Roman"/>
                      <w:lang w:val="sr-Latn-RS"/>
                    </w:rPr>
                    <w:t>2</w:t>
                  </w:r>
                </w:p>
                <w:p w14:paraId="70B39759" w14:textId="77777777" w:rsidR="00CB1AA3" w:rsidRPr="007B18DF" w:rsidRDefault="00CB1AA3" w:rsidP="001D110A">
                  <w:pPr>
                    <w:pStyle w:val="ListParagraph"/>
                    <w:numPr>
                      <w:ilvl w:val="0"/>
                      <w:numId w:val="137"/>
                    </w:numPr>
                    <w:spacing w:before="2" w:line="259" w:lineRule="auto"/>
                    <w:ind w:left="294"/>
                    <w:rPr>
                      <w:rFonts w:ascii="Times New Roman" w:hAnsi="Times New Roman" w:cs="Times New Roman"/>
                      <w:lang w:val="sr-Latn-RS"/>
                    </w:rPr>
                  </w:pPr>
                  <w:r w:rsidRPr="007B18DF">
                    <w:rPr>
                      <w:rFonts w:ascii="Times New Roman" w:hAnsi="Times New Roman" w:cs="Times New Roman"/>
                      <w:lang w:val="sr-Latn-RS"/>
                    </w:rPr>
                    <w:t>Orlandić Nikolina VIII-3</w:t>
                  </w:r>
                </w:p>
                <w:p w14:paraId="34C22B8B" w14:textId="77777777" w:rsidR="00CB1AA3" w:rsidRPr="007B18DF" w:rsidRDefault="00CB1AA3" w:rsidP="001D110A">
                  <w:pPr>
                    <w:pStyle w:val="ListParagraph"/>
                    <w:numPr>
                      <w:ilvl w:val="0"/>
                      <w:numId w:val="137"/>
                    </w:numPr>
                    <w:spacing w:before="2" w:line="259" w:lineRule="auto"/>
                    <w:ind w:left="294"/>
                    <w:rPr>
                      <w:rFonts w:ascii="Times New Roman" w:hAnsi="Times New Roman" w:cs="Times New Roman"/>
                      <w:lang w:val="sr-Latn-RS"/>
                    </w:rPr>
                  </w:pPr>
                  <w:r w:rsidRPr="007B18DF">
                    <w:rPr>
                      <w:rFonts w:ascii="Times New Roman" w:hAnsi="Times New Roman" w:cs="Times New Roman"/>
                      <w:lang w:val="sr-Latn-RS"/>
                    </w:rPr>
                    <w:t>Ušćumlić Lara, VIII-4</w:t>
                  </w:r>
                </w:p>
              </w:tc>
              <w:tc>
                <w:tcPr>
                  <w:tcW w:w="2684" w:type="dxa"/>
                </w:tcPr>
                <w:p w14:paraId="180D30DD" w14:textId="77777777" w:rsidR="00CB1AA3" w:rsidRDefault="00CB1AA3" w:rsidP="001D110A">
                  <w:pPr>
                    <w:pStyle w:val="ListParagraph"/>
                    <w:numPr>
                      <w:ilvl w:val="0"/>
                      <w:numId w:val="137"/>
                    </w:numPr>
                    <w:spacing w:before="2"/>
                    <w:ind w:left="294"/>
                    <w:rPr>
                      <w:rFonts w:ascii="Times New Roman" w:hAnsi="Times New Roman" w:cs="Times New Roman"/>
                      <w:lang w:val="sr-Latn-RS"/>
                    </w:rPr>
                  </w:pPr>
                  <w:r>
                    <w:rPr>
                      <w:rFonts w:ascii="Times New Roman" w:hAnsi="Times New Roman" w:cs="Times New Roman"/>
                      <w:lang w:val="sr-Latn-RS"/>
                    </w:rPr>
                    <w:t>Čurović Nikolina, IX-1</w:t>
                  </w:r>
                </w:p>
                <w:p w14:paraId="4D185F0F" w14:textId="77777777" w:rsidR="00CB1AA3" w:rsidRPr="007B18DF" w:rsidRDefault="00CB1AA3" w:rsidP="001D110A">
                  <w:pPr>
                    <w:pStyle w:val="ListParagraph"/>
                    <w:numPr>
                      <w:ilvl w:val="0"/>
                      <w:numId w:val="137"/>
                    </w:numPr>
                    <w:spacing w:before="2"/>
                    <w:ind w:left="294"/>
                    <w:rPr>
                      <w:rFonts w:ascii="Times New Roman" w:hAnsi="Times New Roman" w:cs="Times New Roman"/>
                      <w:lang w:val="sr-Latn-RS"/>
                    </w:rPr>
                  </w:pPr>
                  <w:r w:rsidRPr="007B18DF">
                    <w:rPr>
                      <w:rFonts w:ascii="Times New Roman" w:hAnsi="Times New Roman" w:cs="Times New Roman"/>
                      <w:lang w:val="sr-Latn-RS"/>
                    </w:rPr>
                    <w:t>Blagica Radević, IX-2</w:t>
                  </w:r>
                </w:p>
                <w:p w14:paraId="3B0394F2" w14:textId="77777777" w:rsidR="00CB1AA3" w:rsidRPr="007B18DF" w:rsidRDefault="00CB1AA3" w:rsidP="001D110A">
                  <w:pPr>
                    <w:pStyle w:val="ListParagraph"/>
                    <w:numPr>
                      <w:ilvl w:val="0"/>
                      <w:numId w:val="137"/>
                    </w:numPr>
                    <w:spacing w:before="2"/>
                    <w:ind w:left="294"/>
                    <w:rPr>
                      <w:rFonts w:ascii="Times New Roman" w:hAnsi="Times New Roman" w:cs="Times New Roman"/>
                      <w:lang w:val="sr-Latn-RS"/>
                    </w:rPr>
                  </w:pPr>
                  <w:r w:rsidRPr="007B18DF">
                    <w:rPr>
                      <w:rFonts w:ascii="Times New Roman" w:hAnsi="Times New Roman" w:cs="Times New Roman"/>
                      <w:lang w:val="sr-Latn-RS"/>
                    </w:rPr>
                    <w:t>Bulatović Mia, IX-2</w:t>
                  </w:r>
                </w:p>
                <w:p w14:paraId="1375E13B" w14:textId="77777777" w:rsidR="00CB1AA3" w:rsidRPr="007B18DF" w:rsidRDefault="00CB1AA3" w:rsidP="001D110A">
                  <w:pPr>
                    <w:pStyle w:val="ListParagraph"/>
                    <w:numPr>
                      <w:ilvl w:val="0"/>
                      <w:numId w:val="137"/>
                    </w:numPr>
                    <w:spacing w:before="2"/>
                    <w:ind w:left="294"/>
                    <w:rPr>
                      <w:rFonts w:ascii="Times New Roman" w:hAnsi="Times New Roman" w:cs="Times New Roman"/>
                      <w:lang w:val="sr-Latn-RS"/>
                    </w:rPr>
                  </w:pPr>
                  <w:r w:rsidRPr="007B18DF">
                    <w:rPr>
                      <w:rFonts w:ascii="Times New Roman" w:hAnsi="Times New Roman" w:cs="Times New Roman"/>
                      <w:lang w:val="sr-Latn-RS"/>
                    </w:rPr>
                    <w:t>Rutović Dobra, IX-3</w:t>
                  </w:r>
                </w:p>
                <w:p w14:paraId="2C4E5BB1" w14:textId="77777777" w:rsidR="00CB1AA3" w:rsidRPr="007B18DF" w:rsidRDefault="00CB1AA3" w:rsidP="001D110A">
                  <w:pPr>
                    <w:pStyle w:val="ListParagraph"/>
                    <w:numPr>
                      <w:ilvl w:val="0"/>
                      <w:numId w:val="137"/>
                    </w:numPr>
                    <w:spacing w:before="2"/>
                    <w:ind w:left="294"/>
                    <w:rPr>
                      <w:rFonts w:ascii="Times New Roman" w:hAnsi="Times New Roman" w:cs="Times New Roman"/>
                      <w:lang w:val="sr-Latn-RS"/>
                    </w:rPr>
                  </w:pPr>
                  <w:r w:rsidRPr="007B18DF">
                    <w:rPr>
                      <w:rFonts w:ascii="Times New Roman" w:hAnsi="Times New Roman" w:cs="Times New Roman"/>
                      <w:lang w:val="sr-Latn-RS"/>
                    </w:rPr>
                    <w:t>Šunjević Anđela IX-4</w:t>
                  </w:r>
                </w:p>
                <w:p w14:paraId="5520652C" w14:textId="77777777" w:rsidR="00CB1AA3" w:rsidRPr="007B18DF" w:rsidRDefault="00CB1AA3" w:rsidP="001D110A">
                  <w:pPr>
                    <w:pStyle w:val="ListParagraph"/>
                    <w:numPr>
                      <w:ilvl w:val="0"/>
                      <w:numId w:val="137"/>
                    </w:numPr>
                    <w:spacing w:before="2"/>
                    <w:ind w:left="294"/>
                    <w:rPr>
                      <w:rFonts w:ascii="Arial" w:hAnsi="Arial" w:cs="Arial"/>
                      <w:i/>
                      <w:iCs/>
                      <w:vertAlign w:val="subscript"/>
                      <w:lang w:val="sr-Latn-ME"/>
                    </w:rPr>
                  </w:pPr>
                  <w:r w:rsidRPr="007B18DF">
                    <w:rPr>
                      <w:rFonts w:ascii="Times New Roman" w:hAnsi="Times New Roman" w:cs="Times New Roman"/>
                      <w:lang w:val="sr-Latn-RS"/>
                    </w:rPr>
                    <w:t>Medojević Andrea, IX-5</w:t>
                  </w:r>
                </w:p>
              </w:tc>
            </w:tr>
          </w:tbl>
          <w:p w14:paraId="73A060AE" w14:textId="77777777" w:rsidR="00CB1AA3" w:rsidRPr="00B43990" w:rsidRDefault="00CB1AA3" w:rsidP="00CB1AA3">
            <w:pPr>
              <w:pStyle w:val="ListParagraph"/>
              <w:spacing w:before="120" w:line="259" w:lineRule="auto"/>
              <w:ind w:left="173"/>
              <w:contextualSpacing w:val="0"/>
              <w:rPr>
                <w:rFonts w:ascii="Times New Roman" w:hAnsi="Times New Roman" w:cs="Times New Roman"/>
                <w:b/>
                <w:lang w:val="sr-Latn-ME"/>
              </w:rPr>
            </w:pPr>
            <w:r>
              <w:rPr>
                <w:rFonts w:ascii="Times New Roman" w:hAnsi="Times New Roman" w:cs="Times New Roman"/>
                <w:b/>
                <w:lang w:val="sr-Latn-RS"/>
              </w:rPr>
              <w:t>Seekcija English club</w:t>
            </w:r>
            <w:r>
              <w:rPr>
                <w:rFonts w:ascii="Times New Roman" w:hAnsi="Times New Roman" w:cs="Times New Roman"/>
                <w:b/>
                <w:lang w:val="sr-Latn-ME"/>
              </w:rPr>
              <w:t xml:space="preserve">: </w:t>
            </w:r>
            <w:r>
              <w:rPr>
                <w:rFonts w:ascii="Times New Roman" w:hAnsi="Times New Roman" w:cs="Times New Roman"/>
                <w:b/>
                <w:bCs/>
              </w:rPr>
              <w:t>Ilza Hodžić,</w:t>
            </w:r>
          </w:p>
          <w:tbl>
            <w:tblPr>
              <w:tblStyle w:val="TableGrid"/>
              <w:tblW w:w="8238" w:type="dxa"/>
              <w:tblInd w:w="29" w:type="dxa"/>
              <w:tblLayout w:type="fixed"/>
              <w:tblLook w:val="04A0" w:firstRow="1" w:lastRow="0" w:firstColumn="1" w:lastColumn="0" w:noHBand="0" w:noVBand="1"/>
            </w:tblPr>
            <w:tblGrid>
              <w:gridCol w:w="2822"/>
              <w:gridCol w:w="2556"/>
              <w:gridCol w:w="2860"/>
            </w:tblGrid>
            <w:tr w:rsidR="00CB1AA3" w:rsidRPr="00B83132" w14:paraId="04E26825" w14:textId="77777777" w:rsidTr="00CB1AA3">
              <w:trPr>
                <w:trHeight w:val="864"/>
              </w:trPr>
              <w:tc>
                <w:tcPr>
                  <w:tcW w:w="2822" w:type="dxa"/>
                </w:tcPr>
                <w:p w14:paraId="6AA9DC55"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1. Delić Lazar VIII -4</w:t>
                  </w:r>
                </w:p>
                <w:p w14:paraId="1176A317"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2.Šošić Dunja VII -1</w:t>
                  </w:r>
                </w:p>
                <w:p w14:paraId="0F5B66A6"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3. Balša Čurović VII – 2</w:t>
                  </w:r>
                </w:p>
                <w:p w14:paraId="407DB81C"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4. Sofija Đukić VII – 2</w:t>
                  </w:r>
                </w:p>
                <w:p w14:paraId="320CE0CA" w14:textId="77777777" w:rsidR="00CB1AA3" w:rsidRPr="00F01B8C"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5. Viktorija Lukić VII – 2</w:t>
                  </w:r>
                </w:p>
              </w:tc>
              <w:tc>
                <w:tcPr>
                  <w:tcW w:w="2556" w:type="dxa"/>
                </w:tcPr>
                <w:p w14:paraId="33187E53"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6. Mihaela Popović VII -2</w:t>
                  </w:r>
                </w:p>
                <w:p w14:paraId="4DB300EE"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7. Iva Plemić VII – 2</w:t>
                  </w:r>
                </w:p>
                <w:p w14:paraId="67378EF0"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8. Ena Vujisić VII – 3</w:t>
                  </w:r>
                </w:p>
                <w:p w14:paraId="59737D47"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9. Ana Manojlović VII – 3</w:t>
                  </w:r>
                </w:p>
                <w:p w14:paraId="3E9A02CE" w14:textId="77777777" w:rsidR="00CB1AA3" w:rsidRPr="0001050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10. Jana Džogaz VII – 3</w:t>
                  </w:r>
                </w:p>
              </w:tc>
              <w:tc>
                <w:tcPr>
                  <w:tcW w:w="2860" w:type="dxa"/>
                </w:tcPr>
                <w:p w14:paraId="356A75E6"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11. Anđelina Paunović VII - 3</w:t>
                  </w:r>
                </w:p>
                <w:p w14:paraId="5039C2F5"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12. Aleksandra Medojević VII-4</w:t>
                  </w:r>
                </w:p>
                <w:p w14:paraId="52F91901"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13. Ana Bojanić VII – 4</w:t>
                  </w:r>
                </w:p>
                <w:p w14:paraId="394119B3" w14:textId="77777777" w:rsidR="00CB1AA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14. Jovana Šuković VII – 4</w:t>
                  </w:r>
                </w:p>
                <w:p w14:paraId="1183B5CE" w14:textId="77777777" w:rsidR="00CB1AA3" w:rsidRPr="00010503" w:rsidRDefault="00CB1AA3" w:rsidP="00CB1AA3">
                  <w:pPr>
                    <w:spacing w:line="259" w:lineRule="auto"/>
                    <w:rPr>
                      <w:rFonts w:ascii="Times New Roman" w:hAnsi="Times New Roman" w:cs="Times New Roman"/>
                      <w:lang w:val="sr-Latn-RS"/>
                    </w:rPr>
                  </w:pPr>
                  <w:r>
                    <w:rPr>
                      <w:rFonts w:ascii="Times New Roman" w:hAnsi="Times New Roman" w:cs="Times New Roman"/>
                      <w:lang w:val="sr-Latn-RS"/>
                    </w:rPr>
                    <w:t>15. Popadić Kristina VIII -1</w:t>
                  </w:r>
                </w:p>
              </w:tc>
            </w:tr>
          </w:tbl>
          <w:p w14:paraId="7CC211C7" w14:textId="77777777" w:rsidR="00CB1AA3" w:rsidRPr="00153D6F" w:rsidRDefault="00CB1AA3" w:rsidP="00CB1AA3">
            <w:pPr>
              <w:ind w:left="720"/>
              <w:jc w:val="both"/>
              <w:rPr>
                <w:rFonts w:ascii="Times New Roman" w:hAnsi="Times New Roman" w:cs="Times New Roman"/>
                <w:bCs/>
                <w:sz w:val="24"/>
                <w:szCs w:val="24"/>
              </w:rPr>
            </w:pPr>
          </w:p>
        </w:tc>
      </w:tr>
      <w:tr w:rsidR="00CB1AA3" w:rsidRPr="00153D6F" w14:paraId="451B0431" w14:textId="77777777" w:rsidTr="00CB1AA3">
        <w:trPr>
          <w:trHeight w:val="1361"/>
        </w:trPr>
        <w:tc>
          <w:tcPr>
            <w:tcW w:w="2340" w:type="dxa"/>
            <w:vMerge/>
            <w:vAlign w:val="center"/>
          </w:tcPr>
          <w:p w14:paraId="3F7E749B" w14:textId="77777777" w:rsidR="00CB1AA3" w:rsidRPr="00153D6F" w:rsidRDefault="00CB1AA3" w:rsidP="00CB1AA3">
            <w:pPr>
              <w:rPr>
                <w:rFonts w:ascii="Times New Roman" w:hAnsi="Times New Roman" w:cs="Times New Roman"/>
                <w:b/>
                <w:i/>
                <w:sz w:val="24"/>
                <w:szCs w:val="24"/>
              </w:rPr>
            </w:pPr>
          </w:p>
        </w:tc>
        <w:tc>
          <w:tcPr>
            <w:tcW w:w="8640" w:type="dxa"/>
            <w:vAlign w:val="center"/>
          </w:tcPr>
          <w:p w14:paraId="714C4376" w14:textId="77777777" w:rsidR="00CB1AA3" w:rsidRPr="00FC72CA" w:rsidRDefault="00CB1AA3" w:rsidP="00CB1AA3">
            <w:pPr>
              <w:pStyle w:val="ListParagraph"/>
              <w:spacing w:before="120" w:line="259" w:lineRule="auto"/>
              <w:ind w:left="176"/>
              <w:rPr>
                <w:rFonts w:ascii="Times New Roman" w:hAnsi="Times New Roman" w:cs="Times New Roman"/>
                <w:b/>
                <w:lang w:val="sr-Latn-RS"/>
              </w:rPr>
            </w:pPr>
            <w:r>
              <w:rPr>
                <w:rFonts w:ascii="Times New Roman" w:hAnsi="Times New Roman" w:cs="Times New Roman"/>
                <w:b/>
                <w:lang w:val="sr-Latn-RS"/>
              </w:rPr>
              <w:t xml:space="preserve">Dramska sekcija: </w:t>
            </w:r>
            <w:r w:rsidRPr="002379CD">
              <w:rPr>
                <w:rFonts w:ascii="Times New Roman" w:hAnsi="Times New Roman" w:cs="Times New Roman"/>
                <w:b/>
              </w:rPr>
              <w:t>Jovanka Blagojević</w:t>
            </w:r>
            <w:r>
              <w:rPr>
                <w:rFonts w:ascii="Times New Roman" w:hAnsi="Times New Roman" w:cs="Times New Roman"/>
                <w:b/>
              </w:rPr>
              <w:t>,</w:t>
            </w:r>
          </w:p>
          <w:tbl>
            <w:tblPr>
              <w:tblStyle w:val="TableGrid"/>
              <w:tblW w:w="8238" w:type="dxa"/>
              <w:tblInd w:w="29" w:type="dxa"/>
              <w:tblLayout w:type="fixed"/>
              <w:tblLook w:val="04A0" w:firstRow="1" w:lastRow="0" w:firstColumn="1" w:lastColumn="0" w:noHBand="0" w:noVBand="1"/>
            </w:tblPr>
            <w:tblGrid>
              <w:gridCol w:w="2822"/>
              <w:gridCol w:w="2904"/>
              <w:gridCol w:w="2512"/>
            </w:tblGrid>
            <w:tr w:rsidR="00CB1AA3" w:rsidRPr="00B83132" w14:paraId="5CFDBD9F" w14:textId="77777777" w:rsidTr="00CB1AA3">
              <w:trPr>
                <w:trHeight w:val="1440"/>
              </w:trPr>
              <w:tc>
                <w:tcPr>
                  <w:tcW w:w="2822" w:type="dxa"/>
                </w:tcPr>
                <w:p w14:paraId="15C4E7F4" w14:textId="77777777" w:rsidR="00CB1AA3" w:rsidRPr="007B18DF" w:rsidRDefault="00CB1AA3" w:rsidP="001D110A">
                  <w:pPr>
                    <w:pStyle w:val="ListParagraph"/>
                    <w:numPr>
                      <w:ilvl w:val="0"/>
                      <w:numId w:val="138"/>
                    </w:numPr>
                    <w:spacing w:before="2"/>
                    <w:ind w:left="294"/>
                    <w:jc w:val="both"/>
                    <w:rPr>
                      <w:rFonts w:ascii="Times New Roman" w:hAnsi="Times New Roman" w:cs="Times New Roman"/>
                      <w:lang w:val="sr-Latn-ME"/>
                    </w:rPr>
                  </w:pPr>
                  <w:r w:rsidRPr="007B18DF">
                    <w:rPr>
                      <w:rFonts w:ascii="Times New Roman" w:hAnsi="Times New Roman" w:cs="Times New Roman"/>
                      <w:lang w:val="sr-Latn-ME"/>
                    </w:rPr>
                    <w:t>Ksenija Radović, VI</w:t>
                  </w:r>
                  <w:r w:rsidRPr="007B18DF">
                    <w:rPr>
                      <w:rFonts w:ascii="Times New Roman" w:hAnsi="Times New Roman" w:cs="Times New Roman"/>
                      <w:vertAlign w:val="subscript"/>
                      <w:lang w:val="sr-Latn-ME"/>
                    </w:rPr>
                    <w:t>1</w:t>
                  </w:r>
                </w:p>
                <w:p w14:paraId="3E032646" w14:textId="77777777" w:rsidR="00CB1AA3" w:rsidRPr="007B18DF" w:rsidRDefault="00CB1AA3" w:rsidP="001D110A">
                  <w:pPr>
                    <w:pStyle w:val="ListParagraph"/>
                    <w:numPr>
                      <w:ilvl w:val="0"/>
                      <w:numId w:val="138"/>
                    </w:numPr>
                    <w:spacing w:before="2"/>
                    <w:ind w:left="294"/>
                    <w:jc w:val="both"/>
                    <w:rPr>
                      <w:rFonts w:ascii="Times New Roman" w:hAnsi="Times New Roman" w:cs="Times New Roman"/>
                      <w:vertAlign w:val="subscript"/>
                      <w:lang w:val="sr-Latn-ME"/>
                    </w:rPr>
                  </w:pPr>
                  <w:r w:rsidRPr="007B18DF">
                    <w:rPr>
                      <w:rFonts w:ascii="Times New Roman" w:hAnsi="Times New Roman" w:cs="Times New Roman"/>
                      <w:lang w:val="sr-Latn-ME"/>
                    </w:rPr>
                    <w:t>Lana Bošković,  VI</w:t>
                  </w:r>
                  <w:r w:rsidRPr="007B18DF">
                    <w:rPr>
                      <w:rFonts w:ascii="Times New Roman" w:hAnsi="Times New Roman" w:cs="Times New Roman"/>
                      <w:vertAlign w:val="subscript"/>
                      <w:lang w:val="sr-Latn-ME"/>
                    </w:rPr>
                    <w:t>2</w:t>
                  </w:r>
                </w:p>
                <w:p w14:paraId="19E032D5" w14:textId="77777777" w:rsidR="00CB1AA3" w:rsidRPr="007B18DF" w:rsidRDefault="00CB1AA3" w:rsidP="001D110A">
                  <w:pPr>
                    <w:pStyle w:val="ListParagraph"/>
                    <w:numPr>
                      <w:ilvl w:val="0"/>
                      <w:numId w:val="138"/>
                    </w:numPr>
                    <w:spacing w:before="2"/>
                    <w:ind w:left="294"/>
                    <w:jc w:val="both"/>
                    <w:rPr>
                      <w:rFonts w:ascii="Times New Roman" w:hAnsi="Times New Roman" w:cs="Times New Roman"/>
                      <w:vertAlign w:val="subscript"/>
                      <w:lang w:val="sr-Latn-ME"/>
                    </w:rPr>
                  </w:pPr>
                  <w:r w:rsidRPr="007B18DF">
                    <w:rPr>
                      <w:rFonts w:ascii="Times New Roman" w:hAnsi="Times New Roman" w:cs="Times New Roman"/>
                      <w:lang w:val="sr-Latn-ME"/>
                    </w:rPr>
                    <w:t>Teodora Petronijević,  VI</w:t>
                  </w:r>
                  <w:r w:rsidRPr="007B18DF">
                    <w:rPr>
                      <w:rFonts w:ascii="Times New Roman" w:hAnsi="Times New Roman" w:cs="Times New Roman"/>
                      <w:vertAlign w:val="subscript"/>
                      <w:lang w:val="sr-Latn-ME"/>
                    </w:rPr>
                    <w:t xml:space="preserve">4 </w:t>
                  </w:r>
                </w:p>
                <w:p w14:paraId="490AE254" w14:textId="77777777" w:rsidR="00CB1AA3" w:rsidRPr="007B18DF" w:rsidRDefault="00CB1AA3" w:rsidP="001D110A">
                  <w:pPr>
                    <w:pStyle w:val="ListParagraph"/>
                    <w:numPr>
                      <w:ilvl w:val="0"/>
                      <w:numId w:val="138"/>
                    </w:numPr>
                    <w:spacing w:before="2"/>
                    <w:ind w:left="294"/>
                    <w:jc w:val="both"/>
                    <w:rPr>
                      <w:rFonts w:ascii="Times New Roman" w:hAnsi="Times New Roman" w:cs="Times New Roman"/>
                      <w:vertAlign w:val="subscript"/>
                      <w:lang w:val="sr-Latn-ME"/>
                    </w:rPr>
                  </w:pPr>
                  <w:r w:rsidRPr="007B18DF">
                    <w:rPr>
                      <w:rFonts w:ascii="Times New Roman" w:hAnsi="Times New Roman" w:cs="Times New Roman"/>
                      <w:lang w:val="sr-Latn-ME"/>
                    </w:rPr>
                    <w:t>Emanuela Džabić,  VI</w:t>
                  </w:r>
                  <w:r w:rsidRPr="007B18DF">
                    <w:rPr>
                      <w:rFonts w:ascii="Times New Roman" w:hAnsi="Times New Roman" w:cs="Times New Roman"/>
                      <w:vertAlign w:val="subscript"/>
                      <w:lang w:val="sr-Latn-ME"/>
                    </w:rPr>
                    <w:t>4</w:t>
                  </w:r>
                </w:p>
                <w:p w14:paraId="41999F43" w14:textId="77777777" w:rsidR="00CB1AA3" w:rsidRPr="007B18DF" w:rsidRDefault="00CB1AA3" w:rsidP="001D110A">
                  <w:pPr>
                    <w:pStyle w:val="ListParagraph"/>
                    <w:numPr>
                      <w:ilvl w:val="0"/>
                      <w:numId w:val="138"/>
                    </w:numPr>
                    <w:spacing w:before="2"/>
                    <w:ind w:left="294"/>
                    <w:jc w:val="both"/>
                    <w:rPr>
                      <w:rFonts w:ascii="Times New Roman" w:hAnsi="Times New Roman" w:cs="Times New Roman"/>
                      <w:vertAlign w:val="subscript"/>
                      <w:lang w:val="sr-Latn-ME"/>
                    </w:rPr>
                  </w:pPr>
                  <w:r w:rsidRPr="007B18DF">
                    <w:rPr>
                      <w:rFonts w:ascii="Times New Roman" w:hAnsi="Times New Roman" w:cs="Times New Roman"/>
                      <w:lang w:val="sr-Latn-ME"/>
                    </w:rPr>
                    <w:t>Sofija Perović,  VI</w:t>
                  </w:r>
                  <w:r w:rsidRPr="007B18DF">
                    <w:rPr>
                      <w:rFonts w:ascii="Times New Roman" w:hAnsi="Times New Roman" w:cs="Times New Roman"/>
                      <w:vertAlign w:val="subscript"/>
                      <w:lang w:val="sr-Latn-ME"/>
                    </w:rPr>
                    <w:t>5</w:t>
                  </w:r>
                </w:p>
                <w:p w14:paraId="3D7F92A6" w14:textId="77777777" w:rsidR="00CB1AA3" w:rsidRPr="007B18DF" w:rsidRDefault="00CB1AA3" w:rsidP="001D110A">
                  <w:pPr>
                    <w:pStyle w:val="ListParagraph"/>
                    <w:numPr>
                      <w:ilvl w:val="0"/>
                      <w:numId w:val="138"/>
                    </w:numPr>
                    <w:spacing w:before="2"/>
                    <w:ind w:left="294"/>
                    <w:jc w:val="both"/>
                    <w:rPr>
                      <w:rFonts w:ascii="Times New Roman" w:hAnsi="Times New Roman" w:cs="Times New Roman"/>
                      <w:vertAlign w:val="subscript"/>
                      <w:lang w:val="sr-Latn-ME"/>
                    </w:rPr>
                  </w:pPr>
                  <w:r w:rsidRPr="007B18DF">
                    <w:rPr>
                      <w:rFonts w:ascii="Times New Roman" w:hAnsi="Times New Roman" w:cs="Times New Roman"/>
                      <w:lang w:val="sr-Latn-ME"/>
                    </w:rPr>
                    <w:t>Una Boljević,  VI</w:t>
                  </w:r>
                  <w:r w:rsidRPr="007B18DF">
                    <w:rPr>
                      <w:rFonts w:ascii="Times New Roman" w:hAnsi="Times New Roman" w:cs="Times New Roman"/>
                      <w:vertAlign w:val="subscript"/>
                      <w:lang w:val="sr-Latn-ME"/>
                    </w:rPr>
                    <w:t>5</w:t>
                  </w:r>
                </w:p>
                <w:p w14:paraId="6229C4D1" w14:textId="77777777" w:rsidR="00CB1AA3" w:rsidRPr="00F01B8C" w:rsidRDefault="00CB1AA3" w:rsidP="00CB1AA3">
                  <w:pPr>
                    <w:spacing w:line="259" w:lineRule="auto"/>
                    <w:ind w:left="294"/>
                    <w:rPr>
                      <w:rFonts w:ascii="Times New Roman" w:hAnsi="Times New Roman" w:cs="Times New Roman"/>
                      <w:lang w:val="sr-Latn-RS"/>
                    </w:rPr>
                  </w:pPr>
                </w:p>
              </w:tc>
              <w:tc>
                <w:tcPr>
                  <w:tcW w:w="2904" w:type="dxa"/>
                </w:tcPr>
                <w:p w14:paraId="77706FF2" w14:textId="77777777" w:rsidR="00CB1AA3" w:rsidRPr="007B18DF" w:rsidRDefault="00CB1AA3" w:rsidP="001D110A">
                  <w:pPr>
                    <w:pStyle w:val="ListParagraph"/>
                    <w:numPr>
                      <w:ilvl w:val="0"/>
                      <w:numId w:val="138"/>
                    </w:numPr>
                    <w:spacing w:before="2"/>
                    <w:ind w:left="294"/>
                    <w:jc w:val="both"/>
                    <w:rPr>
                      <w:rFonts w:ascii="Times New Roman" w:hAnsi="Times New Roman" w:cs="Times New Roman"/>
                      <w:vertAlign w:val="subscript"/>
                      <w:lang w:val="sr-Latn-ME"/>
                    </w:rPr>
                  </w:pPr>
                  <w:r w:rsidRPr="007B18DF">
                    <w:rPr>
                      <w:rFonts w:ascii="Times New Roman" w:hAnsi="Times New Roman" w:cs="Times New Roman"/>
                      <w:lang w:val="sr-Latn-ME"/>
                    </w:rPr>
                    <w:t>Sara Gardašević,  VII</w:t>
                  </w:r>
                  <w:r w:rsidRPr="007B18DF">
                    <w:rPr>
                      <w:rFonts w:ascii="Times New Roman" w:hAnsi="Times New Roman" w:cs="Times New Roman"/>
                      <w:vertAlign w:val="subscript"/>
                      <w:lang w:val="sr-Latn-ME"/>
                    </w:rPr>
                    <w:t>1</w:t>
                  </w:r>
                </w:p>
                <w:p w14:paraId="2F8397F1" w14:textId="77777777" w:rsidR="00CB1AA3" w:rsidRPr="007B18DF" w:rsidRDefault="00CB1AA3" w:rsidP="001D110A">
                  <w:pPr>
                    <w:pStyle w:val="ListParagraph"/>
                    <w:numPr>
                      <w:ilvl w:val="0"/>
                      <w:numId w:val="138"/>
                    </w:numPr>
                    <w:spacing w:before="2"/>
                    <w:ind w:left="294"/>
                    <w:jc w:val="both"/>
                    <w:rPr>
                      <w:rFonts w:ascii="Times New Roman" w:hAnsi="Times New Roman" w:cs="Times New Roman"/>
                      <w:lang w:val="sr-Latn-ME"/>
                    </w:rPr>
                  </w:pPr>
                  <w:r w:rsidRPr="007B18DF">
                    <w:rPr>
                      <w:rFonts w:ascii="Times New Roman" w:hAnsi="Times New Roman" w:cs="Times New Roman"/>
                      <w:lang w:val="sr-Latn-ME"/>
                    </w:rPr>
                    <w:t>Miloš Boričić,</w:t>
                  </w:r>
                  <w:r w:rsidRPr="007B18DF">
                    <w:rPr>
                      <w:rFonts w:ascii="Times New Roman" w:hAnsi="Times New Roman" w:cs="Times New Roman"/>
                      <w:vertAlign w:val="subscript"/>
                      <w:lang w:val="sr-Latn-ME"/>
                    </w:rPr>
                    <w:t xml:space="preserve"> </w:t>
                  </w:r>
                  <w:r w:rsidRPr="007B18DF">
                    <w:rPr>
                      <w:rFonts w:ascii="Times New Roman" w:hAnsi="Times New Roman" w:cs="Times New Roman"/>
                      <w:lang w:val="sr-Latn-ME"/>
                    </w:rPr>
                    <w:t xml:space="preserve"> VII</w:t>
                  </w:r>
                  <w:r w:rsidRPr="007B18DF">
                    <w:rPr>
                      <w:rFonts w:ascii="Times New Roman" w:hAnsi="Times New Roman" w:cs="Times New Roman"/>
                      <w:vertAlign w:val="subscript"/>
                      <w:lang w:val="sr-Latn-ME"/>
                    </w:rPr>
                    <w:t>1</w:t>
                  </w:r>
                </w:p>
                <w:p w14:paraId="6668CA4C" w14:textId="77777777" w:rsidR="00CB1AA3" w:rsidRPr="007B18DF" w:rsidRDefault="00CB1AA3" w:rsidP="001D110A">
                  <w:pPr>
                    <w:pStyle w:val="ListParagraph"/>
                    <w:numPr>
                      <w:ilvl w:val="0"/>
                      <w:numId w:val="138"/>
                    </w:numPr>
                    <w:spacing w:before="2"/>
                    <w:ind w:left="294"/>
                    <w:jc w:val="both"/>
                    <w:rPr>
                      <w:rFonts w:ascii="Times New Roman" w:hAnsi="Times New Roman" w:cs="Times New Roman"/>
                      <w:vertAlign w:val="subscript"/>
                      <w:lang w:val="sr-Latn-ME"/>
                    </w:rPr>
                  </w:pPr>
                  <w:r w:rsidRPr="007B18DF">
                    <w:rPr>
                      <w:rFonts w:ascii="Times New Roman" w:hAnsi="Times New Roman" w:cs="Times New Roman"/>
                      <w:lang w:val="sr-Latn-ME"/>
                    </w:rPr>
                    <w:t>Lazar Kovačević,  VII</w:t>
                  </w:r>
                  <w:r w:rsidRPr="007B18DF">
                    <w:rPr>
                      <w:rFonts w:ascii="Times New Roman" w:hAnsi="Times New Roman" w:cs="Times New Roman"/>
                      <w:vertAlign w:val="subscript"/>
                      <w:lang w:val="sr-Latn-ME"/>
                    </w:rPr>
                    <w:t>3</w:t>
                  </w:r>
                </w:p>
                <w:p w14:paraId="5D25A5F7" w14:textId="77777777" w:rsidR="00CB1AA3" w:rsidRPr="007B18DF" w:rsidRDefault="00CB1AA3" w:rsidP="001D110A">
                  <w:pPr>
                    <w:pStyle w:val="ListParagraph"/>
                    <w:numPr>
                      <w:ilvl w:val="0"/>
                      <w:numId w:val="138"/>
                    </w:numPr>
                    <w:spacing w:before="2"/>
                    <w:ind w:left="294"/>
                    <w:jc w:val="both"/>
                    <w:rPr>
                      <w:rFonts w:ascii="Times New Roman" w:hAnsi="Times New Roman" w:cs="Times New Roman"/>
                      <w:vertAlign w:val="subscript"/>
                      <w:lang w:val="sr-Latn-ME"/>
                    </w:rPr>
                  </w:pPr>
                  <w:r w:rsidRPr="007B18DF">
                    <w:rPr>
                      <w:rFonts w:ascii="Times New Roman" w:hAnsi="Times New Roman" w:cs="Times New Roman"/>
                      <w:lang w:val="sr-Latn-ME"/>
                    </w:rPr>
                    <w:t>Olga Bandović, VII</w:t>
                  </w:r>
                  <w:r w:rsidRPr="007B18DF">
                    <w:rPr>
                      <w:rFonts w:ascii="Times New Roman" w:hAnsi="Times New Roman" w:cs="Times New Roman"/>
                      <w:vertAlign w:val="subscript"/>
                      <w:lang w:val="sr-Latn-ME"/>
                    </w:rPr>
                    <w:t>4</w:t>
                  </w:r>
                </w:p>
                <w:p w14:paraId="085CE534" w14:textId="77777777" w:rsidR="00CB1AA3" w:rsidRPr="007B18DF" w:rsidRDefault="00CB1AA3" w:rsidP="001D110A">
                  <w:pPr>
                    <w:pStyle w:val="ListParagraph"/>
                    <w:numPr>
                      <w:ilvl w:val="0"/>
                      <w:numId w:val="138"/>
                    </w:numPr>
                    <w:spacing w:before="2"/>
                    <w:ind w:left="294"/>
                    <w:jc w:val="both"/>
                    <w:rPr>
                      <w:rFonts w:ascii="Times New Roman" w:hAnsi="Times New Roman" w:cs="Times New Roman"/>
                      <w:vertAlign w:val="subscript"/>
                      <w:lang w:val="sr-Latn-ME"/>
                    </w:rPr>
                  </w:pPr>
                  <w:r w:rsidRPr="007B18DF">
                    <w:rPr>
                      <w:rFonts w:ascii="Times New Roman" w:hAnsi="Times New Roman" w:cs="Times New Roman"/>
                      <w:lang w:val="sr-Latn-ME"/>
                    </w:rPr>
                    <w:t>Aleksandra Medojević,  VII</w:t>
                  </w:r>
                  <w:r w:rsidRPr="007B18DF">
                    <w:rPr>
                      <w:rFonts w:ascii="Times New Roman" w:hAnsi="Times New Roman" w:cs="Times New Roman"/>
                      <w:vertAlign w:val="subscript"/>
                      <w:lang w:val="sr-Latn-ME"/>
                    </w:rPr>
                    <w:t>4</w:t>
                  </w:r>
                </w:p>
                <w:p w14:paraId="6ED1A1A7" w14:textId="77777777" w:rsidR="00CB1AA3" w:rsidRPr="007B18DF" w:rsidRDefault="00CB1AA3" w:rsidP="001D110A">
                  <w:pPr>
                    <w:pStyle w:val="ListParagraph"/>
                    <w:numPr>
                      <w:ilvl w:val="0"/>
                      <w:numId w:val="138"/>
                    </w:numPr>
                    <w:spacing w:before="2"/>
                    <w:ind w:left="294"/>
                    <w:jc w:val="both"/>
                    <w:rPr>
                      <w:rFonts w:ascii="Times New Roman" w:hAnsi="Times New Roman" w:cs="Times New Roman"/>
                      <w:vertAlign w:val="subscript"/>
                      <w:lang w:val="sr-Latn-ME"/>
                    </w:rPr>
                  </w:pPr>
                  <w:r w:rsidRPr="007B18DF">
                    <w:rPr>
                      <w:rFonts w:ascii="Times New Roman" w:hAnsi="Times New Roman" w:cs="Times New Roman"/>
                      <w:lang w:val="sr-Latn-ME"/>
                    </w:rPr>
                    <w:t>Ana Bojanić,  VII</w:t>
                  </w:r>
                  <w:r w:rsidRPr="007B18DF">
                    <w:rPr>
                      <w:rFonts w:ascii="Times New Roman" w:hAnsi="Times New Roman" w:cs="Times New Roman"/>
                      <w:vertAlign w:val="subscript"/>
                      <w:lang w:val="sr-Latn-ME"/>
                    </w:rPr>
                    <w:t>4</w:t>
                  </w:r>
                </w:p>
                <w:p w14:paraId="7B33727C" w14:textId="77777777" w:rsidR="00CB1AA3" w:rsidRPr="007B18DF" w:rsidRDefault="00CB1AA3" w:rsidP="001D110A">
                  <w:pPr>
                    <w:pStyle w:val="ListParagraph"/>
                    <w:numPr>
                      <w:ilvl w:val="0"/>
                      <w:numId w:val="138"/>
                    </w:numPr>
                    <w:spacing w:before="2"/>
                    <w:ind w:left="294"/>
                    <w:jc w:val="both"/>
                    <w:rPr>
                      <w:rFonts w:ascii="Times New Roman" w:hAnsi="Times New Roman" w:cs="Times New Roman"/>
                      <w:vertAlign w:val="subscript"/>
                      <w:lang w:val="sr-Latn-ME"/>
                    </w:rPr>
                  </w:pPr>
                  <w:r w:rsidRPr="007B18DF">
                    <w:rPr>
                      <w:rFonts w:ascii="Times New Roman" w:hAnsi="Times New Roman" w:cs="Times New Roman"/>
                      <w:lang w:val="sr-Latn-ME"/>
                    </w:rPr>
                    <w:t>Sofija Lukovac,  VII</w:t>
                  </w:r>
                  <w:r w:rsidRPr="007B18DF">
                    <w:rPr>
                      <w:rFonts w:ascii="Times New Roman" w:hAnsi="Times New Roman" w:cs="Times New Roman"/>
                      <w:vertAlign w:val="subscript"/>
                      <w:lang w:val="sr-Latn-ME"/>
                    </w:rPr>
                    <w:t>4</w:t>
                  </w:r>
                </w:p>
              </w:tc>
              <w:tc>
                <w:tcPr>
                  <w:tcW w:w="2512" w:type="dxa"/>
                </w:tcPr>
                <w:p w14:paraId="7FBBF1C2" w14:textId="77777777" w:rsidR="00CB1AA3" w:rsidRPr="007B18DF" w:rsidRDefault="00CB1AA3" w:rsidP="001D110A">
                  <w:pPr>
                    <w:pStyle w:val="ListParagraph"/>
                    <w:numPr>
                      <w:ilvl w:val="0"/>
                      <w:numId w:val="138"/>
                    </w:numPr>
                    <w:spacing w:before="2"/>
                    <w:ind w:left="240" w:hanging="270"/>
                    <w:jc w:val="both"/>
                    <w:rPr>
                      <w:rFonts w:ascii="Times New Roman" w:hAnsi="Times New Roman" w:cs="Times New Roman"/>
                      <w:vertAlign w:val="subscript"/>
                      <w:lang w:val="sr-Latn-ME"/>
                    </w:rPr>
                  </w:pPr>
                  <w:r w:rsidRPr="007B18DF">
                    <w:rPr>
                      <w:rFonts w:ascii="Times New Roman" w:hAnsi="Times New Roman" w:cs="Times New Roman"/>
                      <w:lang w:val="sr-Latn-ME"/>
                    </w:rPr>
                    <w:t>Mia Domazetović,  VIII</w:t>
                  </w:r>
                  <w:r w:rsidRPr="007B18DF">
                    <w:rPr>
                      <w:rFonts w:ascii="Times New Roman" w:hAnsi="Times New Roman" w:cs="Times New Roman"/>
                      <w:vertAlign w:val="subscript"/>
                      <w:lang w:val="sr-Latn-ME"/>
                    </w:rPr>
                    <w:t>2</w:t>
                  </w:r>
                </w:p>
                <w:p w14:paraId="6836A346" w14:textId="77777777" w:rsidR="00CB1AA3" w:rsidRPr="007B18DF" w:rsidRDefault="00CB1AA3" w:rsidP="001D110A">
                  <w:pPr>
                    <w:pStyle w:val="ListParagraph"/>
                    <w:numPr>
                      <w:ilvl w:val="0"/>
                      <w:numId w:val="138"/>
                    </w:numPr>
                    <w:spacing w:before="2"/>
                    <w:ind w:left="240" w:hanging="270"/>
                    <w:jc w:val="both"/>
                    <w:rPr>
                      <w:rFonts w:ascii="Times New Roman" w:hAnsi="Times New Roman" w:cs="Times New Roman"/>
                      <w:vertAlign w:val="subscript"/>
                      <w:lang w:val="sr-Latn-ME"/>
                    </w:rPr>
                  </w:pPr>
                  <w:r w:rsidRPr="007B18DF">
                    <w:rPr>
                      <w:rFonts w:ascii="Times New Roman" w:hAnsi="Times New Roman" w:cs="Times New Roman"/>
                      <w:lang w:val="sr-Latn-ME"/>
                    </w:rPr>
                    <w:t>Petar Radovanović,  VIII</w:t>
                  </w:r>
                  <w:r w:rsidRPr="007B18DF">
                    <w:rPr>
                      <w:rFonts w:ascii="Times New Roman" w:hAnsi="Times New Roman" w:cs="Times New Roman"/>
                      <w:vertAlign w:val="subscript"/>
                      <w:lang w:val="sr-Latn-ME"/>
                    </w:rPr>
                    <w:t>2</w:t>
                  </w:r>
                </w:p>
                <w:p w14:paraId="1322A1C1" w14:textId="77777777" w:rsidR="00CB1AA3" w:rsidRPr="007B18DF" w:rsidRDefault="00CB1AA3" w:rsidP="001D110A">
                  <w:pPr>
                    <w:pStyle w:val="ListParagraph"/>
                    <w:numPr>
                      <w:ilvl w:val="0"/>
                      <w:numId w:val="138"/>
                    </w:numPr>
                    <w:spacing w:before="2"/>
                    <w:ind w:left="240" w:hanging="270"/>
                    <w:jc w:val="both"/>
                    <w:rPr>
                      <w:rFonts w:ascii="Times New Roman" w:hAnsi="Times New Roman" w:cs="Times New Roman"/>
                      <w:lang w:val="sr-Latn-ME"/>
                    </w:rPr>
                  </w:pPr>
                  <w:r w:rsidRPr="007B18DF">
                    <w:rPr>
                      <w:rFonts w:ascii="Times New Roman" w:hAnsi="Times New Roman" w:cs="Times New Roman"/>
                      <w:lang w:val="sr-Latn-ME"/>
                    </w:rPr>
                    <w:t>Đorđe Vujović, IX</w:t>
                  </w:r>
                  <w:r w:rsidRPr="007B18DF">
                    <w:rPr>
                      <w:rFonts w:ascii="Times New Roman" w:hAnsi="Times New Roman" w:cs="Times New Roman"/>
                      <w:vertAlign w:val="subscript"/>
                      <w:lang w:val="sr-Latn-ME"/>
                    </w:rPr>
                    <w:t>3</w:t>
                  </w:r>
                </w:p>
                <w:p w14:paraId="32A41D1D" w14:textId="77777777" w:rsidR="00CB1AA3" w:rsidRPr="007B18DF" w:rsidRDefault="00CB1AA3" w:rsidP="001D110A">
                  <w:pPr>
                    <w:pStyle w:val="ListParagraph"/>
                    <w:numPr>
                      <w:ilvl w:val="0"/>
                      <w:numId w:val="138"/>
                    </w:numPr>
                    <w:spacing w:before="2" w:line="259" w:lineRule="auto"/>
                    <w:ind w:left="240" w:hanging="270"/>
                    <w:jc w:val="center"/>
                    <w:rPr>
                      <w:rFonts w:ascii="Times New Roman" w:hAnsi="Times New Roman" w:cs="Times New Roman"/>
                      <w:lang w:val="sr-Latn-RS"/>
                    </w:rPr>
                  </w:pPr>
                  <w:r w:rsidRPr="007B18DF">
                    <w:rPr>
                      <w:rFonts w:ascii="Times New Roman" w:hAnsi="Times New Roman" w:cs="Times New Roman"/>
                      <w:lang w:val="sr-Latn-ME"/>
                    </w:rPr>
                    <w:t>Nemanja Vukčević, IX</w:t>
                  </w:r>
                  <w:r w:rsidRPr="007B18DF">
                    <w:rPr>
                      <w:rFonts w:ascii="Times New Roman" w:hAnsi="Times New Roman" w:cs="Times New Roman"/>
                      <w:vertAlign w:val="subscript"/>
                      <w:lang w:val="sr-Latn-ME"/>
                    </w:rPr>
                    <w:t>3</w:t>
                  </w:r>
                </w:p>
              </w:tc>
            </w:tr>
          </w:tbl>
          <w:p w14:paraId="0D605FAC" w14:textId="77777777" w:rsidR="00CB1AA3" w:rsidRPr="00FC72CA" w:rsidRDefault="00CB1AA3" w:rsidP="00CB1AA3">
            <w:pPr>
              <w:pStyle w:val="ListParagraph"/>
              <w:spacing w:before="120" w:line="259" w:lineRule="auto"/>
              <w:ind w:left="176"/>
              <w:rPr>
                <w:rFonts w:ascii="Times New Roman" w:hAnsi="Times New Roman" w:cs="Times New Roman"/>
                <w:b/>
                <w:lang w:val="sr-Latn-RS"/>
              </w:rPr>
            </w:pPr>
            <w:r>
              <w:rPr>
                <w:rFonts w:ascii="Times New Roman" w:hAnsi="Times New Roman" w:cs="Times New Roman"/>
                <w:b/>
                <w:lang w:val="sr-Latn-RS"/>
              </w:rPr>
              <w:t xml:space="preserve">Recitatorska sekcija: </w:t>
            </w:r>
            <w:r w:rsidRPr="002379CD">
              <w:rPr>
                <w:rFonts w:ascii="Times New Roman" w:hAnsi="Times New Roman" w:cs="Times New Roman"/>
                <w:b/>
              </w:rPr>
              <w:t>Marija Bandović,</w:t>
            </w:r>
            <w:r>
              <w:rPr>
                <w:rFonts w:ascii="Times New Roman" w:hAnsi="Times New Roman" w:cs="Times New Roman"/>
                <w:b/>
                <w:lang w:val="sr-Latn-RS"/>
              </w:rPr>
              <w:t xml:space="preserve">                  Literarna sekcija: </w:t>
            </w:r>
            <w:r w:rsidRPr="002379CD">
              <w:rPr>
                <w:rFonts w:ascii="Times New Roman" w:hAnsi="Times New Roman" w:cs="Times New Roman"/>
                <w:b/>
              </w:rPr>
              <w:t>Natalija Lakić.</w:t>
            </w:r>
          </w:p>
          <w:tbl>
            <w:tblPr>
              <w:tblStyle w:val="TableGrid"/>
              <w:tblW w:w="8238" w:type="dxa"/>
              <w:tblInd w:w="29" w:type="dxa"/>
              <w:tblLayout w:type="fixed"/>
              <w:tblLook w:val="04A0" w:firstRow="1" w:lastRow="0" w:firstColumn="1" w:lastColumn="0" w:noHBand="0" w:noVBand="1"/>
            </w:tblPr>
            <w:tblGrid>
              <w:gridCol w:w="3374"/>
              <w:gridCol w:w="2160"/>
              <w:gridCol w:w="2704"/>
            </w:tblGrid>
            <w:tr w:rsidR="00CB1AA3" w:rsidRPr="00B83132" w14:paraId="271FFADD" w14:textId="77777777" w:rsidTr="00CB1AA3">
              <w:trPr>
                <w:trHeight w:val="548"/>
              </w:trPr>
              <w:tc>
                <w:tcPr>
                  <w:tcW w:w="3374" w:type="dxa"/>
                </w:tcPr>
                <w:p w14:paraId="4542F3F8" w14:textId="77777777" w:rsidR="00CB1AA3" w:rsidRPr="007B18DF" w:rsidRDefault="00CB1AA3" w:rsidP="001D110A">
                  <w:pPr>
                    <w:pStyle w:val="ListParagraph"/>
                    <w:numPr>
                      <w:ilvl w:val="0"/>
                      <w:numId w:val="139"/>
                    </w:numPr>
                    <w:spacing w:before="2"/>
                    <w:jc w:val="both"/>
                    <w:rPr>
                      <w:rFonts w:ascii="Times New Roman" w:hAnsi="Times New Roman" w:cs="Times New Roman"/>
                      <w:lang w:val="sr-Latn-ME"/>
                    </w:rPr>
                  </w:pPr>
                  <w:r w:rsidRPr="007B18DF">
                    <w:rPr>
                      <w:rFonts w:ascii="Times New Roman" w:hAnsi="Times New Roman" w:cs="Times New Roman"/>
                      <w:lang w:val="sr-Latn-ME"/>
                    </w:rPr>
                    <w:t>.Andrija Bojić, VII</w:t>
                  </w:r>
                  <w:r w:rsidRPr="007B18DF">
                    <w:rPr>
                      <w:rFonts w:ascii="Times New Roman" w:hAnsi="Times New Roman" w:cs="Times New Roman"/>
                      <w:vertAlign w:val="subscript"/>
                      <w:lang w:val="sr-Latn-ME"/>
                    </w:rPr>
                    <w:t>3</w:t>
                  </w:r>
                </w:p>
                <w:p w14:paraId="34964A8F" w14:textId="77777777" w:rsidR="00CB1AA3" w:rsidRPr="007B18DF" w:rsidRDefault="00CB1AA3" w:rsidP="001D110A">
                  <w:pPr>
                    <w:pStyle w:val="ListParagraph"/>
                    <w:numPr>
                      <w:ilvl w:val="0"/>
                      <w:numId w:val="139"/>
                    </w:numPr>
                    <w:spacing w:before="2"/>
                    <w:jc w:val="both"/>
                    <w:rPr>
                      <w:rFonts w:ascii="Times New Roman" w:hAnsi="Times New Roman" w:cs="Times New Roman"/>
                      <w:vertAlign w:val="subscript"/>
                      <w:lang w:val="sr-Latn-ME"/>
                    </w:rPr>
                  </w:pPr>
                  <w:r w:rsidRPr="007B18DF">
                    <w:rPr>
                      <w:rFonts w:ascii="Times New Roman" w:hAnsi="Times New Roman" w:cs="Times New Roman"/>
                      <w:lang w:val="sr-Latn-ME"/>
                    </w:rPr>
                    <w:t>Nađa Bubanja, VIII</w:t>
                  </w:r>
                  <w:r w:rsidRPr="007B18DF">
                    <w:rPr>
                      <w:rFonts w:ascii="Times New Roman" w:hAnsi="Times New Roman" w:cs="Times New Roman"/>
                      <w:vertAlign w:val="subscript"/>
                      <w:lang w:val="sr-Latn-ME"/>
                    </w:rPr>
                    <w:t>1</w:t>
                  </w:r>
                </w:p>
                <w:p w14:paraId="04B72526" w14:textId="77777777" w:rsidR="00CB1AA3" w:rsidRPr="007B18DF" w:rsidRDefault="00CB1AA3" w:rsidP="001D110A">
                  <w:pPr>
                    <w:pStyle w:val="ListParagraph"/>
                    <w:numPr>
                      <w:ilvl w:val="0"/>
                      <w:numId w:val="139"/>
                    </w:numPr>
                    <w:spacing w:before="2"/>
                    <w:jc w:val="both"/>
                    <w:rPr>
                      <w:rFonts w:ascii="Times New Roman" w:hAnsi="Times New Roman" w:cs="Times New Roman"/>
                      <w:lang w:val="sr-Latn-ME"/>
                    </w:rPr>
                  </w:pPr>
                  <w:r w:rsidRPr="007B18DF">
                    <w:rPr>
                      <w:rFonts w:ascii="Times New Roman" w:hAnsi="Times New Roman" w:cs="Times New Roman"/>
                      <w:lang w:val="sr-Latn-ME"/>
                    </w:rPr>
                    <w:t>Andrijana Popović,  VIII</w:t>
                  </w:r>
                  <w:r w:rsidRPr="007B18DF">
                    <w:rPr>
                      <w:rFonts w:ascii="Times New Roman" w:hAnsi="Times New Roman" w:cs="Times New Roman"/>
                      <w:vertAlign w:val="subscript"/>
                      <w:lang w:val="sr-Latn-ME"/>
                    </w:rPr>
                    <w:t>1</w:t>
                  </w:r>
                </w:p>
                <w:p w14:paraId="0118C414" w14:textId="77777777" w:rsidR="00CB1AA3" w:rsidRPr="007B18DF" w:rsidRDefault="00CB1AA3" w:rsidP="001D110A">
                  <w:pPr>
                    <w:pStyle w:val="ListParagraph"/>
                    <w:numPr>
                      <w:ilvl w:val="0"/>
                      <w:numId w:val="139"/>
                    </w:numPr>
                    <w:spacing w:before="2"/>
                    <w:jc w:val="both"/>
                    <w:rPr>
                      <w:rFonts w:ascii="Times New Roman" w:hAnsi="Times New Roman" w:cs="Times New Roman"/>
                      <w:vertAlign w:val="subscript"/>
                      <w:lang w:val="sr-Latn-ME"/>
                    </w:rPr>
                  </w:pPr>
                  <w:r w:rsidRPr="007B18DF">
                    <w:rPr>
                      <w:rFonts w:ascii="Times New Roman" w:hAnsi="Times New Roman" w:cs="Times New Roman"/>
                      <w:lang w:val="sr-Latn-ME"/>
                    </w:rPr>
                    <w:t>Sava Rabrenović, VIII</w:t>
                  </w:r>
                  <w:r w:rsidRPr="007B18DF">
                    <w:rPr>
                      <w:rFonts w:ascii="Times New Roman" w:hAnsi="Times New Roman" w:cs="Times New Roman"/>
                      <w:vertAlign w:val="subscript"/>
                      <w:lang w:val="sr-Latn-ME"/>
                    </w:rPr>
                    <w:t>4</w:t>
                  </w:r>
                </w:p>
                <w:p w14:paraId="2E26D941" w14:textId="77777777" w:rsidR="00CB1AA3" w:rsidRPr="007B18DF" w:rsidRDefault="00CB1AA3" w:rsidP="001D110A">
                  <w:pPr>
                    <w:pStyle w:val="ListParagraph"/>
                    <w:numPr>
                      <w:ilvl w:val="0"/>
                      <w:numId w:val="139"/>
                    </w:numPr>
                    <w:spacing w:before="2"/>
                    <w:jc w:val="both"/>
                    <w:rPr>
                      <w:rFonts w:ascii="Times New Roman" w:hAnsi="Times New Roman" w:cs="Times New Roman"/>
                      <w:vertAlign w:val="subscript"/>
                      <w:lang w:val="sr-Latn-ME"/>
                    </w:rPr>
                  </w:pPr>
                  <w:r w:rsidRPr="007B18DF">
                    <w:rPr>
                      <w:rFonts w:ascii="Times New Roman" w:hAnsi="Times New Roman" w:cs="Times New Roman"/>
                      <w:lang w:val="sr-Latn-ME"/>
                    </w:rPr>
                    <w:t>Jakov Vujović,  VIII</w:t>
                  </w:r>
                  <w:r w:rsidRPr="007B18DF">
                    <w:rPr>
                      <w:rFonts w:ascii="Times New Roman" w:hAnsi="Times New Roman" w:cs="Times New Roman"/>
                      <w:vertAlign w:val="subscript"/>
                      <w:lang w:val="sr-Latn-ME"/>
                    </w:rPr>
                    <w:t>4</w:t>
                  </w:r>
                </w:p>
                <w:p w14:paraId="23696FFA" w14:textId="77777777" w:rsidR="00CB1AA3" w:rsidRPr="007B18DF" w:rsidRDefault="00CB1AA3" w:rsidP="001D110A">
                  <w:pPr>
                    <w:pStyle w:val="ListParagraph"/>
                    <w:numPr>
                      <w:ilvl w:val="0"/>
                      <w:numId w:val="139"/>
                    </w:numPr>
                    <w:spacing w:before="2"/>
                    <w:jc w:val="both"/>
                    <w:rPr>
                      <w:rFonts w:ascii="Times New Roman" w:hAnsi="Times New Roman" w:cs="Times New Roman"/>
                      <w:vertAlign w:val="subscript"/>
                      <w:lang w:val="sr-Latn-ME"/>
                    </w:rPr>
                  </w:pPr>
                  <w:r w:rsidRPr="007B18DF">
                    <w:rPr>
                      <w:rFonts w:ascii="Times New Roman" w:hAnsi="Times New Roman" w:cs="Times New Roman"/>
                      <w:lang w:val="sr-Latn-ME"/>
                    </w:rPr>
                    <w:t>Lazar Delić,  VIII</w:t>
                  </w:r>
                  <w:r w:rsidRPr="007B18DF">
                    <w:rPr>
                      <w:rFonts w:ascii="Times New Roman" w:hAnsi="Times New Roman" w:cs="Times New Roman"/>
                      <w:vertAlign w:val="subscript"/>
                      <w:lang w:val="sr-Latn-ME"/>
                    </w:rPr>
                    <w:t>4</w:t>
                  </w:r>
                </w:p>
                <w:p w14:paraId="1EF9953D" w14:textId="77777777" w:rsidR="00CB1AA3" w:rsidRPr="007B18DF" w:rsidRDefault="00CB1AA3" w:rsidP="001D110A">
                  <w:pPr>
                    <w:pStyle w:val="ListParagraph"/>
                    <w:numPr>
                      <w:ilvl w:val="0"/>
                      <w:numId w:val="139"/>
                    </w:numPr>
                    <w:spacing w:before="2"/>
                    <w:jc w:val="both"/>
                    <w:rPr>
                      <w:rFonts w:ascii="Times New Roman" w:hAnsi="Times New Roman" w:cs="Times New Roman"/>
                      <w:vertAlign w:val="subscript"/>
                      <w:lang w:val="sr-Latn-ME"/>
                    </w:rPr>
                  </w:pPr>
                  <w:r w:rsidRPr="007B18DF">
                    <w:rPr>
                      <w:rFonts w:ascii="Times New Roman" w:hAnsi="Times New Roman" w:cs="Times New Roman"/>
                      <w:lang w:val="sr-Latn-ME"/>
                    </w:rPr>
                    <w:t>Uroš Simović,  VIII</w:t>
                  </w:r>
                  <w:r w:rsidRPr="007B18DF">
                    <w:rPr>
                      <w:rFonts w:ascii="Times New Roman" w:hAnsi="Times New Roman" w:cs="Times New Roman"/>
                      <w:vertAlign w:val="subscript"/>
                      <w:lang w:val="sr-Latn-ME"/>
                    </w:rPr>
                    <w:t>4</w:t>
                  </w:r>
                </w:p>
              </w:tc>
              <w:tc>
                <w:tcPr>
                  <w:tcW w:w="2160" w:type="dxa"/>
                </w:tcPr>
                <w:p w14:paraId="67DF04F6" w14:textId="77777777" w:rsidR="00CB1AA3" w:rsidRPr="007B18DF" w:rsidRDefault="00CB1AA3" w:rsidP="001D110A">
                  <w:pPr>
                    <w:pStyle w:val="ListParagraph"/>
                    <w:numPr>
                      <w:ilvl w:val="0"/>
                      <w:numId w:val="140"/>
                    </w:numPr>
                    <w:spacing w:before="2"/>
                    <w:ind w:left="156" w:right="-102" w:hanging="156"/>
                    <w:rPr>
                      <w:rFonts w:ascii="Times New Roman" w:hAnsi="Times New Roman" w:cs="Times New Roman"/>
                      <w:lang w:val="sr-Latn-ME"/>
                    </w:rPr>
                  </w:pPr>
                  <w:r w:rsidRPr="007B18DF">
                    <w:rPr>
                      <w:rFonts w:ascii="Times New Roman" w:hAnsi="Times New Roman" w:cs="Times New Roman"/>
                      <w:lang w:val="sr-Latn-ME"/>
                    </w:rPr>
                    <w:t>Ivona Vuković, VI</w:t>
                  </w:r>
                  <w:r w:rsidRPr="007B18DF">
                    <w:rPr>
                      <w:rFonts w:ascii="Times New Roman" w:hAnsi="Times New Roman" w:cs="Times New Roman"/>
                      <w:vertAlign w:val="subscript"/>
                      <w:lang w:val="sr-Latn-ME"/>
                    </w:rPr>
                    <w:t>1</w:t>
                  </w:r>
                </w:p>
                <w:p w14:paraId="71CE319C" w14:textId="77777777" w:rsidR="00CB1AA3" w:rsidRPr="007B18DF" w:rsidRDefault="00CB1AA3" w:rsidP="001D110A">
                  <w:pPr>
                    <w:pStyle w:val="ListParagraph"/>
                    <w:numPr>
                      <w:ilvl w:val="0"/>
                      <w:numId w:val="140"/>
                    </w:numPr>
                    <w:spacing w:before="2"/>
                    <w:ind w:left="156" w:hanging="156"/>
                    <w:rPr>
                      <w:rFonts w:ascii="Times New Roman" w:hAnsi="Times New Roman" w:cs="Times New Roman"/>
                      <w:vertAlign w:val="subscript"/>
                      <w:lang w:val="sr-Latn-ME"/>
                    </w:rPr>
                  </w:pPr>
                  <w:r w:rsidRPr="007B18DF">
                    <w:rPr>
                      <w:rFonts w:ascii="Times New Roman" w:hAnsi="Times New Roman" w:cs="Times New Roman"/>
                      <w:lang w:val="sr-Latn-ME"/>
                    </w:rPr>
                    <w:t>Nikolina Ičević, VI</w:t>
                  </w:r>
                  <w:r w:rsidRPr="007B18DF">
                    <w:rPr>
                      <w:rFonts w:ascii="Times New Roman" w:hAnsi="Times New Roman" w:cs="Times New Roman"/>
                      <w:vertAlign w:val="subscript"/>
                      <w:lang w:val="sr-Latn-ME"/>
                    </w:rPr>
                    <w:t>2</w:t>
                  </w:r>
                </w:p>
                <w:p w14:paraId="0E5226E9" w14:textId="77777777" w:rsidR="00CB1AA3" w:rsidRPr="007B18DF" w:rsidRDefault="00CB1AA3" w:rsidP="001D110A">
                  <w:pPr>
                    <w:pStyle w:val="ListParagraph"/>
                    <w:numPr>
                      <w:ilvl w:val="0"/>
                      <w:numId w:val="140"/>
                    </w:numPr>
                    <w:spacing w:before="2"/>
                    <w:ind w:left="156" w:hanging="156"/>
                    <w:rPr>
                      <w:rFonts w:ascii="Times New Roman" w:hAnsi="Times New Roman" w:cs="Times New Roman"/>
                      <w:vertAlign w:val="subscript"/>
                      <w:lang w:val="sr-Latn-ME"/>
                    </w:rPr>
                  </w:pPr>
                  <w:r w:rsidRPr="007B18DF">
                    <w:rPr>
                      <w:rFonts w:ascii="Times New Roman" w:hAnsi="Times New Roman" w:cs="Times New Roman"/>
                      <w:lang w:val="sr-Latn-ME"/>
                    </w:rPr>
                    <w:t>Dunja Sošić, VII</w:t>
                  </w:r>
                  <w:r w:rsidRPr="007B18DF">
                    <w:rPr>
                      <w:rFonts w:ascii="Times New Roman" w:hAnsi="Times New Roman" w:cs="Times New Roman"/>
                      <w:vertAlign w:val="subscript"/>
                      <w:lang w:val="sr-Latn-ME"/>
                    </w:rPr>
                    <w:t>1</w:t>
                  </w:r>
                </w:p>
                <w:p w14:paraId="00AB683A" w14:textId="77777777" w:rsidR="00CB1AA3" w:rsidRPr="007B18DF" w:rsidRDefault="00CB1AA3" w:rsidP="001D110A">
                  <w:pPr>
                    <w:pStyle w:val="ListParagraph"/>
                    <w:numPr>
                      <w:ilvl w:val="0"/>
                      <w:numId w:val="140"/>
                    </w:numPr>
                    <w:spacing w:before="2"/>
                    <w:ind w:left="156" w:hanging="156"/>
                    <w:rPr>
                      <w:rFonts w:ascii="Times New Roman" w:hAnsi="Times New Roman" w:cs="Times New Roman"/>
                      <w:lang w:val="sr-Latn-ME"/>
                    </w:rPr>
                  </w:pPr>
                  <w:r w:rsidRPr="007B18DF">
                    <w:rPr>
                      <w:rFonts w:ascii="Times New Roman" w:hAnsi="Times New Roman" w:cs="Times New Roman"/>
                      <w:lang w:val="sr-Latn-ME"/>
                    </w:rPr>
                    <w:t>Ana Manojlović, VII</w:t>
                  </w:r>
                  <w:r w:rsidRPr="007B18DF">
                    <w:rPr>
                      <w:rFonts w:ascii="Times New Roman" w:hAnsi="Times New Roman" w:cs="Times New Roman"/>
                      <w:vertAlign w:val="subscript"/>
                      <w:lang w:val="sr-Latn-ME"/>
                    </w:rPr>
                    <w:t>3</w:t>
                  </w:r>
                </w:p>
                <w:p w14:paraId="4ACA39A8" w14:textId="77777777" w:rsidR="00CB1AA3" w:rsidRPr="007B18DF" w:rsidRDefault="00CB1AA3" w:rsidP="001D110A">
                  <w:pPr>
                    <w:pStyle w:val="ListParagraph"/>
                    <w:numPr>
                      <w:ilvl w:val="0"/>
                      <w:numId w:val="140"/>
                    </w:numPr>
                    <w:spacing w:before="2"/>
                    <w:ind w:left="156" w:right="-192" w:hanging="156"/>
                    <w:rPr>
                      <w:rFonts w:ascii="Times New Roman" w:hAnsi="Times New Roman" w:cs="Times New Roman"/>
                      <w:vertAlign w:val="subscript"/>
                      <w:lang w:val="sr-Latn-ME"/>
                    </w:rPr>
                  </w:pPr>
                  <w:r w:rsidRPr="007B18DF">
                    <w:rPr>
                      <w:rFonts w:ascii="Times New Roman" w:hAnsi="Times New Roman" w:cs="Times New Roman"/>
                      <w:lang w:val="sr-Latn-ME"/>
                    </w:rPr>
                    <w:t>Dušan Durutović, VII</w:t>
                  </w:r>
                  <w:r w:rsidRPr="007B18DF">
                    <w:rPr>
                      <w:rFonts w:ascii="Times New Roman" w:hAnsi="Times New Roman" w:cs="Times New Roman"/>
                      <w:vertAlign w:val="subscript"/>
                      <w:lang w:val="sr-Latn-ME"/>
                    </w:rPr>
                    <w:t>4</w:t>
                  </w:r>
                </w:p>
                <w:p w14:paraId="4B12D1E6" w14:textId="77777777" w:rsidR="00CB1AA3" w:rsidRPr="004774AC" w:rsidRDefault="00CB1AA3" w:rsidP="00CB1AA3">
                  <w:pPr>
                    <w:ind w:left="156" w:hanging="156"/>
                    <w:rPr>
                      <w:rFonts w:ascii="Times New Roman" w:hAnsi="Times New Roman" w:cs="Times New Roman"/>
                      <w:vertAlign w:val="subscript"/>
                    </w:rPr>
                  </w:pPr>
                </w:p>
              </w:tc>
              <w:tc>
                <w:tcPr>
                  <w:tcW w:w="2704" w:type="dxa"/>
                </w:tcPr>
                <w:p w14:paraId="2C0B5121" w14:textId="77777777" w:rsidR="00CB1AA3" w:rsidRPr="007B18DF" w:rsidRDefault="00CB1AA3" w:rsidP="001D110A">
                  <w:pPr>
                    <w:pStyle w:val="ListParagraph"/>
                    <w:numPr>
                      <w:ilvl w:val="0"/>
                      <w:numId w:val="140"/>
                    </w:numPr>
                    <w:spacing w:before="2"/>
                    <w:ind w:left="156" w:hanging="156"/>
                    <w:rPr>
                      <w:rFonts w:ascii="Times New Roman" w:hAnsi="Times New Roman" w:cs="Times New Roman"/>
                      <w:vertAlign w:val="subscript"/>
                      <w:lang w:val="sr-Latn-ME"/>
                    </w:rPr>
                  </w:pPr>
                  <w:r w:rsidRPr="007B18DF">
                    <w:rPr>
                      <w:rFonts w:ascii="Times New Roman" w:hAnsi="Times New Roman" w:cs="Times New Roman"/>
                      <w:lang w:val="sr-Latn-ME"/>
                    </w:rPr>
                    <w:t>Lena Raičević, VII</w:t>
                  </w:r>
                  <w:r w:rsidRPr="007B18DF">
                    <w:rPr>
                      <w:rFonts w:ascii="Times New Roman" w:hAnsi="Times New Roman" w:cs="Times New Roman"/>
                      <w:vertAlign w:val="subscript"/>
                      <w:lang w:val="sr-Latn-ME"/>
                    </w:rPr>
                    <w:t>4</w:t>
                  </w:r>
                </w:p>
                <w:p w14:paraId="49341A08" w14:textId="77777777" w:rsidR="00CB1AA3" w:rsidRPr="007B18DF" w:rsidRDefault="00CB1AA3" w:rsidP="001D110A">
                  <w:pPr>
                    <w:pStyle w:val="ListParagraph"/>
                    <w:numPr>
                      <w:ilvl w:val="0"/>
                      <w:numId w:val="140"/>
                    </w:numPr>
                    <w:spacing w:before="2"/>
                    <w:ind w:left="156" w:hanging="156"/>
                    <w:rPr>
                      <w:rFonts w:ascii="Times New Roman" w:hAnsi="Times New Roman" w:cs="Times New Roman"/>
                      <w:lang w:val="sr-Latn-ME"/>
                    </w:rPr>
                  </w:pPr>
                  <w:r w:rsidRPr="007B18DF">
                    <w:rPr>
                      <w:rFonts w:ascii="Times New Roman" w:hAnsi="Times New Roman" w:cs="Times New Roman"/>
                      <w:lang w:val="sr-Latn-ME"/>
                    </w:rPr>
                    <w:t xml:space="preserve">Nađa Bubanja, VIII </w:t>
                  </w:r>
                  <w:r w:rsidRPr="007B18DF">
                    <w:rPr>
                      <w:rFonts w:ascii="Times New Roman" w:hAnsi="Times New Roman" w:cs="Times New Roman"/>
                      <w:vertAlign w:val="subscript"/>
                      <w:lang w:val="sr-Latn-ME"/>
                    </w:rPr>
                    <w:t>1</w:t>
                  </w:r>
                </w:p>
                <w:p w14:paraId="6ED783D6" w14:textId="77777777" w:rsidR="00CB1AA3" w:rsidRPr="007B18DF" w:rsidRDefault="00CB1AA3" w:rsidP="001D110A">
                  <w:pPr>
                    <w:pStyle w:val="ListParagraph"/>
                    <w:numPr>
                      <w:ilvl w:val="0"/>
                      <w:numId w:val="140"/>
                    </w:numPr>
                    <w:spacing w:before="2"/>
                    <w:ind w:left="156" w:hanging="156"/>
                    <w:rPr>
                      <w:rFonts w:ascii="Times New Roman" w:hAnsi="Times New Roman" w:cs="Times New Roman"/>
                      <w:lang w:val="sr-Latn-ME"/>
                    </w:rPr>
                  </w:pPr>
                  <w:r w:rsidRPr="007B18DF">
                    <w:rPr>
                      <w:rFonts w:ascii="Times New Roman" w:hAnsi="Times New Roman" w:cs="Times New Roman"/>
                      <w:lang w:val="sr-Latn-ME"/>
                    </w:rPr>
                    <w:t>Marija Zueva, VIII</w:t>
                  </w:r>
                  <w:r w:rsidRPr="007B18DF">
                    <w:rPr>
                      <w:rFonts w:ascii="Times New Roman" w:hAnsi="Times New Roman" w:cs="Times New Roman"/>
                      <w:vertAlign w:val="subscript"/>
                      <w:lang w:val="sr-Latn-ME"/>
                    </w:rPr>
                    <w:t>2</w:t>
                  </w:r>
                </w:p>
                <w:p w14:paraId="5CE9AE43" w14:textId="77777777" w:rsidR="00CB1AA3" w:rsidRDefault="00CB1AA3" w:rsidP="001D110A">
                  <w:pPr>
                    <w:pStyle w:val="ListParagraph"/>
                    <w:numPr>
                      <w:ilvl w:val="0"/>
                      <w:numId w:val="140"/>
                    </w:numPr>
                    <w:spacing w:before="2"/>
                    <w:ind w:left="156" w:hanging="156"/>
                    <w:rPr>
                      <w:rFonts w:ascii="Times New Roman" w:hAnsi="Times New Roman" w:cs="Times New Roman"/>
                      <w:vertAlign w:val="subscript"/>
                      <w:lang w:val="sr-Latn-ME"/>
                    </w:rPr>
                  </w:pPr>
                  <w:r w:rsidRPr="007B18DF">
                    <w:rPr>
                      <w:rFonts w:ascii="Times New Roman" w:hAnsi="Times New Roman" w:cs="Times New Roman"/>
                      <w:lang w:val="sr-Latn-ME"/>
                    </w:rPr>
                    <w:t>Jelena Đačić, IX</w:t>
                  </w:r>
                  <w:r w:rsidRPr="007B18DF">
                    <w:rPr>
                      <w:rFonts w:ascii="Times New Roman" w:hAnsi="Times New Roman" w:cs="Times New Roman"/>
                      <w:vertAlign w:val="subscript"/>
                      <w:lang w:val="sr-Latn-ME"/>
                    </w:rPr>
                    <w:t>2</w:t>
                  </w:r>
                </w:p>
                <w:p w14:paraId="0BCF348F" w14:textId="77777777" w:rsidR="00CB1AA3" w:rsidRPr="0055074F" w:rsidRDefault="00CB1AA3" w:rsidP="001D110A">
                  <w:pPr>
                    <w:pStyle w:val="ListParagraph"/>
                    <w:numPr>
                      <w:ilvl w:val="0"/>
                      <w:numId w:val="140"/>
                    </w:numPr>
                    <w:spacing w:before="2"/>
                    <w:ind w:left="0"/>
                    <w:jc w:val="center"/>
                    <w:rPr>
                      <w:rFonts w:ascii="Times New Roman" w:hAnsi="Times New Roman" w:cs="Times New Roman"/>
                      <w:vertAlign w:val="subscript"/>
                      <w:lang w:val="sr-Latn-ME"/>
                    </w:rPr>
                  </w:pPr>
                  <w:r>
                    <w:rPr>
                      <w:rFonts w:ascii="Times New Roman" w:hAnsi="Times New Roman" w:cs="Times New Roman"/>
                      <w:lang w:val="sr-Latn-ME"/>
                    </w:rPr>
                    <w:t>N</w:t>
                  </w:r>
                  <w:r w:rsidRPr="0055074F">
                    <w:rPr>
                      <w:rFonts w:ascii="Times New Roman" w:hAnsi="Times New Roman" w:cs="Times New Roman"/>
                      <w:lang w:val="sr-Latn-ME"/>
                    </w:rPr>
                    <w:t xml:space="preserve">ikolina Vojvodić, IX </w:t>
                  </w:r>
                  <w:r w:rsidRPr="0055074F">
                    <w:rPr>
                      <w:rFonts w:ascii="Times New Roman" w:hAnsi="Times New Roman" w:cs="Times New Roman"/>
                      <w:vertAlign w:val="subscript"/>
                      <w:lang w:val="sr-Latn-ME"/>
                    </w:rPr>
                    <w:t>5</w:t>
                  </w:r>
                </w:p>
              </w:tc>
            </w:tr>
          </w:tbl>
          <w:p w14:paraId="10E7AA82" w14:textId="77777777" w:rsidR="00CB1AA3" w:rsidRPr="00D044AA" w:rsidRDefault="00CB1AA3" w:rsidP="001D110A">
            <w:pPr>
              <w:pStyle w:val="ListParagraph"/>
              <w:numPr>
                <w:ilvl w:val="0"/>
                <w:numId w:val="112"/>
              </w:numPr>
              <w:spacing w:before="120"/>
              <w:ind w:left="302" w:firstLine="0"/>
              <w:contextualSpacing w:val="0"/>
              <w:jc w:val="both"/>
              <w:rPr>
                <w:rFonts w:ascii="Times New Roman" w:hAnsi="Times New Roman" w:cs="Times New Roman"/>
                <w:b/>
                <w:sz w:val="24"/>
                <w:szCs w:val="24"/>
              </w:rPr>
            </w:pPr>
            <w:r w:rsidRPr="00D044AA">
              <w:rPr>
                <w:rFonts w:ascii="Times New Roman" w:hAnsi="Times New Roman" w:cs="Times New Roman"/>
                <w:b/>
                <w:sz w:val="24"/>
                <w:szCs w:val="24"/>
              </w:rPr>
              <w:t xml:space="preserve">Talenti: </w:t>
            </w:r>
          </w:p>
          <w:p w14:paraId="2284F5E0" w14:textId="77777777" w:rsidR="00CB1AA3" w:rsidRPr="00FB0FD6" w:rsidRDefault="00CB1AA3" w:rsidP="00CB1AA3">
            <w:pPr>
              <w:jc w:val="both"/>
              <w:rPr>
                <w:rFonts w:ascii="Times New Roman" w:hAnsi="Times New Roman" w:cs="Times New Roman"/>
                <w:sz w:val="24"/>
                <w:szCs w:val="24"/>
              </w:rPr>
            </w:pPr>
            <w:r w:rsidRPr="00FB0FD6">
              <w:rPr>
                <w:rFonts w:ascii="Times New Roman" w:hAnsi="Times New Roman" w:cs="Times New Roman"/>
                <w:bCs/>
                <w:sz w:val="24"/>
                <w:szCs w:val="24"/>
              </w:rPr>
              <w:t>Engleski jezik</w:t>
            </w:r>
            <w:r w:rsidRPr="00FB0FD6">
              <w:rPr>
                <w:rFonts w:ascii="Times New Roman" w:hAnsi="Times New Roman" w:cs="Times New Roman"/>
                <w:sz w:val="24"/>
                <w:szCs w:val="24"/>
              </w:rPr>
              <w:t>: Delić Lazar VIII -4, Sofija Đukić VII-2, Viktorija Lukić VII-2</w:t>
            </w:r>
          </w:p>
          <w:p w14:paraId="61D95223" w14:textId="77777777" w:rsidR="00CB1AA3" w:rsidRPr="00FB0FD6" w:rsidRDefault="00CB1AA3" w:rsidP="00CB1AA3">
            <w:pPr>
              <w:jc w:val="both"/>
              <w:rPr>
                <w:rFonts w:ascii="Times New Roman" w:hAnsi="Times New Roman" w:cs="Times New Roman"/>
                <w:sz w:val="24"/>
                <w:szCs w:val="24"/>
                <w:vertAlign w:val="subscript"/>
              </w:rPr>
            </w:pPr>
            <w:r w:rsidRPr="00FB0FD6">
              <w:rPr>
                <w:rFonts w:ascii="Times New Roman" w:hAnsi="Times New Roman" w:cs="Times New Roman"/>
                <w:sz w:val="24"/>
                <w:szCs w:val="24"/>
              </w:rPr>
              <w:t>Literarno stvaranje: Dunja Sošić, VII</w:t>
            </w:r>
            <w:r w:rsidRPr="00FB0FD6">
              <w:rPr>
                <w:rFonts w:ascii="Times New Roman" w:hAnsi="Times New Roman" w:cs="Times New Roman"/>
                <w:sz w:val="24"/>
                <w:szCs w:val="24"/>
                <w:vertAlign w:val="subscript"/>
              </w:rPr>
              <w:t>1,</w:t>
            </w:r>
            <w:r w:rsidRPr="009F0172">
              <w:rPr>
                <w:rFonts w:ascii="Times New Roman" w:hAnsi="Times New Roman" w:cs="Times New Roman"/>
                <w:sz w:val="24"/>
                <w:szCs w:val="24"/>
              </w:rPr>
              <w:t xml:space="preserve"> </w:t>
            </w:r>
          </w:p>
          <w:p w14:paraId="6930F8A8" w14:textId="77777777" w:rsidR="00CB1AA3" w:rsidRPr="00FB0FD6" w:rsidRDefault="00CB1AA3" w:rsidP="00CB1AA3">
            <w:pPr>
              <w:jc w:val="both"/>
              <w:rPr>
                <w:rFonts w:ascii="Times New Roman" w:hAnsi="Times New Roman" w:cs="Times New Roman"/>
                <w:sz w:val="24"/>
                <w:szCs w:val="24"/>
              </w:rPr>
            </w:pPr>
            <w:r w:rsidRPr="00FB0FD6">
              <w:rPr>
                <w:rFonts w:ascii="Times New Roman" w:hAnsi="Times New Roman" w:cs="Times New Roman"/>
                <w:sz w:val="24"/>
                <w:szCs w:val="24"/>
              </w:rPr>
              <w:t>Gluma: Sara Gardašević, VII</w:t>
            </w:r>
            <w:r w:rsidRPr="00FB0FD6">
              <w:rPr>
                <w:rFonts w:ascii="Times New Roman" w:hAnsi="Times New Roman" w:cs="Times New Roman"/>
                <w:sz w:val="24"/>
                <w:szCs w:val="24"/>
                <w:vertAlign w:val="subscript"/>
              </w:rPr>
              <w:t>1</w:t>
            </w:r>
            <w:r w:rsidRPr="00FB0FD6">
              <w:rPr>
                <w:rFonts w:ascii="Times New Roman" w:hAnsi="Times New Roman" w:cs="Times New Roman"/>
                <w:sz w:val="24"/>
                <w:szCs w:val="24"/>
              </w:rPr>
              <w:t xml:space="preserve"> </w:t>
            </w:r>
          </w:p>
          <w:p w14:paraId="16C02D1C" w14:textId="77777777" w:rsidR="00CB1AA3" w:rsidRPr="00FB0FD6" w:rsidRDefault="00CB1AA3" w:rsidP="00CB1AA3">
            <w:pPr>
              <w:jc w:val="both"/>
              <w:rPr>
                <w:rFonts w:ascii="Times New Roman" w:hAnsi="Times New Roman" w:cs="Times New Roman"/>
                <w:sz w:val="24"/>
                <w:szCs w:val="24"/>
              </w:rPr>
            </w:pPr>
            <w:r w:rsidRPr="00FB0FD6">
              <w:rPr>
                <w:rFonts w:ascii="Times New Roman" w:hAnsi="Times New Roman" w:cs="Times New Roman"/>
                <w:sz w:val="24"/>
                <w:szCs w:val="24"/>
              </w:rPr>
              <w:t>Italijanski jezik: Rutović Dobra IX-4, Bubanja Nađa VIII-1, Lukić Viktorija VII-2, Popović Mihaela VII-2, Kovačević Lazar VII-3, Bojić Andrija VII-3</w:t>
            </w:r>
          </w:p>
          <w:p w14:paraId="658F4A1C" w14:textId="77777777" w:rsidR="00CB1AA3" w:rsidRPr="00FB0FD6" w:rsidRDefault="00CB1AA3" w:rsidP="00CB1AA3">
            <w:pPr>
              <w:jc w:val="both"/>
              <w:rPr>
                <w:rFonts w:cstheme="minorHAnsi"/>
                <w:color w:val="FF0000"/>
                <w:vertAlign w:val="subscript"/>
              </w:rPr>
            </w:pPr>
            <w:r w:rsidRPr="009F0172">
              <w:rPr>
                <w:rFonts w:ascii="Times New Roman" w:hAnsi="Times New Roman" w:cs="Times New Roman"/>
                <w:sz w:val="24"/>
                <w:szCs w:val="24"/>
              </w:rPr>
              <w:t>Anja Lukić</w:t>
            </w:r>
            <w:r>
              <w:rPr>
                <w:rFonts w:ascii="Times New Roman" w:hAnsi="Times New Roman" w:cs="Times New Roman"/>
                <w:sz w:val="24"/>
                <w:szCs w:val="24"/>
              </w:rPr>
              <w:t>, učenica IX-</w:t>
            </w:r>
            <w:r w:rsidRPr="009F0172">
              <w:rPr>
                <w:rFonts w:ascii="Times New Roman" w:hAnsi="Times New Roman" w:cs="Times New Roman"/>
                <w:sz w:val="24"/>
                <w:szCs w:val="24"/>
              </w:rPr>
              <w:t>1</w:t>
            </w:r>
            <w:r>
              <w:rPr>
                <w:rFonts w:ascii="Times New Roman" w:hAnsi="Times New Roman" w:cs="Times New Roman"/>
                <w:sz w:val="24"/>
                <w:szCs w:val="24"/>
              </w:rPr>
              <w:t>, ima dara za pjevanje.</w:t>
            </w:r>
          </w:p>
        </w:tc>
      </w:tr>
    </w:tbl>
    <w:p w14:paraId="3D851A86" w14:textId="234877E1" w:rsidR="00C2443F" w:rsidRDefault="00C2443F" w:rsidP="00C2443F">
      <w:pPr>
        <w:spacing w:after="0" w:line="276" w:lineRule="auto"/>
        <w:rPr>
          <w:rFonts w:ascii="Times New Roman" w:eastAsiaTheme="minorEastAsia" w:hAnsi="Times New Roman" w:cs="Times New Roman"/>
          <w:b/>
          <w:i/>
          <w:sz w:val="28"/>
          <w:szCs w:val="24"/>
          <w:u w:val="single"/>
          <w:lang w:val="sr-Latn-CS" w:eastAsia="zh-CN"/>
        </w:rPr>
      </w:pPr>
    </w:p>
    <w:p w14:paraId="36B80985" w14:textId="4218A74D" w:rsidR="00CB1AA3" w:rsidRPr="00B31E4D" w:rsidRDefault="00CB1AA3" w:rsidP="004A54B2">
      <w:pPr>
        <w:rPr>
          <w:rFonts w:ascii="Times New Roman" w:hAnsi="Times New Roman"/>
          <w:sz w:val="24"/>
          <w:szCs w:val="24"/>
        </w:rPr>
      </w:pPr>
      <w:r>
        <w:rPr>
          <w:rFonts w:ascii="Times New Roman" w:hAnsi="Times New Roman" w:cs="Times New Roman"/>
          <w:b/>
          <w:i/>
          <w:sz w:val="24"/>
          <w:szCs w:val="24"/>
        </w:rPr>
        <w:t>Obilježavanje Dana škole</w:t>
      </w:r>
      <w:r w:rsidRPr="00CB1AA3">
        <w:rPr>
          <w:rFonts w:ascii="Times New Roman" w:hAnsi="Times New Roman"/>
          <w:sz w:val="24"/>
          <w:szCs w:val="24"/>
        </w:rPr>
        <w:t xml:space="preserve"> </w:t>
      </w:r>
      <w:r w:rsidRPr="00B31E4D">
        <w:rPr>
          <w:rFonts w:ascii="Times New Roman" w:hAnsi="Times New Roman"/>
          <w:sz w:val="24"/>
          <w:szCs w:val="24"/>
        </w:rPr>
        <w:t>Članovi likovne sekcije osmislili su izgled i postavili scenu uz pomoć prof. Jelene Radulović i Milene Đurašković.</w:t>
      </w:r>
    </w:p>
    <w:p w14:paraId="4D520D9B" w14:textId="77777777" w:rsidR="00CB1AA3" w:rsidRPr="00520821" w:rsidRDefault="00CB1AA3" w:rsidP="004A54B2">
      <w:pPr>
        <w:spacing w:after="0" w:line="240" w:lineRule="auto"/>
        <w:rPr>
          <w:rFonts w:ascii="Times New Roman" w:hAnsi="Times New Roman"/>
          <w:sz w:val="24"/>
          <w:szCs w:val="24"/>
        </w:rPr>
      </w:pPr>
      <w:r w:rsidRPr="00B31E4D">
        <w:rPr>
          <w:rFonts w:ascii="Times New Roman" w:hAnsi="Times New Roman"/>
          <w:sz w:val="24"/>
          <w:szCs w:val="24"/>
        </w:rPr>
        <w:lastRenderedPageBreak/>
        <w:t xml:space="preserve">Hor je izveo sljedeće kompozicije:himnu Crne Gore „Oj svijetla majska zoro“,“ Pjevam danju, pjevam noću“i„Još ne sviće rujna zora“.Solistkinja Anja Lukić, IX1 izvela je kompoziciju „Dobra vila“uz pratnju hora. </w:t>
      </w:r>
      <w:r>
        <w:rPr>
          <w:rFonts w:ascii="Times New Roman" w:hAnsi="Times New Roman"/>
          <w:i/>
          <w:sz w:val="24"/>
          <w:szCs w:val="24"/>
        </w:rPr>
        <w:t xml:space="preserve">          </w:t>
      </w:r>
    </w:p>
    <w:p w14:paraId="5FE0C86D" w14:textId="680A6E55" w:rsidR="00CB1AA3" w:rsidRPr="00520821" w:rsidRDefault="00CB1AA3" w:rsidP="004A54B2">
      <w:r w:rsidRPr="00E83969">
        <w:rPr>
          <w:rFonts w:ascii="Times New Roman" w:hAnsi="Times New Roman"/>
          <w:sz w:val="24"/>
          <w:szCs w:val="24"/>
        </w:rPr>
        <w:t>Moto priredbe je bila poznata misao „Lijepa riječ je kao lijepo stablo, korijen mu je duboko u zemlji, a grane se pod nebo uzdižu“ koju su naši učenici dočarali kroz igru, pjesmu, recitacije i glumu. Govorili su o riječima, njihovom značaju uopšte i na ovom našem podneblju. Scenario za program uradile su profesorice  Marija Bandović i Natalija Lakić, a video s fotografijama iz života škole uradila je prof. Jovanka Blagojević</w:t>
      </w:r>
      <w:r w:rsidRPr="00E83969">
        <w:t>.</w:t>
      </w:r>
    </w:p>
    <w:p w14:paraId="2E2BB1AE" w14:textId="6F6CC19B" w:rsidR="00CB1AA3" w:rsidRDefault="00CB1AA3" w:rsidP="004A54B2">
      <w:pPr>
        <w:spacing w:after="0" w:line="276" w:lineRule="auto"/>
        <w:rPr>
          <w:rFonts w:ascii="Times New Roman" w:hAnsi="Times New Roman"/>
          <w:sz w:val="24"/>
          <w:szCs w:val="24"/>
        </w:rPr>
      </w:pPr>
      <w:r w:rsidRPr="00D044AA">
        <w:rPr>
          <w:rFonts w:ascii="Times New Roman" w:hAnsi="Times New Roman"/>
          <w:sz w:val="24"/>
          <w:szCs w:val="24"/>
        </w:rPr>
        <w:t>Povodom Dana škole, učenice sedmog razreda, Viktorija Lukić i Mihaela Popović, članice sekcije Ljubitelji italijanskog jezika, govorile su stihove poznatog italijanskog p jesnika govorile su stihove poznatog italijanskog pjesnika, Đanija Rodarija. One su recitovale stihove o prijateljstvu i poznatu pjesmu “I proverbi”.</w:t>
      </w:r>
    </w:p>
    <w:p w14:paraId="48149D4D" w14:textId="149AECA7" w:rsidR="00CB1AA3" w:rsidRPr="004A54B2" w:rsidRDefault="00CB1AA3" w:rsidP="004A54B2">
      <w:pPr>
        <w:spacing w:after="200" w:line="240" w:lineRule="auto"/>
        <w:jc w:val="both"/>
        <w:rPr>
          <w:rFonts w:ascii="Times New Roman" w:hAnsi="Times New Roman"/>
          <w:sz w:val="24"/>
          <w:szCs w:val="24"/>
        </w:rPr>
      </w:pPr>
      <w:r w:rsidRPr="00E83969">
        <w:rPr>
          <w:rFonts w:ascii="Times New Roman" w:hAnsi="Times New Roman" w:cs="Times New Roman"/>
          <w:b/>
          <w:i/>
          <w:sz w:val="24"/>
          <w:szCs w:val="24"/>
        </w:rPr>
        <w:t>Dan dječijih</w:t>
      </w:r>
      <w:r>
        <w:rPr>
          <w:rFonts w:ascii="Times New Roman" w:hAnsi="Times New Roman" w:cs="Times New Roman"/>
          <w:b/>
          <w:i/>
          <w:sz w:val="24"/>
          <w:szCs w:val="24"/>
        </w:rPr>
        <w:t>/ljudskih</w:t>
      </w:r>
      <w:r w:rsidRPr="00E83969">
        <w:rPr>
          <w:rFonts w:ascii="Times New Roman" w:hAnsi="Times New Roman" w:cs="Times New Roman"/>
          <w:b/>
          <w:i/>
          <w:sz w:val="24"/>
          <w:szCs w:val="24"/>
        </w:rPr>
        <w:t xml:space="preserve"> prava</w:t>
      </w:r>
      <w:r w:rsidRPr="00CB1AA3">
        <w:rPr>
          <w:rFonts w:ascii="Times New Roman" w:hAnsi="Times New Roman"/>
          <w:sz w:val="24"/>
          <w:szCs w:val="24"/>
        </w:rPr>
        <w:t xml:space="preserve"> </w:t>
      </w:r>
      <w:r w:rsidRPr="00B31E4D">
        <w:rPr>
          <w:rFonts w:ascii="Times New Roman" w:hAnsi="Times New Roman"/>
          <w:sz w:val="24"/>
          <w:szCs w:val="24"/>
        </w:rPr>
        <w:t>Učenici koji pohađaju sekciju English Club koju vodi prof. Ilza Hodžić su učestvovali na priredbi povodom Dana ljudskih prava. Učenici su izveli tri skeča kojima su ukazali na poštovanje ljudskih prava.</w:t>
      </w:r>
      <w:r>
        <w:t xml:space="preserve"> </w:t>
      </w:r>
      <w:r w:rsidR="004A54B2">
        <w:rPr>
          <w:rFonts w:ascii="Times New Roman" w:hAnsi="Times New Roman"/>
          <w:sz w:val="24"/>
          <w:szCs w:val="24"/>
        </w:rPr>
        <w:br/>
      </w:r>
      <w:r w:rsidRPr="00B31E4D">
        <w:rPr>
          <w:rFonts w:ascii="Times New Roman" w:hAnsi="Times New Roman" w:cs="Times New Roman"/>
          <w:iCs/>
          <w:sz w:val="24"/>
          <w:szCs w:val="24"/>
        </w:rPr>
        <w:t>Djeca šestog razreda su obilježila Dan dječijih prava mnogobrojnim lijepim crtežima i porukama na engleskom jeziku. Učenici Bogdan Čađenović , Isidora Kontić , Svjatoslav Gurulev, Damjan Vučinić su govorili šale na crnogorskom,albanskom,ruskom, italijanskom i španskom jeziku.</w:t>
      </w:r>
      <w:r w:rsidR="004A54B2">
        <w:rPr>
          <w:rFonts w:ascii="Times New Roman" w:hAnsi="Times New Roman"/>
          <w:sz w:val="24"/>
          <w:szCs w:val="24"/>
        </w:rPr>
        <w:br/>
      </w:r>
      <w:r>
        <w:rPr>
          <w:rFonts w:ascii="Times New Roman" w:hAnsi="Times New Roman" w:cs="Times New Roman"/>
          <w:iCs/>
          <w:sz w:val="24"/>
          <w:szCs w:val="24"/>
        </w:rPr>
        <w:t>Članovi</w:t>
      </w:r>
      <w:r w:rsidRPr="00E57B5B">
        <w:rPr>
          <w:rFonts w:ascii="Times New Roman" w:hAnsi="Times New Roman" w:cs="Times New Roman"/>
          <w:iCs/>
          <w:sz w:val="24"/>
          <w:szCs w:val="24"/>
        </w:rPr>
        <w:t xml:space="preserve"> sekcije ljubitelji italijanskog jezika pripremili su skeceve koji su se odnosili na film: Pierino va a scuola, i time demonstrirali djecije pravo na igru.</w:t>
      </w:r>
    </w:p>
    <w:p w14:paraId="3A4C4322" w14:textId="59E379A0" w:rsidR="00CB1AA3" w:rsidRDefault="00CB1AA3" w:rsidP="00CB1AA3">
      <w:pPr>
        <w:spacing w:after="0" w:line="276" w:lineRule="auto"/>
        <w:rPr>
          <w:rFonts w:ascii="Times New Roman" w:eastAsiaTheme="minorEastAsia" w:hAnsi="Times New Roman" w:cs="Times New Roman"/>
          <w:b/>
          <w:i/>
          <w:sz w:val="28"/>
          <w:szCs w:val="24"/>
          <w:u w:val="single"/>
          <w:lang w:val="sr-Latn-CS" w:eastAsia="zh-CN"/>
        </w:rPr>
      </w:pPr>
      <w:r w:rsidRPr="00E83969">
        <w:rPr>
          <w:rFonts w:ascii="Times New Roman" w:hAnsi="Times New Roman" w:cs="Times New Roman"/>
          <w:iCs/>
          <w:sz w:val="24"/>
          <w:szCs w:val="24"/>
        </w:rPr>
        <w:t xml:space="preserve">Povodom Dana ljudskih prava, a istovremeno i dječjih, izveden je raznovrstan program. Učenici su pod motom „Dijete je čovjek važan“ pokazali da su posebni i i te kako bitni, da znaju da izvrsno recituju, pjevaju, plešu, izvode gimnastiku, imitiraju, glume, sviraju, govore na engleskom i italijanskom jeziku. Takođe, primjer su im djeca širom svijeta koja su promijenila svijet, čiji se glas čuo nadaleko. Scenario za program uradila je članica Kluba, učenica Jana Jovićević (VIII2), a prezentaciju o djeci koja su promijenila svijet uradile su učenice VI razreda Emanuela Džabić i Teodora Petronijević. Učenici od VI do VIII razreda, članovi Kluba, recitovali su stihove o dječjim pravima. </w:t>
      </w:r>
      <w:r>
        <w:t xml:space="preserve">  </w:t>
      </w:r>
      <w:r>
        <w:rPr>
          <w:noProof/>
        </w:rPr>
        <w:t xml:space="preserve">             </w:t>
      </w:r>
    </w:p>
    <w:p w14:paraId="4FC88F61" w14:textId="5C314D4F" w:rsidR="00C2443F" w:rsidRDefault="00C2443F" w:rsidP="00C2443F">
      <w:pPr>
        <w:spacing w:after="0" w:line="276" w:lineRule="auto"/>
        <w:rPr>
          <w:rFonts w:ascii="Times New Roman" w:eastAsiaTheme="minorEastAsia" w:hAnsi="Times New Roman" w:cs="Times New Roman"/>
          <w:b/>
          <w:i/>
          <w:sz w:val="28"/>
          <w:szCs w:val="24"/>
          <w:u w:val="single"/>
          <w:lang w:val="sr-Latn-CS" w:eastAsia="zh-CN"/>
        </w:rPr>
      </w:pPr>
    </w:p>
    <w:p w14:paraId="3BE5DBBB" w14:textId="348CCC3E" w:rsidR="00CB1AA3" w:rsidRPr="00B31E4D" w:rsidRDefault="00CB1AA3" w:rsidP="00CB1AA3">
      <w:pPr>
        <w:pStyle w:val="NormalWeb"/>
        <w:spacing w:before="0" w:beforeAutospacing="0" w:after="0" w:afterAutospacing="0"/>
        <w:rPr>
          <w:b/>
          <w:bCs/>
          <w:iCs/>
          <w:color w:val="000000"/>
        </w:rPr>
      </w:pPr>
      <w:r w:rsidRPr="00153D6F">
        <w:rPr>
          <w:b/>
          <w:i/>
        </w:rPr>
        <w:t>Obilje</w:t>
      </w:r>
      <w:r w:rsidRPr="00153D6F">
        <w:rPr>
          <w:b/>
          <w:i/>
          <w:lang w:val="sr-Latn-CS"/>
        </w:rPr>
        <w:t xml:space="preserve">žavanje </w:t>
      </w:r>
      <w:r w:rsidRPr="00153D6F">
        <w:rPr>
          <w:b/>
          <w:i/>
        </w:rPr>
        <w:t>Evropskog dana jezika</w:t>
      </w:r>
      <w:r w:rsidRPr="00CB1AA3">
        <w:t xml:space="preserve"> </w:t>
      </w:r>
      <w:r w:rsidRPr="00B31E4D">
        <w:t>Učenici koji pohađaju sekciju English Club koju vodi prof. Ilza Hodžić su prigodnim aktivnostima obilježili Evropski dan jezika. Razgovarali su</w:t>
      </w:r>
      <w:r w:rsidRPr="00B31E4D">
        <w:rPr>
          <w:iCs/>
          <w:color w:val="000000"/>
        </w:rPr>
        <w:t xml:space="preserve"> o razlozima zbog kojih treba učiti jezike. Učenici su govorili na različitim jezicima (ruski, engleski, italijanski, ukrajinski, albanski), radili </w:t>
      </w:r>
      <w:r w:rsidRPr="00770072">
        <w:rPr>
          <w:iCs/>
          <w:color w:val="000000"/>
        </w:rPr>
        <w:t xml:space="preserve">su </w:t>
      </w:r>
      <w:r w:rsidRPr="00770072">
        <w:rPr>
          <w:bCs/>
          <w:iCs/>
          <w:color w:val="000000"/>
        </w:rPr>
        <w:t>kvizove „Prepoznaj jezik</w:t>
      </w:r>
      <w:r w:rsidRPr="00770072">
        <w:rPr>
          <w:iCs/>
          <w:color w:val="000000"/>
        </w:rPr>
        <w:t xml:space="preserve">“ i </w:t>
      </w:r>
      <w:r w:rsidRPr="00770072">
        <w:rPr>
          <w:bCs/>
          <w:iCs/>
          <w:color w:val="000000"/>
        </w:rPr>
        <w:t xml:space="preserve">„Koliko jezika poznaješ“ </w:t>
      </w:r>
      <w:r w:rsidRPr="00770072">
        <w:rPr>
          <w:iCs/>
          <w:color w:val="000000"/>
        </w:rPr>
        <w:t>i koristili</w:t>
      </w:r>
      <w:r w:rsidRPr="00770072">
        <w:rPr>
          <w:bCs/>
          <w:iCs/>
          <w:color w:val="000000"/>
        </w:rPr>
        <w:t xml:space="preserve"> Aplikaciju jezičkih izazova.</w:t>
      </w:r>
    </w:p>
    <w:p w14:paraId="7C2B6DB8" w14:textId="77777777" w:rsidR="00CB1AA3" w:rsidRPr="00E83969" w:rsidRDefault="00CB1AA3" w:rsidP="00CB1AA3">
      <w:pPr>
        <w:pStyle w:val="NormalWeb"/>
        <w:spacing w:before="0" w:beforeAutospacing="0" w:after="0" w:afterAutospacing="0"/>
        <w:rPr>
          <w:iCs/>
        </w:rPr>
      </w:pPr>
      <w:r w:rsidRPr="00E83969">
        <w:rPr>
          <w:iCs/>
        </w:rPr>
        <w:t>Učenici šestog razreda su obilježili Evropski dan jezika, učenici VI1,  Ksenija Radović,Miloš Zeković i Sava Velašević su glumili u predstavi After school,gdje su oživjeli omiljene dječje likove iz udžbenika.</w:t>
      </w:r>
    </w:p>
    <w:p w14:paraId="291D356A" w14:textId="77777777" w:rsidR="00CB1AA3" w:rsidRPr="00E83969" w:rsidRDefault="00CB1AA3" w:rsidP="00CB1AA3">
      <w:pPr>
        <w:pStyle w:val="NormalWeb"/>
        <w:spacing w:before="0" w:beforeAutospacing="0" w:after="0" w:afterAutospacing="0"/>
        <w:rPr>
          <w:iCs/>
        </w:rPr>
      </w:pPr>
      <w:r w:rsidRPr="00E83969">
        <w:rPr>
          <w:iCs/>
        </w:rPr>
        <w:t>Priču o skrivenom blagu, Adventure Island su glumili učenici VI3, Ksenija Milosavljević, Petar Čelebić, Bogdan Čađenović , Matija Nikočević , Damjan Vučinić i Milena Roganović.</w:t>
      </w:r>
    </w:p>
    <w:p w14:paraId="6096E9DD" w14:textId="77777777" w:rsidR="00CB1AA3" w:rsidRPr="00E83969" w:rsidRDefault="00CB1AA3" w:rsidP="00CB1AA3">
      <w:pPr>
        <w:pStyle w:val="NormalWeb"/>
        <w:spacing w:before="0" w:beforeAutospacing="0" w:after="0" w:afterAutospacing="0"/>
        <w:rPr>
          <w:iCs/>
        </w:rPr>
      </w:pPr>
      <w:r w:rsidRPr="00E83969">
        <w:rPr>
          <w:iCs/>
        </w:rPr>
        <w:t>Za Dan škole, nastupio je Đorđe Rakočević,VI2,  sa predivnim pismom prijateljstva, You deserve the world, by Aly Mchenry.</w:t>
      </w:r>
    </w:p>
    <w:p w14:paraId="7B0D7851" w14:textId="77777777" w:rsidR="00CB1AA3" w:rsidRDefault="00CB1AA3" w:rsidP="00CB1AA3">
      <w:pPr>
        <w:jc w:val="both"/>
        <w:rPr>
          <w:rFonts w:ascii="Times New Roman" w:hAnsi="Times New Roman" w:cs="Times New Roman"/>
          <w:sz w:val="24"/>
          <w:szCs w:val="24"/>
        </w:rPr>
      </w:pPr>
      <w:r w:rsidRPr="00E83969">
        <w:rPr>
          <w:rFonts w:ascii="Times New Roman" w:hAnsi="Times New Roman" w:cs="Times New Roman"/>
          <w:sz w:val="24"/>
          <w:szCs w:val="24"/>
        </w:rPr>
        <w:t xml:space="preserve">Članovi Kluba ljubitelja umjetnosti su u pratnji profesorica C-SBH jezika i knjiž.  Marije Bandović i Natalije Lakić, kao i šk. bibliotekarke Manuele Janković, prisustvovali u Narodnoj biblioteci „Radosav Ljumović“ radionici koju su vodile bibliotekarke Mirjana, Vjera i Tijana. </w:t>
      </w:r>
    </w:p>
    <w:p w14:paraId="4ECDBD5A" w14:textId="77777777" w:rsidR="00CB1AA3" w:rsidRPr="00E83969" w:rsidRDefault="00CB1AA3" w:rsidP="00CB1AA3">
      <w:pPr>
        <w:jc w:val="both"/>
        <w:rPr>
          <w:rFonts w:ascii="Times New Roman" w:hAnsi="Times New Roman" w:cs="Times New Roman"/>
          <w:sz w:val="24"/>
          <w:szCs w:val="24"/>
        </w:rPr>
      </w:pPr>
      <w:r w:rsidRPr="00E83969">
        <w:rPr>
          <w:rFonts w:ascii="Times New Roman" w:hAnsi="Times New Roman" w:cs="Times New Roman"/>
          <w:sz w:val="24"/>
          <w:szCs w:val="24"/>
        </w:rPr>
        <w:lastRenderedPageBreak/>
        <w:t xml:space="preserve">Djeca su rješavanjem različitih zadataka pokazala koliko su vješta u poznavanju jezika i koliko se umješno služe jezicima koje uče u školi. Upoznali su se i s načinom rada gradske biblioteke i ostalim zanimljivim sadržajima koje ona nudi. </w:t>
      </w:r>
    </w:p>
    <w:p w14:paraId="6494C9C5" w14:textId="187D94CE" w:rsidR="00CB1AA3" w:rsidRDefault="00CB1AA3" w:rsidP="00CB1AA3">
      <w:pPr>
        <w:jc w:val="both"/>
        <w:rPr>
          <w:rFonts w:ascii="Times New Roman" w:hAnsi="Times New Roman" w:cs="Times New Roman"/>
          <w:iCs/>
          <w:sz w:val="24"/>
          <w:szCs w:val="24"/>
        </w:rPr>
      </w:pPr>
      <w:r>
        <w:rPr>
          <w:rFonts w:ascii="Times New Roman" w:hAnsi="Times New Roman" w:cs="Times New Roman"/>
          <w:b/>
          <w:i/>
          <w:sz w:val="24"/>
          <w:szCs w:val="24"/>
        </w:rPr>
        <w:t>Nedjelja Italijanskog jeziaka</w:t>
      </w:r>
      <w:r w:rsidRPr="00CB1AA3">
        <w:rPr>
          <w:rFonts w:ascii="Times New Roman" w:hAnsi="Times New Roman" w:cs="Times New Roman"/>
          <w:iCs/>
          <w:sz w:val="24"/>
          <w:szCs w:val="24"/>
        </w:rPr>
        <w:t xml:space="preserve"> </w:t>
      </w:r>
      <w:r w:rsidRPr="00A2406C">
        <w:rPr>
          <w:rFonts w:ascii="Times New Roman" w:hAnsi="Times New Roman" w:cs="Times New Roman"/>
          <w:iCs/>
          <w:sz w:val="24"/>
          <w:szCs w:val="24"/>
        </w:rPr>
        <w:t xml:space="preserve">Povodom obilježavanja XXIII Nedjelje italijanskog jezika u svijetu, na Filološkom fakultetu u Nikšiću, organizovano je takmičenje mladih recitatora na italijanskom jeziku ,,L'italiano e sostenibilità". Učenice, Dobra Rutović i Nađa Bubanja, učestvovale su na takmičenju i predstavile se poezijom Jolande Restano. Njihove mentorke bile su Marija Marković i Stanka Vukotić. </w:t>
      </w:r>
    </w:p>
    <w:p w14:paraId="105B0735" w14:textId="02236558" w:rsidR="00CB1AA3" w:rsidRPr="00A2406C" w:rsidRDefault="00CB1AA3" w:rsidP="00CB1AA3">
      <w:pPr>
        <w:jc w:val="both"/>
        <w:rPr>
          <w:rFonts w:ascii="Times New Roman" w:hAnsi="Times New Roman" w:cs="Times New Roman"/>
          <w:noProof/>
          <w:sz w:val="24"/>
          <w:szCs w:val="24"/>
        </w:rPr>
      </w:pPr>
      <w:r w:rsidRPr="00A2406C">
        <w:rPr>
          <w:rFonts w:ascii="Times New Roman" w:hAnsi="Times New Roman" w:cs="Times New Roman"/>
          <w:iCs/>
          <w:sz w:val="24"/>
          <w:szCs w:val="24"/>
        </w:rPr>
        <w:t>Učenice i njihove mentorke dobile su zahvalnice za učešće na ovoj manifestaciji.</w:t>
      </w:r>
      <w:r w:rsidR="004A54B2">
        <w:rPr>
          <w:rFonts w:ascii="Times New Roman" w:hAnsi="Times New Roman" w:cs="Times New Roman"/>
          <w:noProof/>
          <w:sz w:val="24"/>
          <w:szCs w:val="24"/>
        </w:rPr>
        <w:t xml:space="preserve"> </w:t>
      </w:r>
      <w:r w:rsidR="004A54B2">
        <w:rPr>
          <w:rFonts w:ascii="Times New Roman" w:hAnsi="Times New Roman" w:cs="Times New Roman"/>
          <w:noProof/>
          <w:sz w:val="24"/>
          <w:szCs w:val="24"/>
        </w:rPr>
        <w:br/>
      </w:r>
      <w:r w:rsidRPr="00A2406C">
        <w:rPr>
          <w:rFonts w:ascii="Times New Roman" w:hAnsi="Times New Roman" w:cs="Times New Roman"/>
          <w:noProof/>
          <w:sz w:val="24"/>
          <w:szCs w:val="24"/>
        </w:rPr>
        <w:t xml:space="preserve">Nastavnice italijanskog jezika, Marija Marković i Stanka Vukotić, osvojile su drugo mjesto na konkursu za najboljeg nastavnika italijanskog jezika u Crnoj Gori u kategoriji osnovnih škola. Konkurs je  raspisalo Udruženje nastavnika italijanskog jezika.  </w:t>
      </w:r>
    </w:p>
    <w:p w14:paraId="6A6FBE11" w14:textId="549CCB86" w:rsidR="00C2443F" w:rsidRDefault="00CB1AA3" w:rsidP="00CB1AA3">
      <w:pPr>
        <w:rPr>
          <w:rFonts w:cstheme="minorHAnsi"/>
          <w:noProof/>
        </w:rPr>
      </w:pPr>
      <w:r w:rsidRPr="00A2406C">
        <w:rPr>
          <w:rFonts w:ascii="Times New Roman" w:hAnsi="Times New Roman" w:cs="Times New Roman"/>
          <w:noProof/>
          <w:sz w:val="24"/>
          <w:szCs w:val="24"/>
        </w:rPr>
        <w:t>Nagrade za najbolje nastavnike uručile su im na Filološkom fakultetu u Nikšiću, prof. dr Deja Piletić, šef studijskog programa za italijanski jezik i književnost na Filološkom fakultetu i Danijela Bokan, predsjednica Udruženja nastavnika italijanskog jezika.</w:t>
      </w:r>
      <w:r w:rsidRPr="00A2406C">
        <w:rPr>
          <w:rFonts w:cstheme="minorHAnsi"/>
          <w:noProof/>
        </w:rPr>
        <w:t xml:space="preserve">  </w:t>
      </w:r>
    </w:p>
    <w:p w14:paraId="1E38A7FA" w14:textId="2D5F57F3" w:rsidR="00CB1AA3" w:rsidRDefault="00CB1AA3" w:rsidP="00CB1AA3">
      <w:pPr>
        <w:rPr>
          <w:rFonts w:ascii="Times New Roman" w:hAnsi="Times New Roman" w:cs="Times New Roman"/>
          <w:iCs/>
          <w:sz w:val="24"/>
          <w:szCs w:val="24"/>
        </w:rPr>
      </w:pPr>
      <w:r w:rsidRPr="00A2406C">
        <w:rPr>
          <w:rFonts w:ascii="Times New Roman" w:hAnsi="Times New Roman" w:cs="Times New Roman"/>
          <w:iCs/>
          <w:sz w:val="24"/>
          <w:szCs w:val="24"/>
        </w:rPr>
        <w:t>Povodom obilježavanja XXIII Sedmice italijanskog jezika u svijetu, nastavnice italijanskog jezika, Marija Marković i Stanka Vukotić, upoznale su učenike V razreda sa italijanskim jezikom i njenom kulturom. Nastavnice su pripremile prezentaciju L’Italia nel mondo, gdje su zajedno sa djecom razgovarale po čemu je Italija poznata u cijelom svijetu. Na kraju su djeca odgovarala na pitanja o Italiji, i pokazali su odlično znanje i zainteresovanost da izučavaju italijanski jezik.</w:t>
      </w:r>
    </w:p>
    <w:p w14:paraId="3DBDDA82" w14:textId="74D4F39F" w:rsidR="00CB1AA3" w:rsidRDefault="00CB1AA3" w:rsidP="004A54B2">
      <w:pPr>
        <w:jc w:val="both"/>
        <w:rPr>
          <w:rFonts w:ascii="Times New Roman" w:hAnsi="Times New Roman" w:cs="Times New Roman"/>
          <w:iCs/>
          <w:sz w:val="24"/>
          <w:szCs w:val="24"/>
        </w:rPr>
      </w:pPr>
      <w:r>
        <w:rPr>
          <w:rFonts w:ascii="Times New Roman" w:hAnsi="Times New Roman" w:cs="Times New Roman"/>
          <w:b/>
          <w:i/>
          <w:sz w:val="24"/>
          <w:szCs w:val="24"/>
        </w:rPr>
        <w:t>Nedjelja Italijanske kuhinje</w:t>
      </w:r>
      <w:r w:rsidRPr="00CB1AA3">
        <w:rPr>
          <w:rFonts w:ascii="Times New Roman" w:hAnsi="Times New Roman" w:cs="Times New Roman"/>
          <w:iCs/>
          <w:sz w:val="24"/>
          <w:szCs w:val="24"/>
        </w:rPr>
        <w:t xml:space="preserve"> </w:t>
      </w:r>
      <w:r w:rsidRPr="00A2406C">
        <w:rPr>
          <w:rFonts w:ascii="Times New Roman" w:hAnsi="Times New Roman" w:cs="Times New Roman"/>
          <w:iCs/>
          <w:sz w:val="24"/>
          <w:szCs w:val="24"/>
        </w:rPr>
        <w:t>Tradicionalno, kao i svake godine, u našoj školi je uz niz aktivnosti obilježena VIII Nedjelja italijanske kuhinje. Ovaj događaj su otvorili učenici Lazar Kovačević i Andrija Bojić koji su na violini i harmonici izveli numere "Bella ciao" i "Tarantella napoletana". Učenici su imali priliku da vide kako se priprema pasta alla bolognese. Prikazana je prezentacija o italijanskoj hrani i delicijama. Učenici petog razreda su posjetili ovaj događaj, saznali više o italijanskoj kuhinji i dobili slatkiše. Učenici VI, VII, VIII i IX razreda koji su učestvovali, donijeli su razna italijanska jela koja su pripre</w:t>
      </w:r>
      <w:r w:rsidR="004A54B2">
        <w:rPr>
          <w:rFonts w:ascii="Times New Roman" w:hAnsi="Times New Roman" w:cs="Times New Roman"/>
          <w:iCs/>
          <w:sz w:val="24"/>
          <w:szCs w:val="24"/>
        </w:rPr>
        <w:t>mili uz pomoć svojih roditelja.</w:t>
      </w:r>
      <w:r w:rsidRPr="00A2406C">
        <w:rPr>
          <w:rFonts w:ascii="Times New Roman" w:hAnsi="Times New Roman" w:cs="Times New Roman"/>
          <w:iCs/>
          <w:sz w:val="24"/>
          <w:szCs w:val="24"/>
        </w:rPr>
        <w:t>Nakon predstavljanja i novih saznanja o italijanskoj kuhinji svi prisutni su degustirali i uživali u ukusima italijanskih specijaliteta.</w:t>
      </w:r>
    </w:p>
    <w:p w14:paraId="1669C510" w14:textId="674DEB90" w:rsidR="00CB1AA3" w:rsidRPr="00E83969" w:rsidRDefault="00CB1AA3" w:rsidP="00CB1AA3">
      <w:pPr>
        <w:jc w:val="both"/>
        <w:rPr>
          <w:rFonts w:ascii="Times New Roman" w:hAnsi="Times New Roman" w:cs="Times New Roman"/>
          <w:iCs/>
          <w:sz w:val="24"/>
          <w:szCs w:val="24"/>
        </w:rPr>
      </w:pPr>
      <w:r w:rsidRPr="00153D6F">
        <w:rPr>
          <w:rFonts w:ascii="Times New Roman" w:hAnsi="Times New Roman" w:cs="Times New Roman"/>
          <w:b/>
          <w:i/>
          <w:sz w:val="24"/>
          <w:szCs w:val="24"/>
        </w:rPr>
        <w:t xml:space="preserve">Podrška učenicima u stvaranju likovnih </w:t>
      </w:r>
      <w:r>
        <w:rPr>
          <w:rFonts w:ascii="Times New Roman" w:hAnsi="Times New Roman" w:cs="Times New Roman"/>
          <w:b/>
          <w:i/>
          <w:sz w:val="24"/>
          <w:szCs w:val="24"/>
        </w:rPr>
        <w:t xml:space="preserve">i lkiterarnih </w:t>
      </w:r>
      <w:r w:rsidRPr="00153D6F">
        <w:rPr>
          <w:rFonts w:ascii="Times New Roman" w:hAnsi="Times New Roman" w:cs="Times New Roman"/>
          <w:b/>
          <w:i/>
          <w:sz w:val="24"/>
          <w:szCs w:val="24"/>
        </w:rPr>
        <w:t>radova povodom prispjelih konkursa</w:t>
      </w:r>
      <w:r w:rsidRPr="00CB1AA3">
        <w:rPr>
          <w:rFonts w:ascii="Times New Roman" w:hAnsi="Times New Roman" w:cs="Times New Roman"/>
          <w:iCs/>
          <w:sz w:val="24"/>
          <w:szCs w:val="24"/>
        </w:rPr>
        <w:t xml:space="preserve"> </w:t>
      </w:r>
      <w:r w:rsidRPr="00E83969">
        <w:rPr>
          <w:rFonts w:ascii="Times New Roman" w:hAnsi="Times New Roman" w:cs="Times New Roman"/>
          <w:iCs/>
          <w:sz w:val="24"/>
          <w:szCs w:val="24"/>
        </w:rPr>
        <w:t>Povodom obilježavanja 19. Decembra, Sekretarijat za socijalno staranje organizovao je likovni konkurs na temu: “Rodna ravnopravnost u mom gradu”. Učešće su uzeli sljedeći učenici/ce:</w:t>
      </w:r>
    </w:p>
    <w:p w14:paraId="72B9A9FC" w14:textId="77777777" w:rsidR="00CB1AA3" w:rsidRPr="00E83969" w:rsidRDefault="00CB1AA3" w:rsidP="00CB1AA3">
      <w:pPr>
        <w:pStyle w:val="ListParagraph"/>
        <w:spacing w:line="240" w:lineRule="auto"/>
        <w:ind w:left="0"/>
        <w:contextualSpacing w:val="0"/>
        <w:jc w:val="both"/>
        <w:rPr>
          <w:rFonts w:ascii="Times New Roman" w:hAnsi="Times New Roman" w:cs="Times New Roman"/>
          <w:iCs/>
          <w:sz w:val="24"/>
          <w:szCs w:val="24"/>
        </w:rPr>
      </w:pPr>
      <w:r w:rsidRPr="00E83969">
        <w:rPr>
          <w:rFonts w:ascii="Times New Roman" w:hAnsi="Times New Roman" w:cs="Times New Roman"/>
          <w:iCs/>
          <w:sz w:val="24"/>
          <w:szCs w:val="24"/>
        </w:rPr>
        <w:t>Iva Tabaš, IX1, Mia Nedović, VIII1,Vanja Kovačević, VIII2, Ljubica Stijepović,VIII4,</w:t>
      </w:r>
    </w:p>
    <w:p w14:paraId="57BB2B12" w14:textId="77777777" w:rsidR="00CB1AA3" w:rsidRPr="00E83969" w:rsidRDefault="00CB1AA3" w:rsidP="00CB1AA3">
      <w:pPr>
        <w:pStyle w:val="ListParagraph"/>
        <w:spacing w:line="240" w:lineRule="auto"/>
        <w:ind w:left="0"/>
        <w:contextualSpacing w:val="0"/>
        <w:jc w:val="both"/>
        <w:rPr>
          <w:rFonts w:ascii="Times New Roman" w:hAnsi="Times New Roman" w:cs="Times New Roman"/>
          <w:iCs/>
          <w:sz w:val="24"/>
          <w:szCs w:val="24"/>
        </w:rPr>
      </w:pPr>
      <w:r w:rsidRPr="00E83969">
        <w:rPr>
          <w:rFonts w:ascii="Times New Roman" w:hAnsi="Times New Roman" w:cs="Times New Roman"/>
          <w:iCs/>
          <w:sz w:val="24"/>
          <w:szCs w:val="24"/>
        </w:rPr>
        <w:t>Anđela Spaić,VII2, Sofija Lukovac,VII4, Petar Đurović,VII3 i Sandra Nikezić,VI4.</w:t>
      </w:r>
    </w:p>
    <w:p w14:paraId="42703B90" w14:textId="77777777" w:rsidR="00CB1AA3" w:rsidRPr="00E83969" w:rsidRDefault="00CB1AA3" w:rsidP="00CB1AA3">
      <w:pPr>
        <w:pStyle w:val="ListParagraph"/>
        <w:spacing w:line="240" w:lineRule="auto"/>
        <w:ind w:left="0"/>
        <w:contextualSpacing w:val="0"/>
        <w:jc w:val="both"/>
        <w:rPr>
          <w:rFonts w:ascii="Times New Roman" w:hAnsi="Times New Roman" w:cs="Times New Roman"/>
          <w:iCs/>
          <w:sz w:val="24"/>
          <w:szCs w:val="24"/>
        </w:rPr>
      </w:pPr>
      <w:r w:rsidRPr="00E83969">
        <w:rPr>
          <w:rFonts w:ascii="Times New Roman" w:hAnsi="Times New Roman" w:cs="Times New Roman"/>
          <w:iCs/>
          <w:sz w:val="24"/>
          <w:szCs w:val="24"/>
        </w:rPr>
        <w:t>Ministarstvo rada i socijalnog staranja u saradnji sa Ministarstvom prosvjete, nauke i inovacija raspisalo je likovni konkurs na temu”Zaštitimo sebe, neka počne od tebe”.</w:t>
      </w:r>
    </w:p>
    <w:p w14:paraId="66A9DDF9" w14:textId="77777777" w:rsidR="00CB1AA3" w:rsidRPr="00770072" w:rsidRDefault="00CB1AA3" w:rsidP="00CB1AA3">
      <w:pPr>
        <w:jc w:val="both"/>
        <w:rPr>
          <w:rFonts w:ascii="Times New Roman" w:hAnsi="Times New Roman" w:cs="Times New Roman"/>
          <w:iCs/>
          <w:sz w:val="24"/>
          <w:szCs w:val="24"/>
        </w:rPr>
      </w:pPr>
      <w:r w:rsidRPr="00E83969">
        <w:rPr>
          <w:rFonts w:ascii="Times New Roman" w:hAnsi="Times New Roman" w:cs="Times New Roman"/>
          <w:iCs/>
          <w:sz w:val="24"/>
          <w:szCs w:val="24"/>
        </w:rPr>
        <w:t xml:space="preserve">    </w:t>
      </w:r>
      <w:r w:rsidRPr="00770072">
        <w:rPr>
          <w:rFonts w:ascii="Times New Roman" w:hAnsi="Times New Roman" w:cs="Times New Roman"/>
          <w:iCs/>
          <w:sz w:val="24"/>
          <w:szCs w:val="24"/>
        </w:rPr>
        <w:t xml:space="preserve">Učešće su uzeli sljedeći učenici/ce: Iva Tabaš, IX1, Ljubica Stijepović,VIII4, </w:t>
      </w:r>
    </w:p>
    <w:p w14:paraId="1DB5916B" w14:textId="77777777" w:rsidR="00CB1AA3" w:rsidRPr="00770072" w:rsidRDefault="00CB1AA3" w:rsidP="00CB1AA3">
      <w:pPr>
        <w:jc w:val="both"/>
        <w:rPr>
          <w:rFonts w:ascii="Times New Roman" w:hAnsi="Times New Roman" w:cs="Times New Roman"/>
          <w:iCs/>
          <w:sz w:val="24"/>
          <w:szCs w:val="24"/>
        </w:rPr>
      </w:pPr>
      <w:r w:rsidRPr="00770072">
        <w:rPr>
          <w:rFonts w:ascii="Times New Roman" w:hAnsi="Times New Roman" w:cs="Times New Roman"/>
          <w:iCs/>
          <w:sz w:val="24"/>
          <w:szCs w:val="24"/>
        </w:rPr>
        <w:t xml:space="preserve">    Anđela Spaić,VII2, Jovana Šuković, VII4 i Marko Ristov, VI2.</w:t>
      </w:r>
    </w:p>
    <w:p w14:paraId="5998884A" w14:textId="77777777" w:rsidR="00CB1AA3" w:rsidRPr="00770072" w:rsidRDefault="00CB1AA3" w:rsidP="00CB1AA3">
      <w:pPr>
        <w:jc w:val="both"/>
        <w:rPr>
          <w:rFonts w:ascii="Times New Roman" w:hAnsi="Times New Roman" w:cs="Times New Roman"/>
          <w:sz w:val="24"/>
          <w:szCs w:val="24"/>
        </w:rPr>
      </w:pPr>
      <w:r w:rsidRPr="00770072">
        <w:rPr>
          <w:rFonts w:ascii="Times New Roman" w:hAnsi="Times New Roman" w:cs="Times New Roman"/>
          <w:bCs/>
          <w:sz w:val="24"/>
          <w:szCs w:val="24"/>
        </w:rPr>
        <w:t>Nikolina Ičević</w:t>
      </w:r>
      <w:r w:rsidRPr="00770072">
        <w:rPr>
          <w:rFonts w:ascii="Times New Roman" w:hAnsi="Times New Roman" w:cs="Times New Roman"/>
          <w:sz w:val="24"/>
          <w:szCs w:val="24"/>
        </w:rPr>
        <w:t>, učenica VI</w:t>
      </w:r>
      <w:r w:rsidRPr="00770072">
        <w:rPr>
          <w:rFonts w:ascii="Times New Roman" w:hAnsi="Times New Roman" w:cs="Times New Roman"/>
          <w:sz w:val="24"/>
          <w:szCs w:val="24"/>
          <w:vertAlign w:val="subscript"/>
        </w:rPr>
        <w:t>2</w:t>
      </w:r>
      <w:r w:rsidRPr="00770072">
        <w:rPr>
          <w:rFonts w:ascii="Times New Roman" w:hAnsi="Times New Roman" w:cs="Times New Roman"/>
          <w:sz w:val="24"/>
          <w:szCs w:val="24"/>
        </w:rPr>
        <w:t xml:space="preserve"> , </w:t>
      </w:r>
      <w:r w:rsidRPr="00770072">
        <w:rPr>
          <w:rFonts w:ascii="Times New Roman" w:hAnsi="Times New Roman" w:cs="Times New Roman"/>
          <w:bCs/>
          <w:sz w:val="24"/>
          <w:szCs w:val="24"/>
        </w:rPr>
        <w:t>pohvaljena je za pjesmu „Trag“</w:t>
      </w:r>
      <w:r w:rsidRPr="00770072">
        <w:rPr>
          <w:rFonts w:ascii="Times New Roman" w:hAnsi="Times New Roman" w:cs="Times New Roman"/>
          <w:sz w:val="24"/>
          <w:szCs w:val="24"/>
        </w:rPr>
        <w:t xml:space="preserve"> na tradicionalnoj 38. književnoj manifestaciji </w:t>
      </w:r>
      <w:r w:rsidRPr="00770072">
        <w:rPr>
          <w:rFonts w:ascii="Times New Roman" w:hAnsi="Times New Roman" w:cs="Times New Roman"/>
          <w:i/>
          <w:iCs/>
          <w:sz w:val="24"/>
          <w:szCs w:val="24"/>
        </w:rPr>
        <w:t>Dani dečje poezije i proze</w:t>
      </w:r>
      <w:r w:rsidRPr="00770072">
        <w:rPr>
          <w:rFonts w:ascii="Times New Roman" w:hAnsi="Times New Roman" w:cs="Times New Roman"/>
          <w:sz w:val="24"/>
          <w:szCs w:val="24"/>
        </w:rPr>
        <w:t xml:space="preserve">, Draginac 2023. Žiri je pregledao 396 radova koji su pristigli iz osamdeset jedne </w:t>
      </w:r>
      <w:r w:rsidRPr="00770072">
        <w:rPr>
          <w:rFonts w:ascii="Times New Roman" w:hAnsi="Times New Roman" w:cs="Times New Roman"/>
          <w:sz w:val="24"/>
          <w:szCs w:val="24"/>
        </w:rPr>
        <w:lastRenderedPageBreak/>
        <w:t xml:space="preserve">škole s teritorije Republike Srbije, Crne Gore i Republike Srpske. Njena </w:t>
      </w:r>
      <w:r w:rsidRPr="00770072">
        <w:rPr>
          <w:rFonts w:ascii="Times New Roman" w:hAnsi="Times New Roman" w:cs="Times New Roman"/>
          <w:bCs/>
          <w:sz w:val="24"/>
          <w:szCs w:val="24"/>
        </w:rPr>
        <w:t>mentorka je prof. Natalija Lakić</w:t>
      </w:r>
      <w:r w:rsidRPr="00770072">
        <w:rPr>
          <w:rFonts w:ascii="Times New Roman" w:hAnsi="Times New Roman" w:cs="Times New Roman"/>
          <w:sz w:val="24"/>
          <w:szCs w:val="24"/>
        </w:rPr>
        <w:t>. Na isti konkurs poslat je i rad učenice Dunje Sošić (VII</w:t>
      </w:r>
      <w:r w:rsidRPr="00770072">
        <w:rPr>
          <w:rFonts w:ascii="Times New Roman" w:hAnsi="Times New Roman" w:cs="Times New Roman"/>
          <w:sz w:val="24"/>
          <w:szCs w:val="24"/>
          <w:vertAlign w:val="subscript"/>
        </w:rPr>
        <w:t>1</w:t>
      </w:r>
      <w:r w:rsidRPr="00770072">
        <w:rPr>
          <w:rFonts w:ascii="Times New Roman" w:hAnsi="Times New Roman" w:cs="Times New Roman"/>
          <w:sz w:val="24"/>
          <w:szCs w:val="24"/>
        </w:rPr>
        <w:t>).</w:t>
      </w:r>
    </w:p>
    <w:p w14:paraId="4BB17798" w14:textId="77777777" w:rsidR="00CB1AA3" w:rsidRPr="00770072" w:rsidRDefault="00CB1AA3" w:rsidP="00CB1AA3">
      <w:pPr>
        <w:jc w:val="both"/>
        <w:rPr>
          <w:rFonts w:ascii="Times New Roman" w:hAnsi="Times New Roman" w:cs="Times New Roman"/>
          <w:sz w:val="24"/>
          <w:szCs w:val="24"/>
        </w:rPr>
      </w:pPr>
      <w:r w:rsidRPr="00770072">
        <w:rPr>
          <w:rFonts w:ascii="Times New Roman" w:hAnsi="Times New Roman" w:cs="Times New Roman"/>
          <w:sz w:val="24"/>
          <w:szCs w:val="24"/>
        </w:rPr>
        <w:t xml:space="preserve">Na literarnom konkursu koji je povodom Dana oslobođenja Podgorice raspisala Narodna biblioteka  „Radosav Ljumović“, naša učenica </w:t>
      </w:r>
      <w:r w:rsidRPr="00770072">
        <w:rPr>
          <w:rFonts w:ascii="Times New Roman" w:hAnsi="Times New Roman" w:cs="Times New Roman"/>
          <w:bCs/>
          <w:sz w:val="24"/>
          <w:szCs w:val="24"/>
        </w:rPr>
        <w:t>Dunja Sošić</w:t>
      </w:r>
      <w:r w:rsidRPr="00770072">
        <w:rPr>
          <w:rFonts w:ascii="Times New Roman" w:hAnsi="Times New Roman" w:cs="Times New Roman"/>
          <w:sz w:val="24"/>
          <w:szCs w:val="24"/>
        </w:rPr>
        <w:t xml:space="preserve"> (VII</w:t>
      </w:r>
      <w:r w:rsidRPr="00770072">
        <w:rPr>
          <w:rFonts w:ascii="Times New Roman" w:hAnsi="Times New Roman" w:cs="Times New Roman"/>
          <w:sz w:val="24"/>
          <w:szCs w:val="24"/>
          <w:vertAlign w:val="subscript"/>
        </w:rPr>
        <w:t>1</w:t>
      </w:r>
      <w:r w:rsidRPr="00770072">
        <w:rPr>
          <w:rFonts w:ascii="Times New Roman" w:hAnsi="Times New Roman" w:cs="Times New Roman"/>
          <w:sz w:val="24"/>
          <w:szCs w:val="24"/>
        </w:rPr>
        <w:t xml:space="preserve">) osvojila je </w:t>
      </w:r>
      <w:r w:rsidRPr="00770072">
        <w:rPr>
          <w:rFonts w:ascii="Times New Roman" w:hAnsi="Times New Roman" w:cs="Times New Roman"/>
          <w:bCs/>
          <w:sz w:val="24"/>
          <w:szCs w:val="24"/>
        </w:rPr>
        <w:t>3. mjesto</w:t>
      </w:r>
      <w:r w:rsidRPr="00770072">
        <w:rPr>
          <w:rFonts w:ascii="Times New Roman" w:hAnsi="Times New Roman" w:cs="Times New Roman"/>
          <w:sz w:val="24"/>
          <w:szCs w:val="24"/>
        </w:rPr>
        <w:t xml:space="preserve"> u kategoriji osnovnih škola za literarni rad na temu </w:t>
      </w:r>
      <w:r w:rsidRPr="00770072">
        <w:rPr>
          <w:rFonts w:ascii="Times New Roman" w:hAnsi="Times New Roman" w:cs="Times New Roman"/>
          <w:i/>
          <w:iCs/>
          <w:sz w:val="24"/>
          <w:szCs w:val="24"/>
        </w:rPr>
        <w:t xml:space="preserve">Podgorica, moj grad. </w:t>
      </w:r>
      <w:r w:rsidRPr="00770072">
        <w:rPr>
          <w:rFonts w:ascii="Times New Roman" w:hAnsi="Times New Roman" w:cs="Times New Roman"/>
          <w:sz w:val="24"/>
          <w:szCs w:val="24"/>
        </w:rPr>
        <w:t xml:space="preserve">Njena </w:t>
      </w:r>
      <w:r w:rsidRPr="00770072">
        <w:rPr>
          <w:rFonts w:ascii="Times New Roman" w:hAnsi="Times New Roman" w:cs="Times New Roman"/>
          <w:bCs/>
          <w:sz w:val="24"/>
          <w:szCs w:val="24"/>
        </w:rPr>
        <w:t>mentorka je prof. Natalija Lakić</w:t>
      </w:r>
      <w:r w:rsidRPr="00770072">
        <w:rPr>
          <w:rFonts w:ascii="Times New Roman" w:hAnsi="Times New Roman" w:cs="Times New Roman"/>
          <w:sz w:val="24"/>
          <w:szCs w:val="24"/>
        </w:rPr>
        <w:t>.</w:t>
      </w:r>
    </w:p>
    <w:p w14:paraId="7245CD98" w14:textId="77777777" w:rsidR="00CB1AA3" w:rsidRPr="00E83969" w:rsidRDefault="00CB1AA3" w:rsidP="00CB1AA3">
      <w:pPr>
        <w:pStyle w:val="ListParagraph"/>
        <w:spacing w:line="240" w:lineRule="auto"/>
        <w:ind w:left="0"/>
        <w:contextualSpacing w:val="0"/>
        <w:jc w:val="both"/>
        <w:rPr>
          <w:rFonts w:ascii="Times New Roman" w:hAnsi="Times New Roman" w:cs="Times New Roman"/>
          <w:sz w:val="24"/>
          <w:szCs w:val="24"/>
          <w:lang w:val="sr-Latn-ME"/>
        </w:rPr>
      </w:pPr>
      <w:r w:rsidRPr="00E83969">
        <w:rPr>
          <w:rFonts w:ascii="Times New Roman" w:hAnsi="Times New Roman" w:cs="Times New Roman"/>
          <w:sz w:val="24"/>
          <w:szCs w:val="24"/>
          <w:lang w:val="sr-Latn-ME"/>
        </w:rPr>
        <w:t>Na ovaj literarni konkurs poslati su i radovi učenica Nikoline Ičević (VI</w:t>
      </w:r>
      <w:r w:rsidRPr="00E83969">
        <w:rPr>
          <w:rFonts w:ascii="Times New Roman" w:hAnsi="Times New Roman" w:cs="Times New Roman"/>
          <w:sz w:val="24"/>
          <w:szCs w:val="24"/>
          <w:vertAlign w:val="subscript"/>
          <w:lang w:val="sr-Latn-ME"/>
        </w:rPr>
        <w:t>2</w:t>
      </w:r>
      <w:r w:rsidRPr="00E83969">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 xml:space="preserve">(mentorka </w:t>
      </w:r>
      <w:r w:rsidRPr="00E83969">
        <w:rPr>
          <w:rFonts w:ascii="Times New Roman" w:hAnsi="Times New Roman" w:cs="Times New Roman"/>
          <w:sz w:val="24"/>
          <w:szCs w:val="24"/>
          <w:lang w:val="sr-Latn-ME"/>
        </w:rPr>
        <w:t>Natalija Lakić), kao i Marije Zueve  (VIII</w:t>
      </w:r>
      <w:r w:rsidRPr="00E83969">
        <w:rPr>
          <w:rFonts w:ascii="Times New Roman" w:hAnsi="Times New Roman" w:cs="Times New Roman"/>
          <w:sz w:val="24"/>
          <w:szCs w:val="24"/>
          <w:vertAlign w:val="subscript"/>
          <w:lang w:val="sr-Latn-ME"/>
        </w:rPr>
        <w:t>2</w:t>
      </w:r>
      <w:r w:rsidRPr="00E83969">
        <w:rPr>
          <w:rFonts w:ascii="Times New Roman" w:hAnsi="Times New Roman" w:cs="Times New Roman"/>
          <w:sz w:val="24"/>
          <w:szCs w:val="24"/>
          <w:lang w:val="sr-Latn-ME"/>
        </w:rPr>
        <w:t>)</w:t>
      </w:r>
      <w:r w:rsidRPr="00E83969">
        <w:rPr>
          <w:rFonts w:ascii="Times New Roman" w:hAnsi="Times New Roman" w:cs="Times New Roman"/>
          <w:sz w:val="24"/>
          <w:szCs w:val="24"/>
          <w:vertAlign w:val="subscript"/>
          <w:lang w:val="sr-Latn-ME"/>
        </w:rPr>
        <w:t xml:space="preserve"> </w:t>
      </w:r>
      <w:r w:rsidRPr="00E83969">
        <w:rPr>
          <w:rFonts w:ascii="Times New Roman" w:hAnsi="Times New Roman" w:cs="Times New Roman"/>
          <w:sz w:val="24"/>
          <w:szCs w:val="24"/>
          <w:lang w:val="sr-Latn-ME"/>
        </w:rPr>
        <w:t xml:space="preserve">(mentorka Jovanka Blagojević). </w:t>
      </w:r>
    </w:p>
    <w:p w14:paraId="7AED3614" w14:textId="77777777" w:rsidR="00CB1AA3" w:rsidRPr="00E83969" w:rsidRDefault="00CB1AA3" w:rsidP="00CB1AA3">
      <w:pPr>
        <w:jc w:val="both"/>
        <w:rPr>
          <w:rFonts w:ascii="Times New Roman" w:hAnsi="Times New Roman" w:cs="Times New Roman"/>
          <w:sz w:val="24"/>
          <w:szCs w:val="24"/>
        </w:rPr>
      </w:pPr>
      <w:r w:rsidRPr="00E83969">
        <w:rPr>
          <w:rFonts w:ascii="Times New Roman" w:hAnsi="Times New Roman" w:cs="Times New Roman"/>
          <w:bCs/>
          <w:sz w:val="24"/>
          <w:szCs w:val="24"/>
          <w:lang w:val="sr-Latn-RS"/>
        </w:rPr>
        <w:t>Na literarni konkurs</w:t>
      </w:r>
      <w:r w:rsidRPr="00E83969">
        <w:rPr>
          <w:rFonts w:ascii="Times New Roman" w:hAnsi="Times New Roman" w:cs="Times New Roman"/>
          <w:bCs/>
          <w:i/>
          <w:iCs/>
          <w:sz w:val="24"/>
          <w:szCs w:val="24"/>
          <w:lang w:val="sr-Latn-RS"/>
        </w:rPr>
        <w:t xml:space="preserve"> </w:t>
      </w:r>
      <w:r w:rsidRPr="00E83969">
        <w:rPr>
          <w:rFonts w:ascii="Times New Roman" w:hAnsi="Times New Roman" w:cs="Times New Roman"/>
          <w:bCs/>
          <w:sz w:val="24"/>
          <w:szCs w:val="24"/>
          <w:lang w:val="sr-Latn-RS"/>
        </w:rPr>
        <w:t xml:space="preserve">u organizaciji Fondacije za promovisanje nauke </w:t>
      </w:r>
      <w:r w:rsidRPr="00E83969">
        <w:rPr>
          <w:rFonts w:ascii="Times New Roman" w:hAnsi="Times New Roman" w:cs="Times New Roman"/>
          <w:bCs/>
          <w:i/>
          <w:iCs/>
          <w:sz w:val="24"/>
          <w:szCs w:val="24"/>
          <w:lang w:val="sr-Latn-RS"/>
        </w:rPr>
        <w:t>Prona</w:t>
      </w:r>
      <w:r w:rsidRPr="00E83969">
        <w:rPr>
          <w:rFonts w:ascii="Times New Roman" w:hAnsi="Times New Roman" w:cs="Times New Roman"/>
          <w:bCs/>
          <w:sz w:val="24"/>
          <w:szCs w:val="24"/>
          <w:lang w:val="sr-Latn-RS"/>
        </w:rPr>
        <w:t xml:space="preserve"> i JU Prirodnjačkog muzeja CG, na temu </w:t>
      </w:r>
      <w:r w:rsidRPr="00E83969">
        <w:rPr>
          <w:rFonts w:ascii="Times New Roman" w:hAnsi="Times New Roman" w:cs="Times New Roman"/>
          <w:bCs/>
          <w:i/>
          <w:iCs/>
          <w:sz w:val="24"/>
          <w:szCs w:val="24"/>
          <w:lang w:val="sr-Latn-RS"/>
        </w:rPr>
        <w:t>Naučni pogled u budućnost</w:t>
      </w:r>
      <w:r w:rsidRPr="00E83969">
        <w:rPr>
          <w:rFonts w:ascii="Times New Roman" w:hAnsi="Times New Roman" w:cs="Times New Roman"/>
          <w:bCs/>
          <w:sz w:val="24"/>
          <w:szCs w:val="24"/>
          <w:lang w:val="sr-Latn-RS"/>
        </w:rPr>
        <w:t>, poslati su radovi učenica Nikoline Ičević (VI</w:t>
      </w:r>
      <w:r w:rsidRPr="00E83969">
        <w:rPr>
          <w:rFonts w:ascii="Times New Roman" w:hAnsi="Times New Roman" w:cs="Times New Roman"/>
          <w:bCs/>
          <w:sz w:val="24"/>
          <w:szCs w:val="24"/>
          <w:vertAlign w:val="subscript"/>
          <w:lang w:val="sr-Latn-RS"/>
        </w:rPr>
        <w:t>2</w:t>
      </w:r>
      <w:r w:rsidRPr="00E83969">
        <w:rPr>
          <w:rFonts w:ascii="Times New Roman" w:hAnsi="Times New Roman" w:cs="Times New Roman"/>
          <w:bCs/>
          <w:sz w:val="24"/>
          <w:szCs w:val="24"/>
          <w:lang w:val="sr-Latn-RS"/>
        </w:rPr>
        <w:t>) i Dunje Sošić (VII</w:t>
      </w:r>
      <w:r w:rsidRPr="00E83969">
        <w:rPr>
          <w:rFonts w:ascii="Times New Roman" w:hAnsi="Times New Roman" w:cs="Times New Roman"/>
          <w:bCs/>
          <w:sz w:val="24"/>
          <w:szCs w:val="24"/>
          <w:vertAlign w:val="subscript"/>
          <w:lang w:val="sr-Latn-RS"/>
        </w:rPr>
        <w:t>1</w:t>
      </w:r>
      <w:r w:rsidRPr="00E83969">
        <w:rPr>
          <w:rFonts w:ascii="Times New Roman" w:hAnsi="Times New Roman" w:cs="Times New Roman"/>
          <w:bCs/>
          <w:sz w:val="24"/>
          <w:szCs w:val="24"/>
          <w:lang w:val="sr-Latn-RS"/>
        </w:rPr>
        <w:t>). Njihova mentorka je prof. Natalija Lakić.</w:t>
      </w:r>
    </w:p>
    <w:p w14:paraId="794092D3" w14:textId="77777777" w:rsidR="00CB1AA3" w:rsidRPr="00E83969" w:rsidRDefault="00CB1AA3" w:rsidP="00CB1AA3">
      <w:pPr>
        <w:jc w:val="both"/>
        <w:rPr>
          <w:rFonts w:ascii="Times New Roman" w:hAnsi="Times New Roman" w:cs="Times New Roman"/>
          <w:sz w:val="24"/>
          <w:szCs w:val="24"/>
        </w:rPr>
      </w:pPr>
      <w:r w:rsidRPr="00E83969">
        <w:rPr>
          <w:rFonts w:ascii="Times New Roman" w:hAnsi="Times New Roman" w:cs="Times New Roman"/>
          <w:bCs/>
          <w:sz w:val="24"/>
          <w:szCs w:val="24"/>
          <w:lang w:val="sr-Latn-RS"/>
        </w:rPr>
        <w:t xml:space="preserve">Na literarni konkurs koji je organizovao Sekretarijat za socijalno staranje povodom Dana oslobođenja Podgorice,  na temu </w:t>
      </w:r>
      <w:r w:rsidRPr="00E83969">
        <w:rPr>
          <w:rFonts w:ascii="Times New Roman" w:hAnsi="Times New Roman" w:cs="Times New Roman"/>
          <w:bCs/>
          <w:i/>
          <w:iCs/>
          <w:sz w:val="24"/>
          <w:szCs w:val="24"/>
          <w:lang w:val="sr-Latn-RS"/>
        </w:rPr>
        <w:t>Rodna ravnopravnost u mom gradu</w:t>
      </w:r>
      <w:r w:rsidRPr="00E83969">
        <w:rPr>
          <w:rFonts w:ascii="Times New Roman" w:hAnsi="Times New Roman" w:cs="Times New Roman"/>
          <w:bCs/>
          <w:sz w:val="24"/>
          <w:szCs w:val="24"/>
          <w:lang w:val="sr-Latn-RS"/>
        </w:rPr>
        <w:t>,  poslata su dva rada učenica Nikoline Ičević (VI</w:t>
      </w:r>
      <w:r w:rsidRPr="00E83969">
        <w:rPr>
          <w:rFonts w:ascii="Times New Roman" w:hAnsi="Times New Roman" w:cs="Times New Roman"/>
          <w:bCs/>
          <w:sz w:val="24"/>
          <w:szCs w:val="24"/>
          <w:vertAlign w:val="subscript"/>
          <w:lang w:val="sr-Latn-RS"/>
        </w:rPr>
        <w:t>2</w:t>
      </w:r>
      <w:r w:rsidRPr="00E83969">
        <w:rPr>
          <w:rFonts w:ascii="Times New Roman" w:hAnsi="Times New Roman" w:cs="Times New Roman"/>
          <w:bCs/>
          <w:sz w:val="24"/>
          <w:szCs w:val="24"/>
          <w:lang w:val="sr-Latn-RS"/>
        </w:rPr>
        <w:t>) i Dunje Sošić (VII</w:t>
      </w:r>
      <w:r w:rsidRPr="00E83969">
        <w:rPr>
          <w:rFonts w:ascii="Times New Roman" w:hAnsi="Times New Roman" w:cs="Times New Roman"/>
          <w:bCs/>
          <w:sz w:val="24"/>
          <w:szCs w:val="24"/>
          <w:vertAlign w:val="subscript"/>
          <w:lang w:val="sr-Latn-RS"/>
        </w:rPr>
        <w:t>1</w:t>
      </w:r>
      <w:r w:rsidRPr="00E83969">
        <w:rPr>
          <w:rFonts w:ascii="Times New Roman" w:hAnsi="Times New Roman" w:cs="Times New Roman"/>
          <w:bCs/>
          <w:sz w:val="24"/>
          <w:szCs w:val="24"/>
          <w:lang w:val="sr-Latn-RS"/>
        </w:rPr>
        <w:t>). Mentorka je prof. Natalija Lakić.</w:t>
      </w:r>
    </w:p>
    <w:p w14:paraId="3D4DA8B5" w14:textId="77777777" w:rsidR="00CB1AA3" w:rsidRPr="00E83969" w:rsidRDefault="00CB1AA3" w:rsidP="00CB1AA3">
      <w:pPr>
        <w:jc w:val="both"/>
        <w:rPr>
          <w:rFonts w:ascii="Times New Roman" w:hAnsi="Times New Roman" w:cs="Times New Roman"/>
          <w:sz w:val="24"/>
          <w:szCs w:val="24"/>
        </w:rPr>
      </w:pPr>
      <w:r w:rsidRPr="00E83969">
        <w:rPr>
          <w:rFonts w:ascii="Times New Roman" w:hAnsi="Times New Roman" w:cs="Times New Roman"/>
          <w:bCs/>
          <w:sz w:val="24"/>
          <w:szCs w:val="24"/>
          <w:lang w:val="sr-Latn-RS"/>
        </w:rPr>
        <w:t xml:space="preserve">Na tradicionalni međunarodni literarni konkurs, koji organizuje Dečji savez grada Vranja u saradnji s Dečjim savezom opštine Raška i Klubom mladih umetnika „54“ povodom novogodišnjih praznika, na temu </w:t>
      </w:r>
      <w:r w:rsidRPr="00E83969">
        <w:rPr>
          <w:rFonts w:ascii="Times New Roman" w:hAnsi="Times New Roman" w:cs="Times New Roman"/>
          <w:bCs/>
          <w:i/>
          <w:iCs/>
          <w:sz w:val="24"/>
          <w:szCs w:val="24"/>
          <w:lang w:val="sr-Latn-RS"/>
        </w:rPr>
        <w:t>Novogodišnja noć u nama budi čarobnu moć</w:t>
      </w:r>
      <w:r w:rsidRPr="00E83969">
        <w:rPr>
          <w:rFonts w:ascii="Times New Roman" w:hAnsi="Times New Roman" w:cs="Times New Roman"/>
          <w:bCs/>
          <w:sz w:val="24"/>
          <w:szCs w:val="24"/>
          <w:lang w:val="sr-Latn-RS"/>
        </w:rPr>
        <w:t>, poslata su dva rada učenica Ivone Vuković (VI</w:t>
      </w:r>
      <w:r w:rsidRPr="00E83969">
        <w:rPr>
          <w:rFonts w:ascii="Times New Roman" w:hAnsi="Times New Roman" w:cs="Times New Roman"/>
          <w:bCs/>
          <w:sz w:val="24"/>
          <w:szCs w:val="24"/>
          <w:vertAlign w:val="subscript"/>
          <w:lang w:val="sr-Latn-RS"/>
        </w:rPr>
        <w:t>1</w:t>
      </w:r>
      <w:r w:rsidRPr="00E83969">
        <w:rPr>
          <w:rFonts w:ascii="Times New Roman" w:hAnsi="Times New Roman" w:cs="Times New Roman"/>
          <w:bCs/>
          <w:sz w:val="24"/>
          <w:szCs w:val="24"/>
          <w:lang w:val="sr-Latn-RS"/>
        </w:rPr>
        <w:t>) i Nikoline Ičević (VI</w:t>
      </w:r>
      <w:r w:rsidRPr="00E83969">
        <w:rPr>
          <w:rFonts w:ascii="Times New Roman" w:hAnsi="Times New Roman" w:cs="Times New Roman"/>
          <w:bCs/>
          <w:sz w:val="24"/>
          <w:szCs w:val="24"/>
          <w:vertAlign w:val="subscript"/>
          <w:lang w:val="sr-Latn-RS"/>
        </w:rPr>
        <w:t>2</w:t>
      </w:r>
      <w:r w:rsidRPr="00E83969">
        <w:rPr>
          <w:rFonts w:ascii="Times New Roman" w:hAnsi="Times New Roman" w:cs="Times New Roman"/>
          <w:bCs/>
          <w:sz w:val="24"/>
          <w:szCs w:val="24"/>
          <w:lang w:val="sr-Latn-RS"/>
        </w:rPr>
        <w:t>). Rezultati će biti objavljeni krajem januara.</w:t>
      </w:r>
    </w:p>
    <w:tbl>
      <w:tblPr>
        <w:tblStyle w:val="TableGrid"/>
        <w:tblW w:w="10980" w:type="dxa"/>
        <w:tblInd w:w="-36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ayout w:type="fixed"/>
        <w:tblLook w:val="04A0" w:firstRow="1" w:lastRow="0" w:firstColumn="1" w:lastColumn="0" w:noHBand="0" w:noVBand="1"/>
      </w:tblPr>
      <w:tblGrid>
        <w:gridCol w:w="2340"/>
        <w:gridCol w:w="8640"/>
      </w:tblGrid>
      <w:tr w:rsidR="00CB1AA3" w:rsidRPr="00E83969" w14:paraId="2461DFFB" w14:textId="77777777" w:rsidTr="00CB1AA3">
        <w:trPr>
          <w:trHeight w:val="144"/>
        </w:trPr>
        <w:tc>
          <w:tcPr>
            <w:tcW w:w="2340" w:type="dxa"/>
            <w:vAlign w:val="center"/>
          </w:tcPr>
          <w:p w14:paraId="654ABBA0" w14:textId="77777777" w:rsidR="00CB1AA3" w:rsidRPr="00153D6F" w:rsidRDefault="00CB1AA3" w:rsidP="00CB1AA3">
            <w:pPr>
              <w:rPr>
                <w:rFonts w:ascii="Times New Roman" w:hAnsi="Times New Roman" w:cs="Times New Roman"/>
                <w:b/>
                <w:i/>
                <w:sz w:val="24"/>
                <w:szCs w:val="24"/>
              </w:rPr>
            </w:pPr>
            <w:r>
              <w:rPr>
                <w:rFonts w:ascii="Times New Roman" w:hAnsi="Times New Roman" w:cs="Times New Roman"/>
                <w:b/>
                <w:i/>
                <w:sz w:val="24"/>
                <w:szCs w:val="24"/>
              </w:rPr>
              <w:t xml:space="preserve">Takmičenja </w:t>
            </w:r>
          </w:p>
        </w:tc>
        <w:tc>
          <w:tcPr>
            <w:tcW w:w="8640" w:type="dxa"/>
            <w:vAlign w:val="center"/>
          </w:tcPr>
          <w:p w14:paraId="7F0CC4FC" w14:textId="77777777" w:rsidR="00CB1AA3" w:rsidRPr="00DF103D" w:rsidRDefault="00CB1AA3" w:rsidP="00CB1AA3">
            <w:pPr>
              <w:tabs>
                <w:tab w:val="left" w:pos="459"/>
              </w:tabs>
              <w:spacing w:before="120"/>
              <w:jc w:val="both"/>
              <w:rPr>
                <w:rFonts w:ascii="Times New Roman" w:hAnsi="Times New Roman" w:cs="Times New Roman"/>
                <w:sz w:val="24"/>
                <w:szCs w:val="24"/>
              </w:rPr>
            </w:pPr>
            <w:r w:rsidRPr="00DF103D">
              <w:rPr>
                <w:rFonts w:ascii="Times New Roman" w:hAnsi="Times New Roman" w:cs="Times New Roman"/>
                <w:sz w:val="24"/>
                <w:szCs w:val="24"/>
              </w:rPr>
              <w:t>Školsko takmičenje:</w:t>
            </w:r>
          </w:p>
          <w:tbl>
            <w:tblPr>
              <w:tblStyle w:val="TableGrid"/>
              <w:tblW w:w="8289" w:type="dxa"/>
              <w:tblInd w:w="36" w:type="dxa"/>
              <w:tblLayout w:type="fixed"/>
              <w:tblLook w:val="04A0" w:firstRow="1" w:lastRow="0" w:firstColumn="1" w:lastColumn="0" w:noHBand="0" w:noVBand="1"/>
            </w:tblPr>
            <w:tblGrid>
              <w:gridCol w:w="3997"/>
              <w:gridCol w:w="4292"/>
            </w:tblGrid>
            <w:tr w:rsidR="00CB1AA3" w14:paraId="5751C675" w14:textId="77777777" w:rsidTr="00CB1AA3">
              <w:trPr>
                <w:trHeight w:val="1296"/>
              </w:trPr>
              <w:tc>
                <w:tcPr>
                  <w:tcW w:w="3997" w:type="dxa"/>
                </w:tcPr>
                <w:p w14:paraId="27EDEBEA" w14:textId="77777777" w:rsidR="00CB1AA3" w:rsidRPr="00892B83" w:rsidRDefault="00CB1AA3" w:rsidP="00CB1AA3">
                  <w:pPr>
                    <w:spacing w:before="120"/>
                    <w:textAlignment w:val="baseline"/>
                    <w:rPr>
                      <w:rFonts w:ascii="Segoe UI" w:eastAsia="Times New Roman" w:hAnsi="Segoe UI" w:cs="Segoe UI"/>
                      <w:b/>
                    </w:rPr>
                  </w:pPr>
                  <w:r>
                    <w:rPr>
                      <w:rFonts w:ascii="Times New Roman" w:eastAsia="Times New Roman" w:hAnsi="Times New Roman" w:cs="Times New Roman"/>
                      <w:b/>
                    </w:rPr>
                    <w:t>Italijanski jezik, IX</w:t>
                  </w:r>
                  <w:r w:rsidRPr="00892B83">
                    <w:rPr>
                      <w:rFonts w:ascii="Times New Roman" w:eastAsia="Times New Roman" w:hAnsi="Times New Roman" w:cs="Times New Roman"/>
                      <w:b/>
                    </w:rPr>
                    <w:t xml:space="preserve"> razred: </w:t>
                  </w:r>
                </w:p>
                <w:p w14:paraId="6D8026EE" w14:textId="77777777" w:rsidR="00CB1AA3" w:rsidRPr="009D5D10" w:rsidRDefault="00CB1AA3" w:rsidP="001D110A">
                  <w:pPr>
                    <w:numPr>
                      <w:ilvl w:val="0"/>
                      <w:numId w:val="134"/>
                    </w:numPr>
                    <w:textAlignment w:val="baseline"/>
                    <w:rPr>
                      <w:rFonts w:ascii="Times New Roman" w:eastAsia="Times New Roman" w:hAnsi="Times New Roman" w:cs="Times New Roman"/>
                    </w:rPr>
                  </w:pPr>
                  <w:r>
                    <w:rPr>
                      <w:rFonts w:ascii="Times New Roman" w:eastAsia="Times New Roman" w:hAnsi="Times New Roman" w:cs="Times New Roman"/>
                    </w:rPr>
                    <w:t>Rutović Dobra, IX-3, 52 boda</w:t>
                  </w:r>
                  <w:r w:rsidRPr="009D5D10">
                    <w:rPr>
                      <w:rFonts w:ascii="Times New Roman" w:eastAsia="Times New Roman" w:hAnsi="Times New Roman" w:cs="Times New Roman"/>
                    </w:rPr>
                    <w:t> </w:t>
                  </w:r>
                </w:p>
                <w:p w14:paraId="686257C5" w14:textId="77777777" w:rsidR="00CB1AA3" w:rsidRPr="00DF103D" w:rsidRDefault="00CB1AA3" w:rsidP="001D110A">
                  <w:pPr>
                    <w:numPr>
                      <w:ilvl w:val="0"/>
                      <w:numId w:val="135"/>
                    </w:numPr>
                    <w:textAlignment w:val="baseline"/>
                    <w:rPr>
                      <w:rFonts w:ascii="Times New Roman" w:eastAsia="Times New Roman" w:hAnsi="Times New Roman" w:cs="Times New Roman"/>
                    </w:rPr>
                  </w:pPr>
                  <w:r>
                    <w:rPr>
                      <w:rFonts w:ascii="Times New Roman" w:eastAsia="Times New Roman" w:hAnsi="Times New Roman" w:cs="Times New Roman"/>
                    </w:rPr>
                    <w:t>Bulatović Mia, IX-3, 38</w:t>
                  </w:r>
                  <w:r w:rsidRPr="009D5D10">
                    <w:rPr>
                      <w:rFonts w:ascii="Times New Roman" w:eastAsia="Times New Roman" w:hAnsi="Times New Roman" w:cs="Times New Roman"/>
                    </w:rPr>
                    <w:t xml:space="preserve"> bodova </w:t>
                  </w:r>
                </w:p>
              </w:tc>
              <w:tc>
                <w:tcPr>
                  <w:tcW w:w="4292" w:type="dxa"/>
                </w:tcPr>
                <w:p w14:paraId="1FCDFC35" w14:textId="77777777" w:rsidR="00CB1AA3" w:rsidRPr="00892B83" w:rsidRDefault="00CB1AA3" w:rsidP="00CB1AA3">
                  <w:pPr>
                    <w:spacing w:before="120"/>
                    <w:textAlignment w:val="baseline"/>
                    <w:rPr>
                      <w:rFonts w:ascii="Segoe UI" w:eastAsia="Times New Roman" w:hAnsi="Segoe UI" w:cs="Segoe UI"/>
                      <w:b/>
                    </w:rPr>
                  </w:pPr>
                  <w:r>
                    <w:rPr>
                      <w:rFonts w:ascii="Times New Roman" w:eastAsia="Times New Roman" w:hAnsi="Times New Roman" w:cs="Times New Roman"/>
                      <w:b/>
                    </w:rPr>
                    <w:t>Engleski jezik, IX</w:t>
                  </w:r>
                  <w:r w:rsidRPr="00892B83">
                    <w:rPr>
                      <w:rFonts w:ascii="Times New Roman" w:eastAsia="Times New Roman" w:hAnsi="Times New Roman" w:cs="Times New Roman"/>
                      <w:b/>
                    </w:rPr>
                    <w:t xml:space="preserve"> razred: </w:t>
                  </w:r>
                </w:p>
                <w:p w14:paraId="3C51365A" w14:textId="77777777" w:rsidR="00CB1AA3" w:rsidRPr="009D5D10" w:rsidRDefault="00CB1AA3" w:rsidP="001D110A">
                  <w:pPr>
                    <w:numPr>
                      <w:ilvl w:val="0"/>
                      <w:numId w:val="136"/>
                    </w:numPr>
                    <w:textAlignment w:val="baseline"/>
                    <w:rPr>
                      <w:rFonts w:ascii="Times New Roman" w:eastAsia="Times New Roman" w:hAnsi="Times New Roman" w:cs="Times New Roman"/>
                    </w:rPr>
                  </w:pPr>
                  <w:r>
                    <w:rPr>
                      <w:rFonts w:ascii="Times New Roman" w:eastAsia="Times New Roman" w:hAnsi="Times New Roman" w:cs="Times New Roman"/>
                    </w:rPr>
                    <w:t>Radinović Kristin, IX-1, 72 boda</w:t>
                  </w:r>
                  <w:r w:rsidRPr="009D5D10">
                    <w:rPr>
                      <w:rFonts w:ascii="Times New Roman" w:eastAsia="Times New Roman" w:hAnsi="Times New Roman" w:cs="Times New Roman"/>
                    </w:rPr>
                    <w:t> </w:t>
                  </w:r>
                </w:p>
                <w:p w14:paraId="129EDDE9" w14:textId="77777777" w:rsidR="00CB1AA3" w:rsidRPr="00DF103D" w:rsidRDefault="00CB1AA3" w:rsidP="001D110A">
                  <w:pPr>
                    <w:pStyle w:val="ListParagraph"/>
                    <w:numPr>
                      <w:ilvl w:val="0"/>
                      <w:numId w:val="136"/>
                    </w:numPr>
                    <w:rPr>
                      <w:rFonts w:ascii="Times New Roman" w:hAnsi="Times New Roman" w:cs="Times New Roman"/>
                    </w:rPr>
                  </w:pPr>
                  <w:r>
                    <w:rPr>
                      <w:rFonts w:ascii="Times New Roman" w:eastAsia="Times New Roman" w:hAnsi="Times New Roman" w:cs="Times New Roman"/>
                    </w:rPr>
                    <w:t>Ražnatović Maša, IX-3, 71 bod</w:t>
                  </w:r>
                </w:p>
                <w:p w14:paraId="73B3E47F" w14:textId="77777777" w:rsidR="00CB1AA3" w:rsidRPr="009D5D10" w:rsidRDefault="00CB1AA3" w:rsidP="001D110A">
                  <w:pPr>
                    <w:pStyle w:val="ListParagraph"/>
                    <w:numPr>
                      <w:ilvl w:val="0"/>
                      <w:numId w:val="136"/>
                    </w:numPr>
                    <w:rPr>
                      <w:rFonts w:ascii="Times New Roman" w:hAnsi="Times New Roman" w:cs="Times New Roman"/>
                    </w:rPr>
                  </w:pPr>
                  <w:r>
                    <w:rPr>
                      <w:rFonts w:ascii="Times New Roman" w:eastAsia="Times New Roman" w:hAnsi="Times New Roman" w:cs="Times New Roman"/>
                    </w:rPr>
                    <w:t>Šušić Tomaš, IX-3, 66,5 bodova</w:t>
                  </w:r>
                </w:p>
              </w:tc>
            </w:tr>
          </w:tbl>
          <w:p w14:paraId="77376D1D" w14:textId="77777777" w:rsidR="00CB1AA3" w:rsidRPr="00E83969" w:rsidRDefault="00CB1AA3" w:rsidP="00CB1AA3">
            <w:pPr>
              <w:jc w:val="both"/>
              <w:rPr>
                <w:rFonts w:ascii="Times New Roman" w:hAnsi="Times New Roman" w:cs="Times New Roman"/>
                <w:iCs/>
                <w:sz w:val="24"/>
                <w:szCs w:val="24"/>
              </w:rPr>
            </w:pPr>
          </w:p>
        </w:tc>
      </w:tr>
    </w:tbl>
    <w:p w14:paraId="2A2A0F24" w14:textId="72D5E070" w:rsidR="00CB1AA3" w:rsidRPr="00E57B5B" w:rsidRDefault="004A54B2" w:rsidP="004A54B2">
      <w:pPr>
        <w:rPr>
          <w:rFonts w:ascii="Times New Roman" w:eastAsia="Times New Roman" w:hAnsi="Times New Roman" w:cs="Times New Roman"/>
          <w:color w:val="050505"/>
          <w:sz w:val="24"/>
          <w:szCs w:val="24"/>
          <w:lang w:eastAsia="en-GB"/>
        </w:rPr>
      </w:pPr>
      <w:r>
        <w:rPr>
          <w:rFonts w:ascii="Times New Roman" w:eastAsia="Times New Roman" w:hAnsi="Times New Roman" w:cs="Times New Roman"/>
          <w:color w:val="050505"/>
          <w:sz w:val="24"/>
          <w:szCs w:val="24"/>
          <w:lang w:eastAsia="en-GB"/>
        </w:rPr>
        <w:t>-</w:t>
      </w:r>
      <w:r w:rsidR="00CB1AA3" w:rsidRPr="00E57B5B">
        <w:rPr>
          <w:rFonts w:ascii="Times New Roman" w:eastAsia="Times New Roman" w:hAnsi="Times New Roman" w:cs="Times New Roman"/>
          <w:color w:val="050505"/>
          <w:sz w:val="24"/>
          <w:szCs w:val="24"/>
          <w:lang w:eastAsia="en-GB"/>
        </w:rPr>
        <w:t xml:space="preserve">U petak, 10. novembra 2023. godine, nastavnice italijanskog jezika, Marija Marković i Stanka Vukotić, obilježile su sa učenicima 210 godina od rođenja Petra II Petrovića Njegoša. Nastavnice su u sklopu sekcije Ljubitelji italijanskog jezika održale edukativnu radionicu na temu Njegoš e l'ultimo viaggio in Italia (Njegoš i posljednje putovanje u Italiju). Učenici su odgledali prezentaciju, saznali bitne činjenice koje su bile manje poznate u vezi Njegoševog boravka u Italiji, o anegdoti u Rimu ,,Crnogorci ne ljube lance", </w:t>
      </w:r>
      <w:r>
        <w:rPr>
          <w:rFonts w:ascii="Times New Roman" w:eastAsia="Times New Roman" w:hAnsi="Times New Roman" w:cs="Times New Roman"/>
          <w:color w:val="050505"/>
          <w:sz w:val="24"/>
          <w:szCs w:val="24"/>
          <w:lang w:eastAsia="en-GB"/>
        </w:rPr>
        <w:t>o boravku u Veneciji i Napulju.</w:t>
      </w:r>
      <w:r w:rsidR="00CB1AA3" w:rsidRPr="00E57B5B">
        <w:rPr>
          <w:rFonts w:ascii="Times New Roman" w:eastAsia="Times New Roman" w:hAnsi="Times New Roman" w:cs="Times New Roman"/>
          <w:color w:val="050505"/>
          <w:sz w:val="24"/>
          <w:szCs w:val="24"/>
          <w:lang w:eastAsia="en-GB"/>
        </w:rPr>
        <w:t xml:space="preserve">Takođe, saznali su o Pompeji, antičkom gradu uništenom u vulkanskoj erupciji, koju je Njegoš </w:t>
      </w:r>
      <w:r>
        <w:rPr>
          <w:rFonts w:ascii="Times New Roman" w:eastAsia="Times New Roman" w:hAnsi="Times New Roman" w:cs="Times New Roman"/>
          <w:color w:val="050505"/>
          <w:sz w:val="24"/>
          <w:szCs w:val="24"/>
          <w:lang w:eastAsia="en-GB"/>
        </w:rPr>
        <w:t>posjetio dva puta 1851. godine.</w:t>
      </w:r>
      <w:r>
        <w:rPr>
          <w:rFonts w:ascii="Times New Roman" w:eastAsia="Times New Roman" w:hAnsi="Times New Roman" w:cs="Times New Roman"/>
          <w:color w:val="050505"/>
          <w:sz w:val="24"/>
          <w:szCs w:val="24"/>
          <w:lang w:eastAsia="en-GB"/>
        </w:rPr>
        <w:br/>
        <w:t>-</w:t>
      </w:r>
      <w:r w:rsidR="00CB1AA3" w:rsidRPr="00E57B5B">
        <w:rPr>
          <w:rFonts w:ascii="Times New Roman" w:eastAsia="Times New Roman" w:hAnsi="Times New Roman" w:cs="Times New Roman"/>
          <w:color w:val="050505"/>
          <w:sz w:val="24"/>
          <w:szCs w:val="24"/>
          <w:lang w:eastAsia="en-GB"/>
        </w:rPr>
        <w:t>U čast Njegoševog dolaska otkopana je kuća i u njoj otkrivena lijepa slika ispod koje je za spomen ostalo zapisano Njegoševo ime i natpis "Casa del principe del Montenegro". Učenici su saznali da je italijanski jezik prvi jezik na kome je preveden Gorski vijenac kao i o povezanosti Crne Gore i Italije kroz vjekove. Nakon prezentacije, učenici su odradili mapu uma, a centralna riječ je bila Njegoš.Radionici su prisustvovali članovi sekcije VII, VIII i IX razreda, pokazali su znanje i maštovitost.</w:t>
      </w:r>
      <w:r>
        <w:rPr>
          <w:rFonts w:ascii="Times New Roman" w:eastAsia="Times New Roman" w:hAnsi="Times New Roman" w:cs="Times New Roman"/>
          <w:color w:val="050505"/>
          <w:sz w:val="24"/>
          <w:szCs w:val="24"/>
          <w:lang w:eastAsia="en-GB"/>
        </w:rPr>
        <w:br/>
        <w:t>-</w:t>
      </w:r>
      <w:r w:rsidR="00CB1AA3" w:rsidRPr="00E57B5B">
        <w:rPr>
          <w:rFonts w:ascii="Times New Roman" w:eastAsia="Times New Roman" w:hAnsi="Times New Roman" w:cs="Times New Roman"/>
          <w:color w:val="050505"/>
          <w:sz w:val="24"/>
          <w:szCs w:val="24"/>
          <w:lang w:eastAsia="en-GB"/>
        </w:rPr>
        <w:t>Učenici sekcije Ljubitelji italijanskog jezika učestvovali su na Novogodišnjem bazaru, gdje su pripremili razne suvenire, novogodišnje ukrase, pripremali čestitke sa italijnskim obilježjima. Ovom aktivnosću su uspjeli da prikupe znacajna novcana sredstva koja ce posluziti skoli za unapredjenje nastavnih sredstava.</w:t>
      </w:r>
    </w:p>
    <w:p w14:paraId="57E55BB1" w14:textId="08A39F0B" w:rsidR="00CB1AA3" w:rsidRDefault="00CB1AA3" w:rsidP="004A54B2">
      <w:pPr>
        <w:rPr>
          <w:rFonts w:ascii="Times New Roman" w:hAnsi="Times New Roman" w:cs="Times New Roman"/>
          <w:iCs/>
          <w:sz w:val="24"/>
          <w:szCs w:val="24"/>
        </w:rPr>
      </w:pPr>
      <w:r>
        <w:rPr>
          <w:rFonts w:ascii="Times New Roman" w:hAnsi="Times New Roman" w:cs="Times New Roman"/>
          <w:iCs/>
          <w:sz w:val="24"/>
          <w:szCs w:val="24"/>
        </w:rPr>
        <w:t>Nastavnicama</w:t>
      </w:r>
      <w:r w:rsidRPr="009E1AD6">
        <w:rPr>
          <w:rFonts w:ascii="Times New Roman" w:hAnsi="Times New Roman" w:cs="Times New Roman"/>
          <w:iCs/>
          <w:sz w:val="24"/>
          <w:szCs w:val="24"/>
        </w:rPr>
        <w:t xml:space="preserve"> </w:t>
      </w:r>
      <w:r>
        <w:rPr>
          <w:rFonts w:ascii="Times New Roman" w:hAnsi="Times New Roman" w:cs="Times New Roman"/>
          <w:iCs/>
          <w:sz w:val="24"/>
          <w:szCs w:val="24"/>
        </w:rPr>
        <w:t xml:space="preserve">Mariji Marković, Stanki Vukotić, </w:t>
      </w:r>
      <w:r w:rsidRPr="009E1AD6">
        <w:rPr>
          <w:rFonts w:ascii="Times New Roman" w:hAnsi="Times New Roman" w:cs="Times New Roman"/>
          <w:iCs/>
          <w:sz w:val="24"/>
          <w:szCs w:val="24"/>
        </w:rPr>
        <w:t>Mariji Bandović i Nataliji Lakić su na proslavi povodom Dana škole dodijeljene zahvalnice za postignute izuzetne rezultate u vannastavnim aktivnostima u protekloj školskoj godini.</w:t>
      </w:r>
    </w:p>
    <w:tbl>
      <w:tblPr>
        <w:tblStyle w:val="TableGrid"/>
        <w:tblW w:w="10710" w:type="dxa"/>
        <w:tblInd w:w="-45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1723"/>
        <w:gridCol w:w="8987"/>
      </w:tblGrid>
      <w:tr w:rsidR="00CB1AA3" w:rsidRPr="00153D6F" w14:paraId="3181AE3B" w14:textId="77777777" w:rsidTr="00CB1AA3">
        <w:trPr>
          <w:trHeight w:val="147"/>
        </w:trPr>
        <w:tc>
          <w:tcPr>
            <w:tcW w:w="10710" w:type="dxa"/>
            <w:gridSpan w:val="2"/>
            <w:shd w:val="clear" w:color="auto" w:fill="auto"/>
            <w:vAlign w:val="center"/>
          </w:tcPr>
          <w:p w14:paraId="4E586E06" w14:textId="77777777" w:rsidR="00CB1AA3" w:rsidRPr="00153D6F" w:rsidRDefault="00CB1AA3" w:rsidP="00CB1AA3">
            <w:pPr>
              <w:ind w:left="389" w:hanging="360"/>
              <w:rPr>
                <w:rFonts w:ascii="Times New Roman" w:hAnsi="Times New Roman" w:cs="Times New Roman"/>
                <w:b/>
                <w:i/>
                <w:sz w:val="24"/>
                <w:szCs w:val="24"/>
              </w:rPr>
            </w:pPr>
            <w:r>
              <w:rPr>
                <w:rFonts w:ascii="Times New Roman" w:hAnsi="Times New Roman" w:cs="Times New Roman"/>
                <w:b/>
                <w:i/>
                <w:sz w:val="24"/>
                <w:szCs w:val="24"/>
              </w:rPr>
              <w:lastRenderedPageBreak/>
              <w:t>Klub „Radoznalci</w:t>
            </w:r>
            <w:r w:rsidRPr="00153D6F">
              <w:rPr>
                <w:rFonts w:ascii="Times New Roman" w:hAnsi="Times New Roman" w:cs="Times New Roman"/>
                <w:b/>
                <w:i/>
                <w:sz w:val="24"/>
                <w:szCs w:val="24"/>
              </w:rPr>
              <w:t>“</w:t>
            </w:r>
          </w:p>
        </w:tc>
      </w:tr>
      <w:tr w:rsidR="00CB1AA3" w:rsidRPr="00153D6F" w14:paraId="43D7879E" w14:textId="77777777" w:rsidTr="00CB1AA3">
        <w:trPr>
          <w:trHeight w:val="147"/>
        </w:trPr>
        <w:tc>
          <w:tcPr>
            <w:tcW w:w="1723" w:type="dxa"/>
            <w:shd w:val="clear" w:color="auto" w:fill="FBE4D5" w:themeFill="accent2" w:themeFillTint="33"/>
            <w:vAlign w:val="center"/>
          </w:tcPr>
          <w:p w14:paraId="5705CB53" w14:textId="77777777" w:rsidR="00CB1AA3" w:rsidRPr="00153D6F" w:rsidRDefault="00CB1AA3" w:rsidP="00CB1AA3">
            <w:pPr>
              <w:jc w:val="center"/>
              <w:rPr>
                <w:rFonts w:ascii="Times New Roman" w:hAnsi="Times New Roman" w:cs="Times New Roman"/>
                <w:b/>
                <w:i/>
                <w:sz w:val="24"/>
                <w:szCs w:val="24"/>
              </w:rPr>
            </w:pPr>
            <w:r w:rsidRPr="00153D6F">
              <w:rPr>
                <w:rFonts w:ascii="Times New Roman" w:hAnsi="Times New Roman" w:cs="Times New Roman"/>
                <w:b/>
                <w:i/>
                <w:sz w:val="24"/>
                <w:szCs w:val="24"/>
              </w:rPr>
              <w:t>Zadaci</w:t>
            </w:r>
          </w:p>
        </w:tc>
        <w:tc>
          <w:tcPr>
            <w:tcW w:w="8987" w:type="dxa"/>
            <w:shd w:val="clear" w:color="auto" w:fill="FBE4D5" w:themeFill="accent2" w:themeFillTint="33"/>
            <w:vAlign w:val="center"/>
          </w:tcPr>
          <w:p w14:paraId="14560A58" w14:textId="77777777" w:rsidR="00CB1AA3" w:rsidRPr="00153D6F" w:rsidRDefault="00CB1AA3" w:rsidP="00CB1AA3">
            <w:pPr>
              <w:ind w:left="391" w:hanging="357"/>
              <w:jc w:val="center"/>
              <w:rPr>
                <w:rFonts w:ascii="Times New Roman" w:hAnsi="Times New Roman" w:cs="Times New Roman"/>
                <w:b/>
                <w:i/>
                <w:sz w:val="24"/>
                <w:szCs w:val="24"/>
              </w:rPr>
            </w:pPr>
            <w:r w:rsidRPr="00153D6F">
              <w:rPr>
                <w:rFonts w:ascii="Times New Roman" w:hAnsi="Times New Roman" w:cs="Times New Roman"/>
                <w:b/>
                <w:i/>
                <w:sz w:val="24"/>
                <w:szCs w:val="24"/>
              </w:rPr>
              <w:t>Aktivnosti</w:t>
            </w:r>
          </w:p>
        </w:tc>
      </w:tr>
      <w:tr w:rsidR="00CB1AA3" w:rsidRPr="001D4615" w14:paraId="025C8952" w14:textId="77777777" w:rsidTr="00CB1AA3">
        <w:trPr>
          <w:trHeight w:val="964"/>
        </w:trPr>
        <w:tc>
          <w:tcPr>
            <w:tcW w:w="1723" w:type="dxa"/>
            <w:tcBorders>
              <w:bottom w:val="single" w:sz="4" w:space="0" w:color="auto"/>
            </w:tcBorders>
            <w:vAlign w:val="center"/>
          </w:tcPr>
          <w:p w14:paraId="3E7A9456" w14:textId="77777777" w:rsidR="00CB1AA3" w:rsidRPr="00DF4E53" w:rsidRDefault="00CB1AA3" w:rsidP="00CB1AA3">
            <w:pPr>
              <w:rPr>
                <w:rFonts w:ascii="Times New Roman" w:hAnsi="Times New Roman" w:cs="Times New Roman"/>
                <w:b/>
                <w:i/>
                <w:sz w:val="24"/>
                <w:szCs w:val="24"/>
              </w:rPr>
            </w:pPr>
            <w:r>
              <w:rPr>
                <w:rFonts w:ascii="Times New Roman" w:hAnsi="Times New Roman" w:cs="Times New Roman"/>
                <w:b/>
                <w:i/>
                <w:sz w:val="24"/>
                <w:szCs w:val="24"/>
              </w:rPr>
              <w:t>Identifikovanje darovitih učenika i eevidentiranje članova Kluba</w:t>
            </w:r>
          </w:p>
        </w:tc>
        <w:tc>
          <w:tcPr>
            <w:tcW w:w="8987" w:type="dxa"/>
            <w:tcBorders>
              <w:top w:val="single" w:sz="4" w:space="0" w:color="auto"/>
              <w:bottom w:val="single" w:sz="4" w:space="0" w:color="auto"/>
            </w:tcBorders>
            <w:vAlign w:val="center"/>
          </w:tcPr>
          <w:p w14:paraId="7F997C35" w14:textId="77777777" w:rsidR="00CB1AA3" w:rsidRPr="00F26EA6" w:rsidRDefault="00CB1AA3" w:rsidP="001D110A">
            <w:pPr>
              <w:pStyle w:val="ListParagraph"/>
              <w:numPr>
                <w:ilvl w:val="0"/>
                <w:numId w:val="111"/>
              </w:numPr>
              <w:spacing w:before="120" w:after="120"/>
              <w:ind w:left="176" w:firstLine="142"/>
              <w:rPr>
                <w:rFonts w:ascii="Times New Roman" w:hAnsi="Times New Roman" w:cs="Times New Roman"/>
                <w:sz w:val="24"/>
                <w:szCs w:val="24"/>
                <w:lang w:val="sr-Latn-RS"/>
              </w:rPr>
            </w:pPr>
            <w:r>
              <w:rPr>
                <w:rFonts w:ascii="Times New Roman" w:hAnsi="Times New Roman" w:cs="Times New Roman"/>
                <w:sz w:val="24"/>
                <w:szCs w:val="24"/>
              </w:rPr>
              <w:t>Formiran klub Radoznalci. Evidentirani daroviti učenici II,III,IV I Vrazreda.</w:t>
            </w:r>
          </w:p>
          <w:tbl>
            <w:tblPr>
              <w:tblStyle w:val="TableGrid"/>
              <w:tblW w:w="0" w:type="auto"/>
              <w:tblLook w:val="04A0" w:firstRow="1" w:lastRow="0" w:firstColumn="1" w:lastColumn="0" w:noHBand="0" w:noVBand="1"/>
            </w:tblPr>
            <w:tblGrid>
              <w:gridCol w:w="4465"/>
              <w:gridCol w:w="4296"/>
            </w:tblGrid>
            <w:tr w:rsidR="00CB1AA3" w14:paraId="0181D3DA" w14:textId="77777777" w:rsidTr="00CB1AA3">
              <w:tc>
                <w:tcPr>
                  <w:tcW w:w="4555" w:type="dxa"/>
                </w:tcPr>
                <w:p w14:paraId="3E3EFCB5" w14:textId="77777777" w:rsidR="00CB1AA3" w:rsidRDefault="00CB1AA3" w:rsidP="00CB1AA3">
                  <w:pPr>
                    <w:spacing w:before="120" w:after="120"/>
                    <w:rPr>
                      <w:rFonts w:ascii="Times New Roman" w:hAnsi="Times New Roman" w:cs="Times New Roman"/>
                      <w:sz w:val="24"/>
                      <w:szCs w:val="24"/>
                    </w:rPr>
                  </w:pPr>
                  <w:r w:rsidRPr="039A25A8">
                    <w:rPr>
                      <w:rFonts w:ascii="Times New Roman" w:hAnsi="Times New Roman" w:cs="Times New Roman"/>
                      <w:sz w:val="24"/>
                      <w:szCs w:val="24"/>
                    </w:rPr>
                    <w:t xml:space="preserve">    </w:t>
                  </w:r>
                  <w:r>
                    <w:rPr>
                      <w:rFonts w:ascii="Times New Roman" w:hAnsi="Times New Roman" w:cs="Times New Roman"/>
                      <w:sz w:val="24"/>
                      <w:szCs w:val="24"/>
                    </w:rPr>
                    <w:t>II razred</w:t>
                  </w:r>
                </w:p>
                <w:p w14:paraId="1171848C" w14:textId="77777777" w:rsidR="00CB1AA3" w:rsidRPr="00F07454" w:rsidRDefault="00CB1AA3" w:rsidP="001D110A">
                  <w:pPr>
                    <w:pStyle w:val="ListParagraph"/>
                    <w:numPr>
                      <w:ilvl w:val="0"/>
                      <w:numId w:val="114"/>
                    </w:numPr>
                    <w:spacing w:before="120" w:after="120"/>
                    <w:ind w:left="305" w:hanging="180"/>
                    <w:rPr>
                      <w:rFonts w:ascii="Times New Roman" w:hAnsi="Times New Roman" w:cs="Times New Roman"/>
                      <w:sz w:val="24"/>
                      <w:szCs w:val="24"/>
                    </w:rPr>
                  </w:pPr>
                  <w:r w:rsidRPr="00F07454">
                    <w:rPr>
                      <w:rFonts w:ascii="Times New Roman" w:hAnsi="Times New Roman" w:cs="Times New Roman"/>
                      <w:sz w:val="24"/>
                      <w:szCs w:val="24"/>
                    </w:rPr>
                    <w:t>Lilija Pakhomova-matematika i likovna umjetnost</w:t>
                  </w:r>
                </w:p>
                <w:p w14:paraId="4AF6ABB3" w14:textId="77777777" w:rsidR="00CB1AA3" w:rsidRPr="00F07454" w:rsidRDefault="00CB1AA3" w:rsidP="001D110A">
                  <w:pPr>
                    <w:pStyle w:val="ListParagraph"/>
                    <w:numPr>
                      <w:ilvl w:val="0"/>
                      <w:numId w:val="114"/>
                    </w:numPr>
                    <w:spacing w:before="120" w:after="120"/>
                    <w:ind w:left="305" w:hanging="180"/>
                    <w:rPr>
                      <w:rFonts w:ascii="Times New Roman" w:hAnsi="Times New Roman" w:cs="Times New Roman"/>
                      <w:sz w:val="24"/>
                      <w:szCs w:val="24"/>
                    </w:rPr>
                  </w:pPr>
                  <w:r w:rsidRPr="00F07454">
                    <w:rPr>
                      <w:rFonts w:ascii="Times New Roman" w:hAnsi="Times New Roman" w:cs="Times New Roman"/>
                      <w:sz w:val="24"/>
                      <w:szCs w:val="24"/>
                    </w:rPr>
                    <w:t>Nikolaj Ivanov-matematika</w:t>
                  </w:r>
                </w:p>
                <w:p w14:paraId="7425DEBF" w14:textId="77777777" w:rsidR="00CB1AA3" w:rsidRDefault="00CB1AA3" w:rsidP="001D110A">
                  <w:pPr>
                    <w:pStyle w:val="ListParagraph"/>
                    <w:numPr>
                      <w:ilvl w:val="0"/>
                      <w:numId w:val="114"/>
                    </w:numPr>
                    <w:spacing w:before="120" w:after="120"/>
                    <w:ind w:left="305" w:hanging="180"/>
                    <w:rPr>
                      <w:rFonts w:ascii="Times New Roman" w:hAnsi="Times New Roman" w:cs="Times New Roman"/>
                      <w:sz w:val="24"/>
                      <w:szCs w:val="24"/>
                      <w:lang w:val="sr-Latn-ME"/>
                    </w:rPr>
                  </w:pPr>
                  <w:r w:rsidRPr="00F07454">
                    <w:rPr>
                      <w:rFonts w:ascii="Times New Roman" w:hAnsi="Times New Roman" w:cs="Times New Roman"/>
                      <w:sz w:val="24"/>
                      <w:szCs w:val="24"/>
                    </w:rPr>
                    <w:t>Sofija Brnovi</w:t>
                  </w:r>
                  <w:r w:rsidRPr="00F07454">
                    <w:rPr>
                      <w:rFonts w:ascii="Times New Roman" w:hAnsi="Times New Roman" w:cs="Times New Roman"/>
                      <w:sz w:val="24"/>
                      <w:szCs w:val="24"/>
                      <w:lang w:val="sr-Latn-ME"/>
                    </w:rPr>
                    <w:t>ć-recitovanje</w:t>
                  </w:r>
                </w:p>
                <w:p w14:paraId="6BDF34BA" w14:textId="77777777" w:rsidR="00CB1AA3" w:rsidRPr="00331543" w:rsidRDefault="00CB1AA3" w:rsidP="001D110A">
                  <w:pPr>
                    <w:pStyle w:val="ListParagraph"/>
                    <w:numPr>
                      <w:ilvl w:val="0"/>
                      <w:numId w:val="114"/>
                    </w:numPr>
                    <w:spacing w:before="120" w:after="120"/>
                    <w:ind w:left="305" w:hanging="180"/>
                    <w:rPr>
                      <w:rFonts w:ascii="Times New Roman" w:hAnsi="Times New Roman" w:cs="Times New Roman"/>
                      <w:sz w:val="24"/>
                      <w:szCs w:val="24"/>
                      <w:lang w:val="sr-Latn-ME"/>
                    </w:rPr>
                  </w:pPr>
                  <w:r>
                    <w:rPr>
                      <w:rFonts w:ascii="Times New Roman" w:hAnsi="Times New Roman" w:cs="Times New Roman"/>
                      <w:sz w:val="24"/>
                      <w:szCs w:val="24"/>
                      <w:lang w:val="sr-Latn-ME"/>
                    </w:rPr>
                    <w:t>Dalija Dašić-likovna umjetnost</w:t>
                  </w:r>
                </w:p>
                <w:p w14:paraId="6CF6C0C6" w14:textId="77777777" w:rsidR="00CB1AA3" w:rsidRPr="00A269A3" w:rsidRDefault="00CB1AA3" w:rsidP="001D110A">
                  <w:pPr>
                    <w:pStyle w:val="ListParagraph"/>
                    <w:numPr>
                      <w:ilvl w:val="0"/>
                      <w:numId w:val="114"/>
                    </w:numPr>
                    <w:spacing w:before="120" w:after="120"/>
                    <w:ind w:left="305" w:hanging="180"/>
                    <w:rPr>
                      <w:rFonts w:ascii="Times New Roman" w:hAnsi="Times New Roman" w:cs="Times New Roman"/>
                      <w:sz w:val="24"/>
                      <w:szCs w:val="24"/>
                    </w:rPr>
                  </w:pPr>
                  <w:r w:rsidRPr="00F07454">
                    <w:rPr>
                      <w:rFonts w:ascii="Times New Roman" w:hAnsi="Times New Roman" w:cs="Times New Roman"/>
                      <w:sz w:val="24"/>
                      <w:szCs w:val="24"/>
                    </w:rPr>
                    <w:t>Boran Kastrat</w:t>
                  </w:r>
                  <w:r>
                    <w:rPr>
                      <w:rFonts w:ascii="Times New Roman" w:hAnsi="Times New Roman" w:cs="Times New Roman"/>
                      <w:sz w:val="24"/>
                      <w:szCs w:val="24"/>
                    </w:rPr>
                    <w:t>-matematika</w:t>
                  </w:r>
                </w:p>
                <w:p w14:paraId="514E59D9" w14:textId="77777777" w:rsidR="00CB1AA3" w:rsidRDefault="00CB1AA3" w:rsidP="001D110A">
                  <w:pPr>
                    <w:pStyle w:val="ListParagraph"/>
                    <w:numPr>
                      <w:ilvl w:val="0"/>
                      <w:numId w:val="114"/>
                    </w:numPr>
                    <w:spacing w:before="120" w:after="120"/>
                    <w:ind w:left="305" w:hanging="180"/>
                    <w:rPr>
                      <w:rFonts w:ascii="Times New Roman" w:hAnsi="Times New Roman" w:cs="Times New Roman"/>
                      <w:sz w:val="24"/>
                      <w:szCs w:val="24"/>
                    </w:rPr>
                  </w:pPr>
                  <w:r w:rsidRPr="00F07454">
                    <w:rPr>
                      <w:rFonts w:ascii="Times New Roman" w:hAnsi="Times New Roman" w:cs="Times New Roman"/>
                      <w:sz w:val="24"/>
                      <w:szCs w:val="24"/>
                    </w:rPr>
                    <w:t>Vasilije Stanimirović</w:t>
                  </w:r>
                  <w:r>
                    <w:rPr>
                      <w:rFonts w:ascii="Times New Roman" w:hAnsi="Times New Roman" w:cs="Times New Roman"/>
                      <w:sz w:val="24"/>
                      <w:szCs w:val="24"/>
                    </w:rPr>
                    <w:t xml:space="preserve">-matematika, sport </w:t>
                  </w:r>
                </w:p>
                <w:p w14:paraId="45D9C5A7" w14:textId="77777777" w:rsidR="00CB1AA3" w:rsidRDefault="00CB1AA3" w:rsidP="001D110A">
                  <w:pPr>
                    <w:pStyle w:val="ListParagraph"/>
                    <w:numPr>
                      <w:ilvl w:val="0"/>
                      <w:numId w:val="114"/>
                    </w:numPr>
                    <w:spacing w:before="120" w:after="120"/>
                    <w:ind w:left="305" w:hanging="180"/>
                    <w:rPr>
                      <w:rFonts w:ascii="Times New Roman" w:hAnsi="Times New Roman" w:cs="Times New Roman"/>
                      <w:sz w:val="24"/>
                      <w:szCs w:val="24"/>
                    </w:rPr>
                  </w:pPr>
                  <w:r>
                    <w:rPr>
                      <w:rFonts w:ascii="Times New Roman" w:hAnsi="Times New Roman" w:cs="Times New Roman"/>
                      <w:sz w:val="24"/>
                      <w:szCs w:val="24"/>
                    </w:rPr>
                    <w:t>Dimitrije Nikočević-sport, matematika</w:t>
                  </w:r>
                </w:p>
                <w:p w14:paraId="4E80801E" w14:textId="77777777" w:rsidR="00CB1AA3" w:rsidRDefault="00CB1AA3" w:rsidP="001D110A">
                  <w:pPr>
                    <w:pStyle w:val="ListParagraph"/>
                    <w:numPr>
                      <w:ilvl w:val="0"/>
                      <w:numId w:val="114"/>
                    </w:numPr>
                    <w:spacing w:before="120" w:after="120"/>
                    <w:ind w:left="305" w:hanging="180"/>
                    <w:rPr>
                      <w:rFonts w:ascii="Times New Roman" w:hAnsi="Times New Roman" w:cs="Times New Roman"/>
                      <w:sz w:val="24"/>
                      <w:szCs w:val="24"/>
                    </w:rPr>
                  </w:pPr>
                  <w:r>
                    <w:rPr>
                      <w:rFonts w:ascii="Times New Roman" w:hAnsi="Times New Roman" w:cs="Times New Roman"/>
                      <w:sz w:val="24"/>
                      <w:szCs w:val="24"/>
                    </w:rPr>
                    <w:t xml:space="preserve"> Martina Vujošević-likovna kultura</w:t>
                  </w:r>
                </w:p>
                <w:p w14:paraId="32BFE0AE" w14:textId="77777777" w:rsidR="00CB1AA3" w:rsidRDefault="00CB1AA3" w:rsidP="001D110A">
                  <w:pPr>
                    <w:pStyle w:val="ListParagraph"/>
                    <w:numPr>
                      <w:ilvl w:val="0"/>
                      <w:numId w:val="114"/>
                    </w:numPr>
                    <w:spacing w:before="120" w:after="120"/>
                    <w:ind w:left="247" w:hanging="180"/>
                    <w:rPr>
                      <w:rFonts w:ascii="Times New Roman" w:hAnsi="Times New Roman" w:cs="Times New Roman"/>
                      <w:sz w:val="24"/>
                      <w:szCs w:val="24"/>
                    </w:rPr>
                  </w:pPr>
                  <w:r>
                    <w:rPr>
                      <w:rFonts w:ascii="Times New Roman" w:hAnsi="Times New Roman" w:cs="Times New Roman"/>
                      <w:sz w:val="24"/>
                      <w:szCs w:val="24"/>
                    </w:rPr>
                    <w:t>Daša Drašković- sport</w:t>
                  </w:r>
                </w:p>
                <w:p w14:paraId="061B4EA1" w14:textId="77777777" w:rsidR="00CB1AA3" w:rsidRDefault="00CB1AA3" w:rsidP="001D110A">
                  <w:pPr>
                    <w:pStyle w:val="ListParagraph"/>
                    <w:numPr>
                      <w:ilvl w:val="0"/>
                      <w:numId w:val="114"/>
                    </w:numPr>
                    <w:tabs>
                      <w:tab w:val="left" w:pos="427"/>
                    </w:tabs>
                    <w:spacing w:before="120" w:after="120"/>
                    <w:ind w:left="247" w:hanging="180"/>
                    <w:rPr>
                      <w:rFonts w:ascii="Times New Roman" w:hAnsi="Times New Roman" w:cs="Times New Roman"/>
                      <w:sz w:val="24"/>
                      <w:szCs w:val="24"/>
                    </w:rPr>
                  </w:pPr>
                  <w:r>
                    <w:rPr>
                      <w:rFonts w:ascii="Times New Roman" w:hAnsi="Times New Roman" w:cs="Times New Roman"/>
                      <w:sz w:val="24"/>
                      <w:szCs w:val="24"/>
                    </w:rPr>
                    <w:t>Nađa Vujanović- likovna kultura</w:t>
                  </w:r>
                </w:p>
                <w:p w14:paraId="60A41AAD" w14:textId="77777777" w:rsidR="00CB1AA3" w:rsidRDefault="00CB1AA3" w:rsidP="001D110A">
                  <w:pPr>
                    <w:pStyle w:val="ListParagraph"/>
                    <w:numPr>
                      <w:ilvl w:val="0"/>
                      <w:numId w:val="114"/>
                    </w:numPr>
                    <w:tabs>
                      <w:tab w:val="left" w:pos="427"/>
                    </w:tabs>
                    <w:spacing w:before="120" w:after="120"/>
                    <w:ind w:left="247" w:hanging="180"/>
                    <w:rPr>
                      <w:rFonts w:ascii="Times New Roman" w:hAnsi="Times New Roman" w:cs="Times New Roman"/>
                      <w:sz w:val="24"/>
                      <w:szCs w:val="24"/>
                    </w:rPr>
                  </w:pPr>
                  <w:r>
                    <w:rPr>
                      <w:rFonts w:ascii="Times New Roman" w:hAnsi="Times New Roman" w:cs="Times New Roman"/>
                      <w:sz w:val="24"/>
                      <w:szCs w:val="24"/>
                    </w:rPr>
                    <w:t>Marko Gagović-prirodne nauke</w:t>
                  </w:r>
                </w:p>
                <w:p w14:paraId="12A054CA" w14:textId="77777777" w:rsidR="00CB1AA3" w:rsidRPr="00F07454" w:rsidRDefault="00CB1AA3" w:rsidP="001D110A">
                  <w:pPr>
                    <w:pStyle w:val="ListParagraph"/>
                    <w:numPr>
                      <w:ilvl w:val="0"/>
                      <w:numId w:val="114"/>
                    </w:numPr>
                    <w:tabs>
                      <w:tab w:val="left" w:pos="427"/>
                    </w:tabs>
                    <w:spacing w:before="120" w:after="120"/>
                    <w:ind w:left="247" w:hanging="180"/>
                    <w:rPr>
                      <w:rFonts w:ascii="Times New Roman" w:hAnsi="Times New Roman" w:cs="Times New Roman"/>
                      <w:sz w:val="24"/>
                      <w:szCs w:val="24"/>
                    </w:rPr>
                  </w:pPr>
                  <w:r>
                    <w:rPr>
                      <w:rFonts w:ascii="Times New Roman" w:hAnsi="Times New Roman" w:cs="Times New Roman"/>
                      <w:sz w:val="24"/>
                      <w:szCs w:val="24"/>
                    </w:rPr>
                    <w:t xml:space="preserve"> DunjaTurković - matematika</w:t>
                  </w:r>
                </w:p>
              </w:tc>
              <w:tc>
                <w:tcPr>
                  <w:tcW w:w="4386" w:type="dxa"/>
                </w:tcPr>
                <w:p w14:paraId="2BE1791D" w14:textId="77777777" w:rsidR="00CB1AA3" w:rsidRPr="00DF4E53" w:rsidRDefault="00CB1AA3" w:rsidP="00CB1AA3">
                  <w:pPr>
                    <w:rPr>
                      <w:rFonts w:ascii="Times New Roman" w:hAnsi="Times New Roman" w:cs="Times New Roman"/>
                      <w:sz w:val="24"/>
                      <w:szCs w:val="24"/>
                      <w:lang w:val="bs-Latn-BA"/>
                    </w:rPr>
                  </w:pPr>
                  <w:r>
                    <w:rPr>
                      <w:rFonts w:ascii="Times New Roman" w:hAnsi="Times New Roman" w:cs="Times New Roman"/>
                      <w:sz w:val="24"/>
                      <w:szCs w:val="24"/>
                    </w:rPr>
                    <w:t xml:space="preserve">V </w:t>
                  </w:r>
                  <w:r w:rsidRPr="00DF4E53">
                    <w:rPr>
                      <w:rFonts w:ascii="Times New Roman" w:hAnsi="Times New Roman" w:cs="Times New Roman"/>
                      <w:sz w:val="24"/>
                      <w:szCs w:val="24"/>
                      <w:lang w:val="bs-Latn-BA"/>
                    </w:rPr>
                    <w:t>RAZRED</w:t>
                  </w:r>
                </w:p>
                <w:p w14:paraId="03F01C10" w14:textId="77777777" w:rsidR="00CB1AA3" w:rsidRPr="00DF4E53" w:rsidRDefault="00CB1AA3" w:rsidP="001D110A">
                  <w:pPr>
                    <w:pStyle w:val="ListParagraph"/>
                    <w:numPr>
                      <w:ilvl w:val="0"/>
                      <w:numId w:val="132"/>
                    </w:numPr>
                    <w:spacing w:line="259" w:lineRule="auto"/>
                    <w:ind w:left="438" w:hanging="372"/>
                    <w:rPr>
                      <w:rFonts w:ascii="Times New Roman" w:hAnsi="Times New Roman" w:cs="Times New Roman"/>
                      <w:sz w:val="24"/>
                      <w:szCs w:val="24"/>
                      <w:lang w:val="bs-Latn-BA"/>
                    </w:rPr>
                  </w:pPr>
                  <w:r w:rsidRPr="00DF4E53">
                    <w:rPr>
                      <w:rFonts w:ascii="Times New Roman" w:hAnsi="Times New Roman" w:cs="Times New Roman"/>
                      <w:sz w:val="24"/>
                      <w:szCs w:val="24"/>
                      <w:lang w:val="bs-Latn-BA"/>
                    </w:rPr>
                    <w:t>Milijana Rai</w:t>
                  </w:r>
                  <w:r w:rsidRPr="00DF4E53">
                    <w:rPr>
                      <w:rFonts w:ascii="Times New Roman" w:hAnsi="Times New Roman" w:cs="Times New Roman"/>
                      <w:sz w:val="24"/>
                      <w:szCs w:val="24"/>
                      <w:lang w:val="sr-Latn-ME"/>
                    </w:rPr>
                    <w:t>čević-</w:t>
                  </w:r>
                  <w:r w:rsidRPr="00DF4E53">
                    <w:rPr>
                      <w:rFonts w:ascii="Times New Roman" w:hAnsi="Times New Roman" w:cs="Times New Roman"/>
                      <w:sz w:val="24"/>
                      <w:szCs w:val="24"/>
                      <w:lang w:val="bs-Latn-BA"/>
                    </w:rPr>
                    <w:t xml:space="preserve"> TALENAT</w:t>
                  </w:r>
                  <w:r>
                    <w:rPr>
                      <w:rFonts w:ascii="Times New Roman" w:hAnsi="Times New Roman" w:cs="Times New Roman"/>
                      <w:sz w:val="24"/>
                      <w:szCs w:val="24"/>
                      <w:lang w:val="bs-Latn-BA"/>
                    </w:rPr>
                    <w:t xml:space="preserve"> muzička umjetnost</w:t>
                  </w:r>
                </w:p>
                <w:p w14:paraId="2D715314" w14:textId="77777777" w:rsidR="00CB1AA3" w:rsidRDefault="00CB1AA3" w:rsidP="001D110A">
                  <w:pPr>
                    <w:pStyle w:val="ListParagraph"/>
                    <w:numPr>
                      <w:ilvl w:val="0"/>
                      <w:numId w:val="132"/>
                    </w:numPr>
                    <w:spacing w:line="259" w:lineRule="auto"/>
                    <w:ind w:left="436"/>
                    <w:contextualSpacing w:val="0"/>
                    <w:rPr>
                      <w:rFonts w:ascii="Times New Roman" w:hAnsi="Times New Roman" w:cs="Times New Roman"/>
                      <w:sz w:val="24"/>
                      <w:szCs w:val="24"/>
                      <w:lang w:val="bs-Latn-BA"/>
                    </w:rPr>
                  </w:pPr>
                  <w:r w:rsidRPr="00DF4E53">
                    <w:rPr>
                      <w:rFonts w:ascii="Times New Roman" w:hAnsi="Times New Roman" w:cs="Times New Roman"/>
                      <w:sz w:val="24"/>
                      <w:szCs w:val="24"/>
                      <w:lang w:val="sr-Latn-ME"/>
                    </w:rPr>
                    <w:t>Nikolina Radović-</w:t>
                  </w:r>
                  <w:r w:rsidRPr="00DF4E53">
                    <w:rPr>
                      <w:rFonts w:ascii="Times New Roman" w:hAnsi="Times New Roman" w:cs="Times New Roman"/>
                      <w:sz w:val="24"/>
                      <w:szCs w:val="24"/>
                      <w:lang w:val="bs-Latn-BA"/>
                    </w:rPr>
                    <w:t xml:space="preserve"> TALENAT</w:t>
                  </w:r>
                </w:p>
                <w:p w14:paraId="6F8CE1C2" w14:textId="77777777" w:rsidR="00CB1AA3" w:rsidRPr="00DF4E53" w:rsidRDefault="00CB1AA3" w:rsidP="00CB1AA3">
                  <w:pPr>
                    <w:pStyle w:val="ListParagraph"/>
                    <w:spacing w:line="259" w:lineRule="auto"/>
                    <w:ind w:left="436"/>
                    <w:contextualSpacing w:val="0"/>
                    <w:rPr>
                      <w:rFonts w:ascii="Times New Roman" w:hAnsi="Times New Roman" w:cs="Times New Roman"/>
                      <w:sz w:val="24"/>
                      <w:szCs w:val="24"/>
                      <w:lang w:val="bs-Latn-BA"/>
                    </w:rPr>
                  </w:pPr>
                  <w:r>
                    <w:rPr>
                      <w:rFonts w:ascii="Times New Roman" w:hAnsi="Times New Roman" w:cs="Times New Roman"/>
                      <w:sz w:val="24"/>
                      <w:szCs w:val="24"/>
                      <w:lang w:val="bs-Latn-BA"/>
                    </w:rPr>
                    <w:t>likovna umjetnost</w:t>
                  </w:r>
                </w:p>
                <w:p w14:paraId="0ABDB1DC" w14:textId="77777777" w:rsidR="00CB1AA3" w:rsidRPr="00DF4E53" w:rsidRDefault="00CB1AA3" w:rsidP="001D110A">
                  <w:pPr>
                    <w:pStyle w:val="ListParagraph"/>
                    <w:numPr>
                      <w:ilvl w:val="0"/>
                      <w:numId w:val="132"/>
                    </w:numPr>
                    <w:spacing w:line="259" w:lineRule="auto"/>
                    <w:ind w:left="436"/>
                    <w:contextualSpacing w:val="0"/>
                    <w:rPr>
                      <w:rFonts w:ascii="Times New Roman" w:hAnsi="Times New Roman" w:cs="Times New Roman"/>
                      <w:sz w:val="24"/>
                      <w:szCs w:val="24"/>
                      <w:lang w:val="bs-Latn-BA"/>
                    </w:rPr>
                  </w:pPr>
                  <w:r w:rsidRPr="00DF4E53">
                    <w:rPr>
                      <w:rFonts w:ascii="Times New Roman" w:hAnsi="Times New Roman" w:cs="Times New Roman"/>
                      <w:sz w:val="24"/>
                      <w:szCs w:val="24"/>
                      <w:lang w:val="bs-Latn-BA"/>
                    </w:rPr>
                    <w:t>Pavle Popović</w:t>
                  </w:r>
                  <w:r>
                    <w:rPr>
                      <w:rFonts w:ascii="Times New Roman" w:hAnsi="Times New Roman" w:cs="Times New Roman"/>
                      <w:sz w:val="24"/>
                      <w:szCs w:val="24"/>
                      <w:lang w:val="bs-Latn-BA"/>
                    </w:rPr>
                    <w:t>-muzička umjetnost</w:t>
                  </w:r>
                </w:p>
                <w:p w14:paraId="2A5D0B6E" w14:textId="77777777" w:rsidR="00CB1AA3" w:rsidRPr="00C913C8" w:rsidRDefault="00CB1AA3" w:rsidP="001D110A">
                  <w:pPr>
                    <w:pStyle w:val="ListParagraph"/>
                    <w:numPr>
                      <w:ilvl w:val="0"/>
                      <w:numId w:val="132"/>
                    </w:numPr>
                    <w:spacing w:line="259" w:lineRule="auto"/>
                    <w:ind w:left="436"/>
                    <w:contextualSpacing w:val="0"/>
                    <w:rPr>
                      <w:rFonts w:ascii="Times New Roman" w:hAnsi="Times New Roman" w:cs="Times New Roman"/>
                      <w:sz w:val="24"/>
                      <w:szCs w:val="24"/>
                      <w:lang w:val="bs-Latn-BA"/>
                    </w:rPr>
                  </w:pPr>
                  <w:r w:rsidRPr="00DF4E53">
                    <w:rPr>
                      <w:rFonts w:ascii="Times New Roman" w:hAnsi="Times New Roman" w:cs="Times New Roman"/>
                      <w:sz w:val="24"/>
                      <w:szCs w:val="24"/>
                      <w:lang w:val="bs-Latn-BA"/>
                    </w:rPr>
                    <w:t>Miloš Vujanović</w:t>
                  </w:r>
                  <w:r>
                    <w:rPr>
                      <w:rFonts w:ascii="Times New Roman" w:hAnsi="Times New Roman" w:cs="Times New Roman"/>
                      <w:sz w:val="24"/>
                      <w:szCs w:val="24"/>
                      <w:lang w:val="bs-Latn-BA"/>
                    </w:rPr>
                    <w:t>-likovna umjetnost</w:t>
                  </w:r>
                </w:p>
                <w:p w14:paraId="4E8C51E1" w14:textId="77777777" w:rsidR="00CB1AA3" w:rsidRPr="00C913C8" w:rsidRDefault="00CB1AA3" w:rsidP="001D110A">
                  <w:pPr>
                    <w:pStyle w:val="ListParagraph"/>
                    <w:numPr>
                      <w:ilvl w:val="0"/>
                      <w:numId w:val="132"/>
                    </w:numPr>
                    <w:spacing w:line="259" w:lineRule="auto"/>
                    <w:ind w:left="436"/>
                    <w:contextualSpacing w:val="0"/>
                    <w:rPr>
                      <w:rFonts w:ascii="Times New Roman" w:hAnsi="Times New Roman" w:cs="Times New Roman"/>
                      <w:sz w:val="24"/>
                      <w:szCs w:val="24"/>
                      <w:lang w:val="bs-Latn-BA"/>
                    </w:rPr>
                  </w:pPr>
                  <w:r w:rsidRPr="00DF4E53">
                    <w:rPr>
                      <w:rFonts w:ascii="Times New Roman" w:hAnsi="Times New Roman" w:cs="Times New Roman"/>
                      <w:sz w:val="24"/>
                      <w:szCs w:val="24"/>
                      <w:lang w:val="bs-Latn-BA"/>
                    </w:rPr>
                    <w:t>Staša Bogetić</w:t>
                  </w:r>
                  <w:r>
                    <w:rPr>
                      <w:rFonts w:ascii="Times New Roman" w:hAnsi="Times New Roman" w:cs="Times New Roman"/>
                      <w:sz w:val="24"/>
                      <w:szCs w:val="24"/>
                      <w:lang w:val="bs-Latn-BA"/>
                    </w:rPr>
                    <w:t>-muzička umjetnost</w:t>
                  </w:r>
                </w:p>
                <w:p w14:paraId="782DF32F" w14:textId="77777777" w:rsidR="00CB1AA3" w:rsidRDefault="00CB1AA3" w:rsidP="001D110A">
                  <w:pPr>
                    <w:pStyle w:val="ListParagraph"/>
                    <w:numPr>
                      <w:ilvl w:val="0"/>
                      <w:numId w:val="132"/>
                    </w:numPr>
                    <w:spacing w:line="259" w:lineRule="auto"/>
                    <w:ind w:left="436"/>
                    <w:contextualSpacing w:val="0"/>
                    <w:rPr>
                      <w:rFonts w:ascii="Times New Roman" w:hAnsi="Times New Roman" w:cs="Times New Roman"/>
                      <w:sz w:val="24"/>
                      <w:szCs w:val="24"/>
                      <w:lang w:val="bs-Latn-BA"/>
                    </w:rPr>
                  </w:pPr>
                  <w:r w:rsidRPr="00DF4E53">
                    <w:rPr>
                      <w:rFonts w:ascii="Times New Roman" w:hAnsi="Times New Roman" w:cs="Times New Roman"/>
                      <w:sz w:val="24"/>
                      <w:szCs w:val="24"/>
                      <w:lang w:val="bs-Latn-BA"/>
                    </w:rPr>
                    <w:t>Dušan Vukanović</w:t>
                  </w:r>
                  <w:r>
                    <w:rPr>
                      <w:rFonts w:ascii="Times New Roman" w:hAnsi="Times New Roman" w:cs="Times New Roman"/>
                      <w:sz w:val="24"/>
                      <w:szCs w:val="24"/>
                      <w:lang w:val="bs-Latn-BA"/>
                    </w:rPr>
                    <w:t>-prirodne nauke</w:t>
                  </w:r>
                </w:p>
                <w:p w14:paraId="15D75919" w14:textId="77777777" w:rsidR="00CB1AA3" w:rsidRPr="002F6387" w:rsidRDefault="00CB1AA3" w:rsidP="001D110A">
                  <w:pPr>
                    <w:pStyle w:val="ListParagraph"/>
                    <w:numPr>
                      <w:ilvl w:val="0"/>
                      <w:numId w:val="132"/>
                    </w:numPr>
                    <w:spacing w:line="259" w:lineRule="auto"/>
                    <w:ind w:left="436"/>
                    <w:contextualSpacing w:val="0"/>
                    <w:rPr>
                      <w:rFonts w:ascii="Times New Roman" w:hAnsi="Times New Roman" w:cs="Times New Roman"/>
                      <w:sz w:val="24"/>
                      <w:szCs w:val="24"/>
                      <w:lang w:val="bs-Latn-BA"/>
                    </w:rPr>
                  </w:pPr>
                  <w:r w:rsidRPr="002F6387">
                    <w:rPr>
                      <w:rFonts w:ascii="Times New Roman" w:hAnsi="Times New Roman" w:cs="Times New Roman"/>
                      <w:sz w:val="24"/>
                      <w:szCs w:val="24"/>
                      <w:lang w:val="bs-Latn-BA"/>
                    </w:rPr>
                    <w:t>Uroš Laković-prirodne nauke, strani jezici</w:t>
                  </w:r>
                </w:p>
              </w:tc>
            </w:tr>
            <w:tr w:rsidR="00CB1AA3" w14:paraId="15E9A354" w14:textId="77777777" w:rsidTr="00CB1AA3">
              <w:tc>
                <w:tcPr>
                  <w:tcW w:w="8941" w:type="dxa"/>
                  <w:gridSpan w:val="2"/>
                </w:tcPr>
                <w:p w14:paraId="6CA8F569" w14:textId="77777777" w:rsidR="00CB1AA3" w:rsidRDefault="00CB1AA3" w:rsidP="00CB1AA3">
                  <w:pPr>
                    <w:tabs>
                      <w:tab w:val="left" w:pos="360"/>
                    </w:tabs>
                    <w:spacing w:after="120"/>
                    <w:rPr>
                      <w:rFonts w:ascii="Times New Roman" w:hAnsi="Times New Roman" w:cs="Times New Roman"/>
                      <w:sz w:val="24"/>
                      <w:szCs w:val="24"/>
                    </w:rPr>
                  </w:pPr>
                  <w:r w:rsidRPr="00331543">
                    <w:rPr>
                      <w:rFonts w:ascii="Times New Roman" w:hAnsi="Times New Roman" w:cs="Times New Roman"/>
                      <w:sz w:val="24"/>
                      <w:szCs w:val="24"/>
                    </w:rPr>
                    <w:t>IV</w:t>
                  </w:r>
                  <w:r>
                    <w:rPr>
                      <w:rFonts w:ascii="Times New Roman" w:hAnsi="Times New Roman" w:cs="Times New Roman"/>
                      <w:sz w:val="24"/>
                      <w:szCs w:val="24"/>
                    </w:rPr>
                    <w:t xml:space="preserve"> razred</w:t>
                  </w:r>
                </w:p>
                <w:p w14:paraId="28DBA539" w14:textId="77777777" w:rsidR="00CB1AA3" w:rsidRPr="00C913C8"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C913C8">
                    <w:rPr>
                      <w:rFonts w:ascii="Times New Roman" w:hAnsi="Times New Roman" w:cs="Times New Roman"/>
                      <w:sz w:val="24"/>
                      <w:szCs w:val="24"/>
                    </w:rPr>
                    <w:t>Luka Nedić- muzička umjetnost</w:t>
                  </w:r>
                </w:p>
                <w:p w14:paraId="0D5E4644" w14:textId="77777777" w:rsidR="00CB1AA3" w:rsidRPr="00C913C8"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C913C8">
                    <w:rPr>
                      <w:rFonts w:ascii="Times New Roman" w:hAnsi="Times New Roman" w:cs="Times New Roman"/>
                      <w:sz w:val="24"/>
                      <w:szCs w:val="24"/>
                    </w:rPr>
                    <w:t>Almija Abazović- likovna umjetnost</w:t>
                  </w:r>
                </w:p>
                <w:p w14:paraId="74BA47E9" w14:textId="77777777" w:rsidR="00CB1AA3" w:rsidRPr="00C913C8"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C913C8">
                    <w:rPr>
                      <w:rFonts w:ascii="Times New Roman" w:hAnsi="Times New Roman" w:cs="Times New Roman"/>
                      <w:sz w:val="24"/>
                      <w:szCs w:val="24"/>
                    </w:rPr>
                    <w:t>Maša Krtolica-likovna umjetnost</w:t>
                  </w:r>
                </w:p>
                <w:p w14:paraId="2965B21A" w14:textId="77777777" w:rsidR="00CB1AA3" w:rsidRPr="00C913C8"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C913C8">
                    <w:rPr>
                      <w:rFonts w:ascii="Times New Roman" w:hAnsi="Times New Roman" w:cs="Times New Roman"/>
                      <w:sz w:val="24"/>
                      <w:szCs w:val="24"/>
                    </w:rPr>
                    <w:t>Dunja Milićević-likovna umjetnost, folklor</w:t>
                  </w:r>
                </w:p>
                <w:p w14:paraId="3D6E5E0C" w14:textId="77777777" w:rsidR="00CB1AA3" w:rsidRPr="00C913C8"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C913C8">
                    <w:rPr>
                      <w:rFonts w:ascii="Times New Roman" w:hAnsi="Times New Roman" w:cs="Times New Roman"/>
                      <w:sz w:val="24"/>
                      <w:szCs w:val="24"/>
                    </w:rPr>
                    <w:t>Una Matanović- recitovanje</w:t>
                  </w:r>
                </w:p>
                <w:p w14:paraId="4E1ABA97" w14:textId="77777777" w:rsidR="00CB1AA3" w:rsidRPr="00C913C8"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C913C8">
                    <w:rPr>
                      <w:rFonts w:ascii="Times New Roman" w:hAnsi="Times New Roman" w:cs="Times New Roman"/>
                      <w:sz w:val="24"/>
                      <w:szCs w:val="24"/>
                    </w:rPr>
                    <w:t>Jakov Radenović-prirodne nauke</w:t>
                  </w:r>
                </w:p>
                <w:p w14:paraId="72751097" w14:textId="77777777" w:rsidR="00CB1AA3" w:rsidRPr="00C913C8"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C913C8">
                    <w:rPr>
                      <w:rFonts w:ascii="Times New Roman" w:hAnsi="Times New Roman" w:cs="Times New Roman"/>
                      <w:sz w:val="24"/>
                      <w:szCs w:val="24"/>
                    </w:rPr>
                    <w:t>Viktor Lukić</w:t>
                  </w:r>
                </w:p>
                <w:p w14:paraId="100A539D" w14:textId="77777777" w:rsidR="00CB1AA3" w:rsidRPr="00C913C8"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C913C8">
                    <w:rPr>
                      <w:rFonts w:ascii="Times New Roman" w:hAnsi="Times New Roman" w:cs="Times New Roman"/>
                      <w:sz w:val="24"/>
                      <w:szCs w:val="24"/>
                    </w:rPr>
                    <w:t>Aleksa Spičanović</w:t>
                  </w:r>
                </w:p>
                <w:p w14:paraId="77367118" w14:textId="77777777" w:rsidR="00CB1AA3" w:rsidRPr="00C913C8"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C913C8">
                    <w:rPr>
                      <w:rFonts w:ascii="Times New Roman" w:hAnsi="Times New Roman" w:cs="Times New Roman"/>
                      <w:sz w:val="24"/>
                      <w:szCs w:val="24"/>
                    </w:rPr>
                    <w:t>Arija Đukić-recitovanje</w:t>
                  </w:r>
                </w:p>
                <w:p w14:paraId="7E9D955C" w14:textId="77777777" w:rsidR="00CB1AA3" w:rsidRPr="00C913C8"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C913C8">
                    <w:rPr>
                      <w:rFonts w:ascii="Times New Roman" w:hAnsi="Times New Roman" w:cs="Times New Roman"/>
                      <w:sz w:val="24"/>
                      <w:szCs w:val="24"/>
                    </w:rPr>
                    <w:t>Blažo Saković-prirodne nauke</w:t>
                  </w:r>
                </w:p>
                <w:p w14:paraId="7E77DD22" w14:textId="77777777" w:rsidR="00CB1AA3" w:rsidRPr="00C913C8"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C913C8">
                    <w:rPr>
                      <w:rFonts w:ascii="Times New Roman" w:hAnsi="Times New Roman" w:cs="Times New Roman"/>
                      <w:sz w:val="24"/>
                      <w:szCs w:val="24"/>
                    </w:rPr>
                    <w:t>Andra Paunović-lik.i muz.umjetnost</w:t>
                  </w:r>
                </w:p>
                <w:p w14:paraId="576B6526" w14:textId="77777777" w:rsidR="00CB1AA3" w:rsidRPr="00C913C8"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C913C8">
                    <w:rPr>
                      <w:rFonts w:ascii="Times New Roman" w:hAnsi="Times New Roman" w:cs="Times New Roman"/>
                      <w:sz w:val="24"/>
                      <w:szCs w:val="24"/>
                    </w:rPr>
                    <w:t>Sofija Spičanović-likovna umjetnost</w:t>
                  </w:r>
                </w:p>
                <w:p w14:paraId="4E145020" w14:textId="77777777" w:rsidR="00CB1AA3" w:rsidRPr="00C913C8"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C913C8">
                    <w:rPr>
                      <w:rFonts w:ascii="Times New Roman" w:hAnsi="Times New Roman" w:cs="Times New Roman"/>
                      <w:sz w:val="24"/>
                      <w:szCs w:val="24"/>
                    </w:rPr>
                    <w:t>Julija Lončar-likovna umjetnost</w:t>
                  </w:r>
                </w:p>
                <w:p w14:paraId="7C52B5FC" w14:textId="77777777" w:rsidR="00CB1AA3"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C913C8">
                    <w:rPr>
                      <w:rFonts w:ascii="Times New Roman" w:hAnsi="Times New Roman" w:cs="Times New Roman"/>
                      <w:sz w:val="24"/>
                      <w:szCs w:val="24"/>
                    </w:rPr>
                    <w:t>Adrović Eldin-likovna umjetnost</w:t>
                  </w:r>
                </w:p>
                <w:p w14:paraId="0C1C8700" w14:textId="77777777" w:rsidR="00CB1AA3"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Pr>
                      <w:rFonts w:ascii="Times New Roman" w:hAnsi="Times New Roman" w:cs="Times New Roman"/>
                      <w:sz w:val="24"/>
                      <w:szCs w:val="24"/>
                    </w:rPr>
                    <w:t>Lazar Krcunović-prirodne nauke</w:t>
                  </w:r>
                </w:p>
                <w:p w14:paraId="3D73C79E" w14:textId="77777777" w:rsidR="00CB1AA3"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Pr>
                      <w:rFonts w:ascii="Times New Roman" w:hAnsi="Times New Roman" w:cs="Times New Roman"/>
                      <w:sz w:val="24"/>
                      <w:szCs w:val="24"/>
                    </w:rPr>
                    <w:t>Darija Pejović-prirodne nauke</w:t>
                  </w:r>
                </w:p>
                <w:p w14:paraId="1DBDD038" w14:textId="77777777" w:rsidR="00CB1AA3" w:rsidRPr="00394274" w:rsidRDefault="00CB1AA3" w:rsidP="001D110A">
                  <w:pPr>
                    <w:pStyle w:val="ListParagraph"/>
                    <w:numPr>
                      <w:ilvl w:val="0"/>
                      <w:numId w:val="115"/>
                    </w:numPr>
                    <w:tabs>
                      <w:tab w:val="left" w:pos="360"/>
                    </w:tabs>
                    <w:spacing w:before="2" w:after="120"/>
                    <w:rPr>
                      <w:rFonts w:ascii="Times New Roman" w:hAnsi="Times New Roman" w:cs="Times New Roman"/>
                      <w:sz w:val="24"/>
                      <w:szCs w:val="24"/>
                    </w:rPr>
                  </w:pPr>
                  <w:r w:rsidRPr="00394274">
                    <w:rPr>
                      <w:rFonts w:ascii="Times New Roman" w:hAnsi="Times New Roman" w:cs="Times New Roman"/>
                      <w:sz w:val="24"/>
                      <w:szCs w:val="24"/>
                    </w:rPr>
                    <w:t>Vujović Laura-muzička umjetnost</w:t>
                  </w:r>
                </w:p>
              </w:tc>
            </w:tr>
          </w:tbl>
          <w:p w14:paraId="3F2B7CB9" w14:textId="77777777" w:rsidR="00CB1AA3" w:rsidRPr="001D4615" w:rsidRDefault="00CB1AA3" w:rsidP="00CB1AA3">
            <w:pPr>
              <w:spacing w:before="120" w:after="120"/>
              <w:rPr>
                <w:rFonts w:ascii="Times New Roman" w:hAnsi="Times New Roman" w:cs="Times New Roman"/>
                <w:sz w:val="24"/>
                <w:szCs w:val="24"/>
                <w:lang w:val="sr-Latn-RS"/>
              </w:rPr>
            </w:pPr>
          </w:p>
        </w:tc>
      </w:tr>
    </w:tbl>
    <w:p w14:paraId="081918E1" w14:textId="77777777" w:rsidR="00CB1AA3" w:rsidRPr="00CB1AA3" w:rsidRDefault="00CB1AA3" w:rsidP="00CB1AA3">
      <w:pPr>
        <w:rPr>
          <w:rFonts w:ascii="Times New Roman" w:hAnsi="Times New Roman" w:cs="Times New Roman"/>
          <w:b/>
          <w:i/>
          <w:sz w:val="24"/>
          <w:szCs w:val="24"/>
        </w:rPr>
      </w:pPr>
    </w:p>
    <w:p w14:paraId="4D73DF68" w14:textId="149509E9" w:rsidR="004A54B2" w:rsidRPr="004A54B2" w:rsidRDefault="004A54B2" w:rsidP="004A54B2">
      <w:pPr>
        <w:spacing w:before="240" w:after="0" w:line="240" w:lineRule="auto"/>
        <w:rPr>
          <w:rFonts w:ascii="Times New Roman" w:hAnsi="Times New Roman" w:cs="Times New Roman"/>
          <w:sz w:val="24"/>
          <w:szCs w:val="24"/>
          <w:lang w:val="sr-Latn-RS"/>
        </w:rPr>
      </w:pPr>
      <w:r w:rsidRPr="004A54B2">
        <w:rPr>
          <w:rFonts w:ascii="Times New Roman" w:hAnsi="Times New Roman" w:cs="Times New Roman"/>
          <w:b/>
          <w:bCs/>
          <w:i/>
          <w:iCs/>
          <w:sz w:val="24"/>
          <w:szCs w:val="24"/>
        </w:rPr>
        <w:t>Promocija pismenosti, jezičkog i likovnog stvaralaštva</w:t>
      </w:r>
      <w:r w:rsidRPr="004A54B2">
        <w:rPr>
          <w:rFonts w:ascii="Times New Roman" w:hAnsi="Times New Roman" w:cs="Times New Roman"/>
          <w:sz w:val="24"/>
          <w:szCs w:val="24"/>
          <w:lang w:val="sr-Latn-RS"/>
        </w:rPr>
        <w:t xml:space="preserve"> U oktobru 2023.godine formirana je recitatorska sekcija za učenike četvrtog razreda, kao i literarna sekcija, za učenike petog razreda. </w:t>
      </w:r>
      <w:r>
        <w:rPr>
          <w:rFonts w:ascii="Times New Roman" w:hAnsi="Times New Roman" w:cs="Times New Roman"/>
          <w:sz w:val="24"/>
          <w:szCs w:val="24"/>
          <w:lang w:val="sr-Latn-RS"/>
        </w:rPr>
        <w:br/>
        <w:t>-</w:t>
      </w:r>
      <w:r w:rsidRPr="004A54B2">
        <w:rPr>
          <w:rFonts w:ascii="Times New Roman" w:hAnsi="Times New Roman" w:cs="Times New Roman"/>
          <w:sz w:val="24"/>
          <w:szCs w:val="24"/>
          <w:lang w:val="sr-Latn-RS"/>
        </w:rPr>
        <w:t>Daroviti učenici naše škole bili su učesnici literarnog konkursa ,,Podgorca, moj grad“, koji je raspisala JU Narodna biblioteka ,, Radosav Ljumović“, povodom obilježavanja 19.decembra, Dana oslobođenja Crne Gore.</w:t>
      </w:r>
    </w:p>
    <w:p w14:paraId="0EFEE245" w14:textId="145CFA81" w:rsidR="00C2443F" w:rsidRDefault="004A54B2" w:rsidP="004A54B2">
      <w:pPr>
        <w:rPr>
          <w:rFonts w:ascii="Times New Roman" w:hAnsi="Times New Roman" w:cs="Times New Roman"/>
          <w:sz w:val="24"/>
          <w:szCs w:val="24"/>
          <w:lang w:val="sr-Latn-RS"/>
        </w:rPr>
      </w:pPr>
      <w:r>
        <w:rPr>
          <w:rFonts w:ascii="Times New Roman" w:hAnsi="Times New Roman" w:cs="Times New Roman"/>
          <w:sz w:val="24"/>
          <w:szCs w:val="24"/>
          <w:lang w:val="sr-Latn-RS"/>
        </w:rPr>
        <w:t>Pored literarne i recitatske sekcije, odabrani su i daroviti učenici petog razreda, koji pohađaju časove dodatne nastave iz CSBH jezika i književnosti.</w:t>
      </w:r>
    </w:p>
    <w:p w14:paraId="55D75E80" w14:textId="77777777" w:rsidR="004A54B2" w:rsidRDefault="004A54B2" w:rsidP="004A54B2">
      <w:pPr>
        <w:pStyle w:val="ListParagraph"/>
        <w:spacing w:before="240" w:after="0" w:line="240" w:lineRule="auto"/>
        <w:ind w:left="0" w:firstLine="318"/>
        <w:rPr>
          <w:rFonts w:ascii="Times New Roman" w:hAnsi="Times New Roman" w:cs="Times New Roman"/>
          <w:sz w:val="24"/>
          <w:szCs w:val="24"/>
          <w:lang w:val="sr-Latn-RS"/>
        </w:rPr>
      </w:pPr>
      <w:r>
        <w:rPr>
          <w:rFonts w:ascii="Times New Roman" w:hAnsi="Times New Roman" w:cs="Times New Roman"/>
          <w:sz w:val="24"/>
          <w:szCs w:val="24"/>
          <w:lang w:val="sr-Latn-RS"/>
        </w:rPr>
        <w:lastRenderedPageBreak/>
        <w:t>Izdavačka kuća Obodsko Slovo, 4. decembra 2023.godine organizovala je Festival mladih recitatora Crne Gore. Našu školu je uspješno predstavljala, Sofija Brnović, učenica drugog razreda, drugoplasirana na opštinskom takmičenju recitatora. Njena mentorka je bila učiteljica Sanja Krivokapić.</w:t>
      </w:r>
    </w:p>
    <w:p w14:paraId="2C95BF25" w14:textId="77777777" w:rsidR="004A54B2" w:rsidRDefault="004A54B2" w:rsidP="004A54B2">
      <w:r w:rsidRPr="039A25A8">
        <w:rPr>
          <w:rFonts w:ascii="Times New Roman" w:hAnsi="Times New Roman" w:cs="Times New Roman"/>
          <w:sz w:val="24"/>
          <w:szCs w:val="24"/>
          <w:lang w:val="sr-Latn-RS"/>
        </w:rPr>
        <w:t>Institut Konfucije na Univerzitetu Crne Gore raspisao je nagradni konkurs za najbolji lik</w:t>
      </w:r>
      <w:r>
        <w:rPr>
          <w:rFonts w:ascii="Times New Roman" w:hAnsi="Times New Roman" w:cs="Times New Roman"/>
          <w:sz w:val="24"/>
          <w:szCs w:val="24"/>
          <w:lang w:val="sr-Latn-RS"/>
        </w:rPr>
        <w:t xml:space="preserve">ovni rad na kome su učestvovali su </w:t>
      </w:r>
      <w:r w:rsidRPr="039A25A8">
        <w:rPr>
          <w:rFonts w:ascii="Times New Roman" w:hAnsi="Times New Roman" w:cs="Times New Roman"/>
          <w:sz w:val="24"/>
          <w:szCs w:val="24"/>
          <w:lang w:val="sr-Latn-RS"/>
        </w:rPr>
        <w:t>u</w:t>
      </w:r>
      <w:r>
        <w:rPr>
          <w:rFonts w:ascii="Times New Roman" w:hAnsi="Times New Roman" w:cs="Times New Roman"/>
          <w:sz w:val="24"/>
          <w:szCs w:val="24"/>
          <w:lang w:val="sr-Latn-RS"/>
        </w:rPr>
        <w:t>čenici II i V</w:t>
      </w:r>
      <w:r w:rsidRPr="039A25A8">
        <w:rPr>
          <w:rFonts w:ascii="Times New Roman" w:hAnsi="Times New Roman" w:cs="Times New Roman"/>
          <w:sz w:val="24"/>
          <w:szCs w:val="24"/>
          <w:lang w:val="sr-Latn-RS"/>
        </w:rPr>
        <w:t xml:space="preserve"> razreda. Tema konkursa bila je ,,Kina</w:t>
      </w:r>
      <w:r>
        <w:rPr>
          <w:rFonts w:ascii="Times New Roman" w:hAnsi="Times New Roman" w:cs="Times New Roman"/>
          <w:sz w:val="24"/>
          <w:szCs w:val="24"/>
          <w:lang w:val="sr-Latn-RS"/>
        </w:rPr>
        <w:t xml:space="preserve"> i ja</w:t>
      </w:r>
      <w:r w:rsidRPr="039A25A8">
        <w:rPr>
          <w:rFonts w:ascii="Times New Roman" w:hAnsi="Times New Roman" w:cs="Times New Roman"/>
          <w:sz w:val="24"/>
          <w:szCs w:val="24"/>
          <w:lang w:val="sr-Latn-RS"/>
        </w:rPr>
        <w:t>“ pa su daroviti učenici slikali sve što ih asocira na Kinu, njenu istoriju, kulturu i umjetnost.</w:t>
      </w:r>
      <w:r>
        <w:t xml:space="preserve">       </w:t>
      </w:r>
    </w:p>
    <w:p w14:paraId="26E4BE5E" w14:textId="6B8340E6" w:rsidR="004A54B2" w:rsidRPr="004A54B2" w:rsidRDefault="004A54B2" w:rsidP="004A54B2">
      <w:pPr>
        <w:spacing w:before="120" w:after="0" w:line="240" w:lineRule="auto"/>
        <w:rPr>
          <w:rFonts w:ascii="Times New Roman" w:hAnsi="Times New Roman" w:cs="Times New Roman"/>
          <w:sz w:val="24"/>
          <w:szCs w:val="24"/>
          <w:lang w:val="sr-Latn-RS"/>
        </w:rPr>
      </w:pPr>
      <w:r w:rsidRPr="004A54B2">
        <w:rPr>
          <w:rFonts w:ascii="Times New Roman" w:hAnsi="Times New Roman" w:cs="Times New Roman"/>
          <w:b/>
          <w:i/>
          <w:sz w:val="24"/>
          <w:szCs w:val="24"/>
        </w:rPr>
        <w:t>Promocia prirodnih nauka učenika nižih razreda</w:t>
      </w:r>
      <w:r>
        <w:t xml:space="preserve">  </w:t>
      </w:r>
      <w:r w:rsidRPr="004A54B2">
        <w:rPr>
          <w:rFonts w:ascii="Times New Roman" w:hAnsi="Times New Roman" w:cs="Times New Roman"/>
          <w:sz w:val="24"/>
          <w:szCs w:val="24"/>
          <w:lang w:val="sr-Latn-RS"/>
        </w:rPr>
        <w:t>U oktobru 2023.godine su formirane grupe za dodatnu nastavu iz matematike za učenike II, III, IV i V rzreda.</w:t>
      </w:r>
    </w:p>
    <w:p w14:paraId="3067D180" w14:textId="77777777" w:rsidR="004A54B2" w:rsidRPr="004A54B2" w:rsidRDefault="004A54B2" w:rsidP="004A54B2">
      <w:pPr>
        <w:spacing w:before="120" w:after="0" w:line="240" w:lineRule="auto"/>
        <w:rPr>
          <w:rFonts w:ascii="Times New Roman" w:hAnsi="Times New Roman" w:cs="Times New Roman"/>
          <w:sz w:val="24"/>
          <w:szCs w:val="24"/>
          <w:lang w:val="sr-Latn-RS"/>
        </w:rPr>
      </w:pPr>
      <w:r w:rsidRPr="004A54B2">
        <w:rPr>
          <w:rFonts w:ascii="Times New Roman" w:hAnsi="Times New Roman" w:cs="Times New Roman"/>
          <w:sz w:val="24"/>
          <w:szCs w:val="24"/>
          <w:lang w:val="sr-Latn-RS"/>
        </w:rPr>
        <w:t xml:space="preserve">Škola Malac genijalac, 17. decembra 2023.godine, orgnizovala je takmičenje u mentalnoj aritmetici.  Učenici II razreda naše škole, ostvarili su sjajne rezultate.  Dunja Turković zauzela je 3.mjesto, dok je Boran Kastrat osvojio 4.mjesto. </w:t>
      </w:r>
    </w:p>
    <w:p w14:paraId="19DCDB91" w14:textId="56F1FB3D" w:rsidR="004A54B2" w:rsidRPr="004A54B2" w:rsidRDefault="004A54B2" w:rsidP="004A54B2">
      <w:pPr>
        <w:tabs>
          <w:tab w:val="left" w:pos="459"/>
        </w:tabs>
        <w:spacing w:after="0" w:line="319" w:lineRule="exact"/>
        <w:rPr>
          <w:rFonts w:ascii="Times New Roman" w:hAnsi="Times New Roman" w:cs="Times New Roman"/>
          <w:sz w:val="24"/>
          <w:szCs w:val="24"/>
        </w:rPr>
      </w:pPr>
      <w:r w:rsidRPr="004A54B2">
        <w:rPr>
          <w:rFonts w:ascii="Times New Roman" w:hAnsi="Times New Roman" w:cs="Times New Roman"/>
          <w:sz w:val="24"/>
          <w:szCs w:val="24"/>
        </w:rPr>
        <w:t>Učenici II i III razreda su obilježili Svjetsku nedjelju Svemira i učestvovali na međunarodnom projektu ,,Istražujmo svijet bez arnica, Svemir je naša stanica”. Razvijanjem kreativnosti i mašte obogatili su svoja znanja o Svemiru kroz edukativne i zanimljive sadržaje. Nakon odgledanog video zapisa o Svemiru, iznosili su sve što su upamtili, uočavali Zemlju, isticali njene razlike u odnosu na druge planete , bili učesnici izložbe likovnih radova. Svim učesnicima projekta, kao i njihovim mentorima, uručene su zahvalnice.</w:t>
      </w:r>
    </w:p>
    <w:p w14:paraId="6A88B235" w14:textId="19A7EC76" w:rsidR="004A54B2" w:rsidRDefault="004A54B2" w:rsidP="004A54B2">
      <w:pPr>
        <w:spacing w:before="120" w:line="240" w:lineRule="auto"/>
        <w:rPr>
          <w:rFonts w:ascii="Times New Roman" w:hAnsi="Times New Roman" w:cs="Times New Roman"/>
          <w:sz w:val="24"/>
          <w:szCs w:val="24"/>
          <w:lang w:val="sr-Latn-RS"/>
        </w:rPr>
      </w:pPr>
      <w:r>
        <w:rPr>
          <w:rFonts w:ascii="Times New Roman" w:hAnsi="Times New Roman" w:cs="Times New Roman"/>
          <w:sz w:val="24"/>
          <w:szCs w:val="24"/>
        </w:rPr>
        <w:t>-</w:t>
      </w:r>
      <w:r w:rsidRPr="004A54B2">
        <w:rPr>
          <w:rFonts w:ascii="Times New Roman" w:hAnsi="Times New Roman" w:cs="Times New Roman"/>
          <w:sz w:val="24"/>
          <w:szCs w:val="24"/>
          <w:lang w:val="sr-Latn-RS"/>
        </w:rPr>
        <w:t>U okviru Svjetskog dana nauke u našoj školi je raspisa</w:t>
      </w:r>
      <w:r>
        <w:rPr>
          <w:rFonts w:ascii="Times New Roman" w:hAnsi="Times New Roman" w:cs="Times New Roman"/>
          <w:sz w:val="24"/>
          <w:szCs w:val="24"/>
          <w:lang w:val="sr-Latn-RS"/>
        </w:rPr>
        <w:t>n konkurs za „Najcool ogled“. Učestvolao je tridesetjedan učenik drugog, trećeg i petog razreda i jedna učenica šestog razreda.</w:t>
      </w:r>
    </w:p>
    <w:p w14:paraId="19299923" w14:textId="77777777" w:rsidR="004A54B2" w:rsidRPr="00153D6F" w:rsidRDefault="004A54B2" w:rsidP="004A54B2">
      <w:pPr>
        <w:spacing w:before="120"/>
        <w:ind w:left="150"/>
        <w:rPr>
          <w:rFonts w:ascii="Times New Roman" w:hAnsi="Times New Roman" w:cs="Times New Roman"/>
          <w:sz w:val="24"/>
          <w:szCs w:val="24"/>
          <w:lang w:val="sr-Latn-RS"/>
        </w:rPr>
      </w:pPr>
    </w:p>
    <w:p w14:paraId="6BE48D2F" w14:textId="77777777" w:rsidR="004A54B2" w:rsidRPr="002F6914" w:rsidRDefault="004A54B2" w:rsidP="001D110A">
      <w:pPr>
        <w:pStyle w:val="ListParagraph"/>
        <w:numPr>
          <w:ilvl w:val="0"/>
          <w:numId w:val="111"/>
        </w:numPr>
        <w:spacing w:before="120" w:after="0" w:line="240" w:lineRule="auto"/>
        <w:ind w:hanging="357"/>
        <w:contextualSpacing w:val="0"/>
        <w:jc w:val="center"/>
        <w:rPr>
          <w:rFonts w:ascii="Times New Roman" w:hAnsi="Times New Roman" w:cs="Times New Roman"/>
          <w:sz w:val="24"/>
          <w:szCs w:val="24"/>
          <w:lang w:val="sr-Latn-ME"/>
        </w:rPr>
      </w:pPr>
      <w:r w:rsidRPr="00153D6F">
        <w:rPr>
          <w:rFonts w:ascii="Times New Roman" w:hAnsi="Times New Roman" w:cs="Times New Roman"/>
          <w:sz w:val="24"/>
          <w:szCs w:val="24"/>
          <w:lang w:val="sr-Latn-ME"/>
        </w:rPr>
        <w:t>Nagrađeni učenici na konkursu su:</w:t>
      </w:r>
    </w:p>
    <w:tbl>
      <w:tblPr>
        <w:tblStyle w:val="TableGrid"/>
        <w:tblW w:w="0" w:type="auto"/>
        <w:tblInd w:w="29" w:type="dxa"/>
        <w:tblLook w:val="04A0" w:firstRow="1" w:lastRow="0" w:firstColumn="1" w:lastColumn="0" w:noHBand="0" w:noVBand="1"/>
      </w:tblPr>
      <w:tblGrid>
        <w:gridCol w:w="3114"/>
        <w:gridCol w:w="3106"/>
        <w:gridCol w:w="3090"/>
      </w:tblGrid>
      <w:tr w:rsidR="004A54B2" w:rsidRPr="00153D6F" w14:paraId="3F75896E" w14:textId="77777777" w:rsidTr="00063AFA">
        <w:trPr>
          <w:trHeight w:val="1012"/>
        </w:trPr>
        <w:tc>
          <w:tcPr>
            <w:tcW w:w="3114" w:type="dxa"/>
          </w:tcPr>
          <w:p w14:paraId="3A092A21" w14:textId="77777777" w:rsidR="004A54B2" w:rsidRDefault="004A54B2" w:rsidP="00063AFA">
            <w:pPr>
              <w:rPr>
                <w:rFonts w:ascii="Times New Roman" w:hAnsi="Times New Roman" w:cs="Times New Roman"/>
                <w:sz w:val="24"/>
                <w:szCs w:val="24"/>
              </w:rPr>
            </w:pPr>
            <w:r>
              <w:rPr>
                <w:rFonts w:ascii="Times New Roman" w:hAnsi="Times New Roman" w:cs="Times New Roman"/>
                <w:sz w:val="24"/>
                <w:szCs w:val="24"/>
              </w:rPr>
              <w:t>II razred</w:t>
            </w:r>
          </w:p>
          <w:p w14:paraId="0CA1F6C1" w14:textId="77777777" w:rsidR="004A54B2" w:rsidRDefault="004A54B2" w:rsidP="00063AFA">
            <w:pPr>
              <w:rPr>
                <w:rFonts w:ascii="Times New Roman" w:hAnsi="Times New Roman" w:cs="Times New Roman"/>
                <w:sz w:val="24"/>
                <w:szCs w:val="24"/>
              </w:rPr>
            </w:pPr>
            <w:r>
              <w:rPr>
                <w:rFonts w:ascii="Times New Roman" w:hAnsi="Times New Roman" w:cs="Times New Roman"/>
                <w:sz w:val="24"/>
                <w:szCs w:val="24"/>
              </w:rPr>
              <w:t>1. Lilija Pokhomova</w:t>
            </w:r>
          </w:p>
          <w:p w14:paraId="3C83F785" w14:textId="77777777" w:rsidR="004A54B2" w:rsidRDefault="004A54B2" w:rsidP="00063AFA">
            <w:pPr>
              <w:rPr>
                <w:rFonts w:ascii="Times New Roman" w:hAnsi="Times New Roman" w:cs="Times New Roman"/>
                <w:sz w:val="24"/>
                <w:szCs w:val="24"/>
              </w:rPr>
            </w:pPr>
            <w:r>
              <w:rPr>
                <w:rFonts w:ascii="Times New Roman" w:hAnsi="Times New Roman" w:cs="Times New Roman"/>
                <w:sz w:val="24"/>
                <w:szCs w:val="24"/>
              </w:rPr>
              <w:t xml:space="preserve">    Dimitrij Potenko</w:t>
            </w:r>
          </w:p>
          <w:p w14:paraId="2DBB8601" w14:textId="77777777" w:rsidR="004A54B2" w:rsidRDefault="004A54B2" w:rsidP="00063AFA">
            <w:pPr>
              <w:rPr>
                <w:rFonts w:ascii="Times New Roman" w:hAnsi="Times New Roman" w:cs="Times New Roman"/>
                <w:sz w:val="24"/>
                <w:szCs w:val="24"/>
              </w:rPr>
            </w:pPr>
            <w:r>
              <w:rPr>
                <w:rFonts w:ascii="Times New Roman" w:hAnsi="Times New Roman" w:cs="Times New Roman"/>
                <w:sz w:val="24"/>
                <w:szCs w:val="24"/>
              </w:rPr>
              <w:t>2. Sofija Brnović</w:t>
            </w:r>
          </w:p>
          <w:p w14:paraId="0E10A24B" w14:textId="77777777" w:rsidR="004A54B2" w:rsidRDefault="004A54B2" w:rsidP="00063AFA">
            <w:pPr>
              <w:rPr>
                <w:rFonts w:ascii="Times New Roman" w:hAnsi="Times New Roman" w:cs="Times New Roman"/>
                <w:sz w:val="24"/>
                <w:szCs w:val="24"/>
              </w:rPr>
            </w:pPr>
            <w:r>
              <w:rPr>
                <w:rFonts w:ascii="Times New Roman" w:hAnsi="Times New Roman" w:cs="Times New Roman"/>
                <w:sz w:val="24"/>
                <w:szCs w:val="24"/>
              </w:rPr>
              <w:t xml:space="preserve">    Mina Radović</w:t>
            </w:r>
          </w:p>
          <w:p w14:paraId="2F2EC720" w14:textId="77777777" w:rsidR="004A54B2" w:rsidRPr="00153D6F" w:rsidRDefault="004A54B2" w:rsidP="00063AFA">
            <w:pPr>
              <w:rPr>
                <w:rFonts w:ascii="Times New Roman" w:hAnsi="Times New Roman" w:cs="Times New Roman"/>
                <w:sz w:val="24"/>
                <w:szCs w:val="24"/>
              </w:rPr>
            </w:pPr>
            <w:r>
              <w:rPr>
                <w:rFonts w:ascii="Times New Roman" w:hAnsi="Times New Roman" w:cs="Times New Roman"/>
                <w:sz w:val="24"/>
                <w:szCs w:val="24"/>
              </w:rPr>
              <w:t>3. Dimitrije Nikočević</w:t>
            </w:r>
          </w:p>
        </w:tc>
        <w:tc>
          <w:tcPr>
            <w:tcW w:w="3106" w:type="dxa"/>
          </w:tcPr>
          <w:p w14:paraId="3099F316" w14:textId="77777777" w:rsidR="004A54B2" w:rsidRPr="00153D6F" w:rsidRDefault="004A54B2" w:rsidP="00063AFA">
            <w:pPr>
              <w:rPr>
                <w:rFonts w:ascii="Times New Roman" w:hAnsi="Times New Roman" w:cs="Times New Roman"/>
                <w:sz w:val="24"/>
                <w:szCs w:val="24"/>
              </w:rPr>
            </w:pPr>
            <w:r>
              <w:rPr>
                <w:rFonts w:ascii="Times New Roman" w:hAnsi="Times New Roman" w:cs="Times New Roman"/>
                <w:sz w:val="24"/>
                <w:szCs w:val="24"/>
              </w:rPr>
              <w:t>III razred</w:t>
            </w:r>
          </w:p>
          <w:p w14:paraId="1D0F7261" w14:textId="77777777" w:rsidR="004A54B2" w:rsidRDefault="004A54B2" w:rsidP="00063AFA">
            <w:pPr>
              <w:rPr>
                <w:rFonts w:ascii="Times New Roman" w:hAnsi="Times New Roman" w:cs="Times New Roman"/>
                <w:sz w:val="24"/>
                <w:szCs w:val="24"/>
              </w:rPr>
            </w:pPr>
            <w:r>
              <w:rPr>
                <w:rFonts w:ascii="Times New Roman" w:hAnsi="Times New Roman" w:cs="Times New Roman"/>
                <w:sz w:val="24"/>
                <w:szCs w:val="24"/>
              </w:rPr>
              <w:t>1. Marija Zeković</w:t>
            </w:r>
          </w:p>
          <w:p w14:paraId="74A3AF7A" w14:textId="77777777" w:rsidR="004A54B2" w:rsidRDefault="004A54B2" w:rsidP="00063AFA">
            <w:pPr>
              <w:rPr>
                <w:rFonts w:ascii="Times New Roman" w:hAnsi="Times New Roman" w:cs="Times New Roman"/>
                <w:sz w:val="24"/>
                <w:szCs w:val="24"/>
              </w:rPr>
            </w:pPr>
            <w:r>
              <w:rPr>
                <w:rFonts w:ascii="Times New Roman" w:hAnsi="Times New Roman" w:cs="Times New Roman"/>
                <w:sz w:val="24"/>
                <w:szCs w:val="24"/>
              </w:rPr>
              <w:t>2. Konstantin Petrov</w:t>
            </w:r>
          </w:p>
          <w:p w14:paraId="468FDD05" w14:textId="77777777" w:rsidR="004A54B2" w:rsidRPr="00153D6F" w:rsidRDefault="004A54B2" w:rsidP="00063AFA">
            <w:pPr>
              <w:rPr>
                <w:rFonts w:ascii="Times New Roman" w:hAnsi="Times New Roman" w:cs="Times New Roman"/>
                <w:sz w:val="24"/>
                <w:szCs w:val="24"/>
              </w:rPr>
            </w:pPr>
            <w:r>
              <w:rPr>
                <w:rFonts w:ascii="Times New Roman" w:hAnsi="Times New Roman" w:cs="Times New Roman"/>
                <w:sz w:val="24"/>
                <w:szCs w:val="24"/>
              </w:rPr>
              <w:t>3. Alisa Mokhova</w:t>
            </w:r>
          </w:p>
        </w:tc>
        <w:tc>
          <w:tcPr>
            <w:tcW w:w="3090" w:type="dxa"/>
          </w:tcPr>
          <w:p w14:paraId="181EF2D8" w14:textId="77777777" w:rsidR="004A54B2" w:rsidRPr="00153D6F" w:rsidRDefault="004A54B2" w:rsidP="00063AFA">
            <w:pPr>
              <w:jc w:val="both"/>
              <w:rPr>
                <w:rFonts w:ascii="Times New Roman" w:hAnsi="Times New Roman" w:cs="Times New Roman"/>
                <w:sz w:val="24"/>
                <w:szCs w:val="24"/>
              </w:rPr>
            </w:pPr>
            <w:r>
              <w:rPr>
                <w:rFonts w:ascii="Times New Roman" w:hAnsi="Times New Roman" w:cs="Times New Roman"/>
                <w:sz w:val="24"/>
                <w:szCs w:val="24"/>
              </w:rPr>
              <w:t>V i VI razred</w:t>
            </w:r>
          </w:p>
          <w:p w14:paraId="7656FCC4" w14:textId="77777777" w:rsidR="004A54B2" w:rsidRDefault="004A54B2" w:rsidP="00063AFA">
            <w:pPr>
              <w:jc w:val="both"/>
              <w:rPr>
                <w:rFonts w:ascii="Times New Roman" w:hAnsi="Times New Roman" w:cs="Times New Roman"/>
                <w:sz w:val="24"/>
                <w:szCs w:val="24"/>
              </w:rPr>
            </w:pPr>
            <w:r>
              <w:rPr>
                <w:rFonts w:ascii="Times New Roman" w:hAnsi="Times New Roman" w:cs="Times New Roman"/>
                <w:sz w:val="24"/>
                <w:szCs w:val="24"/>
              </w:rPr>
              <w:t>1. Ksenija Radović, VI</w:t>
            </w:r>
          </w:p>
          <w:p w14:paraId="022BE32B" w14:textId="77777777" w:rsidR="004A54B2" w:rsidRDefault="004A54B2" w:rsidP="00063AFA">
            <w:pPr>
              <w:jc w:val="both"/>
              <w:rPr>
                <w:rFonts w:ascii="Times New Roman" w:hAnsi="Times New Roman" w:cs="Times New Roman"/>
                <w:sz w:val="24"/>
                <w:szCs w:val="24"/>
              </w:rPr>
            </w:pPr>
            <w:r>
              <w:rPr>
                <w:rFonts w:ascii="Times New Roman" w:hAnsi="Times New Roman" w:cs="Times New Roman"/>
                <w:sz w:val="24"/>
                <w:szCs w:val="24"/>
              </w:rPr>
              <w:t>2. Andrej Marić, V</w:t>
            </w:r>
          </w:p>
          <w:p w14:paraId="68B694C0" w14:textId="77777777" w:rsidR="004A54B2" w:rsidRPr="00153D6F" w:rsidRDefault="004A54B2" w:rsidP="00063AFA">
            <w:pPr>
              <w:jc w:val="both"/>
              <w:rPr>
                <w:rFonts w:ascii="Times New Roman" w:hAnsi="Times New Roman" w:cs="Times New Roman"/>
                <w:sz w:val="24"/>
                <w:szCs w:val="24"/>
              </w:rPr>
            </w:pPr>
            <w:r>
              <w:rPr>
                <w:rFonts w:ascii="Times New Roman" w:hAnsi="Times New Roman" w:cs="Times New Roman"/>
                <w:sz w:val="24"/>
                <w:szCs w:val="24"/>
              </w:rPr>
              <w:t>3. Ljubo Đukić, V</w:t>
            </w:r>
          </w:p>
        </w:tc>
      </w:tr>
    </w:tbl>
    <w:p w14:paraId="2B317E12" w14:textId="77777777" w:rsidR="004A54B2" w:rsidRDefault="004A54B2" w:rsidP="004A54B2">
      <w:pPr>
        <w:rPr>
          <w:rFonts w:ascii="Times New Roman" w:hAnsi="Times New Roman" w:cs="Times New Roman"/>
          <w:color w:val="FF0000"/>
          <w:sz w:val="24"/>
          <w:szCs w:val="24"/>
          <w:lang w:val="sr-Latn-RS"/>
        </w:rPr>
      </w:pPr>
      <w:r>
        <w:rPr>
          <w:rFonts w:ascii="Times New Roman" w:hAnsi="Times New Roman" w:cs="Times New Roman"/>
          <w:color w:val="FF0000"/>
          <w:sz w:val="24"/>
          <w:szCs w:val="24"/>
          <w:lang w:val="sr-Latn-RS"/>
        </w:rPr>
        <w:t xml:space="preserve">      </w:t>
      </w:r>
    </w:p>
    <w:p w14:paraId="20889484" w14:textId="2A160E5B" w:rsidR="004A54B2" w:rsidRPr="004A54B2" w:rsidRDefault="004A54B2" w:rsidP="004A54B2">
      <w:pPr>
        <w:rPr>
          <w:rFonts w:ascii="Times New Roman" w:hAnsi="Times New Roman" w:cs="Times New Roman"/>
          <w:sz w:val="24"/>
          <w:szCs w:val="24"/>
        </w:rPr>
      </w:pPr>
      <w:r>
        <w:rPr>
          <w:rFonts w:ascii="Times New Roman" w:hAnsi="Times New Roman" w:cs="Times New Roman"/>
          <w:color w:val="FF0000"/>
          <w:sz w:val="24"/>
          <w:szCs w:val="24"/>
          <w:lang w:val="sr-Latn-RS"/>
        </w:rPr>
        <w:t xml:space="preserve"> </w:t>
      </w:r>
      <w:r w:rsidRPr="004A54B2">
        <w:rPr>
          <w:rFonts w:ascii="Times New Roman" w:hAnsi="Times New Roman" w:cs="Times New Roman"/>
          <w:sz w:val="24"/>
          <w:szCs w:val="24"/>
          <w:lang w:val="sr-Latn-RS"/>
        </w:rPr>
        <w:t xml:space="preserve">Nagrade za NAJCOOL ogleda pripale su </w:t>
      </w:r>
      <w:r w:rsidRPr="004A54B2">
        <w:rPr>
          <w:rFonts w:ascii="Times New Roman" w:hAnsi="Times New Roman" w:cs="Times New Roman"/>
          <w:sz w:val="24"/>
          <w:szCs w:val="24"/>
        </w:rPr>
        <w:t>Liliji Pokhomovoj i Dimitriju Potenku.</w:t>
      </w:r>
    </w:p>
    <w:p w14:paraId="0B7A47F4" w14:textId="598CA74E" w:rsidR="004A54B2" w:rsidRPr="008232F3" w:rsidRDefault="004A54B2" w:rsidP="004A54B2">
      <w:pPr>
        <w:tabs>
          <w:tab w:val="left" w:pos="459"/>
        </w:tabs>
        <w:jc w:val="both"/>
        <w:rPr>
          <w:rFonts w:ascii="Times New Roman" w:hAnsi="Times New Roman" w:cs="Times New Roman"/>
          <w:sz w:val="24"/>
          <w:szCs w:val="24"/>
        </w:rPr>
      </w:pPr>
      <w:r w:rsidRPr="62E0D250">
        <w:rPr>
          <w:rFonts w:ascii="Times New Roman" w:hAnsi="Times New Roman" w:cs="Times New Roman"/>
          <w:b/>
          <w:bCs/>
          <w:i/>
          <w:iCs/>
          <w:sz w:val="24"/>
          <w:szCs w:val="24"/>
        </w:rPr>
        <w:t>Obilježavanje bitnih datuma</w:t>
      </w:r>
      <w:r w:rsidRPr="004A54B2">
        <w:rPr>
          <w:rFonts w:ascii="Times New Roman" w:hAnsi="Times New Roman" w:cs="Times New Roman"/>
          <w:sz w:val="24"/>
          <w:szCs w:val="24"/>
        </w:rPr>
        <w:t xml:space="preserve"> </w:t>
      </w:r>
      <w:r w:rsidRPr="039A25A8">
        <w:rPr>
          <w:rFonts w:ascii="Times New Roman" w:hAnsi="Times New Roman" w:cs="Times New Roman"/>
          <w:sz w:val="24"/>
          <w:szCs w:val="24"/>
        </w:rPr>
        <w:t>Dan škole je obilježen</w:t>
      </w:r>
      <w:r>
        <w:rPr>
          <w:rFonts w:ascii="Times New Roman" w:hAnsi="Times New Roman" w:cs="Times New Roman"/>
          <w:sz w:val="24"/>
          <w:szCs w:val="24"/>
        </w:rPr>
        <w:t xml:space="preserve"> 6</w:t>
      </w:r>
      <w:r w:rsidRPr="039A25A8">
        <w:rPr>
          <w:rFonts w:ascii="Times New Roman" w:hAnsi="Times New Roman" w:cs="Times New Roman"/>
          <w:sz w:val="24"/>
          <w:szCs w:val="24"/>
        </w:rPr>
        <w:t>. novembra 2022.godine, kada je naša škola</w:t>
      </w:r>
      <w:r>
        <w:rPr>
          <w:rFonts w:ascii="Times New Roman" w:hAnsi="Times New Roman" w:cs="Times New Roman"/>
          <w:sz w:val="24"/>
          <w:szCs w:val="24"/>
        </w:rPr>
        <w:t xml:space="preserve"> proslavila svoj 61</w:t>
      </w:r>
      <w:r w:rsidRPr="039A25A8">
        <w:rPr>
          <w:rFonts w:ascii="Times New Roman" w:hAnsi="Times New Roman" w:cs="Times New Roman"/>
          <w:sz w:val="24"/>
          <w:szCs w:val="24"/>
        </w:rPr>
        <w:t>. U bogatom, kulturnom programu učestvovali su i</w:t>
      </w:r>
      <w:r>
        <w:rPr>
          <w:rFonts w:ascii="Times New Roman" w:hAnsi="Times New Roman" w:cs="Times New Roman"/>
          <w:sz w:val="24"/>
          <w:szCs w:val="24"/>
        </w:rPr>
        <w:t xml:space="preserve"> članovi našeg Kluba.</w:t>
      </w:r>
      <w:r>
        <w:rPr>
          <w:rFonts w:ascii="Times New Roman" w:hAnsi="Times New Roman" w:cs="Times New Roman"/>
          <w:sz w:val="24"/>
          <w:szCs w:val="24"/>
        </w:rPr>
        <w:br/>
      </w:r>
      <w:r w:rsidRPr="008232F3">
        <w:rPr>
          <w:rFonts w:ascii="Times New Roman" w:hAnsi="Times New Roman" w:cs="Times New Roman"/>
          <w:sz w:val="24"/>
          <w:szCs w:val="24"/>
        </w:rPr>
        <w:t>Povodom međunarodnog dana djeteta, učenici III, IV i V razreda, članovi muzičke radionice na engleskom jeziku, izveli su pjresmu ,,You raise me up”. Njihova mentorka je nastavnica Tatjana Marinović.</w:t>
      </w:r>
    </w:p>
    <w:p w14:paraId="0C98D94D" w14:textId="3269D2D5" w:rsidR="004A54B2" w:rsidRPr="004A54B2" w:rsidRDefault="004A54B2" w:rsidP="004A54B2">
      <w:pPr>
        <w:tabs>
          <w:tab w:val="left" w:pos="459"/>
        </w:tabs>
        <w:jc w:val="both"/>
        <w:rPr>
          <w:rFonts w:ascii="Times New Roman" w:hAnsi="Times New Roman" w:cs="Times New Roman"/>
          <w:sz w:val="24"/>
          <w:szCs w:val="24"/>
        </w:rPr>
      </w:pPr>
      <w:r w:rsidRPr="004A54B2">
        <w:rPr>
          <w:rFonts w:ascii="Times New Roman" w:hAnsi="Times New Roman" w:cs="Times New Roman"/>
          <w:sz w:val="24"/>
          <w:szCs w:val="24"/>
        </w:rPr>
        <w:t>Učenici III razreda su na integrativnom času iz prirode i društva, objasnili od kada se slavi Nova godina, kakav je to praznik, kome se djeca najviše obraduju. Na ovom času je urađena korelacija sa svim predmetima, koja je podstakla učenike da iskažu  svoje talente.</w:t>
      </w:r>
    </w:p>
    <w:p w14:paraId="2F6B14DD" w14:textId="704F37A1" w:rsidR="004A54B2" w:rsidRDefault="004A54B2" w:rsidP="004A54B2">
      <w:pPr>
        <w:tabs>
          <w:tab w:val="left" w:pos="459"/>
        </w:tabs>
        <w:jc w:val="both"/>
        <w:rPr>
          <w:rFonts w:ascii="Times New Roman" w:hAnsi="Times New Roman" w:cs="Times New Roman"/>
          <w:noProof/>
          <w:sz w:val="24"/>
          <w:szCs w:val="24"/>
        </w:rPr>
      </w:pPr>
      <w:r w:rsidRPr="00F45901">
        <w:rPr>
          <w:rFonts w:ascii="Times New Roman" w:hAnsi="Times New Roman" w:cs="Times New Roman"/>
          <w:sz w:val="24"/>
          <w:szCs w:val="24"/>
        </w:rPr>
        <w:t>Najkreativniji i najdarovitiji učenici, učestvovali su u Novogodišnjem bazaru koji je održan 22.decembra 2023.godine. Učenici su se trudili da, uz pomoć svojih roditelja i učitelja,  što bolje naprave novogodišnje ukrase, čestitke i slatkiše.</w:t>
      </w:r>
      <w:r w:rsidRPr="00534BE1">
        <w:rPr>
          <w:rFonts w:ascii="Times New Roman" w:hAnsi="Times New Roman" w:cs="Times New Roman"/>
          <w:noProof/>
          <w:sz w:val="24"/>
          <w:szCs w:val="24"/>
        </w:rPr>
        <w:t xml:space="preserve"> </w:t>
      </w:r>
    </w:p>
    <w:p w14:paraId="3057B3DB" w14:textId="77777777" w:rsidR="004A54B2" w:rsidRDefault="004A54B2" w:rsidP="004A54B2">
      <w:pPr>
        <w:spacing w:before="120" w:after="120"/>
        <w:jc w:val="both"/>
        <w:rPr>
          <w:rFonts w:ascii="Times New Roman" w:hAnsi="Times New Roman" w:cs="Times New Roman"/>
          <w:b/>
          <w:sz w:val="24"/>
          <w:szCs w:val="24"/>
          <w:lang w:val="sr-Latn-ME"/>
        </w:rPr>
      </w:pPr>
    </w:p>
    <w:p w14:paraId="18A1CC6B" w14:textId="24BE372E" w:rsidR="004A54B2" w:rsidRPr="002732BE" w:rsidRDefault="004A54B2" w:rsidP="004A54B2">
      <w:pPr>
        <w:spacing w:before="120" w:after="120"/>
        <w:jc w:val="both"/>
        <w:rPr>
          <w:rFonts w:ascii="Times New Roman" w:hAnsi="Times New Roman" w:cs="Times New Roman"/>
          <w:b/>
          <w:sz w:val="24"/>
          <w:szCs w:val="24"/>
          <w:lang w:val="sr-Latn-ME"/>
        </w:rPr>
      </w:pPr>
      <w:r w:rsidRPr="002732BE">
        <w:rPr>
          <w:rFonts w:ascii="Times New Roman" w:hAnsi="Times New Roman" w:cs="Times New Roman"/>
          <w:b/>
          <w:sz w:val="24"/>
          <w:szCs w:val="24"/>
          <w:lang w:val="sr-Latn-ME"/>
        </w:rPr>
        <w:lastRenderedPageBreak/>
        <w:t>ZAKLJUČCI:</w:t>
      </w:r>
    </w:p>
    <w:p w14:paraId="122BF054" w14:textId="77777777" w:rsidR="004A54B2" w:rsidRDefault="004A54B2" w:rsidP="001D110A">
      <w:pPr>
        <w:pStyle w:val="ListParagraph"/>
        <w:numPr>
          <w:ilvl w:val="0"/>
          <w:numId w:val="130"/>
        </w:numPr>
        <w:tabs>
          <w:tab w:val="left" w:pos="426"/>
          <w:tab w:val="left" w:pos="7516"/>
        </w:tabs>
        <w:spacing w:before="2" w:after="0" w:line="319" w:lineRule="exact"/>
        <w:ind w:left="0"/>
        <w:jc w:val="both"/>
        <w:rPr>
          <w:rFonts w:ascii="Times New Roman" w:hAnsi="Times New Roman" w:cs="Times New Roman"/>
          <w:sz w:val="24"/>
          <w:szCs w:val="24"/>
        </w:rPr>
      </w:pPr>
      <w:r>
        <w:rPr>
          <w:rFonts w:ascii="Times New Roman" w:hAnsi="Times New Roman" w:cs="Times New Roman"/>
          <w:sz w:val="24"/>
          <w:szCs w:val="24"/>
        </w:rPr>
        <w:t>P</w:t>
      </w:r>
      <w:r w:rsidRPr="00D435AC">
        <w:rPr>
          <w:rFonts w:ascii="Times New Roman" w:hAnsi="Times New Roman" w:cs="Times New Roman"/>
          <w:sz w:val="24"/>
          <w:szCs w:val="24"/>
        </w:rPr>
        <w:t>lanirane aktivnosti klubova</w:t>
      </w:r>
      <w:r>
        <w:rPr>
          <w:rFonts w:ascii="Times New Roman" w:hAnsi="Times New Roman" w:cs="Times New Roman"/>
          <w:sz w:val="24"/>
          <w:szCs w:val="24"/>
        </w:rPr>
        <w:t xml:space="preserve"> </w:t>
      </w:r>
      <w:r w:rsidRPr="00D435AC">
        <w:rPr>
          <w:rFonts w:ascii="Times New Roman" w:hAnsi="Times New Roman" w:cs="Times New Roman"/>
          <w:sz w:val="24"/>
          <w:szCs w:val="24"/>
        </w:rPr>
        <w:t>su realizovane</w:t>
      </w:r>
      <w:r>
        <w:rPr>
          <w:rFonts w:ascii="Times New Roman" w:hAnsi="Times New Roman" w:cs="Times New Roman"/>
          <w:sz w:val="24"/>
          <w:szCs w:val="24"/>
        </w:rPr>
        <w:t>. U aktivnostima su učestvovali i talentovani učenici.</w:t>
      </w:r>
    </w:p>
    <w:p w14:paraId="3AAF769F" w14:textId="77777777" w:rsidR="004A54B2" w:rsidRDefault="004A54B2" w:rsidP="001D110A">
      <w:pPr>
        <w:pStyle w:val="ListParagraph"/>
        <w:numPr>
          <w:ilvl w:val="0"/>
          <w:numId w:val="130"/>
        </w:numPr>
        <w:tabs>
          <w:tab w:val="left" w:pos="426"/>
          <w:tab w:val="left" w:pos="7516"/>
        </w:tabs>
        <w:spacing w:before="2" w:after="0" w:line="319" w:lineRule="exact"/>
        <w:ind w:left="0"/>
        <w:jc w:val="both"/>
        <w:rPr>
          <w:rFonts w:ascii="Times New Roman" w:hAnsi="Times New Roman" w:cs="Times New Roman"/>
          <w:sz w:val="24"/>
          <w:szCs w:val="24"/>
        </w:rPr>
      </w:pPr>
      <w:r>
        <w:rPr>
          <w:rFonts w:ascii="Times New Roman" w:hAnsi="Times New Roman" w:cs="Times New Roman"/>
          <w:sz w:val="24"/>
          <w:szCs w:val="24"/>
        </w:rPr>
        <w:t>Talentovani učenici su identifikovani i evidentirani u elektronskom dnevniku:</w:t>
      </w:r>
    </w:p>
    <w:p w14:paraId="78667CC3" w14:textId="77777777" w:rsidR="004A54B2" w:rsidRPr="002732BE" w:rsidRDefault="004A54B2" w:rsidP="001D110A">
      <w:pPr>
        <w:pStyle w:val="ListParagraph"/>
        <w:numPr>
          <w:ilvl w:val="0"/>
          <w:numId w:val="133"/>
        </w:numPr>
        <w:spacing w:line="240" w:lineRule="auto"/>
        <w:ind w:left="450"/>
        <w:rPr>
          <w:rFonts w:ascii="Times New Roman" w:hAnsi="Times New Roman" w:cs="Times New Roman"/>
          <w:sz w:val="24"/>
          <w:szCs w:val="24"/>
          <w:lang w:val="sr-Latn-CS"/>
        </w:rPr>
      </w:pPr>
      <w:r w:rsidRPr="002732BE">
        <w:rPr>
          <w:rFonts w:ascii="Times New Roman" w:hAnsi="Times New Roman" w:cs="Times New Roman"/>
          <w:b/>
          <w:i/>
          <w:sz w:val="24"/>
          <w:szCs w:val="24"/>
          <w:lang w:val="bs-Latn-BA"/>
        </w:rPr>
        <w:t>Matematika:</w:t>
      </w:r>
      <w:r w:rsidRPr="002732BE">
        <w:rPr>
          <w:rFonts w:ascii="Times New Roman" w:hAnsi="Times New Roman" w:cs="Times New Roman"/>
          <w:sz w:val="24"/>
          <w:szCs w:val="24"/>
          <w:lang w:val="bs-Latn-BA"/>
        </w:rPr>
        <w:t xml:space="preserve"> Đorđe Rakočević VI-2,</w:t>
      </w:r>
      <w:r w:rsidRPr="002732BE">
        <w:rPr>
          <w:rFonts w:ascii="Times New Roman" w:hAnsi="Times New Roman" w:cs="Times New Roman"/>
          <w:sz w:val="24"/>
          <w:szCs w:val="24"/>
        </w:rPr>
        <w:t xml:space="preserve"> </w:t>
      </w:r>
      <w:r>
        <w:rPr>
          <w:rFonts w:ascii="Times New Roman" w:eastAsia="Times New Roman" w:hAnsi="Times New Roman" w:cs="Times New Roman"/>
          <w:bCs/>
          <w:sz w:val="24"/>
          <w:szCs w:val="24"/>
        </w:rPr>
        <w:t>Dunja Sošić</w:t>
      </w:r>
      <w:r w:rsidRPr="002732BE">
        <w:rPr>
          <w:rFonts w:ascii="Times New Roman" w:eastAsia="Times New Roman" w:hAnsi="Times New Roman" w:cs="Times New Roman"/>
          <w:bCs/>
          <w:sz w:val="24"/>
          <w:szCs w:val="24"/>
        </w:rPr>
        <w:t xml:space="preserve"> VII-1, Todor Tatar VII-1, </w:t>
      </w:r>
      <w:r w:rsidRPr="002732BE">
        <w:rPr>
          <w:rFonts w:ascii="Times New Roman" w:hAnsi="Times New Roman" w:cs="Times New Roman"/>
          <w:sz w:val="24"/>
          <w:szCs w:val="24"/>
          <w:lang w:val="bs-Latn-BA"/>
        </w:rPr>
        <w:t xml:space="preserve">Danilo Todorović </w:t>
      </w:r>
      <w:r>
        <w:rPr>
          <w:rFonts w:ascii="Times New Roman" w:hAnsi="Times New Roman" w:cs="Times New Roman"/>
          <w:sz w:val="24"/>
          <w:szCs w:val="24"/>
          <w:lang w:val="bs-Latn-BA"/>
        </w:rPr>
        <w:t xml:space="preserve"> VII-1;</w:t>
      </w:r>
    </w:p>
    <w:p w14:paraId="0ECD3E3A" w14:textId="77777777" w:rsidR="004A54B2" w:rsidRPr="002732BE" w:rsidRDefault="004A54B2" w:rsidP="001D110A">
      <w:pPr>
        <w:pStyle w:val="ListParagraph"/>
        <w:numPr>
          <w:ilvl w:val="0"/>
          <w:numId w:val="133"/>
        </w:numPr>
        <w:ind w:left="450"/>
        <w:rPr>
          <w:rFonts w:ascii="Times New Roman" w:hAnsi="Times New Roman" w:cs="Times New Roman"/>
          <w:sz w:val="24"/>
          <w:szCs w:val="24"/>
          <w:lang w:val="bs-Latn-BA"/>
        </w:rPr>
      </w:pPr>
      <w:r w:rsidRPr="002732BE">
        <w:rPr>
          <w:rFonts w:ascii="Times New Roman" w:hAnsi="Times New Roman" w:cs="Times New Roman"/>
          <w:b/>
          <w:i/>
          <w:sz w:val="24"/>
          <w:szCs w:val="24"/>
        </w:rPr>
        <w:t>Fizika:</w:t>
      </w:r>
      <w:r>
        <w:rPr>
          <w:rFonts w:ascii="Times New Roman" w:hAnsi="Times New Roman" w:cs="Times New Roman"/>
          <w:sz w:val="24"/>
          <w:szCs w:val="24"/>
        </w:rPr>
        <w:t xml:space="preserve"> </w:t>
      </w:r>
      <w:r>
        <w:rPr>
          <w:rFonts w:ascii="Times New Roman" w:hAnsi="Times New Roman" w:cs="Times New Roman"/>
          <w:sz w:val="24"/>
          <w:szCs w:val="24"/>
          <w:lang w:val="bs-Latn-BA"/>
        </w:rPr>
        <w:t xml:space="preserve">Danilo Galičić VII-1, Đačić Jelena IX-2, Bubanja Nađa </w:t>
      </w:r>
      <w:r w:rsidRPr="002732BE">
        <w:rPr>
          <w:rFonts w:ascii="Times New Roman" w:hAnsi="Times New Roman" w:cs="Times New Roman"/>
          <w:sz w:val="24"/>
          <w:szCs w:val="24"/>
          <w:lang w:val="bs-Latn-BA"/>
        </w:rPr>
        <w:t>VIII-1, Zueva Marija</w:t>
      </w:r>
      <w:r>
        <w:rPr>
          <w:rFonts w:ascii="Times New Roman" w:hAnsi="Times New Roman" w:cs="Times New Roman"/>
          <w:sz w:val="24"/>
          <w:szCs w:val="24"/>
          <w:lang w:val="bs-Latn-BA"/>
        </w:rPr>
        <w:t xml:space="preserve"> VIII-</w:t>
      </w:r>
      <w:r w:rsidRPr="002732BE">
        <w:rPr>
          <w:rFonts w:ascii="Times New Roman" w:hAnsi="Times New Roman" w:cs="Times New Roman"/>
          <w:sz w:val="24"/>
          <w:szCs w:val="24"/>
          <w:lang w:val="bs-Latn-BA"/>
        </w:rPr>
        <w:t>2, Lakić Nađa</w:t>
      </w:r>
      <w:r>
        <w:rPr>
          <w:rFonts w:ascii="Times New Roman" w:hAnsi="Times New Roman" w:cs="Times New Roman"/>
          <w:sz w:val="24"/>
          <w:szCs w:val="24"/>
          <w:lang w:val="bs-Latn-BA"/>
        </w:rPr>
        <w:t>,</w:t>
      </w:r>
      <w:r w:rsidRPr="002732BE">
        <w:rPr>
          <w:rFonts w:ascii="Times New Roman" w:hAnsi="Times New Roman" w:cs="Times New Roman"/>
          <w:sz w:val="24"/>
          <w:szCs w:val="24"/>
          <w:lang w:val="bs-Latn-BA"/>
        </w:rPr>
        <w:t xml:space="preserve"> VIII-2</w:t>
      </w:r>
      <w:r>
        <w:rPr>
          <w:rFonts w:ascii="Times New Roman" w:hAnsi="Times New Roman" w:cs="Times New Roman"/>
          <w:sz w:val="24"/>
          <w:szCs w:val="24"/>
          <w:lang w:val="bs-Latn-BA"/>
        </w:rPr>
        <w:t>;</w:t>
      </w:r>
    </w:p>
    <w:p w14:paraId="72D8F46F" w14:textId="77777777" w:rsidR="004A54B2" w:rsidRPr="002732BE" w:rsidRDefault="004A54B2" w:rsidP="001D110A">
      <w:pPr>
        <w:pStyle w:val="ListParagraph"/>
        <w:numPr>
          <w:ilvl w:val="0"/>
          <w:numId w:val="133"/>
        </w:numPr>
        <w:ind w:left="450"/>
        <w:rPr>
          <w:rFonts w:ascii="Times New Roman" w:hAnsi="Times New Roman" w:cs="Times New Roman"/>
          <w:sz w:val="24"/>
          <w:szCs w:val="24"/>
          <w:lang w:val="bs-Latn-BA"/>
        </w:rPr>
      </w:pPr>
      <w:r w:rsidRPr="002732BE">
        <w:rPr>
          <w:rFonts w:ascii="Times New Roman" w:hAnsi="Times New Roman" w:cs="Times New Roman"/>
          <w:b/>
          <w:i/>
          <w:sz w:val="24"/>
          <w:szCs w:val="24"/>
          <w:lang w:val="bs-Latn-BA"/>
        </w:rPr>
        <w:t>Hemija:</w:t>
      </w:r>
      <w:r>
        <w:rPr>
          <w:rFonts w:ascii="Times New Roman" w:hAnsi="Times New Roman" w:cs="Times New Roman"/>
          <w:sz w:val="24"/>
          <w:szCs w:val="24"/>
          <w:lang w:val="bs-Latn-BA"/>
        </w:rPr>
        <w:t xml:space="preserve"> Vojvodić Nikolina</w:t>
      </w:r>
      <w:r w:rsidRPr="002732BE">
        <w:rPr>
          <w:rFonts w:ascii="Times New Roman" w:hAnsi="Times New Roman" w:cs="Times New Roman"/>
          <w:sz w:val="24"/>
          <w:szCs w:val="24"/>
          <w:lang w:val="bs-Latn-BA"/>
        </w:rPr>
        <w:t xml:space="preserve"> IX-5</w:t>
      </w:r>
      <w:r>
        <w:rPr>
          <w:rFonts w:ascii="Times New Roman" w:hAnsi="Times New Roman" w:cs="Times New Roman"/>
          <w:sz w:val="24"/>
          <w:szCs w:val="24"/>
          <w:lang w:val="bs-Latn-BA"/>
        </w:rPr>
        <w:t>;</w:t>
      </w:r>
    </w:p>
    <w:p w14:paraId="08263D77" w14:textId="77777777" w:rsidR="004A54B2" w:rsidRPr="00DF4E53" w:rsidRDefault="004A54B2" w:rsidP="001D110A">
      <w:pPr>
        <w:pStyle w:val="ListParagraph"/>
        <w:numPr>
          <w:ilvl w:val="0"/>
          <w:numId w:val="133"/>
        </w:numPr>
        <w:ind w:left="450"/>
        <w:rPr>
          <w:rFonts w:ascii="Times New Roman" w:hAnsi="Times New Roman" w:cs="Times New Roman"/>
          <w:sz w:val="24"/>
          <w:szCs w:val="24"/>
          <w:lang w:val="bs-Latn-BA"/>
        </w:rPr>
      </w:pPr>
      <w:r w:rsidRPr="000D421D">
        <w:rPr>
          <w:rFonts w:ascii="Times New Roman" w:hAnsi="Times New Roman" w:cs="Times New Roman"/>
          <w:b/>
          <w:i/>
          <w:sz w:val="24"/>
          <w:szCs w:val="24"/>
          <w:lang w:val="bs-Latn-BA"/>
        </w:rPr>
        <w:t>Muzička umjetnost</w:t>
      </w:r>
      <w:r w:rsidRPr="00DF4E53">
        <w:rPr>
          <w:rFonts w:ascii="Times New Roman" w:hAnsi="Times New Roman" w:cs="Times New Roman"/>
          <w:sz w:val="24"/>
          <w:szCs w:val="24"/>
          <w:lang w:val="bs-Latn-BA"/>
        </w:rPr>
        <w:t xml:space="preserve"> </w:t>
      </w:r>
      <w:r>
        <w:rPr>
          <w:rFonts w:ascii="Times New Roman" w:hAnsi="Times New Roman" w:cs="Times New Roman"/>
          <w:sz w:val="24"/>
          <w:szCs w:val="24"/>
          <w:lang w:val="bs-Latn-BA"/>
        </w:rPr>
        <w:t xml:space="preserve">: </w:t>
      </w:r>
      <w:r w:rsidRPr="00DF4E53">
        <w:rPr>
          <w:rFonts w:ascii="Times New Roman" w:hAnsi="Times New Roman" w:cs="Times New Roman"/>
          <w:sz w:val="24"/>
          <w:szCs w:val="24"/>
          <w:lang w:val="bs-Latn-BA"/>
        </w:rPr>
        <w:t>Milijana Rai</w:t>
      </w:r>
      <w:r>
        <w:rPr>
          <w:rFonts w:ascii="Times New Roman" w:hAnsi="Times New Roman" w:cs="Times New Roman"/>
          <w:sz w:val="24"/>
          <w:szCs w:val="24"/>
          <w:lang w:val="bs-Latn-BA"/>
        </w:rPr>
        <w:t>čević V;</w:t>
      </w:r>
    </w:p>
    <w:p w14:paraId="3E10AA83" w14:textId="77777777" w:rsidR="004A54B2" w:rsidRPr="002F6387" w:rsidRDefault="004A54B2" w:rsidP="001D110A">
      <w:pPr>
        <w:pStyle w:val="ListParagraph"/>
        <w:numPr>
          <w:ilvl w:val="0"/>
          <w:numId w:val="133"/>
        </w:numPr>
        <w:ind w:left="450"/>
        <w:rPr>
          <w:rFonts w:ascii="Times New Roman" w:hAnsi="Times New Roman" w:cs="Times New Roman"/>
          <w:sz w:val="24"/>
          <w:szCs w:val="24"/>
          <w:lang w:val="bs-Latn-BA"/>
        </w:rPr>
      </w:pPr>
      <w:r w:rsidRPr="000D421D">
        <w:rPr>
          <w:rFonts w:ascii="Times New Roman" w:hAnsi="Times New Roman" w:cs="Times New Roman"/>
          <w:b/>
          <w:i/>
          <w:sz w:val="24"/>
          <w:szCs w:val="24"/>
          <w:lang w:val="bs-Latn-BA"/>
        </w:rPr>
        <w:t>Likovna umjetnost</w:t>
      </w:r>
      <w:r>
        <w:rPr>
          <w:rFonts w:ascii="Times New Roman" w:hAnsi="Times New Roman" w:cs="Times New Roman"/>
          <w:sz w:val="24"/>
          <w:szCs w:val="24"/>
          <w:lang w:val="bs-Latn-BA"/>
        </w:rPr>
        <w:t>: Nikolina Radović V;</w:t>
      </w:r>
    </w:p>
    <w:p w14:paraId="206A4AD8" w14:textId="77777777" w:rsidR="004A54B2" w:rsidRPr="002732BE" w:rsidRDefault="004A54B2" w:rsidP="001D110A">
      <w:pPr>
        <w:pStyle w:val="ListParagraph"/>
        <w:numPr>
          <w:ilvl w:val="0"/>
          <w:numId w:val="133"/>
        </w:numPr>
        <w:ind w:left="450"/>
        <w:rPr>
          <w:rFonts w:ascii="Times New Roman" w:hAnsi="Times New Roman" w:cs="Times New Roman"/>
          <w:sz w:val="24"/>
          <w:szCs w:val="24"/>
          <w:lang w:val="bs-Latn-BA"/>
        </w:rPr>
      </w:pPr>
      <w:r w:rsidRPr="002732BE">
        <w:rPr>
          <w:rFonts w:ascii="Times New Roman" w:hAnsi="Times New Roman" w:cs="Times New Roman"/>
          <w:b/>
          <w:i/>
          <w:sz w:val="24"/>
          <w:szCs w:val="24"/>
          <w:lang w:val="bs-Latn-BA"/>
        </w:rPr>
        <w:t>Literarno stvaranja:</w:t>
      </w:r>
      <w:r>
        <w:rPr>
          <w:rFonts w:ascii="Times New Roman" w:hAnsi="Times New Roman" w:cs="Times New Roman"/>
          <w:sz w:val="24"/>
          <w:szCs w:val="24"/>
          <w:lang w:val="bs-Latn-BA"/>
        </w:rPr>
        <w:t xml:space="preserve"> </w:t>
      </w:r>
      <w:r w:rsidRPr="002732BE">
        <w:rPr>
          <w:rFonts w:ascii="Times New Roman" w:hAnsi="Times New Roman" w:cs="Times New Roman"/>
          <w:sz w:val="24"/>
          <w:szCs w:val="24"/>
          <w:lang w:val="bs-Latn-BA"/>
        </w:rPr>
        <w:t>D</w:t>
      </w:r>
      <w:r>
        <w:rPr>
          <w:rFonts w:ascii="Times New Roman" w:hAnsi="Times New Roman" w:cs="Times New Roman"/>
          <w:sz w:val="24"/>
          <w:szCs w:val="24"/>
          <w:lang w:val="bs-Latn-BA"/>
        </w:rPr>
        <w:t>ušan Durutović VII4, Dunja Sošić</w:t>
      </w:r>
      <w:r w:rsidRPr="002732BE">
        <w:rPr>
          <w:rFonts w:ascii="Times New Roman" w:hAnsi="Times New Roman" w:cs="Times New Roman"/>
          <w:sz w:val="24"/>
          <w:szCs w:val="24"/>
          <w:lang w:val="bs-Latn-BA"/>
        </w:rPr>
        <w:t xml:space="preserve"> VII-1</w:t>
      </w:r>
      <w:r>
        <w:rPr>
          <w:rFonts w:ascii="Times New Roman" w:hAnsi="Times New Roman" w:cs="Times New Roman"/>
          <w:sz w:val="24"/>
          <w:szCs w:val="24"/>
          <w:lang w:val="bs-Latn-BA"/>
        </w:rPr>
        <w:t>;</w:t>
      </w:r>
    </w:p>
    <w:p w14:paraId="28C5FF7C" w14:textId="77777777" w:rsidR="004A54B2" w:rsidRPr="002732BE" w:rsidRDefault="004A54B2" w:rsidP="001D110A">
      <w:pPr>
        <w:pStyle w:val="ListParagraph"/>
        <w:numPr>
          <w:ilvl w:val="0"/>
          <w:numId w:val="133"/>
        </w:numPr>
        <w:ind w:left="450"/>
        <w:rPr>
          <w:rFonts w:ascii="Times New Roman" w:hAnsi="Times New Roman" w:cs="Times New Roman"/>
          <w:sz w:val="24"/>
          <w:szCs w:val="24"/>
          <w:lang w:val="bs-Latn-BA"/>
        </w:rPr>
      </w:pPr>
      <w:r w:rsidRPr="002732BE">
        <w:rPr>
          <w:rFonts w:ascii="Times New Roman" w:hAnsi="Times New Roman" w:cs="Times New Roman"/>
          <w:b/>
          <w:i/>
          <w:sz w:val="24"/>
          <w:szCs w:val="24"/>
          <w:lang w:val="bs-Latn-BA"/>
        </w:rPr>
        <w:t>Pjevanje:</w:t>
      </w:r>
      <w:r>
        <w:rPr>
          <w:rFonts w:ascii="Times New Roman" w:hAnsi="Times New Roman" w:cs="Times New Roman"/>
          <w:sz w:val="24"/>
          <w:szCs w:val="24"/>
          <w:lang w:val="bs-Latn-BA"/>
        </w:rPr>
        <w:t xml:space="preserve"> Anja Lukić</w:t>
      </w:r>
      <w:r w:rsidRPr="002732BE">
        <w:rPr>
          <w:rFonts w:ascii="Times New Roman" w:hAnsi="Times New Roman" w:cs="Times New Roman"/>
          <w:sz w:val="24"/>
          <w:szCs w:val="24"/>
          <w:lang w:val="bs-Latn-BA"/>
        </w:rPr>
        <w:t xml:space="preserve"> </w:t>
      </w:r>
      <w:r>
        <w:rPr>
          <w:rFonts w:ascii="Times New Roman" w:hAnsi="Times New Roman" w:cs="Times New Roman"/>
          <w:sz w:val="24"/>
          <w:szCs w:val="24"/>
          <w:lang w:val="bs-Latn-BA"/>
        </w:rPr>
        <w:t>IX-1;</w:t>
      </w:r>
    </w:p>
    <w:p w14:paraId="4EE708AB" w14:textId="77777777" w:rsidR="004A54B2" w:rsidRPr="002F6387" w:rsidRDefault="004A54B2" w:rsidP="001D110A">
      <w:pPr>
        <w:pStyle w:val="ListParagraph"/>
        <w:numPr>
          <w:ilvl w:val="0"/>
          <w:numId w:val="133"/>
        </w:numPr>
        <w:ind w:left="450"/>
        <w:rPr>
          <w:rFonts w:ascii="Times New Roman" w:hAnsi="Times New Roman" w:cs="Times New Roman"/>
          <w:sz w:val="24"/>
          <w:szCs w:val="24"/>
          <w:lang w:val="bs-Latn-BA"/>
        </w:rPr>
      </w:pPr>
      <w:r w:rsidRPr="002732BE">
        <w:rPr>
          <w:rFonts w:ascii="Times New Roman" w:hAnsi="Times New Roman" w:cs="Times New Roman"/>
          <w:b/>
          <w:i/>
          <w:sz w:val="24"/>
          <w:szCs w:val="24"/>
          <w:lang w:val="bs-Latn-BA"/>
        </w:rPr>
        <w:t>Engleski jezik:</w:t>
      </w:r>
      <w:r>
        <w:rPr>
          <w:rFonts w:ascii="Times New Roman" w:hAnsi="Times New Roman" w:cs="Times New Roman"/>
          <w:sz w:val="24"/>
          <w:szCs w:val="24"/>
          <w:lang w:val="bs-Latn-BA"/>
        </w:rPr>
        <w:t xml:space="preserve"> Delić Lazar VIII</w:t>
      </w:r>
      <w:r w:rsidRPr="002F6387">
        <w:rPr>
          <w:rFonts w:ascii="Times New Roman" w:hAnsi="Times New Roman" w:cs="Times New Roman"/>
          <w:sz w:val="24"/>
          <w:szCs w:val="24"/>
          <w:lang w:val="bs-Latn-BA"/>
        </w:rPr>
        <w:t>-4, Sofija Đukić VII-2, Viktorija Lukić VII-2</w:t>
      </w:r>
      <w:r>
        <w:rPr>
          <w:rFonts w:ascii="Times New Roman" w:hAnsi="Times New Roman" w:cs="Times New Roman"/>
          <w:sz w:val="24"/>
          <w:szCs w:val="24"/>
          <w:lang w:val="bs-Latn-BA"/>
        </w:rPr>
        <w:t>;</w:t>
      </w:r>
    </w:p>
    <w:p w14:paraId="1044730C" w14:textId="77777777" w:rsidR="004A54B2" w:rsidRPr="002F6387" w:rsidRDefault="004A54B2" w:rsidP="001D110A">
      <w:pPr>
        <w:pStyle w:val="ListParagraph"/>
        <w:numPr>
          <w:ilvl w:val="0"/>
          <w:numId w:val="133"/>
        </w:numPr>
        <w:ind w:left="450"/>
        <w:rPr>
          <w:rFonts w:ascii="Times New Roman" w:hAnsi="Times New Roman" w:cs="Times New Roman"/>
          <w:sz w:val="24"/>
          <w:szCs w:val="24"/>
          <w:lang w:val="bs-Latn-BA"/>
        </w:rPr>
      </w:pPr>
      <w:r w:rsidRPr="002732BE">
        <w:rPr>
          <w:rFonts w:ascii="Times New Roman" w:hAnsi="Times New Roman" w:cs="Times New Roman"/>
          <w:b/>
          <w:i/>
          <w:sz w:val="24"/>
          <w:szCs w:val="24"/>
          <w:lang w:val="bs-Latn-BA"/>
        </w:rPr>
        <w:t>Gluma:</w:t>
      </w:r>
      <w:r>
        <w:rPr>
          <w:rFonts w:ascii="Times New Roman" w:hAnsi="Times New Roman" w:cs="Times New Roman"/>
          <w:sz w:val="24"/>
          <w:szCs w:val="24"/>
          <w:lang w:val="bs-Latn-BA"/>
        </w:rPr>
        <w:t xml:space="preserve"> Sara Gardašević</w:t>
      </w:r>
      <w:r w:rsidRPr="002F6387">
        <w:rPr>
          <w:rFonts w:ascii="Times New Roman" w:hAnsi="Times New Roman" w:cs="Times New Roman"/>
          <w:sz w:val="24"/>
          <w:szCs w:val="24"/>
          <w:lang w:val="bs-Latn-BA"/>
        </w:rPr>
        <w:t xml:space="preserve"> VII</w:t>
      </w:r>
      <w:r>
        <w:rPr>
          <w:rFonts w:ascii="Times New Roman" w:hAnsi="Times New Roman" w:cs="Times New Roman"/>
          <w:sz w:val="24"/>
          <w:szCs w:val="24"/>
          <w:lang w:val="bs-Latn-BA"/>
        </w:rPr>
        <w:t>-</w:t>
      </w:r>
      <w:r w:rsidRPr="002F6387">
        <w:rPr>
          <w:rFonts w:ascii="Times New Roman" w:hAnsi="Times New Roman" w:cs="Times New Roman"/>
          <w:sz w:val="24"/>
          <w:szCs w:val="24"/>
          <w:lang w:val="bs-Latn-BA"/>
        </w:rPr>
        <w:t>1</w:t>
      </w:r>
      <w:r>
        <w:rPr>
          <w:rFonts w:ascii="Times New Roman" w:hAnsi="Times New Roman" w:cs="Times New Roman"/>
          <w:sz w:val="24"/>
          <w:szCs w:val="24"/>
          <w:lang w:val="bs-Latn-BA"/>
        </w:rPr>
        <w:t>;</w:t>
      </w:r>
      <w:r w:rsidRPr="002F6387">
        <w:rPr>
          <w:rFonts w:ascii="Times New Roman" w:hAnsi="Times New Roman" w:cs="Times New Roman"/>
          <w:sz w:val="24"/>
          <w:szCs w:val="24"/>
          <w:lang w:val="bs-Latn-BA"/>
        </w:rPr>
        <w:t xml:space="preserve"> </w:t>
      </w:r>
    </w:p>
    <w:p w14:paraId="2CFE4E8E" w14:textId="77777777" w:rsidR="004A54B2" w:rsidRPr="002732BE" w:rsidRDefault="004A54B2" w:rsidP="001D110A">
      <w:pPr>
        <w:pStyle w:val="ListParagraph"/>
        <w:numPr>
          <w:ilvl w:val="0"/>
          <w:numId w:val="133"/>
        </w:numPr>
        <w:ind w:left="450"/>
        <w:rPr>
          <w:rFonts w:ascii="Times New Roman" w:hAnsi="Times New Roman" w:cs="Times New Roman"/>
          <w:sz w:val="24"/>
          <w:szCs w:val="24"/>
          <w:lang w:val="bs-Latn-BA"/>
        </w:rPr>
      </w:pPr>
      <w:r w:rsidRPr="002732BE">
        <w:rPr>
          <w:rFonts w:ascii="Times New Roman" w:hAnsi="Times New Roman" w:cs="Times New Roman"/>
          <w:b/>
          <w:i/>
          <w:sz w:val="24"/>
          <w:szCs w:val="24"/>
          <w:lang w:val="bs-Latn-BA"/>
        </w:rPr>
        <w:t>Italijanski jezik:</w:t>
      </w:r>
      <w:r w:rsidRPr="002F6387">
        <w:rPr>
          <w:rFonts w:ascii="Times New Roman" w:hAnsi="Times New Roman" w:cs="Times New Roman"/>
          <w:sz w:val="24"/>
          <w:szCs w:val="24"/>
          <w:lang w:val="bs-Latn-BA"/>
        </w:rPr>
        <w:t xml:space="preserve"> Rutović Dobra IX-4, Bubanja Nađa VIII-1, Lukić Viktorija VII-2, Popović Mihaela VII-2, Kovačević Lazar VII-3, Bojić Andrija VII-3</w:t>
      </w:r>
      <w:r>
        <w:rPr>
          <w:rFonts w:ascii="Times New Roman" w:hAnsi="Times New Roman" w:cs="Times New Roman"/>
          <w:sz w:val="24"/>
          <w:szCs w:val="24"/>
          <w:lang w:val="bs-Latn-BA"/>
        </w:rPr>
        <w:t>.</w:t>
      </w:r>
    </w:p>
    <w:p w14:paraId="33186418" w14:textId="77777777" w:rsidR="004A54B2" w:rsidRDefault="004A54B2" w:rsidP="001D110A">
      <w:pPr>
        <w:pStyle w:val="ListParagraph"/>
        <w:numPr>
          <w:ilvl w:val="0"/>
          <w:numId w:val="130"/>
        </w:numPr>
        <w:tabs>
          <w:tab w:val="left" w:pos="426"/>
          <w:tab w:val="left" w:pos="7516"/>
        </w:tabs>
        <w:spacing w:before="2" w:after="0" w:line="319" w:lineRule="exact"/>
        <w:ind w:left="0"/>
        <w:jc w:val="both"/>
        <w:rPr>
          <w:rFonts w:ascii="Times New Roman" w:hAnsi="Times New Roman" w:cs="Times New Roman"/>
          <w:sz w:val="24"/>
          <w:szCs w:val="24"/>
        </w:rPr>
      </w:pPr>
      <w:r>
        <w:rPr>
          <w:rFonts w:ascii="Times New Roman" w:hAnsi="Times New Roman" w:cs="Times New Roman"/>
          <w:sz w:val="24"/>
          <w:szCs w:val="24"/>
        </w:rPr>
        <w:t>U cilju</w:t>
      </w:r>
      <w:r w:rsidRPr="00D90C3C">
        <w:rPr>
          <w:rFonts w:ascii="Times New Roman" w:hAnsi="Times New Roman" w:cs="Times New Roman"/>
          <w:sz w:val="24"/>
          <w:szCs w:val="24"/>
          <w:lang w:val="sr-Latn-ME"/>
        </w:rPr>
        <w:t xml:space="preserve"> </w:t>
      </w:r>
      <w:r w:rsidRPr="00770072">
        <w:rPr>
          <w:rFonts w:ascii="Times New Roman" w:hAnsi="Times New Roman" w:cs="Times New Roman"/>
          <w:sz w:val="24"/>
          <w:szCs w:val="24"/>
          <w:lang w:val="sr-Latn-ME"/>
        </w:rPr>
        <w:t>obezbeđi</w:t>
      </w:r>
      <w:r>
        <w:rPr>
          <w:rFonts w:ascii="Times New Roman" w:hAnsi="Times New Roman" w:cs="Times New Roman"/>
          <w:sz w:val="24"/>
          <w:szCs w:val="24"/>
          <w:lang w:val="sr-Latn-ME"/>
        </w:rPr>
        <w:t>vanja</w:t>
      </w:r>
      <w:r w:rsidRPr="00770072">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 xml:space="preserve">boljih </w:t>
      </w:r>
      <w:r w:rsidRPr="00770072">
        <w:rPr>
          <w:rFonts w:ascii="Times New Roman" w:hAnsi="Times New Roman" w:cs="Times New Roman"/>
          <w:sz w:val="24"/>
          <w:szCs w:val="24"/>
          <w:lang w:val="sr-Latn-ME"/>
        </w:rPr>
        <w:t>uslova za rad sa talentima</w:t>
      </w:r>
      <w:r>
        <w:rPr>
          <w:rFonts w:ascii="Times New Roman" w:hAnsi="Times New Roman" w:cs="Times New Roman"/>
          <w:sz w:val="24"/>
          <w:szCs w:val="24"/>
          <w:lang w:val="sr-Latn-ME"/>
        </w:rPr>
        <w:t xml:space="preserve"> i obogaćivanja</w:t>
      </w:r>
      <w:r w:rsidRPr="00770072">
        <w:rPr>
          <w:rFonts w:ascii="Times New Roman" w:hAnsi="Times New Roman" w:cs="Times New Roman"/>
          <w:sz w:val="24"/>
          <w:szCs w:val="24"/>
          <w:lang w:val="sr-Latn-ME"/>
        </w:rPr>
        <w:t xml:space="preserve"> biblioteke potrebnom literaturom</w:t>
      </w:r>
      <w:r>
        <w:rPr>
          <w:rFonts w:ascii="Times New Roman" w:hAnsi="Times New Roman" w:cs="Times New Roman"/>
          <w:sz w:val="24"/>
          <w:szCs w:val="24"/>
          <w:lang w:val="sr-Latn-ME"/>
        </w:rPr>
        <w:t>,</w:t>
      </w:r>
      <w:r>
        <w:rPr>
          <w:rFonts w:ascii="Times New Roman" w:hAnsi="Times New Roman" w:cs="Times New Roman"/>
          <w:sz w:val="24"/>
          <w:szCs w:val="24"/>
        </w:rPr>
        <w:t xml:space="preserve"> dio sredstava dobijenih na konkursu </w:t>
      </w:r>
      <w:r w:rsidRPr="00C955E7">
        <w:rPr>
          <w:rFonts w:ascii="Times New Roman" w:hAnsi="Times New Roman" w:cs="Times New Roman"/>
          <w:i/>
          <w:sz w:val="24"/>
          <w:szCs w:val="24"/>
        </w:rPr>
        <w:t>Energija podvučeno zelenom</w:t>
      </w:r>
      <w:r>
        <w:rPr>
          <w:rFonts w:ascii="Times New Roman" w:hAnsi="Times New Roman" w:cs="Times New Roman"/>
          <w:sz w:val="24"/>
          <w:szCs w:val="24"/>
        </w:rPr>
        <w:t xml:space="preserve"> biće upotrijebljeno za uređivanje učionice za rad sa talentima i kupovinu predložene literature.</w:t>
      </w:r>
    </w:p>
    <w:p w14:paraId="49C4C3A3" w14:textId="77777777" w:rsidR="004A54B2" w:rsidRPr="00206F8F" w:rsidRDefault="004A54B2" w:rsidP="001D110A">
      <w:pPr>
        <w:pStyle w:val="ListParagraph"/>
        <w:numPr>
          <w:ilvl w:val="0"/>
          <w:numId w:val="130"/>
        </w:numPr>
        <w:tabs>
          <w:tab w:val="left" w:pos="426"/>
          <w:tab w:val="left" w:pos="7516"/>
        </w:tabs>
        <w:spacing w:before="2" w:after="0" w:line="319" w:lineRule="exact"/>
        <w:ind w:left="0"/>
        <w:jc w:val="both"/>
        <w:rPr>
          <w:rFonts w:ascii="Times New Roman" w:hAnsi="Times New Roman" w:cs="Times New Roman"/>
          <w:sz w:val="24"/>
          <w:szCs w:val="24"/>
        </w:rPr>
      </w:pPr>
      <w:r>
        <w:rPr>
          <w:rFonts w:ascii="Times New Roman" w:hAnsi="Times New Roman" w:cs="Times New Roman"/>
          <w:sz w:val="24"/>
          <w:szCs w:val="24"/>
          <w:lang w:val="sr-Latn-ME"/>
        </w:rPr>
        <w:t xml:space="preserve">U </w:t>
      </w:r>
      <w:r w:rsidRPr="00770072">
        <w:rPr>
          <w:rFonts w:ascii="Times New Roman" w:hAnsi="Times New Roman" w:cs="Times New Roman"/>
          <w:sz w:val="24"/>
          <w:szCs w:val="24"/>
          <w:lang w:val="sr-Latn-ME"/>
        </w:rPr>
        <w:t>cilju razmjene primjera dobre prakse sa kolegama mentorima</w:t>
      </w:r>
      <w:r>
        <w:rPr>
          <w:rFonts w:ascii="Times New Roman" w:hAnsi="Times New Roman" w:cs="Times New Roman"/>
          <w:sz w:val="24"/>
          <w:szCs w:val="24"/>
          <w:lang w:val="sr-Latn-ME"/>
        </w:rPr>
        <w:t>, u januaru će biti organizovana radionica na temu STEM u nastavi prirodnih nauka. Radionicu će pripremiti i voditi nastavnice Ana Đurović i Biljana Veličković, Sertifikovani STEM edukatori i pedagoškinja škole Katarina Vučunić-Marković.</w:t>
      </w:r>
    </w:p>
    <w:p w14:paraId="1C9212AB" w14:textId="77777777" w:rsidR="004A54B2" w:rsidRPr="00206F8F" w:rsidRDefault="004A54B2" w:rsidP="001D110A">
      <w:pPr>
        <w:pStyle w:val="ListParagraph"/>
        <w:numPr>
          <w:ilvl w:val="0"/>
          <w:numId w:val="130"/>
        </w:numPr>
        <w:tabs>
          <w:tab w:val="left" w:pos="426"/>
          <w:tab w:val="left" w:pos="7516"/>
        </w:tabs>
        <w:spacing w:before="2" w:after="0" w:line="319" w:lineRule="exact"/>
        <w:ind w:left="0"/>
        <w:jc w:val="both"/>
        <w:rPr>
          <w:rFonts w:ascii="Times New Roman" w:hAnsi="Times New Roman" w:cs="Times New Roman"/>
          <w:sz w:val="24"/>
          <w:szCs w:val="24"/>
        </w:rPr>
      </w:pPr>
      <w:r>
        <w:rPr>
          <w:rFonts w:ascii="Times New Roman" w:eastAsia="Times New Roman" w:hAnsi="Times New Roman" w:cs="Times New Roman"/>
          <w:color w:val="050505"/>
          <w:sz w:val="24"/>
          <w:szCs w:val="24"/>
          <w:lang w:val="sr-Latn-ME"/>
        </w:rPr>
        <w:t>Za učenike</w:t>
      </w:r>
      <w:r w:rsidRPr="00206F8F">
        <w:rPr>
          <w:rFonts w:ascii="Times New Roman" w:eastAsia="Times New Roman" w:hAnsi="Times New Roman" w:cs="Times New Roman"/>
          <w:color w:val="050505"/>
          <w:sz w:val="24"/>
          <w:szCs w:val="24"/>
          <w:lang w:val="sr-Latn-ME"/>
        </w:rPr>
        <w:t xml:space="preserve"> koji su osvojili jedno od prva tri mjesta na školskom takmičenju</w:t>
      </w:r>
      <w:r>
        <w:rPr>
          <w:rFonts w:ascii="Times New Roman" w:eastAsia="Times New Roman" w:hAnsi="Times New Roman" w:cs="Times New Roman"/>
          <w:color w:val="050505"/>
          <w:sz w:val="24"/>
          <w:szCs w:val="24"/>
          <w:lang w:val="sr-Latn-ME"/>
        </w:rPr>
        <w:t xml:space="preserve"> u znanju izrađene</w:t>
      </w:r>
      <w:r w:rsidRPr="00206F8F">
        <w:rPr>
          <w:rFonts w:ascii="Times New Roman" w:eastAsia="Times New Roman" w:hAnsi="Times New Roman" w:cs="Times New Roman"/>
          <w:color w:val="050505"/>
          <w:sz w:val="24"/>
          <w:szCs w:val="24"/>
          <w:lang w:val="sr-Latn-ME"/>
        </w:rPr>
        <w:t xml:space="preserve"> su diplome.</w:t>
      </w:r>
    </w:p>
    <w:p w14:paraId="2AE2E46B" w14:textId="77777777" w:rsidR="004A54B2" w:rsidRDefault="004A54B2" w:rsidP="004A54B2">
      <w:pPr>
        <w:spacing w:after="0" w:line="240" w:lineRule="auto"/>
        <w:ind w:left="-567"/>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sr-Latn-ME" w:eastAsia="x-none" w:bidi="x-none"/>
        </w:rPr>
        <w:t xml:space="preserve">        </w:t>
      </w:r>
    </w:p>
    <w:p w14:paraId="5D619C7C" w14:textId="77777777" w:rsidR="004A54B2" w:rsidRDefault="004A54B2" w:rsidP="004A54B2">
      <w:pPr>
        <w:spacing w:after="0" w:line="240" w:lineRule="auto"/>
        <w:ind w:left="-567"/>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4BD230F" w14:textId="77777777" w:rsidR="004A54B2" w:rsidRDefault="004A54B2" w:rsidP="004A54B2">
      <w:pPr>
        <w:spacing w:after="0" w:line="240" w:lineRule="auto"/>
        <w:ind w:left="-567"/>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6F69A0A" w14:textId="77777777" w:rsidR="004A54B2" w:rsidRDefault="004A54B2" w:rsidP="004A54B2">
      <w:pPr>
        <w:spacing w:after="0" w:line="240" w:lineRule="auto"/>
        <w:ind w:left="-567"/>
        <w:jc w:val="right"/>
        <w:rPr>
          <w:rFonts w:ascii="Times New Roman" w:hAnsi="Times New Roman" w:cs="Times New Roman"/>
          <w:sz w:val="24"/>
          <w:szCs w:val="24"/>
        </w:rPr>
      </w:pPr>
    </w:p>
    <w:p w14:paraId="1D805630" w14:textId="77777777" w:rsidR="004A54B2" w:rsidRPr="00D435AC" w:rsidRDefault="004A54B2" w:rsidP="001D110A">
      <w:pPr>
        <w:pStyle w:val="ListParagraph"/>
        <w:numPr>
          <w:ilvl w:val="0"/>
          <w:numId w:val="130"/>
        </w:numPr>
        <w:tabs>
          <w:tab w:val="left" w:pos="426"/>
          <w:tab w:val="left" w:pos="7516"/>
        </w:tabs>
        <w:spacing w:before="2" w:after="0" w:line="319" w:lineRule="exact"/>
        <w:ind w:left="0"/>
        <w:jc w:val="both"/>
        <w:rPr>
          <w:rFonts w:ascii="Times New Roman" w:hAnsi="Times New Roman" w:cs="Times New Roman"/>
          <w:sz w:val="24"/>
          <w:szCs w:val="24"/>
        </w:rPr>
      </w:pPr>
      <w:r>
        <w:rPr>
          <w:rFonts w:ascii="Times New Roman" w:hAnsi="Times New Roman" w:cs="Times New Roman"/>
          <w:sz w:val="24"/>
          <w:szCs w:val="24"/>
        </w:rPr>
        <w:tab/>
      </w:r>
      <w:r w:rsidRPr="00D435AC">
        <w:rPr>
          <w:rFonts w:ascii="Times New Roman" w:hAnsi="Times New Roman" w:cs="Times New Roman"/>
          <w:sz w:val="24"/>
          <w:szCs w:val="24"/>
        </w:rPr>
        <w:t>Podrška talentovanim učenicima pruža se kroz:</w:t>
      </w:r>
    </w:p>
    <w:p w14:paraId="5F774022" w14:textId="77777777" w:rsidR="004A54B2" w:rsidRPr="00DB23E4" w:rsidRDefault="004A54B2" w:rsidP="001D110A">
      <w:pPr>
        <w:pStyle w:val="ListParagraph"/>
        <w:numPr>
          <w:ilvl w:val="0"/>
          <w:numId w:val="129"/>
        </w:numPr>
        <w:tabs>
          <w:tab w:val="left" w:pos="426"/>
          <w:tab w:val="left" w:pos="7516"/>
        </w:tabs>
        <w:spacing w:after="0" w:line="276" w:lineRule="auto"/>
        <w:ind w:left="630"/>
        <w:contextualSpacing w:val="0"/>
        <w:jc w:val="both"/>
        <w:rPr>
          <w:rFonts w:ascii="Times New Roman" w:hAnsi="Times New Roman" w:cs="Times New Roman"/>
          <w:i/>
          <w:sz w:val="24"/>
          <w:szCs w:val="24"/>
        </w:rPr>
      </w:pPr>
      <w:r>
        <w:rPr>
          <w:rFonts w:ascii="Times New Roman" w:hAnsi="Times New Roman" w:cs="Times New Roman"/>
          <w:i/>
          <w:sz w:val="24"/>
          <w:szCs w:val="24"/>
        </w:rPr>
        <w:t>M</w:t>
      </w:r>
      <w:r w:rsidRPr="00DB23E4">
        <w:rPr>
          <w:rFonts w:ascii="Times New Roman" w:hAnsi="Times New Roman" w:cs="Times New Roman"/>
          <w:i/>
          <w:sz w:val="24"/>
          <w:szCs w:val="24"/>
        </w:rPr>
        <w:t>entorski rad na časovima dodatne nastave posebno organizovane za rad sa talentima,</w:t>
      </w:r>
    </w:p>
    <w:p w14:paraId="7CE44A3D" w14:textId="77777777" w:rsidR="004A54B2" w:rsidRDefault="004A54B2" w:rsidP="001D110A">
      <w:pPr>
        <w:pStyle w:val="ListParagraph"/>
        <w:numPr>
          <w:ilvl w:val="0"/>
          <w:numId w:val="129"/>
        </w:numPr>
        <w:tabs>
          <w:tab w:val="left" w:pos="459"/>
          <w:tab w:val="left" w:pos="743"/>
        </w:tabs>
        <w:spacing w:after="0" w:line="276" w:lineRule="auto"/>
        <w:ind w:left="630"/>
        <w:contextualSpacing w:val="0"/>
        <w:jc w:val="both"/>
        <w:rPr>
          <w:rFonts w:ascii="Times New Roman" w:hAnsi="Times New Roman" w:cs="Times New Roman"/>
          <w:i/>
          <w:sz w:val="24"/>
          <w:szCs w:val="24"/>
        </w:rPr>
      </w:pPr>
      <w:r>
        <w:rPr>
          <w:rFonts w:ascii="Times New Roman" w:hAnsi="Times New Roman" w:cs="Times New Roman"/>
          <w:i/>
          <w:sz w:val="24"/>
          <w:szCs w:val="24"/>
        </w:rPr>
        <w:t>Ukazivanjem povjerenja</w:t>
      </w:r>
      <w:r w:rsidRPr="00DB23E4">
        <w:rPr>
          <w:rFonts w:ascii="Times New Roman" w:hAnsi="Times New Roman" w:cs="Times New Roman"/>
          <w:i/>
          <w:sz w:val="24"/>
          <w:szCs w:val="24"/>
        </w:rPr>
        <w:t xml:space="preserve"> talent</w:t>
      </w:r>
      <w:r>
        <w:rPr>
          <w:rFonts w:ascii="Times New Roman" w:hAnsi="Times New Roman" w:cs="Times New Roman"/>
          <w:i/>
          <w:sz w:val="24"/>
          <w:szCs w:val="24"/>
        </w:rPr>
        <w:t xml:space="preserve"> </w:t>
      </w:r>
      <w:r w:rsidRPr="00DB23E4">
        <w:rPr>
          <w:rFonts w:ascii="Times New Roman" w:hAnsi="Times New Roman" w:cs="Times New Roman"/>
          <w:i/>
          <w:sz w:val="24"/>
          <w:szCs w:val="24"/>
        </w:rPr>
        <w:t>ovanim učenicima da</w:t>
      </w:r>
      <w:r>
        <w:rPr>
          <w:rFonts w:ascii="Times New Roman" w:hAnsi="Times New Roman" w:cs="Times New Roman"/>
          <w:i/>
          <w:sz w:val="24"/>
          <w:szCs w:val="24"/>
        </w:rPr>
        <w:t xml:space="preserve"> istražuju i</w:t>
      </w:r>
      <w:r w:rsidRPr="00DB23E4">
        <w:rPr>
          <w:rFonts w:ascii="Times New Roman" w:hAnsi="Times New Roman" w:cs="Times New Roman"/>
          <w:i/>
          <w:sz w:val="24"/>
          <w:szCs w:val="24"/>
        </w:rPr>
        <w:t xml:space="preserve"> pripreme nastavni materijal na zadatu temu </w:t>
      </w:r>
      <w:r>
        <w:rPr>
          <w:rFonts w:ascii="Times New Roman" w:hAnsi="Times New Roman" w:cs="Times New Roman"/>
          <w:i/>
          <w:sz w:val="24"/>
          <w:szCs w:val="24"/>
        </w:rPr>
        <w:t xml:space="preserve">i </w:t>
      </w:r>
      <w:r w:rsidRPr="00DB23E4">
        <w:rPr>
          <w:rFonts w:ascii="Times New Roman" w:hAnsi="Times New Roman" w:cs="Times New Roman"/>
          <w:i/>
          <w:sz w:val="24"/>
          <w:szCs w:val="24"/>
        </w:rPr>
        <w:t>prezentuju drugim</w:t>
      </w:r>
      <w:r w:rsidRPr="001D69DA">
        <w:rPr>
          <w:rFonts w:ascii="Times New Roman" w:hAnsi="Times New Roman" w:cs="Times New Roman"/>
          <w:i/>
          <w:sz w:val="24"/>
          <w:szCs w:val="24"/>
        </w:rPr>
        <w:t xml:space="preserve"> učenicima, </w:t>
      </w:r>
      <w:r>
        <w:rPr>
          <w:rFonts w:ascii="Times New Roman" w:hAnsi="Times New Roman" w:cs="Times New Roman"/>
          <w:i/>
          <w:sz w:val="24"/>
          <w:szCs w:val="24"/>
        </w:rPr>
        <w:t>pruže vršnjačku podršku i edukaciju,</w:t>
      </w:r>
    </w:p>
    <w:p w14:paraId="5D0109F5" w14:textId="77777777" w:rsidR="004A54B2" w:rsidRDefault="004A54B2" w:rsidP="001D110A">
      <w:pPr>
        <w:pStyle w:val="ListParagraph"/>
        <w:numPr>
          <w:ilvl w:val="0"/>
          <w:numId w:val="129"/>
        </w:numPr>
        <w:tabs>
          <w:tab w:val="left" w:pos="459"/>
          <w:tab w:val="left" w:pos="720"/>
        </w:tabs>
        <w:spacing w:after="0" w:line="276" w:lineRule="auto"/>
        <w:ind w:left="630"/>
        <w:contextualSpacing w:val="0"/>
        <w:jc w:val="both"/>
        <w:rPr>
          <w:rFonts w:ascii="Times New Roman" w:hAnsi="Times New Roman" w:cs="Times New Roman"/>
          <w:i/>
          <w:sz w:val="24"/>
          <w:szCs w:val="24"/>
        </w:rPr>
      </w:pPr>
      <w:r>
        <w:rPr>
          <w:rFonts w:ascii="Times New Roman" w:hAnsi="Times New Roman" w:cs="Times New Roman"/>
          <w:i/>
          <w:sz w:val="24"/>
          <w:szCs w:val="24"/>
        </w:rPr>
        <w:t>Mentorski rad za pripremu za takmičenja,</w:t>
      </w:r>
    </w:p>
    <w:p w14:paraId="0BE7E954" w14:textId="77777777" w:rsidR="004A54B2" w:rsidRPr="00713CB5" w:rsidRDefault="004A54B2" w:rsidP="001D110A">
      <w:pPr>
        <w:pStyle w:val="ListParagraph"/>
        <w:numPr>
          <w:ilvl w:val="0"/>
          <w:numId w:val="129"/>
        </w:numPr>
        <w:tabs>
          <w:tab w:val="left" w:pos="459"/>
          <w:tab w:val="left" w:pos="720"/>
        </w:tabs>
        <w:spacing w:after="0" w:line="276" w:lineRule="auto"/>
        <w:ind w:left="630"/>
        <w:contextualSpacing w:val="0"/>
        <w:jc w:val="both"/>
        <w:rPr>
          <w:rFonts w:ascii="Times New Roman" w:hAnsi="Times New Roman" w:cs="Times New Roman"/>
          <w:i/>
          <w:sz w:val="24"/>
          <w:szCs w:val="24"/>
        </w:rPr>
      </w:pPr>
      <w:r>
        <w:rPr>
          <w:rFonts w:ascii="Times New Roman" w:hAnsi="Times New Roman" w:cs="Times New Roman"/>
          <w:i/>
          <w:sz w:val="24"/>
          <w:szCs w:val="24"/>
        </w:rPr>
        <w:t xml:space="preserve">Mentorsku podršku </w:t>
      </w:r>
      <w:r w:rsidRPr="00713CB5">
        <w:rPr>
          <w:rFonts w:ascii="Times New Roman" w:hAnsi="Times New Roman" w:cs="Times New Roman"/>
          <w:i/>
          <w:sz w:val="24"/>
          <w:szCs w:val="24"/>
        </w:rPr>
        <w:t>za učešće na konkursima, festivalima i projektima,</w:t>
      </w:r>
    </w:p>
    <w:p w14:paraId="5AEEEF84" w14:textId="77777777" w:rsidR="004A54B2" w:rsidRPr="00713CB5" w:rsidRDefault="004A54B2" w:rsidP="001D110A">
      <w:pPr>
        <w:pStyle w:val="ListParagraph"/>
        <w:numPr>
          <w:ilvl w:val="0"/>
          <w:numId w:val="129"/>
        </w:numPr>
        <w:tabs>
          <w:tab w:val="left" w:pos="459"/>
          <w:tab w:val="left" w:pos="720"/>
        </w:tabs>
        <w:spacing w:after="0" w:line="276" w:lineRule="auto"/>
        <w:ind w:left="630"/>
        <w:contextualSpacing w:val="0"/>
        <w:jc w:val="both"/>
        <w:rPr>
          <w:rFonts w:ascii="Times New Roman" w:hAnsi="Times New Roman" w:cs="Times New Roman"/>
          <w:i/>
          <w:sz w:val="24"/>
          <w:szCs w:val="24"/>
        </w:rPr>
      </w:pPr>
      <w:r w:rsidRPr="00713CB5">
        <w:rPr>
          <w:rFonts w:ascii="Times New Roman" w:hAnsi="Times New Roman" w:cs="Times New Roman"/>
          <w:i/>
          <w:sz w:val="24"/>
          <w:szCs w:val="24"/>
          <w:lang w:val="sr-Latn-ME"/>
        </w:rPr>
        <w:t>Mentorsk</w:t>
      </w:r>
      <w:r>
        <w:rPr>
          <w:rFonts w:ascii="Times New Roman" w:hAnsi="Times New Roman" w:cs="Times New Roman"/>
          <w:i/>
          <w:sz w:val="24"/>
          <w:szCs w:val="24"/>
          <w:lang w:val="sr-Latn-ME"/>
        </w:rPr>
        <w:t>u podršku</w:t>
      </w:r>
      <w:r w:rsidRPr="00713CB5">
        <w:rPr>
          <w:rFonts w:ascii="Times New Roman" w:hAnsi="Times New Roman" w:cs="Times New Roman"/>
          <w:i/>
          <w:sz w:val="24"/>
          <w:szCs w:val="24"/>
          <w:lang w:val="sr-Latn-ME"/>
        </w:rPr>
        <w:t xml:space="preserve"> pri pripremi materijala za promociju nauke i rada kluba,</w:t>
      </w:r>
    </w:p>
    <w:p w14:paraId="1B67770B" w14:textId="77777777" w:rsidR="004A54B2" w:rsidRPr="004F2040" w:rsidRDefault="004A54B2" w:rsidP="001D110A">
      <w:pPr>
        <w:pStyle w:val="ListParagraph"/>
        <w:numPr>
          <w:ilvl w:val="0"/>
          <w:numId w:val="129"/>
        </w:numPr>
        <w:tabs>
          <w:tab w:val="left" w:pos="459"/>
          <w:tab w:val="left" w:pos="720"/>
        </w:tabs>
        <w:spacing w:after="0" w:line="240" w:lineRule="auto"/>
        <w:ind w:left="630"/>
        <w:contextualSpacing w:val="0"/>
        <w:rPr>
          <w:rFonts w:ascii="Times New Roman" w:hAnsi="Times New Roman" w:cs="Times New Roman"/>
          <w:b/>
          <w:i/>
          <w:sz w:val="24"/>
          <w:szCs w:val="24"/>
        </w:rPr>
      </w:pPr>
      <w:r w:rsidRPr="004F2040">
        <w:rPr>
          <w:rFonts w:ascii="Times New Roman" w:hAnsi="Times New Roman" w:cs="Times New Roman"/>
          <w:i/>
          <w:sz w:val="24"/>
          <w:szCs w:val="24"/>
        </w:rPr>
        <w:t>Promovisanje i nagrađivanje darovitih učenika.</w:t>
      </w:r>
    </w:p>
    <w:p w14:paraId="6B4E9D89" w14:textId="77777777" w:rsidR="004A54B2" w:rsidRDefault="004A54B2" w:rsidP="004A54B2">
      <w:pPr>
        <w:spacing w:after="0" w:line="240" w:lineRule="auto"/>
        <w:ind w:left="-567"/>
        <w:jc w:val="right"/>
        <w:rPr>
          <w:rFonts w:ascii="Times New Roman" w:hAnsi="Times New Roman" w:cs="Times New Roman"/>
          <w:b/>
          <w:i/>
          <w:sz w:val="24"/>
          <w:szCs w:val="24"/>
        </w:rPr>
      </w:pPr>
    </w:p>
    <w:p w14:paraId="50EB2E42" w14:textId="77777777" w:rsidR="004A54B2" w:rsidRPr="00F45901" w:rsidRDefault="004A54B2" w:rsidP="004A54B2">
      <w:pPr>
        <w:tabs>
          <w:tab w:val="left" w:pos="459"/>
        </w:tabs>
        <w:ind w:left="176"/>
        <w:jc w:val="both"/>
        <w:rPr>
          <w:rFonts w:ascii="Times New Roman" w:hAnsi="Times New Roman" w:cs="Times New Roman"/>
          <w:sz w:val="24"/>
          <w:szCs w:val="24"/>
        </w:rPr>
      </w:pPr>
    </w:p>
    <w:p w14:paraId="52AE836B" w14:textId="77777777" w:rsidR="002C4CD8" w:rsidRDefault="002C4CD8" w:rsidP="00D726C3">
      <w:pPr>
        <w:spacing w:after="0" w:line="240" w:lineRule="auto"/>
        <w:jc w:val="center"/>
        <w:rPr>
          <w:rFonts w:ascii="Times New Roman" w:hAnsi="Times New Roman" w:cs="Times New Roman"/>
          <w:b/>
          <w:sz w:val="28"/>
          <w:szCs w:val="28"/>
        </w:rPr>
      </w:pPr>
    </w:p>
    <w:p w14:paraId="3D9A8508" w14:textId="77777777" w:rsidR="002C4CD8" w:rsidRDefault="002C4CD8" w:rsidP="00D726C3">
      <w:pPr>
        <w:spacing w:after="0" w:line="240" w:lineRule="auto"/>
        <w:jc w:val="center"/>
        <w:rPr>
          <w:rFonts w:ascii="Times New Roman" w:hAnsi="Times New Roman" w:cs="Times New Roman"/>
          <w:b/>
          <w:sz w:val="28"/>
          <w:szCs w:val="28"/>
        </w:rPr>
      </w:pPr>
    </w:p>
    <w:p w14:paraId="2FEE9852" w14:textId="77777777" w:rsidR="002C4CD8" w:rsidRDefault="002C4CD8" w:rsidP="00D726C3">
      <w:pPr>
        <w:spacing w:after="0" w:line="240" w:lineRule="auto"/>
        <w:jc w:val="center"/>
        <w:rPr>
          <w:rFonts w:ascii="Times New Roman" w:hAnsi="Times New Roman" w:cs="Times New Roman"/>
          <w:b/>
          <w:sz w:val="28"/>
          <w:szCs w:val="28"/>
        </w:rPr>
      </w:pPr>
    </w:p>
    <w:p w14:paraId="5FBDF8E2" w14:textId="77777777" w:rsidR="002C4CD8" w:rsidRDefault="002C4CD8" w:rsidP="00D726C3">
      <w:pPr>
        <w:spacing w:after="0" w:line="240" w:lineRule="auto"/>
        <w:jc w:val="center"/>
        <w:rPr>
          <w:rFonts w:ascii="Times New Roman" w:hAnsi="Times New Roman" w:cs="Times New Roman"/>
          <w:b/>
          <w:sz w:val="28"/>
          <w:szCs w:val="28"/>
        </w:rPr>
      </w:pPr>
    </w:p>
    <w:p w14:paraId="5F3F9A76" w14:textId="77777777" w:rsidR="002C4CD8" w:rsidRDefault="002C4CD8" w:rsidP="00D726C3">
      <w:pPr>
        <w:spacing w:after="0" w:line="240" w:lineRule="auto"/>
        <w:jc w:val="center"/>
        <w:rPr>
          <w:rFonts w:ascii="Times New Roman" w:hAnsi="Times New Roman" w:cs="Times New Roman"/>
          <w:b/>
          <w:sz w:val="28"/>
          <w:szCs w:val="28"/>
        </w:rPr>
      </w:pPr>
    </w:p>
    <w:p w14:paraId="24305F7A" w14:textId="77777777" w:rsidR="002C4CD8" w:rsidRDefault="002C4CD8" w:rsidP="00D726C3">
      <w:pPr>
        <w:spacing w:after="0" w:line="240" w:lineRule="auto"/>
        <w:jc w:val="center"/>
        <w:rPr>
          <w:rFonts w:ascii="Times New Roman" w:hAnsi="Times New Roman" w:cs="Times New Roman"/>
          <w:b/>
          <w:sz w:val="28"/>
          <w:szCs w:val="28"/>
        </w:rPr>
      </w:pPr>
    </w:p>
    <w:p w14:paraId="10842182" w14:textId="77777777" w:rsidR="002C4CD8" w:rsidRDefault="002C4CD8" w:rsidP="00D726C3">
      <w:pPr>
        <w:spacing w:after="0" w:line="240" w:lineRule="auto"/>
        <w:jc w:val="center"/>
        <w:rPr>
          <w:rFonts w:ascii="Times New Roman" w:hAnsi="Times New Roman" w:cs="Times New Roman"/>
          <w:b/>
          <w:sz w:val="28"/>
          <w:szCs w:val="28"/>
        </w:rPr>
      </w:pPr>
    </w:p>
    <w:p w14:paraId="6073E24D" w14:textId="77777777" w:rsidR="002C4CD8" w:rsidRDefault="002C4CD8" w:rsidP="00D726C3">
      <w:pPr>
        <w:spacing w:after="0" w:line="240" w:lineRule="auto"/>
        <w:jc w:val="center"/>
        <w:rPr>
          <w:rFonts w:ascii="Times New Roman" w:hAnsi="Times New Roman" w:cs="Times New Roman"/>
          <w:b/>
          <w:sz w:val="28"/>
          <w:szCs w:val="28"/>
        </w:rPr>
      </w:pPr>
    </w:p>
    <w:p w14:paraId="7BAF8247" w14:textId="77777777" w:rsidR="002C4CD8" w:rsidRDefault="002C4CD8" w:rsidP="00D726C3">
      <w:pPr>
        <w:spacing w:after="0" w:line="240" w:lineRule="auto"/>
        <w:jc w:val="center"/>
        <w:rPr>
          <w:rFonts w:ascii="Times New Roman" w:hAnsi="Times New Roman" w:cs="Times New Roman"/>
          <w:b/>
          <w:sz w:val="28"/>
          <w:szCs w:val="28"/>
        </w:rPr>
      </w:pPr>
    </w:p>
    <w:p w14:paraId="520A367F" w14:textId="58BD92A4" w:rsidR="00D726C3" w:rsidRPr="002C4CD8" w:rsidRDefault="00D726C3" w:rsidP="00D726C3">
      <w:pPr>
        <w:spacing w:after="0" w:line="240" w:lineRule="auto"/>
        <w:jc w:val="center"/>
        <w:rPr>
          <w:rFonts w:ascii="Times New Roman" w:hAnsi="Times New Roman" w:cs="Times New Roman"/>
          <w:b/>
          <w:i/>
          <w:sz w:val="28"/>
          <w:szCs w:val="28"/>
        </w:rPr>
      </w:pPr>
      <w:r w:rsidRPr="002C4CD8">
        <w:rPr>
          <w:rFonts w:ascii="Times New Roman" w:hAnsi="Times New Roman" w:cs="Times New Roman"/>
          <w:b/>
          <w:i/>
          <w:sz w:val="28"/>
          <w:szCs w:val="28"/>
        </w:rPr>
        <w:lastRenderedPageBreak/>
        <w:t xml:space="preserve">Izvještaj Tima za podršku darovitim učenicima </w:t>
      </w:r>
    </w:p>
    <w:p w14:paraId="4E02DCAA" w14:textId="19FB4979" w:rsidR="004A54B2" w:rsidRPr="002C4CD8" w:rsidRDefault="00D726C3" w:rsidP="004A54B2">
      <w:pPr>
        <w:rPr>
          <w:rFonts w:ascii="Times New Roman" w:hAnsi="Times New Roman" w:cs="Times New Roman"/>
          <w:i/>
          <w:color w:val="FF0000"/>
          <w:sz w:val="24"/>
          <w:szCs w:val="24"/>
        </w:rPr>
      </w:pPr>
      <w:r w:rsidRPr="002C4CD8">
        <w:rPr>
          <w:rFonts w:ascii="Times New Roman" w:hAnsi="Times New Roman" w:cs="Times New Roman"/>
          <w:b/>
          <w:i/>
          <w:sz w:val="28"/>
          <w:szCs w:val="28"/>
        </w:rPr>
        <w:t>o realizovanim aktivnostima u drugom polugodištu 2023-2024. godine</w:t>
      </w:r>
    </w:p>
    <w:tbl>
      <w:tblPr>
        <w:tblStyle w:val="TableGrid2"/>
        <w:tblW w:w="10620" w:type="dxa"/>
        <w:tblInd w:w="-45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ayout w:type="fixed"/>
        <w:tblLook w:val="04A0" w:firstRow="1" w:lastRow="0" w:firstColumn="1" w:lastColumn="0" w:noHBand="0" w:noVBand="1"/>
      </w:tblPr>
      <w:tblGrid>
        <w:gridCol w:w="1776"/>
        <w:gridCol w:w="8844"/>
      </w:tblGrid>
      <w:tr w:rsidR="002C4CD8" w:rsidRPr="00864027" w14:paraId="36953794" w14:textId="77777777" w:rsidTr="002C4CD8">
        <w:trPr>
          <w:trHeight w:val="325"/>
        </w:trPr>
        <w:tc>
          <w:tcPr>
            <w:tcW w:w="10620" w:type="dxa"/>
            <w:gridSpan w:val="2"/>
            <w:shd w:val="clear" w:color="auto" w:fill="FFFFFF" w:themeFill="background1"/>
            <w:vAlign w:val="center"/>
          </w:tcPr>
          <w:p w14:paraId="7C17C2B3" w14:textId="77777777" w:rsidR="002C4CD8" w:rsidRPr="00864027" w:rsidRDefault="002C4CD8" w:rsidP="00063AFA">
            <w:pPr>
              <w:ind w:left="389" w:hanging="360"/>
              <w:jc w:val="center"/>
              <w:rPr>
                <w:rFonts w:ascii="Times New Roman" w:hAnsi="Times New Roman" w:cs="Times New Roman"/>
                <w:b/>
                <w:i/>
                <w:sz w:val="24"/>
                <w:szCs w:val="24"/>
              </w:rPr>
            </w:pPr>
            <w:r w:rsidRPr="00864027">
              <w:rPr>
                <w:rFonts w:ascii="Times New Roman" w:hAnsi="Times New Roman" w:cs="Times New Roman"/>
                <w:b/>
                <w:i/>
                <w:sz w:val="24"/>
                <w:szCs w:val="24"/>
              </w:rPr>
              <w:t>Klub mladih naučnika</w:t>
            </w:r>
          </w:p>
        </w:tc>
      </w:tr>
      <w:tr w:rsidR="002C4CD8" w:rsidRPr="00864027" w14:paraId="1A751EF0" w14:textId="77777777" w:rsidTr="002C4CD8">
        <w:trPr>
          <w:trHeight w:val="432"/>
        </w:trPr>
        <w:tc>
          <w:tcPr>
            <w:tcW w:w="1776" w:type="dxa"/>
            <w:shd w:val="clear" w:color="auto" w:fill="FBE4D5" w:themeFill="accent2" w:themeFillTint="33"/>
            <w:vAlign w:val="center"/>
          </w:tcPr>
          <w:p w14:paraId="1581E7A2" w14:textId="77777777" w:rsidR="002C4CD8" w:rsidRPr="00864027" w:rsidRDefault="002C4CD8" w:rsidP="00063AFA">
            <w:pPr>
              <w:ind w:left="389" w:hanging="360"/>
              <w:jc w:val="center"/>
              <w:rPr>
                <w:rFonts w:ascii="Times New Roman" w:hAnsi="Times New Roman" w:cs="Times New Roman"/>
                <w:b/>
                <w:i/>
                <w:sz w:val="24"/>
                <w:szCs w:val="24"/>
              </w:rPr>
            </w:pPr>
            <w:r w:rsidRPr="00864027">
              <w:rPr>
                <w:rFonts w:ascii="Times New Roman" w:hAnsi="Times New Roman" w:cs="Times New Roman"/>
                <w:b/>
                <w:i/>
                <w:sz w:val="24"/>
                <w:szCs w:val="24"/>
              </w:rPr>
              <w:t>Zadaci</w:t>
            </w:r>
          </w:p>
        </w:tc>
        <w:tc>
          <w:tcPr>
            <w:tcW w:w="8844" w:type="dxa"/>
            <w:shd w:val="clear" w:color="auto" w:fill="FBE4D5" w:themeFill="accent2" w:themeFillTint="33"/>
            <w:vAlign w:val="center"/>
          </w:tcPr>
          <w:p w14:paraId="339FF48A" w14:textId="77777777" w:rsidR="002C4CD8" w:rsidRPr="00864027" w:rsidRDefault="002C4CD8" w:rsidP="00063AFA">
            <w:pPr>
              <w:ind w:left="389" w:hanging="360"/>
              <w:jc w:val="center"/>
              <w:rPr>
                <w:rFonts w:ascii="Times New Roman" w:hAnsi="Times New Roman" w:cs="Times New Roman"/>
                <w:b/>
                <w:i/>
                <w:sz w:val="24"/>
                <w:szCs w:val="24"/>
              </w:rPr>
            </w:pPr>
            <w:r w:rsidRPr="00864027">
              <w:rPr>
                <w:rFonts w:ascii="Times New Roman" w:hAnsi="Times New Roman" w:cs="Times New Roman"/>
                <w:b/>
                <w:i/>
                <w:sz w:val="24"/>
                <w:szCs w:val="24"/>
              </w:rPr>
              <w:t>Aktivnosti</w:t>
            </w:r>
          </w:p>
        </w:tc>
      </w:tr>
      <w:tr w:rsidR="002C4CD8" w:rsidRPr="00864027" w14:paraId="114108B1" w14:textId="77777777" w:rsidTr="002C4CD8">
        <w:trPr>
          <w:trHeight w:val="3428"/>
        </w:trPr>
        <w:tc>
          <w:tcPr>
            <w:tcW w:w="1776" w:type="dxa"/>
            <w:shd w:val="clear" w:color="auto" w:fill="FFFFFF" w:themeFill="background1"/>
            <w:vAlign w:val="center"/>
          </w:tcPr>
          <w:p w14:paraId="1A3097A2" w14:textId="77777777" w:rsidR="002C4CD8" w:rsidRPr="00864027" w:rsidRDefault="002C4CD8" w:rsidP="00063AFA">
            <w:pPr>
              <w:pStyle w:val="ListParagraph"/>
              <w:ind w:left="-4"/>
              <w:contextualSpacing w:val="0"/>
              <w:rPr>
                <w:rFonts w:ascii="Times New Roman" w:hAnsi="Times New Roman" w:cs="Times New Roman"/>
                <w:b/>
                <w:i/>
                <w:sz w:val="24"/>
                <w:szCs w:val="24"/>
              </w:rPr>
            </w:pPr>
            <w:r w:rsidRPr="00864027">
              <w:rPr>
                <w:rFonts w:ascii="Times New Roman" w:hAnsi="Times New Roman" w:cs="Times New Roman"/>
                <w:b/>
                <w:i/>
                <w:sz w:val="24"/>
                <w:szCs w:val="24"/>
              </w:rPr>
              <w:t xml:space="preserve">Buđenje ekološke svijesti kod učenika </w:t>
            </w:r>
          </w:p>
          <w:p w14:paraId="5535EF67" w14:textId="77777777" w:rsidR="002C4CD8" w:rsidRPr="00864027" w:rsidRDefault="002C4CD8" w:rsidP="00063AFA">
            <w:pPr>
              <w:rPr>
                <w:rFonts w:ascii="Times New Roman" w:hAnsi="Times New Roman" w:cs="Times New Roman"/>
                <w:b/>
                <w:i/>
                <w:sz w:val="24"/>
                <w:szCs w:val="24"/>
              </w:rPr>
            </w:pPr>
            <w:r w:rsidRPr="00864027">
              <w:rPr>
                <w:rFonts w:ascii="Times New Roman" w:hAnsi="Times New Roman" w:cs="Times New Roman"/>
                <w:b/>
                <w:i/>
                <w:sz w:val="24"/>
                <w:szCs w:val="24"/>
              </w:rPr>
              <w:t>Oplemenjivanje školskog dvorišta novim biljnim vrtstama</w:t>
            </w:r>
          </w:p>
        </w:tc>
        <w:tc>
          <w:tcPr>
            <w:tcW w:w="8844" w:type="dxa"/>
            <w:tcBorders>
              <w:top w:val="single" w:sz="4" w:space="0" w:color="auto"/>
            </w:tcBorders>
            <w:shd w:val="clear" w:color="auto" w:fill="FFFFFF" w:themeFill="background1"/>
            <w:vAlign w:val="center"/>
          </w:tcPr>
          <w:p w14:paraId="112E1C2F" w14:textId="77777777" w:rsidR="002C4CD8" w:rsidRPr="00864027" w:rsidRDefault="002C4CD8" w:rsidP="001D110A">
            <w:pPr>
              <w:pStyle w:val="NormalWeb"/>
              <w:numPr>
                <w:ilvl w:val="0"/>
                <w:numId w:val="143"/>
              </w:numPr>
              <w:ind w:left="-12" w:firstLine="0"/>
              <w:jc w:val="both"/>
            </w:pPr>
            <w:r w:rsidRPr="00864027">
              <w:t>Naša škola je, u okviru akcije ,,Zajedno za idealnu okolinu”, osvojila 3. mjesto. Finansijska sredstva koja smo dobili su uložena u drvo masline koja je oplemenila dvorište naše škole i klupe.</w:t>
            </w:r>
          </w:p>
          <w:p w14:paraId="30FC01C7" w14:textId="77777777" w:rsidR="002C4CD8" w:rsidRPr="00864027" w:rsidRDefault="002C4CD8" w:rsidP="001D110A">
            <w:pPr>
              <w:pStyle w:val="NormalWeb"/>
              <w:numPr>
                <w:ilvl w:val="0"/>
                <w:numId w:val="143"/>
              </w:numPr>
              <w:ind w:left="-14" w:firstLine="0"/>
              <w:jc w:val="both"/>
            </w:pPr>
            <w:r w:rsidRPr="00864027">
              <w:t xml:space="preserve">U Eko laboratoriji, u saradnji sa fondacijom </w:t>
            </w:r>
            <w:r w:rsidRPr="00864027">
              <w:rPr>
                <w:i/>
              </w:rPr>
              <w:t>Čini dobro</w:t>
            </w:r>
            <w:r w:rsidRPr="00864027">
              <w:t xml:space="preserve"> i </w:t>
            </w:r>
            <w:r w:rsidRPr="00864027">
              <w:rPr>
                <w:i/>
              </w:rPr>
              <w:t>Okta centrom,</w:t>
            </w:r>
            <w:r w:rsidRPr="00864027">
              <w:t xml:space="preserve"> realizovala je psihološka radionica </w:t>
            </w:r>
            <w:r w:rsidRPr="00864027">
              <w:rPr>
                <w:i/>
              </w:rPr>
              <w:t xml:space="preserve">Strategije za očuvanje mentalnog zdravlja. </w:t>
            </w:r>
            <w:r w:rsidRPr="00864027">
              <w:t>Radionica je uključila i sadnju drveća, kao symbol paralele između brige o mentalnom zdravlju i brige o biljkama. Ovom prilikom, dvorište naše škole je oplemenjeno novim vrstama biljaka...</w:t>
            </w:r>
          </w:p>
          <w:p w14:paraId="4EDD0CCE" w14:textId="77777777" w:rsidR="002C4CD8" w:rsidRPr="00864027" w:rsidRDefault="002C4CD8" w:rsidP="001D110A">
            <w:pPr>
              <w:pStyle w:val="NormalWeb"/>
              <w:numPr>
                <w:ilvl w:val="0"/>
                <w:numId w:val="143"/>
              </w:numPr>
              <w:spacing w:before="0" w:beforeAutospacing="0" w:after="0" w:afterAutospacing="0"/>
              <w:ind w:left="-15" w:hanging="14"/>
              <w:jc w:val="both"/>
            </w:pPr>
            <w:r w:rsidRPr="00864027">
              <w:t xml:space="preserve">U okviru projekta </w:t>
            </w:r>
            <w:r w:rsidRPr="00864027">
              <w:rPr>
                <w:i/>
              </w:rPr>
              <w:t>Zero Waste School</w:t>
            </w:r>
            <w:r w:rsidRPr="00864027">
              <w:rPr>
                <w:color w:val="FF0000"/>
              </w:rPr>
              <w:t xml:space="preserve"> </w:t>
            </w:r>
            <w:r w:rsidRPr="00864027">
              <w:t xml:space="preserve"> Eko bašta je zasađena novim vrstama  ljekovitog bilja i jednom sadnicom šimšira.</w:t>
            </w:r>
          </w:p>
        </w:tc>
      </w:tr>
      <w:tr w:rsidR="002C4CD8" w:rsidRPr="00864027" w14:paraId="7B5C2EE6" w14:textId="77777777" w:rsidTr="002C4CD8">
        <w:trPr>
          <w:trHeight w:val="15"/>
        </w:trPr>
        <w:tc>
          <w:tcPr>
            <w:tcW w:w="1776" w:type="dxa"/>
            <w:vAlign w:val="center"/>
          </w:tcPr>
          <w:p w14:paraId="06F71737" w14:textId="77777777" w:rsidR="002C4CD8" w:rsidRPr="00864027" w:rsidRDefault="002C4CD8" w:rsidP="00063AFA">
            <w:pPr>
              <w:pStyle w:val="ListParagraph"/>
              <w:ind w:left="-4"/>
              <w:contextualSpacing w:val="0"/>
              <w:rPr>
                <w:rFonts w:ascii="Times New Roman" w:hAnsi="Times New Roman" w:cs="Times New Roman"/>
                <w:b/>
                <w:i/>
                <w:sz w:val="24"/>
                <w:szCs w:val="24"/>
              </w:rPr>
            </w:pPr>
            <w:r w:rsidRPr="00864027">
              <w:rPr>
                <w:rFonts w:ascii="Times New Roman" w:hAnsi="Times New Roman" w:cs="Times New Roman"/>
                <w:b/>
                <w:i/>
                <w:sz w:val="24"/>
                <w:szCs w:val="24"/>
              </w:rPr>
              <w:t xml:space="preserve">Buđenje ekološke svijesti kod učenika </w:t>
            </w:r>
          </w:p>
          <w:p w14:paraId="50425333" w14:textId="77777777" w:rsidR="002C4CD8" w:rsidRPr="00864027" w:rsidRDefault="002C4CD8" w:rsidP="00063AFA">
            <w:pPr>
              <w:rPr>
                <w:rFonts w:ascii="Times New Roman" w:hAnsi="Times New Roman" w:cs="Times New Roman"/>
                <w:b/>
                <w:i/>
                <w:sz w:val="24"/>
                <w:szCs w:val="24"/>
              </w:rPr>
            </w:pPr>
            <w:r w:rsidRPr="00864027">
              <w:rPr>
                <w:rFonts w:ascii="Times New Roman" w:hAnsi="Times New Roman" w:cs="Times New Roman"/>
                <w:b/>
                <w:i/>
                <w:sz w:val="24"/>
                <w:szCs w:val="24"/>
              </w:rPr>
              <w:t>Učešće u Svjetskoj akciji „Očistimo svijet“, 18.5.2024.</w:t>
            </w:r>
          </w:p>
        </w:tc>
        <w:tc>
          <w:tcPr>
            <w:tcW w:w="8844" w:type="dxa"/>
            <w:vAlign w:val="center"/>
          </w:tcPr>
          <w:p w14:paraId="1B7EAA8A" w14:textId="77777777" w:rsidR="002C4CD8" w:rsidRPr="00864027" w:rsidRDefault="002C4CD8" w:rsidP="001D110A">
            <w:pPr>
              <w:pStyle w:val="ListParagraph"/>
              <w:numPr>
                <w:ilvl w:val="0"/>
                <w:numId w:val="141"/>
              </w:numPr>
              <w:ind w:left="78" w:firstLine="0"/>
              <w:jc w:val="both"/>
              <w:rPr>
                <w:rFonts w:ascii="Times New Roman" w:hAnsi="Times New Roman" w:cs="Times New Roman"/>
                <w:sz w:val="24"/>
                <w:szCs w:val="24"/>
              </w:rPr>
            </w:pPr>
            <w:r w:rsidRPr="00864027">
              <w:rPr>
                <w:rFonts w:ascii="Times New Roman" w:hAnsi="Times New Roman" w:cs="Times New Roman"/>
                <w:sz w:val="24"/>
                <w:szCs w:val="24"/>
              </w:rPr>
              <w:t>U školi je realizovana akcija sakupljanja čepova koje smo iskoristili za izradu mozaika u Dječijem parku.</w:t>
            </w:r>
          </w:p>
          <w:p w14:paraId="65612FE5" w14:textId="77777777" w:rsidR="002C4CD8" w:rsidRPr="00864027" w:rsidRDefault="002C4CD8" w:rsidP="001D110A">
            <w:pPr>
              <w:pStyle w:val="ListParagraph"/>
              <w:numPr>
                <w:ilvl w:val="0"/>
                <w:numId w:val="141"/>
              </w:numPr>
              <w:spacing w:before="2"/>
              <w:ind w:left="78" w:firstLine="0"/>
              <w:jc w:val="both"/>
              <w:rPr>
                <w:rFonts w:ascii="Times New Roman" w:hAnsi="Times New Roman" w:cs="Times New Roman"/>
                <w:sz w:val="24"/>
                <w:szCs w:val="24"/>
              </w:rPr>
            </w:pPr>
            <w:r w:rsidRPr="00864027">
              <w:rPr>
                <w:rFonts w:ascii="Times New Roman" w:hAnsi="Times New Roman" w:cs="Times New Roman"/>
                <w:sz w:val="24"/>
                <w:szCs w:val="24"/>
              </w:rPr>
              <w:t>U Dječjem parku u Podgorici postavljen je mozaik od reciklirane plastike na temu održivog razvoja Skadarskog jezera. Ovaj mozaik predstavlja završnu aktivnost projekta „Cirkularna ekonomija – manje otpada (E-SPACE)“ koji je realizovao Zavod za školstvo sa Eko školama, u saradnji sa Međunarodnom fondacijom za životnu sredinu i uz podršku Ambasade Republike Njemačke, GIZ-a i Glavnog grada.</w:t>
            </w:r>
          </w:p>
          <w:p w14:paraId="5C775422" w14:textId="77777777" w:rsidR="002C4CD8" w:rsidRPr="00864027" w:rsidRDefault="002C4CD8" w:rsidP="001D110A">
            <w:pPr>
              <w:pStyle w:val="ListParagraph"/>
              <w:numPr>
                <w:ilvl w:val="0"/>
                <w:numId w:val="141"/>
              </w:numPr>
              <w:spacing w:before="2"/>
              <w:ind w:left="78" w:firstLine="0"/>
              <w:jc w:val="both"/>
              <w:rPr>
                <w:rFonts w:ascii="Times New Roman" w:hAnsi="Times New Roman" w:cs="Times New Roman"/>
                <w:sz w:val="24"/>
                <w:szCs w:val="24"/>
              </w:rPr>
            </w:pPr>
            <w:r w:rsidRPr="00864027">
              <w:rPr>
                <w:rFonts w:ascii="Times New Roman" w:hAnsi="Times New Roman" w:cs="Times New Roman"/>
                <w:sz w:val="24"/>
                <w:szCs w:val="24"/>
              </w:rPr>
              <w:t xml:space="preserve"> Kroz ovu podršku našoj školi su donirani PETko recikler za plastiku i 3D printer, što je olakšalo nastavnicima da kod učenika razviju kreativnost i odgovornost prema životnoj sredini, kao i unapređivanje digitalnih kompetencija učenika koje im je omogućilo da inovativna rješenja pretoče u praksu.</w:t>
            </w:r>
          </w:p>
          <w:p w14:paraId="68E3846D" w14:textId="77777777" w:rsidR="002C4CD8" w:rsidRPr="00864027" w:rsidRDefault="002C4CD8" w:rsidP="001D110A">
            <w:pPr>
              <w:pStyle w:val="ListParagraph"/>
              <w:numPr>
                <w:ilvl w:val="0"/>
                <w:numId w:val="141"/>
              </w:numPr>
              <w:spacing w:before="2"/>
              <w:ind w:left="78" w:firstLine="0"/>
              <w:jc w:val="both"/>
              <w:rPr>
                <w:rFonts w:ascii="Times New Roman" w:hAnsi="Times New Roman" w:cs="Times New Roman"/>
                <w:sz w:val="24"/>
                <w:szCs w:val="24"/>
              </w:rPr>
            </w:pPr>
            <w:r w:rsidRPr="00864027">
              <w:rPr>
                <w:rFonts w:ascii="Times New Roman" w:hAnsi="Times New Roman" w:cs="Times New Roman"/>
                <w:sz w:val="24"/>
                <w:szCs w:val="24"/>
              </w:rPr>
              <w:t xml:space="preserve">U realizaciji mozaika učestvovali su učenici i učenice, uz podršku svojih nastavnika i nastavnica iz Eko-škola OŠ „Vuk Karadžić“, OŠ „Pavle Rovinski“, Srednje ekonomske škole „Mirko Vešović“ iz Podgorice i Gimnazije „Petar I Petrović Njegoš“ iz Danilovgrada. </w:t>
            </w:r>
          </w:p>
        </w:tc>
      </w:tr>
      <w:tr w:rsidR="002C4CD8" w:rsidRPr="00864027" w14:paraId="73366E7B" w14:textId="77777777" w:rsidTr="002C4CD8">
        <w:trPr>
          <w:trHeight w:val="593"/>
        </w:trPr>
        <w:tc>
          <w:tcPr>
            <w:tcW w:w="1776" w:type="dxa"/>
            <w:vAlign w:val="center"/>
          </w:tcPr>
          <w:p w14:paraId="1A801D93" w14:textId="77777777" w:rsidR="002C4CD8" w:rsidRPr="00864027" w:rsidRDefault="002C4CD8" w:rsidP="00063AFA">
            <w:pPr>
              <w:pStyle w:val="ListParagraph"/>
              <w:ind w:left="-4"/>
              <w:contextualSpacing w:val="0"/>
              <w:rPr>
                <w:rFonts w:ascii="Times New Roman" w:hAnsi="Times New Roman" w:cs="Times New Roman"/>
                <w:b/>
                <w:i/>
                <w:sz w:val="24"/>
                <w:szCs w:val="24"/>
              </w:rPr>
            </w:pPr>
            <w:r w:rsidRPr="00864027">
              <w:rPr>
                <w:rFonts w:ascii="Times New Roman" w:hAnsi="Times New Roman" w:cs="Times New Roman"/>
                <w:b/>
                <w:i/>
                <w:sz w:val="24"/>
                <w:szCs w:val="24"/>
              </w:rPr>
              <w:t xml:space="preserve">Buđenje ekološke svijesti kod učenika </w:t>
            </w:r>
          </w:p>
          <w:p w14:paraId="3FFB5928" w14:textId="77777777" w:rsidR="002C4CD8" w:rsidRPr="00864027" w:rsidRDefault="002C4CD8" w:rsidP="00063AFA">
            <w:pPr>
              <w:pStyle w:val="ListParagraph"/>
              <w:ind w:left="-4"/>
              <w:contextualSpacing w:val="0"/>
              <w:rPr>
                <w:rFonts w:ascii="Times New Roman" w:hAnsi="Times New Roman" w:cs="Times New Roman"/>
                <w:b/>
                <w:i/>
                <w:sz w:val="24"/>
                <w:szCs w:val="24"/>
              </w:rPr>
            </w:pPr>
            <w:r w:rsidRPr="00864027">
              <w:rPr>
                <w:rFonts w:ascii="Times New Roman" w:hAnsi="Times New Roman" w:cs="Times New Roman"/>
                <w:b/>
                <w:i/>
                <w:sz w:val="24"/>
                <w:szCs w:val="24"/>
              </w:rPr>
              <w:t>Global Action Days</w:t>
            </w:r>
          </w:p>
        </w:tc>
        <w:tc>
          <w:tcPr>
            <w:tcW w:w="8844" w:type="dxa"/>
            <w:vAlign w:val="center"/>
          </w:tcPr>
          <w:p w14:paraId="28983BAF" w14:textId="77777777" w:rsidR="002C4CD8" w:rsidRPr="00864027" w:rsidRDefault="002C4CD8" w:rsidP="001D110A">
            <w:pPr>
              <w:pStyle w:val="ListParagraph"/>
              <w:numPr>
                <w:ilvl w:val="0"/>
                <w:numId w:val="141"/>
              </w:numPr>
              <w:ind w:left="0" w:firstLine="0"/>
              <w:jc w:val="both"/>
              <w:rPr>
                <w:rFonts w:ascii="Times New Roman" w:hAnsi="Times New Roman" w:cs="Times New Roman"/>
                <w:noProof/>
                <w:sz w:val="24"/>
                <w:szCs w:val="24"/>
              </w:rPr>
            </w:pPr>
            <w:r w:rsidRPr="00864027">
              <w:rPr>
                <w:rFonts w:ascii="Times New Roman" w:hAnsi="Times New Roman" w:cs="Times New Roman"/>
                <w:sz w:val="24"/>
                <w:szCs w:val="24"/>
              </w:rPr>
              <w:t>Ekološka dešavanja u našoj školi u proteklom periodu: 3D štampa, šivenje cegera za proda</w:t>
            </w:r>
            <w:r>
              <w:rPr>
                <w:rFonts w:ascii="Times New Roman" w:hAnsi="Times New Roman" w:cs="Times New Roman"/>
                <w:sz w:val="24"/>
                <w:szCs w:val="24"/>
              </w:rPr>
              <w:t xml:space="preserve">vnicu,  saradnja sa fondacijom </w:t>
            </w:r>
            <w:r w:rsidRPr="00864027">
              <w:rPr>
                <w:rFonts w:ascii="Times New Roman" w:hAnsi="Times New Roman" w:cs="Times New Roman"/>
                <w:i/>
                <w:sz w:val="24"/>
                <w:szCs w:val="24"/>
              </w:rPr>
              <w:t>Čini dobro</w:t>
            </w:r>
            <w:r w:rsidRPr="00864027">
              <w:rPr>
                <w:rFonts w:ascii="Times New Roman" w:hAnsi="Times New Roman" w:cs="Times New Roman"/>
                <w:sz w:val="24"/>
                <w:szCs w:val="24"/>
              </w:rPr>
              <w:t xml:space="preserve">, pravljenje italijanskih i britanskih znamenitosti od otpada i aktivnosti naših mladih pčelara, predstavljene su na </w:t>
            </w:r>
            <w:r w:rsidRPr="00864027">
              <w:rPr>
                <w:rFonts w:ascii="Times New Roman" w:hAnsi="Times New Roman" w:cs="Times New Roman"/>
                <w:i/>
                <w:sz w:val="24"/>
                <w:szCs w:val="24"/>
              </w:rPr>
              <w:t>Global Action Days.</w:t>
            </w:r>
          </w:p>
        </w:tc>
      </w:tr>
      <w:tr w:rsidR="002C4CD8" w:rsidRPr="00864027" w14:paraId="62630406" w14:textId="77777777" w:rsidTr="002C4CD8">
        <w:trPr>
          <w:trHeight w:val="593"/>
        </w:trPr>
        <w:tc>
          <w:tcPr>
            <w:tcW w:w="1776" w:type="dxa"/>
            <w:vAlign w:val="center"/>
          </w:tcPr>
          <w:p w14:paraId="0A395095" w14:textId="77777777" w:rsidR="002C4CD8" w:rsidRPr="00864027" w:rsidRDefault="002C4CD8" w:rsidP="00063AFA">
            <w:pPr>
              <w:pStyle w:val="ListParagraph"/>
              <w:ind w:left="0"/>
              <w:contextualSpacing w:val="0"/>
              <w:rPr>
                <w:rFonts w:ascii="Times New Roman" w:hAnsi="Times New Roman" w:cs="Times New Roman"/>
                <w:b/>
                <w:i/>
                <w:sz w:val="24"/>
                <w:szCs w:val="24"/>
              </w:rPr>
            </w:pPr>
            <w:r w:rsidRPr="00864027">
              <w:rPr>
                <w:rFonts w:ascii="Times New Roman" w:hAnsi="Times New Roman" w:cs="Times New Roman"/>
                <w:b/>
                <w:i/>
                <w:sz w:val="24"/>
                <w:szCs w:val="24"/>
              </w:rPr>
              <w:t xml:space="preserve">Buđenje ekološke svijesti kod učenika </w:t>
            </w:r>
          </w:p>
          <w:p w14:paraId="53D52D2F" w14:textId="77777777" w:rsidR="002C4CD8" w:rsidRPr="00864027" w:rsidRDefault="002C4CD8" w:rsidP="00063AFA">
            <w:pPr>
              <w:pStyle w:val="ListParagraph"/>
              <w:ind w:left="-4"/>
              <w:contextualSpacing w:val="0"/>
              <w:rPr>
                <w:rFonts w:ascii="Times New Roman" w:hAnsi="Times New Roman" w:cs="Times New Roman"/>
                <w:b/>
                <w:i/>
                <w:sz w:val="24"/>
                <w:szCs w:val="24"/>
              </w:rPr>
            </w:pPr>
            <w:r w:rsidRPr="00864027">
              <w:rPr>
                <w:rFonts w:ascii="Times New Roman" w:hAnsi="Times New Roman" w:cs="Times New Roman"/>
                <w:b/>
                <w:i/>
                <w:sz w:val="24"/>
                <w:szCs w:val="24"/>
              </w:rPr>
              <w:t>Obilježavanje Dana planete Zemlje, 21.4.2024.</w:t>
            </w:r>
          </w:p>
        </w:tc>
        <w:tc>
          <w:tcPr>
            <w:tcW w:w="8844" w:type="dxa"/>
            <w:vAlign w:val="center"/>
          </w:tcPr>
          <w:p w14:paraId="343341BC" w14:textId="77777777" w:rsidR="002C4CD8" w:rsidRPr="00F5209A" w:rsidRDefault="002C4CD8" w:rsidP="001D110A">
            <w:pPr>
              <w:pStyle w:val="ListParagraph"/>
              <w:numPr>
                <w:ilvl w:val="0"/>
                <w:numId w:val="144"/>
              </w:numPr>
              <w:spacing w:before="2"/>
              <w:jc w:val="both"/>
              <w:rPr>
                <w:rFonts w:ascii="Times New Roman" w:eastAsiaTheme="minorEastAsia" w:hAnsi="Times New Roman" w:cs="Times New Roman"/>
                <w:sz w:val="24"/>
                <w:szCs w:val="24"/>
              </w:rPr>
            </w:pPr>
            <w:r w:rsidRPr="00910F70">
              <w:rPr>
                <w:rFonts w:ascii="Times New Roman" w:hAnsi="Times New Roman" w:cs="Times New Roman"/>
                <w:color w:val="2C2F34"/>
                <w:sz w:val="24"/>
                <w:szCs w:val="24"/>
              </w:rPr>
              <w:t xml:space="preserve">U okviru projekata „Zero waste school“ i </w:t>
            </w:r>
            <w:r w:rsidRPr="00910F70">
              <w:rPr>
                <w:rFonts w:ascii="Times New Roman" w:hAnsi="Times New Roman" w:cs="Times New Roman"/>
                <w:sz w:val="24"/>
                <w:szCs w:val="24"/>
              </w:rPr>
              <w:t xml:space="preserve">„Cirkularna ekonomija – manje otpada (E-SPACE)“, </w:t>
            </w:r>
            <w:r w:rsidRPr="00910F70">
              <w:rPr>
                <w:rFonts w:ascii="Times New Roman" w:hAnsi="Times New Roman" w:cs="Times New Roman"/>
                <w:color w:val="2C2F34"/>
                <w:sz w:val="24"/>
                <w:szCs w:val="24"/>
              </w:rPr>
              <w:t xml:space="preserve">članovi Kluba mladih naučnika su upoznali 5R principe (REFUSE, REDUCE, REUSE, REPURPOSE, RECYCLE) u procesu cirkularne ekonomije i izradili kreativne poruke koje asociraju na zdrav život na planeti Zemlji. </w:t>
            </w:r>
          </w:p>
          <w:p w14:paraId="2D6DA516" w14:textId="77777777" w:rsidR="002C4CD8" w:rsidRPr="00864027" w:rsidRDefault="002C4CD8" w:rsidP="001D110A">
            <w:pPr>
              <w:pStyle w:val="ListParagraph"/>
              <w:numPr>
                <w:ilvl w:val="0"/>
                <w:numId w:val="141"/>
              </w:numPr>
              <w:ind w:left="0" w:firstLine="0"/>
              <w:jc w:val="both"/>
              <w:rPr>
                <w:rFonts w:ascii="Times New Roman" w:hAnsi="Times New Roman" w:cs="Times New Roman"/>
                <w:noProof/>
                <w:sz w:val="24"/>
                <w:szCs w:val="24"/>
              </w:rPr>
            </w:pPr>
            <w:r w:rsidRPr="00F5209A">
              <w:rPr>
                <w:rFonts w:ascii="Times New Roman" w:hAnsi="Times New Roman" w:cs="Times New Roman"/>
                <w:color w:val="2C2F34"/>
                <w:sz w:val="24"/>
                <w:szCs w:val="24"/>
              </w:rPr>
              <w:t>Uz podršku nastavnice Ane Đurović, učenici su sproveli kamapnju sa ciljem promocije cirkularne ekonomije, ze</w:t>
            </w:r>
            <w:r>
              <w:rPr>
                <w:rFonts w:ascii="Times New Roman" w:hAnsi="Times New Roman" w:cs="Times New Roman"/>
                <w:color w:val="2C2F34"/>
                <w:sz w:val="24"/>
                <w:szCs w:val="24"/>
              </w:rPr>
              <w:t>lene energije  i recikliranja kao</w:t>
            </w:r>
            <w:r w:rsidRPr="00F5209A">
              <w:rPr>
                <w:rFonts w:ascii="Times New Roman" w:hAnsi="Times New Roman" w:cs="Times New Roman"/>
                <w:color w:val="2C2F34"/>
                <w:sz w:val="24"/>
                <w:szCs w:val="24"/>
              </w:rPr>
              <w:t xml:space="preserve"> način</w:t>
            </w:r>
            <w:r>
              <w:rPr>
                <w:rFonts w:ascii="Times New Roman" w:hAnsi="Times New Roman" w:cs="Times New Roman"/>
                <w:color w:val="2C2F34"/>
                <w:sz w:val="24"/>
                <w:szCs w:val="24"/>
              </w:rPr>
              <w:t>a</w:t>
            </w:r>
            <w:r w:rsidRPr="00F5209A">
              <w:rPr>
                <w:rFonts w:ascii="Times New Roman" w:hAnsi="Times New Roman" w:cs="Times New Roman"/>
                <w:color w:val="2C2F34"/>
                <w:sz w:val="24"/>
                <w:szCs w:val="24"/>
              </w:rPr>
              <w:t xml:space="preserve"> da se kroz konkretne navike i životne vrijednosti učenika utiče dugoročno na promjene u tretiranju </w:t>
            </w:r>
            <w:r w:rsidRPr="00F5209A">
              <w:rPr>
                <w:rFonts w:ascii="Times New Roman" w:hAnsi="Times New Roman" w:cs="Times New Roman"/>
                <w:color w:val="2C2F34"/>
                <w:sz w:val="24"/>
                <w:szCs w:val="24"/>
              </w:rPr>
              <w:lastRenderedPageBreak/>
              <w:t>otpada u lokalnoj zajednici i školi.</w:t>
            </w:r>
            <w:r>
              <w:rPr>
                <w:rFonts w:ascii="Times New Roman" w:hAnsi="Times New Roman" w:cs="Times New Roman"/>
                <w:color w:val="2C2F34"/>
                <w:sz w:val="24"/>
                <w:szCs w:val="24"/>
              </w:rPr>
              <w:t xml:space="preserve"> Izrađene poruke su postavljene na prikladnim mjestima u lokalnoj zajednici.</w:t>
            </w:r>
          </w:p>
        </w:tc>
      </w:tr>
      <w:tr w:rsidR="002C4CD8" w:rsidRPr="00864027" w14:paraId="555EEAAE" w14:textId="77777777" w:rsidTr="002C4CD8">
        <w:trPr>
          <w:trHeight w:val="828"/>
        </w:trPr>
        <w:tc>
          <w:tcPr>
            <w:tcW w:w="1776" w:type="dxa"/>
            <w:vMerge w:val="restart"/>
            <w:vAlign w:val="center"/>
          </w:tcPr>
          <w:p w14:paraId="0B9E3B84" w14:textId="77777777" w:rsidR="002C4CD8" w:rsidRPr="00864027" w:rsidRDefault="002C4CD8" w:rsidP="00063AFA">
            <w:pPr>
              <w:rPr>
                <w:rFonts w:ascii="Times New Roman" w:hAnsi="Times New Roman" w:cs="Times New Roman"/>
                <w:b/>
                <w:i/>
                <w:sz w:val="24"/>
                <w:szCs w:val="24"/>
              </w:rPr>
            </w:pPr>
            <w:r w:rsidRPr="00864027">
              <w:rPr>
                <w:rFonts w:ascii="Times New Roman" w:hAnsi="Times New Roman" w:cs="Times New Roman"/>
                <w:b/>
                <w:i/>
                <w:sz w:val="24"/>
                <w:szCs w:val="24"/>
              </w:rPr>
              <w:lastRenderedPageBreak/>
              <w:t>Upoznavanje učenika sa organizacijama koje se bave promocijom darovite i talentovane djece i saradnja sa lokalnom zajednicom</w:t>
            </w:r>
          </w:p>
        </w:tc>
        <w:tc>
          <w:tcPr>
            <w:tcW w:w="8844" w:type="dxa"/>
            <w:vAlign w:val="center"/>
          </w:tcPr>
          <w:p w14:paraId="505DE88E" w14:textId="77777777" w:rsidR="002C4CD8" w:rsidRPr="00864027" w:rsidRDefault="002C4CD8" w:rsidP="001D110A">
            <w:pPr>
              <w:pStyle w:val="ListParagraph"/>
              <w:numPr>
                <w:ilvl w:val="0"/>
                <w:numId w:val="142"/>
              </w:numPr>
              <w:ind w:left="0" w:firstLine="0"/>
              <w:jc w:val="both"/>
              <w:rPr>
                <w:rFonts w:ascii="Times New Roman" w:hAnsi="Times New Roman" w:cs="Times New Roman"/>
                <w:sz w:val="24"/>
                <w:szCs w:val="24"/>
              </w:rPr>
            </w:pPr>
            <w:r w:rsidRPr="00864027">
              <w:rPr>
                <w:rFonts w:ascii="Times New Roman" w:hAnsi="Times New Roman" w:cs="Times New Roman"/>
                <w:b/>
                <w:sz w:val="24"/>
                <w:szCs w:val="24"/>
              </w:rPr>
              <w:t>NVO „EKOM - Udruženje za ekološki konsalting u Crnoj Gori“</w:t>
            </w:r>
            <w:r w:rsidRPr="00864027">
              <w:rPr>
                <w:rFonts w:ascii="Times New Roman" w:hAnsi="Times New Roman" w:cs="Times New Roman"/>
                <w:sz w:val="24"/>
                <w:szCs w:val="24"/>
              </w:rPr>
              <w:t xml:space="preserve"> organizovalo nacionalni konkurs „Mladi ekoreporteri“. Učestvovali su naši učenici: Sava Obradović, Dragomor Radenović, Anja Lukić, Iva Tabaš, Anđela Popović, Marija Zueva, Jana Jovićević, Nađa Lakić, Jovana Vujošević, Katarina Raković i Dobra Rutović, sa pet radova. U finalu su nagrađeni radovi naših učenica; rad Jovane Vujošević, Katarine Raković i Dobre Rutović „Say no to plastic bags“je, u kategoriji video klip, osvojio prvo mjesto a rad Nađe Lakić, „Re</w:t>
            </w:r>
            <w:r w:rsidRPr="00864027">
              <w:rPr>
                <w:rFonts w:ascii="Times New Roman" w:hAnsi="Times New Roman" w:cs="Times New Roman"/>
                <w:noProof/>
                <w:sz w:val="24"/>
                <w:szCs w:val="24"/>
              </w:rPr>
              <w:t xml:space="preserve"> </w:t>
            </w:r>
            <w:r w:rsidRPr="00864027">
              <w:rPr>
                <w:rFonts w:ascii="Times New Roman" w:hAnsi="Times New Roman" w:cs="Times New Roman"/>
                <w:sz w:val="24"/>
                <w:szCs w:val="24"/>
              </w:rPr>
              <w:t xml:space="preserve"> cikliraj više da priroda lakše diše“, u kategoriji fotografija kampanje, drugo mjesto.</w:t>
            </w:r>
          </w:p>
          <w:p w14:paraId="3DAF72DE" w14:textId="77777777" w:rsidR="002C4CD8" w:rsidRPr="005738A1" w:rsidRDefault="002C4CD8" w:rsidP="001D110A">
            <w:pPr>
              <w:pStyle w:val="ListParagraph"/>
              <w:numPr>
                <w:ilvl w:val="0"/>
                <w:numId w:val="142"/>
              </w:numPr>
              <w:spacing w:before="2"/>
              <w:jc w:val="both"/>
              <w:rPr>
                <w:rFonts w:ascii="Times New Roman" w:hAnsi="Times New Roman" w:cs="Times New Roman"/>
                <w:b/>
                <w:sz w:val="24"/>
                <w:szCs w:val="24"/>
              </w:rPr>
            </w:pPr>
            <w:r w:rsidRPr="00864027">
              <w:rPr>
                <w:rFonts w:ascii="Times New Roman" w:hAnsi="Times New Roman" w:cs="Times New Roman"/>
                <w:sz w:val="24"/>
                <w:szCs w:val="24"/>
              </w:rPr>
              <w:t xml:space="preserve">Na Svjetski dan zaštite životne sredine, 5. juna, tradicionalno, objavljeni su pobjednici on-line glasanja. U kategoriji FOTOGRAFIJE KAMPANJE, </w:t>
            </w:r>
            <w:r w:rsidRPr="00864027">
              <w:rPr>
                <w:rFonts w:ascii="Times New Roman" w:hAnsi="Times New Roman" w:cs="Times New Roman"/>
                <w:color w:val="FF0000"/>
                <w:sz w:val="24"/>
                <w:szCs w:val="24"/>
              </w:rPr>
              <w:t>za naboljeg mladog ekoreporeta proglašen</w:t>
            </w:r>
            <w:r>
              <w:rPr>
                <w:rFonts w:ascii="Times New Roman" w:hAnsi="Times New Roman" w:cs="Times New Roman"/>
                <w:color w:val="FF0000"/>
                <w:sz w:val="24"/>
                <w:szCs w:val="24"/>
              </w:rPr>
              <w:t xml:space="preserve">  </w:t>
            </w:r>
            <w:r w:rsidRPr="00864027">
              <w:rPr>
                <w:rFonts w:ascii="Times New Roman" w:hAnsi="Times New Roman" w:cs="Times New Roman"/>
                <w:color w:val="FF0000"/>
                <w:sz w:val="24"/>
                <w:szCs w:val="24"/>
              </w:rPr>
              <w:t xml:space="preserve">a je naša Nađa Lakić. </w:t>
            </w:r>
            <w:r w:rsidRPr="00864027">
              <w:rPr>
                <w:rFonts w:ascii="Times New Roman" w:hAnsi="Times New Roman" w:cs="Times New Roman"/>
                <w:sz w:val="24"/>
                <w:szCs w:val="24"/>
              </w:rPr>
              <w:t>Njen rad je ,,Da priroda diše recikliraj više“.</w:t>
            </w:r>
          </w:p>
          <w:p w14:paraId="0ED67BFA" w14:textId="77777777" w:rsidR="002C4CD8" w:rsidRPr="005738A1" w:rsidRDefault="002C4CD8" w:rsidP="00063AFA">
            <w:pPr>
              <w:jc w:val="both"/>
              <w:rPr>
                <w:rFonts w:ascii="Times New Roman" w:hAnsi="Times New Roman" w:cs="Times New Roman"/>
                <w:b/>
                <w:sz w:val="24"/>
                <w:szCs w:val="24"/>
              </w:rPr>
            </w:pPr>
            <w:r w:rsidRPr="005738A1">
              <w:rPr>
                <w:rFonts w:ascii="Times New Roman" w:hAnsi="Times New Roman" w:cs="Times New Roman"/>
                <w:sz w:val="24"/>
                <w:szCs w:val="24"/>
              </w:rPr>
              <w:t>Mentorke nagrađenim učenicama su nastavnice Ana Đurović i Biljana Veličković</w:t>
            </w:r>
          </w:p>
        </w:tc>
      </w:tr>
      <w:tr w:rsidR="002C4CD8" w:rsidRPr="00864027" w14:paraId="11EE24A8" w14:textId="77777777" w:rsidTr="002C4CD8">
        <w:trPr>
          <w:trHeight w:val="828"/>
        </w:trPr>
        <w:tc>
          <w:tcPr>
            <w:tcW w:w="1776" w:type="dxa"/>
            <w:vMerge/>
            <w:vAlign w:val="center"/>
          </w:tcPr>
          <w:p w14:paraId="355DEC47" w14:textId="77777777" w:rsidR="002C4CD8" w:rsidRPr="00864027" w:rsidRDefault="002C4CD8" w:rsidP="00063AFA">
            <w:pPr>
              <w:rPr>
                <w:rFonts w:ascii="Times New Roman" w:hAnsi="Times New Roman" w:cs="Times New Roman"/>
                <w:b/>
                <w:i/>
                <w:sz w:val="24"/>
                <w:szCs w:val="24"/>
              </w:rPr>
            </w:pPr>
          </w:p>
        </w:tc>
        <w:tc>
          <w:tcPr>
            <w:tcW w:w="8844" w:type="dxa"/>
            <w:vAlign w:val="center"/>
          </w:tcPr>
          <w:p w14:paraId="6F3E3C2D" w14:textId="77777777" w:rsidR="002C4CD8" w:rsidRPr="005D1836" w:rsidRDefault="002C4CD8" w:rsidP="001D110A">
            <w:pPr>
              <w:pStyle w:val="ListParagraph"/>
              <w:numPr>
                <w:ilvl w:val="0"/>
                <w:numId w:val="142"/>
              </w:numPr>
              <w:ind w:left="-12" w:firstLine="12"/>
              <w:jc w:val="both"/>
              <w:rPr>
                <w:rFonts w:ascii="Times New Roman" w:hAnsi="Times New Roman" w:cs="Times New Roman"/>
                <w:sz w:val="24"/>
                <w:szCs w:val="24"/>
              </w:rPr>
            </w:pPr>
            <w:r>
              <w:rPr>
                <w:rFonts w:ascii="Times New Roman" w:hAnsi="Times New Roman" w:cs="Times New Roman"/>
                <w:sz w:val="24"/>
                <w:szCs w:val="24"/>
              </w:rPr>
              <w:t>Kroz radionicu realizovanu u saradnji</w:t>
            </w:r>
            <w:r w:rsidRPr="00864027">
              <w:rPr>
                <w:rFonts w:ascii="Times New Roman" w:hAnsi="Times New Roman" w:cs="Times New Roman"/>
                <w:sz w:val="24"/>
                <w:szCs w:val="24"/>
              </w:rPr>
              <w:t xml:space="preserve"> sa </w:t>
            </w:r>
            <w:r w:rsidRPr="00A75FD7">
              <w:rPr>
                <w:rFonts w:ascii="Times New Roman" w:hAnsi="Times New Roman" w:cs="Times New Roman"/>
                <w:b/>
                <w:i/>
                <w:sz w:val="24"/>
                <w:szCs w:val="24"/>
              </w:rPr>
              <w:t>3D sobom</w:t>
            </w:r>
            <w:r w:rsidRPr="00864027">
              <w:rPr>
                <w:rFonts w:ascii="Times New Roman" w:hAnsi="Times New Roman" w:cs="Times New Roman"/>
                <w:sz w:val="24"/>
                <w:szCs w:val="24"/>
              </w:rPr>
              <w:t xml:space="preserve">, </w:t>
            </w:r>
            <w:r>
              <w:rPr>
                <w:rFonts w:ascii="Times New Roman" w:hAnsi="Times New Roman" w:cs="Times New Roman"/>
                <w:sz w:val="24"/>
                <w:szCs w:val="24"/>
              </w:rPr>
              <w:t xml:space="preserve">učenici su </w:t>
            </w:r>
            <w:r w:rsidRPr="00864027">
              <w:rPr>
                <w:rFonts w:ascii="Times New Roman" w:hAnsi="Times New Roman" w:cs="Times New Roman"/>
                <w:sz w:val="24"/>
                <w:szCs w:val="24"/>
              </w:rPr>
              <w:t xml:space="preserve">obučeni </w:t>
            </w:r>
            <w:r w:rsidRPr="00955EB3">
              <w:rPr>
                <w:rFonts w:ascii="Times New Roman" w:hAnsi="Times New Roman" w:cs="Times New Roman"/>
                <w:sz w:val="24"/>
                <w:szCs w:val="24"/>
              </w:rPr>
              <w:t>za korišćenje rezača plastike, izradu plastičnih niti pomo</w:t>
            </w:r>
            <w:r>
              <w:rPr>
                <w:rFonts w:ascii="Times New Roman" w:hAnsi="Times New Roman" w:cs="Times New Roman"/>
                <w:sz w:val="24"/>
                <w:szCs w:val="24"/>
              </w:rPr>
              <w:t>ću uređaja PETko i korišćenje 3</w:t>
            </w:r>
            <w:r w:rsidRPr="00955EB3">
              <w:rPr>
                <w:rFonts w:ascii="Times New Roman" w:hAnsi="Times New Roman" w:cs="Times New Roman"/>
                <w:sz w:val="24"/>
                <w:szCs w:val="24"/>
              </w:rPr>
              <w:t>D štampača</w:t>
            </w:r>
            <w:r>
              <w:rPr>
                <w:rFonts w:ascii="Times New Roman" w:hAnsi="Times New Roman" w:cs="Times New Roman"/>
                <w:sz w:val="24"/>
                <w:szCs w:val="24"/>
              </w:rPr>
              <w:t>.</w:t>
            </w:r>
            <w:r>
              <w:t xml:space="preserve"> </w:t>
            </w:r>
          </w:p>
          <w:p w14:paraId="41978920" w14:textId="77777777" w:rsidR="002C4CD8" w:rsidRPr="00BB2EBF" w:rsidRDefault="002C4CD8" w:rsidP="001D110A">
            <w:pPr>
              <w:pStyle w:val="ListParagraph"/>
              <w:numPr>
                <w:ilvl w:val="0"/>
                <w:numId w:val="142"/>
              </w:numPr>
              <w:ind w:left="-12" w:firstLine="12"/>
              <w:jc w:val="both"/>
              <w:rPr>
                <w:rFonts w:ascii="Times New Roman" w:hAnsi="Times New Roman" w:cs="Times New Roman"/>
                <w:sz w:val="24"/>
                <w:szCs w:val="24"/>
              </w:rPr>
            </w:pPr>
            <w:r w:rsidRPr="00BB2EBF">
              <w:rPr>
                <w:rFonts w:ascii="Times New Roman" w:hAnsi="Times New Roman" w:cs="Times New Roman"/>
                <w:sz w:val="24"/>
                <w:szCs w:val="24"/>
              </w:rPr>
              <w:t>O umijeću šivenja djeca su učila od nastavnice Danijele</w:t>
            </w:r>
            <w:r>
              <w:rPr>
                <w:rFonts w:ascii="Times New Roman" w:hAnsi="Times New Roman" w:cs="Times New Roman"/>
                <w:sz w:val="24"/>
                <w:szCs w:val="24"/>
              </w:rPr>
              <w:t xml:space="preserve"> Grujičić</w:t>
            </w:r>
            <w:r w:rsidRPr="00BB2EBF">
              <w:rPr>
                <w:rFonts w:ascii="Times New Roman" w:hAnsi="Times New Roman" w:cs="Times New Roman"/>
                <w:sz w:val="24"/>
                <w:szCs w:val="24"/>
              </w:rPr>
              <w:t>.</w:t>
            </w:r>
          </w:p>
          <w:p w14:paraId="6D747759" w14:textId="77777777" w:rsidR="002C4CD8" w:rsidRDefault="002C4CD8" w:rsidP="001D110A">
            <w:pPr>
              <w:pStyle w:val="ListParagraph"/>
              <w:numPr>
                <w:ilvl w:val="0"/>
                <w:numId w:val="142"/>
              </w:numPr>
              <w:ind w:left="-12" w:firstLine="12"/>
              <w:jc w:val="both"/>
              <w:rPr>
                <w:rFonts w:ascii="Times New Roman" w:hAnsi="Times New Roman" w:cs="Times New Roman"/>
                <w:sz w:val="24"/>
                <w:szCs w:val="24"/>
              </w:rPr>
            </w:pPr>
            <w:r>
              <w:rPr>
                <w:rFonts w:ascii="Times New Roman" w:hAnsi="Times New Roman" w:cs="Times New Roman"/>
                <w:sz w:val="24"/>
                <w:szCs w:val="24"/>
              </w:rPr>
              <w:t xml:space="preserve">Svoja znanja i umijeća, članovi Kluba mladih naučnika su podijeli sa učenicima drugog i trećeg razreda, kroz edukativnu radionicu.  Kao podršku integrativnom času o zaštiti životne sredine, članovi kluba su mlađe drugare učili o važnosti očuvanja životne sredine, ponovnoj upotrebi materijala, </w:t>
            </w:r>
            <w:r w:rsidRPr="00864027">
              <w:rPr>
                <w:rFonts w:ascii="Times New Roman" w:hAnsi="Times New Roman" w:cs="Times New Roman"/>
                <w:sz w:val="24"/>
                <w:szCs w:val="24"/>
              </w:rPr>
              <w:t>reciklaži plastike, izradi filamen</w:t>
            </w:r>
            <w:r>
              <w:rPr>
                <w:rFonts w:ascii="Times New Roman" w:hAnsi="Times New Roman" w:cs="Times New Roman"/>
                <w:sz w:val="24"/>
                <w:szCs w:val="24"/>
              </w:rPr>
              <w:t>ta pomoću uređaja Petko i štampi</w:t>
            </w:r>
            <w:r w:rsidRPr="00864027">
              <w:rPr>
                <w:rFonts w:ascii="Times New Roman" w:hAnsi="Times New Roman" w:cs="Times New Roman"/>
                <w:sz w:val="24"/>
                <w:szCs w:val="24"/>
              </w:rPr>
              <w:t xml:space="preserve"> privjezaka na 3D štampaču</w:t>
            </w:r>
            <w:r>
              <w:rPr>
                <w:rFonts w:ascii="Times New Roman" w:hAnsi="Times New Roman" w:cs="Times New Roman"/>
                <w:sz w:val="24"/>
                <w:szCs w:val="24"/>
              </w:rPr>
              <w:t xml:space="preserve">. Tom prilikom su izrađeni privjesci, poklon mađim drugarima, a učestvovali su i u oslikavanju sašivenih cegera i njihovoj pripremi za bazar. </w:t>
            </w:r>
          </w:p>
          <w:p w14:paraId="281392A9" w14:textId="77777777" w:rsidR="002C4CD8" w:rsidRPr="00BB2EBF" w:rsidRDefault="002C4CD8" w:rsidP="001D110A">
            <w:pPr>
              <w:pStyle w:val="ListParagraph"/>
              <w:numPr>
                <w:ilvl w:val="0"/>
                <w:numId w:val="142"/>
              </w:numPr>
              <w:spacing w:before="2"/>
              <w:ind w:left="0" w:hanging="12"/>
              <w:jc w:val="both"/>
              <w:rPr>
                <w:rFonts w:ascii="Times New Roman" w:hAnsi="Times New Roman" w:cs="Times New Roman"/>
                <w:sz w:val="24"/>
                <w:szCs w:val="24"/>
              </w:rPr>
            </w:pPr>
            <w:r>
              <w:rPr>
                <w:rFonts w:ascii="Times New Roman" w:hAnsi="Times New Roman" w:cs="Times New Roman"/>
                <w:sz w:val="24"/>
                <w:szCs w:val="24"/>
              </w:rPr>
              <w:t>Znanja o</w:t>
            </w:r>
            <w:r w:rsidRPr="005D1836">
              <w:rPr>
                <w:rFonts w:ascii="Times New Roman" w:hAnsi="Times New Roman" w:cs="Times New Roman"/>
                <w:sz w:val="24"/>
                <w:szCs w:val="24"/>
              </w:rPr>
              <w:t xml:space="preserve"> prednosti</w:t>
            </w:r>
            <w:r>
              <w:rPr>
                <w:rFonts w:ascii="Times New Roman" w:hAnsi="Times New Roman" w:cs="Times New Roman"/>
                <w:sz w:val="24"/>
                <w:szCs w:val="24"/>
              </w:rPr>
              <w:t>ma i nedostacima</w:t>
            </w:r>
            <w:r w:rsidRPr="005D1836">
              <w:rPr>
                <w:rFonts w:ascii="Times New Roman" w:hAnsi="Times New Roman" w:cs="Times New Roman"/>
                <w:sz w:val="24"/>
                <w:szCs w:val="24"/>
              </w:rPr>
              <w:t xml:space="preserve"> cirkularne i linearne ekonomije naši učenici su razmijenili sa studentima </w:t>
            </w:r>
            <w:r w:rsidRPr="00BB2EBF">
              <w:rPr>
                <w:rFonts w:ascii="Times New Roman" w:hAnsi="Times New Roman" w:cs="Times New Roman"/>
                <w:b/>
                <w:sz w:val="24"/>
                <w:szCs w:val="24"/>
              </w:rPr>
              <w:t>Ekonomskog fakulteta</w:t>
            </w:r>
            <w:r w:rsidRPr="005D1836">
              <w:rPr>
                <w:rFonts w:ascii="Times New Roman" w:hAnsi="Times New Roman" w:cs="Times New Roman"/>
                <w:sz w:val="24"/>
                <w:szCs w:val="24"/>
              </w:rPr>
              <w:t xml:space="preserve"> koji su posjetili našu Eko sobu.</w:t>
            </w:r>
            <w:r>
              <w:rPr>
                <w:rFonts w:ascii="Times New Roman" w:hAnsi="Times New Roman" w:cs="Times New Roman"/>
                <w:sz w:val="24"/>
                <w:szCs w:val="24"/>
              </w:rPr>
              <w:t xml:space="preserve"> </w:t>
            </w:r>
            <w:r w:rsidRPr="005D1836">
              <w:rPr>
                <w:rFonts w:ascii="Times New Roman" w:hAnsi="Times New Roman" w:cs="Times New Roman"/>
                <w:sz w:val="24"/>
                <w:szCs w:val="24"/>
              </w:rPr>
              <w:t>Studenti su imali priliku da upoznaju kompletan proces obrade plastike i štampe na 3d štampaču i  neke od načina kako ponovo upotrijebiti neke  materijale.</w:t>
            </w:r>
          </w:p>
        </w:tc>
      </w:tr>
      <w:tr w:rsidR="002C4CD8" w:rsidRPr="00864027" w14:paraId="55BAC70A" w14:textId="77777777" w:rsidTr="002C4CD8">
        <w:trPr>
          <w:trHeight w:val="828"/>
        </w:trPr>
        <w:tc>
          <w:tcPr>
            <w:tcW w:w="1776" w:type="dxa"/>
            <w:vMerge/>
            <w:vAlign w:val="center"/>
          </w:tcPr>
          <w:p w14:paraId="7800EA8A" w14:textId="77777777" w:rsidR="002C4CD8" w:rsidRPr="00864027" w:rsidRDefault="002C4CD8" w:rsidP="00063AFA">
            <w:pPr>
              <w:rPr>
                <w:rFonts w:ascii="Times New Roman" w:hAnsi="Times New Roman" w:cs="Times New Roman"/>
                <w:b/>
                <w:i/>
                <w:sz w:val="24"/>
                <w:szCs w:val="24"/>
              </w:rPr>
            </w:pPr>
          </w:p>
        </w:tc>
        <w:tc>
          <w:tcPr>
            <w:tcW w:w="8844" w:type="dxa"/>
            <w:vAlign w:val="center"/>
          </w:tcPr>
          <w:p w14:paraId="5632A219" w14:textId="77777777" w:rsidR="002C4CD8" w:rsidRPr="00FF323F" w:rsidRDefault="002C4CD8" w:rsidP="001D110A">
            <w:pPr>
              <w:pStyle w:val="ListParagraph"/>
              <w:numPr>
                <w:ilvl w:val="0"/>
                <w:numId w:val="142"/>
              </w:numPr>
              <w:ind w:left="78" w:firstLine="0"/>
              <w:jc w:val="both"/>
              <w:rPr>
                <w:rFonts w:ascii="Times New Roman" w:hAnsi="Times New Roman" w:cs="Times New Roman"/>
                <w:sz w:val="24"/>
                <w:szCs w:val="24"/>
              </w:rPr>
            </w:pPr>
            <w:r w:rsidRPr="00FF323F">
              <w:rPr>
                <w:rFonts w:ascii="Times New Roman" w:hAnsi="Times New Roman" w:cs="Times New Roman"/>
                <w:sz w:val="24"/>
                <w:szCs w:val="24"/>
              </w:rPr>
              <w:t xml:space="preserve">Ostvarena  saradnja sa </w:t>
            </w:r>
            <w:r w:rsidRPr="00FF323F">
              <w:rPr>
                <w:rFonts w:ascii="Times New Roman" w:hAnsi="Times New Roman" w:cs="Times New Roman"/>
                <w:b/>
                <w:sz w:val="24"/>
                <w:szCs w:val="24"/>
              </w:rPr>
              <w:t>„Astronomskom sekcijom“ gimnazije Slobodan Škerović</w:t>
            </w:r>
            <w:r w:rsidRPr="00FF323F">
              <w:rPr>
                <w:rFonts w:ascii="Times New Roman" w:hAnsi="Times New Roman" w:cs="Times New Roman"/>
                <w:sz w:val="24"/>
                <w:szCs w:val="24"/>
              </w:rPr>
              <w:t>. Deset učenika prisustvovalo</w:t>
            </w:r>
            <w:r>
              <w:rPr>
                <w:rFonts w:ascii="Times New Roman" w:hAnsi="Times New Roman" w:cs="Times New Roman"/>
                <w:sz w:val="24"/>
                <w:szCs w:val="24"/>
              </w:rPr>
              <w:t xml:space="preserve"> je</w:t>
            </w:r>
            <w:r w:rsidRPr="00FF323F">
              <w:rPr>
                <w:rFonts w:ascii="Times New Roman" w:hAnsi="Times New Roman" w:cs="Times New Roman"/>
                <w:sz w:val="24"/>
                <w:szCs w:val="24"/>
              </w:rPr>
              <w:t xml:space="preserve"> javnom času i</w:t>
            </w:r>
            <w:r>
              <w:rPr>
                <w:rFonts w:ascii="Times New Roman" w:hAnsi="Times New Roman" w:cs="Times New Roman"/>
                <w:sz w:val="24"/>
                <w:szCs w:val="24"/>
              </w:rPr>
              <w:t xml:space="preserve">z fizike </w:t>
            </w:r>
            <w:r w:rsidRPr="00FF323F">
              <w:rPr>
                <w:rFonts w:ascii="Times New Roman" w:hAnsi="Times New Roman" w:cs="Times New Roman"/>
                <w:sz w:val="24"/>
                <w:szCs w:val="24"/>
              </w:rPr>
              <w:t>„Sve ekspedicije poslate sa Zemlje za posmatranj</w:t>
            </w:r>
            <w:r>
              <w:rPr>
                <w:rFonts w:ascii="Times New Roman" w:hAnsi="Times New Roman" w:cs="Times New Roman"/>
                <w:sz w:val="24"/>
                <w:szCs w:val="24"/>
              </w:rPr>
              <w:t>e i upoznavanje tajni vasione“.</w:t>
            </w:r>
          </w:p>
          <w:p w14:paraId="6F817D8F" w14:textId="77777777" w:rsidR="002C4CD8" w:rsidRPr="00864027" w:rsidRDefault="002C4CD8" w:rsidP="001D110A">
            <w:pPr>
              <w:pStyle w:val="ListParagraph"/>
              <w:numPr>
                <w:ilvl w:val="0"/>
                <w:numId w:val="142"/>
              </w:numPr>
              <w:ind w:left="78" w:firstLine="0"/>
              <w:jc w:val="both"/>
              <w:rPr>
                <w:rFonts w:ascii="Times New Roman" w:hAnsi="Times New Roman" w:cs="Times New Roman"/>
                <w:sz w:val="24"/>
                <w:szCs w:val="24"/>
              </w:rPr>
            </w:pPr>
            <w:r>
              <w:rPr>
                <w:rFonts w:ascii="Times New Roman" w:hAnsi="Times New Roman" w:cs="Times New Roman"/>
                <w:sz w:val="24"/>
                <w:szCs w:val="24"/>
              </w:rPr>
              <w:t xml:space="preserve">Učenici su imali priliku da upoznaju </w:t>
            </w:r>
            <w:r w:rsidRPr="00FF323F">
              <w:rPr>
                <w:rFonts w:ascii="Times New Roman" w:hAnsi="Times New Roman" w:cs="Times New Roman"/>
                <w:sz w:val="24"/>
                <w:szCs w:val="24"/>
              </w:rPr>
              <w:t>misije poslate sa Zemlje s ciljem da se spuste na površinu Mjeseca, kao i letjelice koje su lansirane radi proučavanja Sunca</w:t>
            </w:r>
            <w:r>
              <w:rPr>
                <w:rFonts w:ascii="Times New Roman" w:hAnsi="Times New Roman" w:cs="Times New Roman"/>
                <w:sz w:val="24"/>
                <w:szCs w:val="24"/>
              </w:rPr>
              <w:t xml:space="preserve">, </w:t>
            </w:r>
            <w:r w:rsidRPr="00FF323F">
              <w:rPr>
                <w:rFonts w:ascii="Times New Roman" w:hAnsi="Times New Roman" w:cs="Times New Roman"/>
                <w:sz w:val="24"/>
                <w:szCs w:val="24"/>
              </w:rPr>
              <w:t xml:space="preserve">misije lansirane za ispitivanje unutrašnjih i spoljašnjih planeta Sunčevog </w:t>
            </w:r>
            <w:r>
              <w:rPr>
                <w:rFonts w:ascii="Times New Roman" w:hAnsi="Times New Roman" w:cs="Times New Roman"/>
                <w:sz w:val="24"/>
                <w:szCs w:val="24"/>
              </w:rPr>
              <w:t>Sistema kao I  osnovne karakteristike</w:t>
            </w:r>
            <w:r w:rsidRPr="00FF323F">
              <w:rPr>
                <w:rFonts w:ascii="Times New Roman" w:hAnsi="Times New Roman" w:cs="Times New Roman"/>
                <w:sz w:val="24"/>
                <w:szCs w:val="24"/>
              </w:rPr>
              <w:t xml:space="preserve"> Svemirske stanice „Mir“, kao i Međunarodne svemirske stanice, „Hablovog“ i „DŽejms Veb“ teleskopa. Na samom kraju učenici su predstavili video gdje su prikazali kako izgleda komunikacija posade na Međunarodnoj svemirskoj stanici snimljena na različitim jezicima.</w:t>
            </w:r>
          </w:p>
        </w:tc>
      </w:tr>
      <w:tr w:rsidR="002C4CD8" w:rsidRPr="00864027" w14:paraId="56B44217" w14:textId="77777777" w:rsidTr="002C4CD8">
        <w:trPr>
          <w:trHeight w:val="621"/>
        </w:trPr>
        <w:tc>
          <w:tcPr>
            <w:tcW w:w="1776" w:type="dxa"/>
            <w:shd w:val="clear" w:color="auto" w:fill="FFFFFF" w:themeFill="background1"/>
            <w:vAlign w:val="center"/>
          </w:tcPr>
          <w:p w14:paraId="7972C0A4" w14:textId="77777777" w:rsidR="002C4CD8" w:rsidRPr="00864027" w:rsidRDefault="002C4CD8" w:rsidP="00063AFA">
            <w:pPr>
              <w:rPr>
                <w:rFonts w:ascii="Times New Roman" w:hAnsi="Times New Roman" w:cs="Times New Roman"/>
                <w:b/>
                <w:i/>
                <w:sz w:val="24"/>
                <w:szCs w:val="24"/>
              </w:rPr>
            </w:pPr>
            <w:r w:rsidRPr="00864027">
              <w:rPr>
                <w:rFonts w:ascii="Times New Roman" w:hAnsi="Times New Roman" w:cs="Times New Roman"/>
                <w:b/>
                <w:i/>
                <w:sz w:val="24"/>
                <w:szCs w:val="24"/>
              </w:rPr>
              <w:t>Takmičenja</w:t>
            </w:r>
          </w:p>
        </w:tc>
        <w:tc>
          <w:tcPr>
            <w:tcW w:w="8844" w:type="dxa"/>
            <w:shd w:val="clear" w:color="auto" w:fill="FFFFFF" w:themeFill="background1"/>
            <w:vAlign w:val="center"/>
          </w:tcPr>
          <w:p w14:paraId="42555701" w14:textId="77777777" w:rsidR="002C4CD8" w:rsidRDefault="002C4CD8" w:rsidP="00063AFA">
            <w:pPr>
              <w:pStyle w:val="ListParagraph"/>
              <w:spacing w:before="120" w:after="120"/>
              <w:ind w:left="389" w:right="-132"/>
              <w:contextualSpacing w:val="0"/>
              <w:rPr>
                <w:rFonts w:ascii="Times New Roman" w:hAnsi="Times New Roman" w:cs="Times New Roman"/>
                <w:b/>
                <w:sz w:val="24"/>
                <w:szCs w:val="24"/>
              </w:rPr>
            </w:pPr>
            <w:r>
              <w:rPr>
                <w:rFonts w:ascii="Times New Roman" w:hAnsi="Times New Roman" w:cs="Times New Roman"/>
                <w:b/>
                <w:sz w:val="24"/>
                <w:szCs w:val="24"/>
              </w:rPr>
              <w:t xml:space="preserve">ŠKOLSKA TAKMIČENJA                             </w:t>
            </w:r>
          </w:p>
          <w:tbl>
            <w:tblPr>
              <w:tblStyle w:val="TableGrid"/>
              <w:tblW w:w="0" w:type="auto"/>
              <w:tblLayout w:type="fixed"/>
              <w:tblLook w:val="04A0" w:firstRow="1" w:lastRow="0" w:firstColumn="1" w:lastColumn="0" w:noHBand="0" w:noVBand="1"/>
            </w:tblPr>
            <w:tblGrid>
              <w:gridCol w:w="2749"/>
            </w:tblGrid>
            <w:tr w:rsidR="002C4CD8" w14:paraId="4A3D9D66" w14:textId="77777777" w:rsidTr="00063AFA">
              <w:trPr>
                <w:trHeight w:val="4164"/>
              </w:trPr>
              <w:tc>
                <w:tcPr>
                  <w:tcW w:w="2749" w:type="dxa"/>
                  <w:tcBorders>
                    <w:top w:val="single" w:sz="4" w:space="0" w:color="FFFF00"/>
                    <w:left w:val="single" w:sz="4" w:space="0" w:color="FFFF00"/>
                    <w:bottom w:val="single" w:sz="4" w:space="0" w:color="FFFF00"/>
                    <w:right w:val="single" w:sz="4" w:space="0" w:color="FFFF00"/>
                  </w:tcBorders>
                </w:tcPr>
                <w:p w14:paraId="5EF78BEA" w14:textId="77777777" w:rsidR="002C4CD8" w:rsidRDefault="002C4CD8" w:rsidP="001D110A">
                  <w:pPr>
                    <w:pStyle w:val="ListParagraph"/>
                    <w:numPr>
                      <w:ilvl w:val="0"/>
                      <w:numId w:val="116"/>
                    </w:numPr>
                    <w:ind w:left="391" w:hanging="357"/>
                    <w:rPr>
                      <w:rFonts w:ascii="Times New Roman" w:hAnsi="Times New Roman" w:cs="Times New Roman"/>
                      <w:b/>
                      <w:sz w:val="24"/>
                      <w:szCs w:val="24"/>
                    </w:rPr>
                  </w:pPr>
                  <w:r>
                    <w:rPr>
                      <w:rFonts w:ascii="Times New Roman" w:hAnsi="Times New Roman" w:cs="Times New Roman"/>
                      <w:b/>
                      <w:sz w:val="24"/>
                      <w:szCs w:val="24"/>
                    </w:rPr>
                    <w:lastRenderedPageBreak/>
                    <w:t>Fizika VII</w:t>
                  </w:r>
                </w:p>
                <w:p w14:paraId="59BF85F2" w14:textId="77777777" w:rsidR="002C4CD8" w:rsidRPr="00B63BCC" w:rsidRDefault="002C4CD8" w:rsidP="001D110A">
                  <w:pPr>
                    <w:pStyle w:val="ListParagraph"/>
                    <w:numPr>
                      <w:ilvl w:val="0"/>
                      <w:numId w:val="145"/>
                    </w:numPr>
                    <w:ind w:left="426"/>
                    <w:rPr>
                      <w:rFonts w:ascii="Times New Roman" w:hAnsi="Times New Roman" w:cs="Times New Roman"/>
                      <w:sz w:val="24"/>
                      <w:szCs w:val="24"/>
                    </w:rPr>
                  </w:pPr>
                  <w:r w:rsidRPr="00B63BCC">
                    <w:rPr>
                      <w:rFonts w:ascii="Times New Roman" w:hAnsi="Times New Roman" w:cs="Times New Roman"/>
                      <w:sz w:val="24"/>
                      <w:szCs w:val="24"/>
                    </w:rPr>
                    <w:t>Galičić Danilo</w:t>
                  </w:r>
                </w:p>
                <w:p w14:paraId="23826B02" w14:textId="77777777" w:rsidR="002C4CD8" w:rsidRPr="00B63BCC" w:rsidRDefault="002C4CD8" w:rsidP="00063AFA">
                  <w:pPr>
                    <w:pStyle w:val="ListParagraph"/>
                    <w:ind w:left="426"/>
                    <w:rPr>
                      <w:rFonts w:ascii="Times New Roman" w:hAnsi="Times New Roman" w:cs="Times New Roman"/>
                      <w:sz w:val="24"/>
                      <w:szCs w:val="24"/>
                    </w:rPr>
                  </w:pPr>
                  <w:r w:rsidRPr="00B63BCC">
                    <w:rPr>
                      <w:rFonts w:ascii="Times New Roman" w:hAnsi="Times New Roman" w:cs="Times New Roman"/>
                      <w:sz w:val="24"/>
                      <w:szCs w:val="24"/>
                    </w:rPr>
                    <w:t>Đurović Petar</w:t>
                  </w:r>
                </w:p>
                <w:p w14:paraId="5D4FFA40" w14:textId="77777777" w:rsidR="002C4CD8" w:rsidRDefault="002C4CD8" w:rsidP="001D110A">
                  <w:pPr>
                    <w:pStyle w:val="ListParagraph"/>
                    <w:numPr>
                      <w:ilvl w:val="0"/>
                      <w:numId w:val="116"/>
                    </w:numPr>
                    <w:ind w:left="391" w:hanging="357"/>
                    <w:rPr>
                      <w:rFonts w:ascii="Times New Roman" w:hAnsi="Times New Roman" w:cs="Times New Roman"/>
                      <w:b/>
                      <w:sz w:val="24"/>
                      <w:szCs w:val="24"/>
                    </w:rPr>
                  </w:pPr>
                  <w:r>
                    <w:rPr>
                      <w:rFonts w:ascii="Times New Roman" w:hAnsi="Times New Roman" w:cs="Times New Roman"/>
                      <w:b/>
                      <w:sz w:val="24"/>
                      <w:szCs w:val="24"/>
                    </w:rPr>
                    <w:t>Fizika VIII</w:t>
                  </w:r>
                </w:p>
                <w:p w14:paraId="604050E0" w14:textId="77777777" w:rsidR="002C4CD8" w:rsidRPr="00B63BCC" w:rsidRDefault="002C4CD8" w:rsidP="001D110A">
                  <w:pPr>
                    <w:pStyle w:val="ListParagraph"/>
                    <w:numPr>
                      <w:ilvl w:val="0"/>
                      <w:numId w:val="146"/>
                    </w:numPr>
                    <w:ind w:left="426"/>
                    <w:rPr>
                      <w:rFonts w:ascii="Times New Roman" w:hAnsi="Times New Roman" w:cs="Times New Roman"/>
                      <w:sz w:val="24"/>
                      <w:szCs w:val="24"/>
                    </w:rPr>
                  </w:pPr>
                  <w:r w:rsidRPr="00B63BCC">
                    <w:rPr>
                      <w:rFonts w:ascii="Times New Roman" w:hAnsi="Times New Roman" w:cs="Times New Roman"/>
                      <w:sz w:val="24"/>
                      <w:szCs w:val="24"/>
                    </w:rPr>
                    <w:t>Obradović Sava</w:t>
                  </w:r>
                </w:p>
                <w:p w14:paraId="1E6B833C" w14:textId="77777777" w:rsidR="002C4CD8" w:rsidRPr="00B63BCC" w:rsidRDefault="002C4CD8" w:rsidP="001D110A">
                  <w:pPr>
                    <w:pStyle w:val="ListParagraph"/>
                    <w:numPr>
                      <w:ilvl w:val="0"/>
                      <w:numId w:val="147"/>
                    </w:numPr>
                    <w:ind w:left="426"/>
                    <w:rPr>
                      <w:rFonts w:ascii="Times New Roman" w:hAnsi="Times New Roman" w:cs="Times New Roman"/>
                      <w:sz w:val="24"/>
                      <w:szCs w:val="24"/>
                    </w:rPr>
                  </w:pPr>
                  <w:r w:rsidRPr="00B63BCC">
                    <w:rPr>
                      <w:rFonts w:ascii="Times New Roman" w:hAnsi="Times New Roman" w:cs="Times New Roman"/>
                      <w:sz w:val="24"/>
                      <w:szCs w:val="24"/>
                    </w:rPr>
                    <w:t>Lakić Nađa</w:t>
                  </w:r>
                </w:p>
                <w:p w14:paraId="1D9650D1" w14:textId="77777777" w:rsidR="002C4CD8" w:rsidRDefault="002C4CD8" w:rsidP="001D110A">
                  <w:pPr>
                    <w:pStyle w:val="ListParagraph"/>
                    <w:numPr>
                      <w:ilvl w:val="0"/>
                      <w:numId w:val="116"/>
                    </w:numPr>
                    <w:ind w:left="391" w:hanging="357"/>
                    <w:rPr>
                      <w:rFonts w:ascii="Times New Roman" w:hAnsi="Times New Roman" w:cs="Times New Roman"/>
                      <w:b/>
                      <w:sz w:val="24"/>
                      <w:szCs w:val="24"/>
                    </w:rPr>
                  </w:pPr>
                  <w:r>
                    <w:rPr>
                      <w:rFonts w:ascii="Times New Roman" w:hAnsi="Times New Roman" w:cs="Times New Roman"/>
                      <w:b/>
                      <w:sz w:val="24"/>
                      <w:szCs w:val="24"/>
                    </w:rPr>
                    <w:t>Fizika IX</w:t>
                  </w:r>
                </w:p>
                <w:p w14:paraId="2AA7285C" w14:textId="77777777" w:rsidR="002C4CD8" w:rsidRDefault="002C4CD8" w:rsidP="001D110A">
                  <w:pPr>
                    <w:pStyle w:val="ListParagraph"/>
                    <w:numPr>
                      <w:ilvl w:val="0"/>
                      <w:numId w:val="148"/>
                    </w:numPr>
                    <w:ind w:left="426"/>
                    <w:rPr>
                      <w:rFonts w:ascii="Times New Roman" w:hAnsi="Times New Roman" w:cs="Times New Roman"/>
                      <w:sz w:val="24"/>
                      <w:szCs w:val="24"/>
                    </w:rPr>
                  </w:pPr>
                  <w:r w:rsidRPr="00B63BCC">
                    <w:rPr>
                      <w:rFonts w:ascii="Times New Roman" w:hAnsi="Times New Roman" w:cs="Times New Roman"/>
                      <w:sz w:val="24"/>
                      <w:szCs w:val="24"/>
                    </w:rPr>
                    <w:t>Đačić Jelena</w:t>
                  </w:r>
                </w:p>
                <w:p w14:paraId="69C4215E" w14:textId="77777777" w:rsidR="002C4CD8" w:rsidRDefault="002C4CD8" w:rsidP="001D110A">
                  <w:pPr>
                    <w:pStyle w:val="ListParagraph"/>
                    <w:numPr>
                      <w:ilvl w:val="0"/>
                      <w:numId w:val="144"/>
                    </w:numPr>
                    <w:spacing w:before="120"/>
                    <w:ind w:left="331" w:hanging="331"/>
                    <w:contextualSpacing w:val="0"/>
                    <w:rPr>
                      <w:rFonts w:ascii="Times New Roman" w:hAnsi="Times New Roman" w:cs="Times New Roman"/>
                      <w:b/>
                      <w:sz w:val="24"/>
                      <w:szCs w:val="24"/>
                    </w:rPr>
                  </w:pPr>
                  <w:r>
                    <w:rPr>
                      <w:rFonts w:ascii="Times New Roman" w:hAnsi="Times New Roman" w:cs="Times New Roman"/>
                      <w:b/>
                      <w:sz w:val="24"/>
                      <w:szCs w:val="24"/>
                    </w:rPr>
                    <w:t>Hemija IX</w:t>
                  </w:r>
                </w:p>
                <w:p w14:paraId="24410C16" w14:textId="77777777" w:rsidR="002C4CD8" w:rsidRPr="003F4491" w:rsidRDefault="002C4CD8" w:rsidP="001D110A">
                  <w:pPr>
                    <w:pStyle w:val="ListParagraph"/>
                    <w:numPr>
                      <w:ilvl w:val="0"/>
                      <w:numId w:val="151"/>
                    </w:numPr>
                    <w:spacing w:before="2"/>
                    <w:ind w:left="336" w:right="-108"/>
                    <w:rPr>
                      <w:rFonts w:ascii="Times New Roman" w:hAnsi="Times New Roman" w:cs="Times New Roman"/>
                      <w:b/>
                      <w:sz w:val="24"/>
                      <w:szCs w:val="24"/>
                    </w:rPr>
                  </w:pPr>
                  <w:r w:rsidRPr="003F4491">
                    <w:rPr>
                      <w:rFonts w:ascii="Times New Roman" w:hAnsi="Times New Roman" w:cs="Times New Roman"/>
                      <w:sz w:val="24"/>
                      <w:szCs w:val="24"/>
                    </w:rPr>
                    <w:t>Vojvodić Nikolina</w:t>
                  </w:r>
                </w:p>
                <w:p w14:paraId="6E7961E9" w14:textId="77777777" w:rsidR="002C4CD8" w:rsidRDefault="002C4CD8" w:rsidP="001D110A">
                  <w:pPr>
                    <w:pStyle w:val="ListParagraph"/>
                    <w:numPr>
                      <w:ilvl w:val="0"/>
                      <w:numId w:val="144"/>
                    </w:numPr>
                    <w:spacing w:before="120"/>
                    <w:ind w:left="331" w:hanging="331"/>
                    <w:contextualSpacing w:val="0"/>
                    <w:rPr>
                      <w:rFonts w:ascii="Times New Roman" w:hAnsi="Times New Roman" w:cs="Times New Roman"/>
                      <w:b/>
                      <w:sz w:val="24"/>
                      <w:szCs w:val="24"/>
                    </w:rPr>
                  </w:pPr>
                  <w:r>
                    <w:rPr>
                      <w:rFonts w:ascii="Times New Roman" w:hAnsi="Times New Roman" w:cs="Times New Roman"/>
                      <w:b/>
                      <w:sz w:val="24"/>
                      <w:szCs w:val="24"/>
                    </w:rPr>
                    <w:t>Matematika VI</w:t>
                  </w:r>
                </w:p>
                <w:p w14:paraId="41AE1125" w14:textId="77777777" w:rsidR="002C4CD8" w:rsidRPr="003F4491" w:rsidRDefault="002C4CD8" w:rsidP="001D110A">
                  <w:pPr>
                    <w:pStyle w:val="ListParagraph"/>
                    <w:numPr>
                      <w:ilvl w:val="0"/>
                      <w:numId w:val="149"/>
                    </w:numPr>
                    <w:ind w:left="330" w:hanging="330"/>
                    <w:rPr>
                      <w:rFonts w:ascii="Times New Roman" w:hAnsi="Times New Roman" w:cs="Times New Roman"/>
                      <w:sz w:val="24"/>
                      <w:szCs w:val="24"/>
                    </w:rPr>
                  </w:pPr>
                  <w:r w:rsidRPr="003F4491">
                    <w:rPr>
                      <w:rFonts w:ascii="Times New Roman" w:hAnsi="Times New Roman" w:cs="Times New Roman"/>
                      <w:sz w:val="24"/>
                      <w:szCs w:val="24"/>
                    </w:rPr>
                    <w:t>Rakočević Đođe</w:t>
                  </w:r>
                </w:p>
                <w:p w14:paraId="4DD488B0" w14:textId="77777777" w:rsidR="002C4CD8" w:rsidRDefault="002C4CD8" w:rsidP="001D110A">
                  <w:pPr>
                    <w:pStyle w:val="ListParagraph"/>
                    <w:numPr>
                      <w:ilvl w:val="0"/>
                      <w:numId w:val="144"/>
                    </w:numPr>
                    <w:spacing w:before="2"/>
                    <w:ind w:left="330" w:hanging="330"/>
                    <w:rPr>
                      <w:rFonts w:ascii="Times New Roman" w:hAnsi="Times New Roman" w:cs="Times New Roman"/>
                      <w:b/>
                      <w:sz w:val="24"/>
                      <w:szCs w:val="24"/>
                    </w:rPr>
                  </w:pPr>
                  <w:r>
                    <w:rPr>
                      <w:rFonts w:ascii="Times New Roman" w:hAnsi="Times New Roman" w:cs="Times New Roman"/>
                      <w:b/>
                      <w:sz w:val="24"/>
                      <w:szCs w:val="24"/>
                    </w:rPr>
                    <w:t>Matematika IX</w:t>
                  </w:r>
                </w:p>
                <w:p w14:paraId="6D8CB661" w14:textId="77777777" w:rsidR="002C4CD8" w:rsidRPr="00876C1E" w:rsidRDefault="002C4CD8" w:rsidP="001D110A">
                  <w:pPr>
                    <w:pStyle w:val="ListParagraph"/>
                    <w:numPr>
                      <w:ilvl w:val="0"/>
                      <w:numId w:val="150"/>
                    </w:numPr>
                    <w:spacing w:before="2"/>
                    <w:ind w:left="330" w:hanging="330"/>
                    <w:rPr>
                      <w:rFonts w:ascii="Times New Roman" w:hAnsi="Times New Roman" w:cs="Times New Roman"/>
                      <w:b/>
                      <w:sz w:val="24"/>
                      <w:szCs w:val="24"/>
                    </w:rPr>
                  </w:pPr>
                  <w:r>
                    <w:rPr>
                      <w:rFonts w:ascii="Times New Roman" w:hAnsi="Times New Roman" w:cs="Times New Roman"/>
                      <w:sz w:val="24"/>
                      <w:szCs w:val="24"/>
                    </w:rPr>
                    <w:t>Fatić Lazar</w:t>
                  </w:r>
                </w:p>
              </w:tc>
            </w:tr>
          </w:tbl>
          <w:p w14:paraId="38CC3D21" w14:textId="77777777" w:rsidR="002C4CD8" w:rsidRPr="00C4276E" w:rsidRDefault="002C4CD8" w:rsidP="00063AFA">
            <w:pPr>
              <w:pStyle w:val="ListParagraph"/>
              <w:ind w:left="90"/>
              <w:rPr>
                <w:rFonts w:ascii="Times New Roman" w:hAnsi="Times New Roman" w:cs="Times New Roman"/>
                <w:sz w:val="24"/>
                <w:szCs w:val="24"/>
              </w:rPr>
            </w:pPr>
            <w:r w:rsidRPr="00C4276E">
              <w:rPr>
                <w:rFonts w:ascii="Times New Roman" w:hAnsi="Times New Roman" w:cs="Times New Roman"/>
                <w:sz w:val="24"/>
                <w:szCs w:val="24"/>
              </w:rPr>
              <w:t xml:space="preserve">Tim za podršku darovitim učenicima je dodijelio diplome </w:t>
            </w:r>
            <w:r>
              <w:rPr>
                <w:rFonts w:ascii="Times New Roman" w:hAnsi="Times New Roman" w:cs="Times New Roman"/>
                <w:sz w:val="24"/>
                <w:szCs w:val="24"/>
              </w:rPr>
              <w:t>i</w:t>
            </w:r>
            <w:r w:rsidRPr="00C4276E">
              <w:rPr>
                <w:rFonts w:ascii="Times New Roman" w:hAnsi="Times New Roman" w:cs="Times New Roman"/>
                <w:sz w:val="24"/>
                <w:szCs w:val="24"/>
              </w:rPr>
              <w:t xml:space="preserve"> medalje za učenike</w:t>
            </w:r>
            <w:r>
              <w:rPr>
                <w:rFonts w:ascii="Times New Roman" w:hAnsi="Times New Roman" w:cs="Times New Roman"/>
                <w:sz w:val="24"/>
                <w:szCs w:val="24"/>
              </w:rPr>
              <w:t xml:space="preserve"> koji su osvojili prva tri mjesta, uz prikladnu svečanost.</w:t>
            </w:r>
          </w:p>
          <w:p w14:paraId="0E51E41F" w14:textId="77777777" w:rsidR="002C4CD8" w:rsidRPr="00864027" w:rsidRDefault="002C4CD8" w:rsidP="00063AFA">
            <w:pPr>
              <w:pStyle w:val="ListParagraph"/>
              <w:spacing w:before="120"/>
              <w:ind w:left="389"/>
              <w:contextualSpacing w:val="0"/>
              <w:rPr>
                <w:rFonts w:ascii="Times New Roman" w:hAnsi="Times New Roman" w:cs="Times New Roman"/>
                <w:b/>
                <w:sz w:val="24"/>
                <w:szCs w:val="24"/>
              </w:rPr>
            </w:pPr>
            <w:r w:rsidRPr="00864027">
              <w:rPr>
                <w:rFonts w:ascii="Times New Roman" w:hAnsi="Times New Roman" w:cs="Times New Roman"/>
                <w:b/>
                <w:sz w:val="24"/>
                <w:szCs w:val="24"/>
              </w:rPr>
              <w:t xml:space="preserve">DRŽAVNO TAKMIČENJE: </w:t>
            </w:r>
          </w:p>
          <w:p w14:paraId="76A93786" w14:textId="77777777" w:rsidR="002C4CD8" w:rsidRPr="005F7C6B" w:rsidRDefault="002C4CD8" w:rsidP="00063AFA">
            <w:pPr>
              <w:pStyle w:val="ListParagraph"/>
              <w:ind w:left="0" w:firstLine="78"/>
              <w:rPr>
                <w:rFonts w:ascii="Times New Roman" w:hAnsi="Times New Roman" w:cs="Times New Roman"/>
                <w:b/>
                <w:sz w:val="24"/>
                <w:szCs w:val="24"/>
              </w:rPr>
            </w:pPr>
            <w:r w:rsidRPr="005F7C6B">
              <w:rPr>
                <w:rFonts w:ascii="Times New Roman" w:hAnsi="Times New Roman" w:cs="Times New Roman"/>
                <w:b/>
                <w:sz w:val="24"/>
                <w:szCs w:val="24"/>
              </w:rPr>
              <w:t xml:space="preserve">Fizika: </w:t>
            </w:r>
          </w:p>
          <w:p w14:paraId="54C40DB5" w14:textId="77777777" w:rsidR="002C4CD8" w:rsidRPr="00864027" w:rsidRDefault="002C4CD8" w:rsidP="00063AFA">
            <w:pPr>
              <w:pStyle w:val="ListParagraph"/>
              <w:ind w:left="0" w:firstLine="78"/>
              <w:rPr>
                <w:rFonts w:ascii="Times New Roman" w:hAnsi="Times New Roman" w:cs="Times New Roman"/>
                <w:sz w:val="24"/>
                <w:szCs w:val="24"/>
              </w:rPr>
            </w:pPr>
            <w:r w:rsidRPr="00864027">
              <w:rPr>
                <w:rFonts w:ascii="Times New Roman" w:hAnsi="Times New Roman" w:cs="Times New Roman"/>
                <w:sz w:val="24"/>
                <w:szCs w:val="24"/>
              </w:rPr>
              <w:t xml:space="preserve">Jelena Đačić, </w:t>
            </w:r>
            <w:r>
              <w:rPr>
                <w:rFonts w:ascii="Times New Roman" w:hAnsi="Times New Roman" w:cs="Times New Roman"/>
                <w:sz w:val="24"/>
                <w:szCs w:val="24"/>
              </w:rPr>
              <w:t xml:space="preserve">(treći rezultat) </w:t>
            </w:r>
            <w:r w:rsidRPr="00864027">
              <w:rPr>
                <w:rFonts w:ascii="Times New Roman" w:hAnsi="Times New Roman" w:cs="Times New Roman"/>
                <w:sz w:val="24"/>
                <w:szCs w:val="24"/>
              </w:rPr>
              <w:t xml:space="preserve">5. mjesto </w:t>
            </w:r>
          </w:p>
          <w:p w14:paraId="004EC6AE" w14:textId="77777777" w:rsidR="002C4CD8" w:rsidRDefault="002C4CD8" w:rsidP="00063AFA">
            <w:pPr>
              <w:pStyle w:val="ListParagraph"/>
              <w:ind w:left="0" w:firstLine="78"/>
              <w:rPr>
                <w:rFonts w:ascii="Times New Roman" w:hAnsi="Times New Roman" w:cs="Times New Roman"/>
                <w:sz w:val="24"/>
                <w:szCs w:val="24"/>
              </w:rPr>
            </w:pPr>
            <w:r>
              <w:rPr>
                <w:rFonts w:ascii="Times New Roman" w:hAnsi="Times New Roman" w:cs="Times New Roman"/>
                <w:sz w:val="24"/>
                <w:szCs w:val="24"/>
              </w:rPr>
              <w:t>Mentor: Biljana Veličković</w:t>
            </w:r>
          </w:p>
          <w:p w14:paraId="6928A03B" w14:textId="77777777" w:rsidR="002C4CD8" w:rsidRPr="005F7C6B" w:rsidRDefault="002C4CD8" w:rsidP="00063AFA">
            <w:pPr>
              <w:pStyle w:val="ListParagraph"/>
              <w:ind w:left="78"/>
              <w:rPr>
                <w:rFonts w:ascii="Times New Roman" w:hAnsi="Times New Roman" w:cs="Times New Roman"/>
                <w:b/>
                <w:sz w:val="24"/>
                <w:szCs w:val="24"/>
              </w:rPr>
            </w:pPr>
            <w:r w:rsidRPr="005F7C6B">
              <w:rPr>
                <w:rFonts w:ascii="Times New Roman" w:hAnsi="Times New Roman" w:cs="Times New Roman"/>
                <w:b/>
                <w:sz w:val="24"/>
                <w:szCs w:val="24"/>
              </w:rPr>
              <w:t>Hemija:</w:t>
            </w:r>
          </w:p>
          <w:p w14:paraId="5697D8EA" w14:textId="77777777" w:rsidR="002C4CD8" w:rsidRPr="00864027" w:rsidRDefault="002C4CD8" w:rsidP="00063AFA">
            <w:pPr>
              <w:pStyle w:val="ListParagraph"/>
              <w:ind w:left="78"/>
              <w:rPr>
                <w:rFonts w:ascii="Times New Roman" w:hAnsi="Times New Roman" w:cs="Times New Roman"/>
                <w:sz w:val="24"/>
                <w:szCs w:val="24"/>
              </w:rPr>
            </w:pPr>
            <w:r w:rsidRPr="00864027">
              <w:rPr>
                <w:rFonts w:ascii="Times New Roman" w:hAnsi="Times New Roman" w:cs="Times New Roman"/>
                <w:sz w:val="24"/>
                <w:szCs w:val="24"/>
              </w:rPr>
              <w:t xml:space="preserve">Nikolina Vojvodić, </w:t>
            </w:r>
            <w:r>
              <w:rPr>
                <w:rFonts w:ascii="Times New Roman" w:hAnsi="Times New Roman" w:cs="Times New Roman"/>
                <w:sz w:val="24"/>
                <w:szCs w:val="24"/>
              </w:rPr>
              <w:t>6.</w:t>
            </w:r>
            <w:r w:rsidRPr="00864027">
              <w:rPr>
                <w:rFonts w:ascii="Times New Roman" w:hAnsi="Times New Roman" w:cs="Times New Roman"/>
                <w:sz w:val="24"/>
                <w:szCs w:val="24"/>
              </w:rPr>
              <w:t xml:space="preserve"> mjesto </w:t>
            </w:r>
          </w:p>
          <w:p w14:paraId="1A697D4D" w14:textId="77777777" w:rsidR="002C4CD8" w:rsidRPr="00D6745C" w:rsidRDefault="002C4CD8" w:rsidP="00063AFA">
            <w:pPr>
              <w:pStyle w:val="ListParagraph"/>
              <w:ind w:left="78"/>
              <w:rPr>
                <w:rFonts w:ascii="Times New Roman" w:hAnsi="Times New Roman" w:cs="Times New Roman"/>
                <w:b/>
                <w:sz w:val="24"/>
                <w:szCs w:val="24"/>
              </w:rPr>
            </w:pPr>
            <w:r>
              <w:rPr>
                <w:rFonts w:ascii="Times New Roman" w:hAnsi="Times New Roman" w:cs="Times New Roman"/>
                <w:sz w:val="24"/>
                <w:szCs w:val="24"/>
              </w:rPr>
              <w:t>M</w:t>
            </w:r>
            <w:r w:rsidRPr="00864027">
              <w:rPr>
                <w:rFonts w:ascii="Times New Roman" w:hAnsi="Times New Roman" w:cs="Times New Roman"/>
                <w:sz w:val="24"/>
                <w:szCs w:val="24"/>
              </w:rPr>
              <w:t>entor: Ana Đurovi</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sz w:val="24"/>
                <w:szCs w:val="24"/>
              </w:rPr>
              <w:t>ć</w:t>
            </w:r>
          </w:p>
          <w:p w14:paraId="5BF8A2DA" w14:textId="77777777" w:rsidR="002C4CD8" w:rsidRPr="00D6745C" w:rsidRDefault="002C4CD8" w:rsidP="00063AFA">
            <w:pPr>
              <w:pStyle w:val="ListParagraph"/>
              <w:spacing w:after="120"/>
              <w:ind w:left="72"/>
              <w:contextualSpacing w:val="0"/>
              <w:rPr>
                <w:rFonts w:ascii="Times New Roman" w:hAnsi="Times New Roman" w:cs="Times New Roman"/>
                <w:b/>
                <w:sz w:val="24"/>
                <w:szCs w:val="24"/>
              </w:rPr>
            </w:pPr>
            <w:r w:rsidRPr="00D6745C">
              <w:rPr>
                <w:rFonts w:ascii="Times New Roman" w:hAnsi="Times New Roman" w:cs="Times New Roman"/>
                <w:b/>
                <w:sz w:val="24"/>
                <w:szCs w:val="24"/>
              </w:rPr>
              <w:t xml:space="preserve">OLIMPIJADA ZNANJA IZ FIZIKE ZA 8. RAZRED: </w:t>
            </w:r>
          </w:p>
          <w:p w14:paraId="6C8C61A8" w14:textId="77777777" w:rsidR="002C4CD8" w:rsidRPr="00D6745C" w:rsidRDefault="002C4CD8" w:rsidP="00063AFA">
            <w:pPr>
              <w:pStyle w:val="ListParagraph"/>
              <w:ind w:left="78"/>
              <w:rPr>
                <w:rFonts w:ascii="Times New Roman" w:hAnsi="Times New Roman" w:cs="Times New Roman"/>
                <w:color w:val="FF0000"/>
                <w:sz w:val="24"/>
                <w:szCs w:val="24"/>
              </w:rPr>
            </w:pPr>
            <w:r w:rsidRPr="00D6745C">
              <w:rPr>
                <w:rFonts w:ascii="Times New Roman" w:hAnsi="Times New Roman" w:cs="Times New Roman"/>
                <w:color w:val="FF0000"/>
                <w:sz w:val="24"/>
                <w:szCs w:val="24"/>
              </w:rPr>
              <w:t>Sava Obradović, prva nagrada</w:t>
            </w:r>
          </w:p>
          <w:p w14:paraId="608B496A" w14:textId="77777777" w:rsidR="002C4CD8" w:rsidRPr="00864027" w:rsidRDefault="002C4CD8" w:rsidP="00063AFA">
            <w:pPr>
              <w:pStyle w:val="ListParagraph"/>
              <w:ind w:left="78"/>
              <w:rPr>
                <w:rFonts w:ascii="Times New Roman" w:hAnsi="Times New Roman" w:cs="Times New Roman"/>
                <w:sz w:val="24"/>
                <w:szCs w:val="24"/>
              </w:rPr>
            </w:pPr>
            <w:r w:rsidRPr="00864027">
              <w:rPr>
                <w:rFonts w:ascii="Times New Roman" w:hAnsi="Times New Roman" w:cs="Times New Roman"/>
                <w:sz w:val="24"/>
                <w:szCs w:val="24"/>
              </w:rPr>
              <w:t>Nađa Lakić, četvrto mjesto</w:t>
            </w:r>
          </w:p>
          <w:p w14:paraId="5A8C4A30" w14:textId="77777777" w:rsidR="002C4CD8" w:rsidRDefault="002C4CD8" w:rsidP="00063AFA">
            <w:pPr>
              <w:pStyle w:val="ListParagraph"/>
              <w:ind w:left="78"/>
              <w:rPr>
                <w:rFonts w:ascii="Times New Roman" w:hAnsi="Times New Roman" w:cs="Times New Roman"/>
                <w:sz w:val="24"/>
                <w:szCs w:val="24"/>
              </w:rPr>
            </w:pPr>
            <w:r>
              <w:rPr>
                <w:rFonts w:ascii="Times New Roman" w:hAnsi="Times New Roman" w:cs="Times New Roman"/>
                <w:sz w:val="24"/>
                <w:szCs w:val="24"/>
              </w:rPr>
              <w:t>Mentor: Biljana Veličković</w:t>
            </w:r>
          </w:p>
          <w:p w14:paraId="5306F5BE" w14:textId="77777777" w:rsidR="002C4CD8" w:rsidRDefault="002C4CD8" w:rsidP="00063AFA">
            <w:pPr>
              <w:pStyle w:val="ListParagraph"/>
              <w:ind w:left="78"/>
              <w:rPr>
                <w:rFonts w:ascii="Times New Roman" w:hAnsi="Times New Roman" w:cs="Times New Roman"/>
                <w:sz w:val="24"/>
                <w:szCs w:val="24"/>
              </w:rPr>
            </w:pPr>
          </w:p>
          <w:p w14:paraId="4D0E5FDA" w14:textId="77777777" w:rsidR="002C4CD8" w:rsidRDefault="002C4CD8" w:rsidP="00063AFA">
            <w:pPr>
              <w:pStyle w:val="ListParagraph"/>
              <w:ind w:left="78"/>
              <w:rPr>
                <w:rFonts w:ascii="Times New Roman" w:hAnsi="Times New Roman" w:cs="Times New Roman"/>
                <w:sz w:val="24"/>
                <w:szCs w:val="24"/>
              </w:rPr>
            </w:pPr>
            <w:r>
              <w:rPr>
                <w:rFonts w:ascii="Times New Roman" w:hAnsi="Times New Roman" w:cs="Times New Roman"/>
                <w:sz w:val="24"/>
                <w:szCs w:val="24"/>
              </w:rPr>
              <w:t>Održano je 40 časova dodatne nastave iz fizike, 8 iz hemije i iz metematike 20 časova.</w:t>
            </w:r>
          </w:p>
          <w:p w14:paraId="3B800244" w14:textId="77777777" w:rsidR="002C4CD8" w:rsidRPr="00DF38DF" w:rsidRDefault="002C4CD8" w:rsidP="00063AFA">
            <w:pPr>
              <w:pStyle w:val="ListParagraph"/>
              <w:ind w:left="78"/>
              <w:rPr>
                <w:rFonts w:ascii="Times New Roman" w:hAnsi="Times New Roman" w:cs="Times New Roman"/>
                <w:color w:val="FF0000"/>
                <w:sz w:val="24"/>
                <w:szCs w:val="24"/>
              </w:rPr>
            </w:pPr>
            <w:r w:rsidRPr="00DF38DF">
              <w:rPr>
                <w:rFonts w:ascii="Times New Roman" w:hAnsi="Times New Roman" w:cs="Times New Roman"/>
                <w:color w:val="FF0000"/>
                <w:sz w:val="24"/>
                <w:szCs w:val="24"/>
              </w:rPr>
              <w:t>Sava Obradović je evidentiran kao talentovan učenik za fiziku.</w:t>
            </w:r>
          </w:p>
          <w:p w14:paraId="38E3BCE6" w14:textId="77777777" w:rsidR="002C4CD8" w:rsidRPr="00864027" w:rsidRDefault="002C4CD8" w:rsidP="00063AFA">
            <w:pPr>
              <w:pStyle w:val="ListParagraph"/>
              <w:spacing w:before="120" w:after="120"/>
              <w:ind w:left="72"/>
              <w:contextualSpacing w:val="0"/>
              <w:rPr>
                <w:rFonts w:ascii="Times New Roman" w:hAnsi="Times New Roman" w:cs="Times New Roman"/>
                <w:b/>
                <w:sz w:val="24"/>
                <w:szCs w:val="24"/>
              </w:rPr>
            </w:pPr>
            <w:r w:rsidRPr="00864027">
              <w:rPr>
                <w:rFonts w:ascii="Times New Roman" w:hAnsi="Times New Roman" w:cs="Times New Roman"/>
                <w:b/>
                <w:sz w:val="24"/>
                <w:szCs w:val="24"/>
              </w:rPr>
              <w:t>MEĐUŠKOLSKO TAKMIČENJE IZ MATEMATIKE:</w:t>
            </w:r>
          </w:p>
          <w:p w14:paraId="13D2A75D" w14:textId="77777777" w:rsidR="002C4CD8" w:rsidRPr="00864027" w:rsidRDefault="002C4CD8" w:rsidP="00063AFA">
            <w:pPr>
              <w:pStyle w:val="ListParagraph"/>
              <w:ind w:left="78"/>
              <w:rPr>
                <w:rFonts w:ascii="Times New Roman" w:hAnsi="Times New Roman" w:cs="Times New Roman"/>
                <w:sz w:val="24"/>
                <w:szCs w:val="24"/>
              </w:rPr>
            </w:pPr>
            <w:r w:rsidRPr="00864027">
              <w:rPr>
                <w:rFonts w:ascii="Times New Roman" w:hAnsi="Times New Roman" w:cs="Times New Roman"/>
                <w:sz w:val="24"/>
                <w:szCs w:val="24"/>
              </w:rPr>
              <w:t>Đorđe Rakočević, peti rezultat</w:t>
            </w:r>
          </w:p>
          <w:p w14:paraId="136B4C2A" w14:textId="77777777" w:rsidR="002C4CD8" w:rsidRPr="00864027" w:rsidRDefault="002C4CD8" w:rsidP="00063AFA">
            <w:pPr>
              <w:pStyle w:val="ListParagraph"/>
              <w:ind w:left="78"/>
              <w:rPr>
                <w:rFonts w:ascii="Times New Roman" w:hAnsi="Times New Roman" w:cs="Times New Roman"/>
                <w:sz w:val="24"/>
                <w:szCs w:val="24"/>
              </w:rPr>
            </w:pPr>
            <w:r w:rsidRPr="00864027">
              <w:rPr>
                <w:rFonts w:ascii="Times New Roman" w:hAnsi="Times New Roman" w:cs="Times New Roman"/>
                <w:sz w:val="24"/>
                <w:szCs w:val="24"/>
              </w:rPr>
              <w:t>Sava Obradović, šesti rezultat,</w:t>
            </w:r>
          </w:p>
          <w:p w14:paraId="1655B5A3" w14:textId="77777777" w:rsidR="002C4CD8" w:rsidRPr="00864027" w:rsidRDefault="002C4CD8" w:rsidP="00063AFA">
            <w:pPr>
              <w:pStyle w:val="ListParagraph"/>
              <w:ind w:left="78"/>
              <w:rPr>
                <w:rFonts w:ascii="Times New Roman" w:hAnsi="Times New Roman" w:cs="Times New Roman"/>
                <w:sz w:val="24"/>
                <w:szCs w:val="24"/>
              </w:rPr>
            </w:pPr>
            <w:r w:rsidRPr="00864027">
              <w:rPr>
                <w:rFonts w:ascii="Times New Roman" w:hAnsi="Times New Roman" w:cs="Times New Roman"/>
                <w:sz w:val="24"/>
                <w:szCs w:val="24"/>
              </w:rPr>
              <w:t>Mateja Vuksanović,</w:t>
            </w:r>
            <w:r>
              <w:rPr>
                <w:noProof/>
              </w:rPr>
              <w:t xml:space="preserve"> </w:t>
            </w:r>
          </w:p>
          <w:p w14:paraId="7125E18A" w14:textId="77777777" w:rsidR="002C4CD8" w:rsidRPr="00864027" w:rsidRDefault="002C4CD8" w:rsidP="00063AFA">
            <w:pPr>
              <w:pStyle w:val="ListParagraph"/>
              <w:ind w:left="78"/>
              <w:rPr>
                <w:rFonts w:ascii="Times New Roman" w:hAnsi="Times New Roman" w:cs="Times New Roman"/>
                <w:sz w:val="24"/>
                <w:szCs w:val="24"/>
              </w:rPr>
            </w:pPr>
            <w:r w:rsidRPr="00864027">
              <w:rPr>
                <w:rFonts w:ascii="Times New Roman" w:hAnsi="Times New Roman" w:cs="Times New Roman"/>
                <w:sz w:val="24"/>
                <w:szCs w:val="24"/>
              </w:rPr>
              <w:t>Maksim Lapčević</w:t>
            </w:r>
          </w:p>
          <w:p w14:paraId="554A553B" w14:textId="77777777" w:rsidR="002C4CD8" w:rsidRPr="004E422A" w:rsidRDefault="002C4CD8" w:rsidP="00063AFA">
            <w:pPr>
              <w:ind w:left="78"/>
              <w:rPr>
                <w:rFonts w:ascii="Times New Roman" w:hAnsi="Times New Roman" w:cs="Times New Roman"/>
                <w:sz w:val="24"/>
                <w:szCs w:val="24"/>
              </w:rPr>
            </w:pPr>
            <w:r>
              <w:rPr>
                <w:rFonts w:ascii="Times New Roman" w:hAnsi="Times New Roman" w:cs="Times New Roman"/>
                <w:sz w:val="24"/>
                <w:szCs w:val="24"/>
              </w:rPr>
              <w:t>M</w:t>
            </w:r>
            <w:r w:rsidRPr="004E422A">
              <w:rPr>
                <w:rFonts w:ascii="Times New Roman" w:hAnsi="Times New Roman" w:cs="Times New Roman"/>
                <w:sz w:val="24"/>
                <w:szCs w:val="24"/>
              </w:rPr>
              <w:t>entorke: Al</w:t>
            </w:r>
            <w:r>
              <w:rPr>
                <w:rFonts w:ascii="Times New Roman" w:hAnsi="Times New Roman" w:cs="Times New Roman"/>
                <w:sz w:val="24"/>
                <w:szCs w:val="24"/>
              </w:rPr>
              <w:t>eksandra Račić i Jelena Matović</w:t>
            </w:r>
            <w:r>
              <w:t xml:space="preserve"> </w:t>
            </w:r>
          </w:p>
          <w:p w14:paraId="1FB49A11" w14:textId="77777777" w:rsidR="002C4CD8" w:rsidRPr="004E422A" w:rsidRDefault="002C4CD8" w:rsidP="00063AFA">
            <w:pPr>
              <w:rPr>
                <w:rFonts w:ascii="Times New Roman" w:hAnsi="Times New Roman" w:cs="Times New Roman"/>
                <w:b/>
                <w:sz w:val="24"/>
                <w:szCs w:val="24"/>
              </w:rPr>
            </w:pPr>
            <w:r w:rsidRPr="004E422A">
              <w:rPr>
                <w:rFonts w:ascii="Times New Roman" w:hAnsi="Times New Roman" w:cs="Times New Roman"/>
                <w:b/>
                <w:sz w:val="24"/>
                <w:szCs w:val="24"/>
              </w:rPr>
              <w:t>MEĐUNARODNO TAKMIČENJE:</w:t>
            </w:r>
          </w:p>
          <w:p w14:paraId="6E874BA6" w14:textId="77777777" w:rsidR="002C4CD8" w:rsidRPr="00864027" w:rsidRDefault="002C4CD8" w:rsidP="00063AFA">
            <w:pPr>
              <w:pStyle w:val="ListParagraph"/>
              <w:ind w:left="78"/>
              <w:rPr>
                <w:rFonts w:ascii="Times New Roman" w:hAnsi="Times New Roman" w:cs="Times New Roman"/>
                <w:sz w:val="24"/>
                <w:szCs w:val="24"/>
              </w:rPr>
            </w:pPr>
            <w:r w:rsidRPr="00864027">
              <w:rPr>
                <w:rFonts w:ascii="Times New Roman" w:hAnsi="Times New Roman" w:cs="Times New Roman"/>
                <w:sz w:val="24"/>
                <w:szCs w:val="24"/>
              </w:rPr>
              <w:t>Na takmičenju Kengur, u kategoriji Ecolier VI razred, Đorđr Rakočević i Andrija Šofranac postigli zapažene rezultate.</w:t>
            </w:r>
          </w:p>
          <w:p w14:paraId="576E1876" w14:textId="77777777" w:rsidR="002C4CD8" w:rsidRPr="00864027" w:rsidRDefault="002C4CD8" w:rsidP="00063AFA">
            <w:pPr>
              <w:pStyle w:val="ListParagraph"/>
              <w:ind w:left="78"/>
              <w:rPr>
                <w:rFonts w:ascii="Times New Roman" w:hAnsi="Times New Roman" w:cs="Times New Roman"/>
                <w:sz w:val="24"/>
                <w:szCs w:val="24"/>
              </w:rPr>
            </w:pPr>
            <w:r w:rsidRPr="00864027">
              <w:rPr>
                <w:rFonts w:ascii="Times New Roman" w:hAnsi="Times New Roman" w:cs="Times New Roman"/>
                <w:sz w:val="24"/>
                <w:szCs w:val="24"/>
              </w:rPr>
              <w:t>U kategoriji VII razreda učestvovalo pet učenika.</w:t>
            </w:r>
          </w:p>
          <w:p w14:paraId="35AD5C22" w14:textId="77777777" w:rsidR="002C4CD8" w:rsidRPr="004E422A" w:rsidRDefault="002C4CD8" w:rsidP="00063AFA">
            <w:pPr>
              <w:pStyle w:val="ListParagraph"/>
              <w:ind w:left="78"/>
              <w:rPr>
                <w:rFonts w:ascii="Times New Roman" w:hAnsi="Times New Roman" w:cs="Times New Roman"/>
                <w:sz w:val="24"/>
                <w:szCs w:val="24"/>
              </w:rPr>
            </w:pPr>
            <w:r>
              <w:rPr>
                <w:rFonts w:ascii="Times New Roman" w:hAnsi="Times New Roman" w:cs="Times New Roman"/>
                <w:sz w:val="24"/>
                <w:szCs w:val="24"/>
              </w:rPr>
              <w:t>Mentor: Aleksandra Račić</w:t>
            </w:r>
          </w:p>
        </w:tc>
      </w:tr>
      <w:tr w:rsidR="002C4CD8" w:rsidRPr="00864027" w14:paraId="05077A01" w14:textId="77777777" w:rsidTr="002C4CD8">
        <w:trPr>
          <w:trHeight w:val="431"/>
        </w:trPr>
        <w:tc>
          <w:tcPr>
            <w:tcW w:w="1776" w:type="dxa"/>
            <w:shd w:val="clear" w:color="auto" w:fill="FFFFFF" w:themeFill="background1"/>
            <w:vAlign w:val="center"/>
          </w:tcPr>
          <w:p w14:paraId="5C585FF8" w14:textId="77777777" w:rsidR="002C4CD8" w:rsidRPr="00864027" w:rsidRDefault="002C4CD8" w:rsidP="00063AFA">
            <w:pPr>
              <w:pStyle w:val="ListParagraph"/>
              <w:ind w:left="-4"/>
              <w:contextualSpacing w:val="0"/>
              <w:rPr>
                <w:rFonts w:ascii="Times New Roman" w:hAnsi="Times New Roman" w:cs="Times New Roman"/>
                <w:b/>
                <w:i/>
                <w:sz w:val="24"/>
                <w:szCs w:val="24"/>
              </w:rPr>
            </w:pPr>
            <w:r w:rsidRPr="00864027">
              <w:rPr>
                <w:rFonts w:ascii="Times New Roman" w:hAnsi="Times New Roman" w:cs="Times New Roman"/>
                <w:b/>
                <w:i/>
                <w:sz w:val="24"/>
                <w:szCs w:val="24"/>
              </w:rPr>
              <w:lastRenderedPageBreak/>
              <w:t xml:space="preserve">Buđenje ekološke svijesti kod učenika </w:t>
            </w:r>
          </w:p>
          <w:p w14:paraId="45669159" w14:textId="77777777" w:rsidR="002C4CD8" w:rsidRPr="00864027" w:rsidRDefault="002C4CD8" w:rsidP="00063AFA">
            <w:pPr>
              <w:rPr>
                <w:rFonts w:ascii="Times New Roman" w:hAnsi="Times New Roman" w:cs="Times New Roman"/>
                <w:b/>
                <w:i/>
                <w:sz w:val="24"/>
                <w:szCs w:val="24"/>
              </w:rPr>
            </w:pPr>
            <w:r w:rsidRPr="00864027">
              <w:rPr>
                <w:rFonts w:ascii="Times New Roman" w:hAnsi="Times New Roman" w:cs="Times New Roman"/>
                <w:b/>
                <w:i/>
                <w:sz w:val="24"/>
                <w:szCs w:val="24"/>
              </w:rPr>
              <w:lastRenderedPageBreak/>
              <w:t>Obilježavanje Svjetskog dana zaštite životne sredine, 5.6.</w:t>
            </w:r>
          </w:p>
        </w:tc>
        <w:tc>
          <w:tcPr>
            <w:tcW w:w="8844" w:type="dxa"/>
            <w:shd w:val="clear" w:color="auto" w:fill="FFFFFF" w:themeFill="background1"/>
            <w:vAlign w:val="center"/>
          </w:tcPr>
          <w:p w14:paraId="0AE2DE86" w14:textId="77777777" w:rsidR="002C4CD8" w:rsidRPr="00255674" w:rsidRDefault="002C4CD8" w:rsidP="00063AFA">
            <w:pPr>
              <w:pStyle w:val="ListParagraph"/>
              <w:spacing w:before="120" w:after="120"/>
              <w:ind w:left="389"/>
              <w:contextualSpacing w:val="0"/>
              <w:jc w:val="both"/>
              <w:rPr>
                <w:rFonts w:ascii="Times New Roman" w:hAnsi="Times New Roman" w:cs="Times New Roman"/>
                <w:b/>
                <w:sz w:val="24"/>
                <w:szCs w:val="24"/>
              </w:rPr>
            </w:pPr>
            <w:r>
              <w:rPr>
                <w:rFonts w:ascii="Times New Roman" w:hAnsi="Times New Roman" w:cs="Times New Roman"/>
                <w:b/>
                <w:sz w:val="24"/>
                <w:szCs w:val="24"/>
              </w:rPr>
              <w:lastRenderedPageBreak/>
              <w:t>Eko bazar, završna aktivnost projekta „ZERO WASTE SCHOOL“</w:t>
            </w:r>
          </w:p>
          <w:p w14:paraId="3C7F7054" w14:textId="77777777" w:rsidR="002C4CD8" w:rsidRPr="00071F29" w:rsidRDefault="002C4CD8" w:rsidP="001D110A">
            <w:pPr>
              <w:pStyle w:val="ListParagraph"/>
              <w:numPr>
                <w:ilvl w:val="0"/>
                <w:numId w:val="141"/>
              </w:numPr>
              <w:ind w:left="78" w:firstLine="0"/>
              <w:jc w:val="both"/>
              <w:rPr>
                <w:rFonts w:ascii="Times New Roman" w:hAnsi="Times New Roman" w:cs="Times New Roman"/>
                <w:sz w:val="24"/>
                <w:szCs w:val="24"/>
              </w:rPr>
            </w:pPr>
            <w:r w:rsidRPr="00071F29">
              <w:rPr>
                <w:rFonts w:ascii="Times New Roman" w:hAnsi="Times New Roman" w:cs="Times New Roman"/>
                <w:sz w:val="24"/>
                <w:szCs w:val="24"/>
              </w:rPr>
              <w:t xml:space="preserve">U okviru projekta “Zero Waste school”, </w:t>
            </w:r>
            <w:r>
              <w:rPr>
                <w:rFonts w:ascii="Times New Roman" w:hAnsi="Times New Roman" w:cs="Times New Roman"/>
                <w:sz w:val="24"/>
                <w:szCs w:val="24"/>
              </w:rPr>
              <w:t>adaptirana je</w:t>
            </w:r>
            <w:r w:rsidRPr="00071F29">
              <w:rPr>
                <w:rFonts w:ascii="Times New Roman" w:hAnsi="Times New Roman" w:cs="Times New Roman"/>
                <w:sz w:val="24"/>
                <w:szCs w:val="24"/>
              </w:rPr>
              <w:t xml:space="preserve"> </w:t>
            </w:r>
            <w:r>
              <w:rPr>
                <w:rFonts w:ascii="Times New Roman" w:hAnsi="Times New Roman" w:cs="Times New Roman"/>
                <w:sz w:val="24"/>
                <w:szCs w:val="24"/>
              </w:rPr>
              <w:t xml:space="preserve">Eko </w:t>
            </w:r>
            <w:r w:rsidRPr="00071F29">
              <w:rPr>
                <w:rFonts w:ascii="Times New Roman" w:hAnsi="Times New Roman" w:cs="Times New Roman"/>
                <w:sz w:val="24"/>
                <w:szCs w:val="24"/>
              </w:rPr>
              <w:t>učio</w:t>
            </w:r>
            <w:r>
              <w:rPr>
                <w:rFonts w:ascii="Times New Roman" w:hAnsi="Times New Roman" w:cs="Times New Roman"/>
                <w:sz w:val="24"/>
                <w:szCs w:val="24"/>
              </w:rPr>
              <w:t xml:space="preserve">nica. Urađen je laminat, zidovi učionice su  okrečeni i ukrašeni ekološkim porukama. Učionica je uređena </w:t>
            </w:r>
            <w:r>
              <w:rPr>
                <w:rFonts w:ascii="Times New Roman" w:hAnsi="Times New Roman" w:cs="Times New Roman"/>
                <w:sz w:val="24"/>
                <w:szCs w:val="24"/>
              </w:rPr>
              <w:lastRenderedPageBreak/>
              <w:t>po modelu kreativne zone, te će,</w:t>
            </w:r>
            <w:r w:rsidRPr="00071F29">
              <w:rPr>
                <w:rFonts w:ascii="Times New Roman" w:hAnsi="Times New Roman" w:cs="Times New Roman"/>
                <w:sz w:val="24"/>
                <w:szCs w:val="24"/>
              </w:rPr>
              <w:t xml:space="preserve"> po svojim tehničkim performansama i organizaciji prostora</w:t>
            </w:r>
            <w:r>
              <w:rPr>
                <w:rFonts w:ascii="Times New Roman" w:hAnsi="Times New Roman" w:cs="Times New Roman"/>
                <w:sz w:val="24"/>
                <w:szCs w:val="24"/>
              </w:rPr>
              <w:t>,</w:t>
            </w:r>
            <w:r w:rsidRPr="00071F29">
              <w:rPr>
                <w:rFonts w:ascii="Times New Roman" w:hAnsi="Times New Roman" w:cs="Times New Roman"/>
                <w:sz w:val="24"/>
                <w:szCs w:val="24"/>
              </w:rPr>
              <w:t xml:space="preserve"> posluži</w:t>
            </w:r>
            <w:r>
              <w:rPr>
                <w:rFonts w:ascii="Times New Roman" w:hAnsi="Times New Roman" w:cs="Times New Roman"/>
                <w:sz w:val="24"/>
                <w:szCs w:val="24"/>
              </w:rPr>
              <w:t>ti</w:t>
            </w:r>
            <w:r w:rsidRPr="00071F29">
              <w:rPr>
                <w:rFonts w:ascii="Times New Roman" w:hAnsi="Times New Roman" w:cs="Times New Roman"/>
                <w:sz w:val="24"/>
                <w:szCs w:val="24"/>
              </w:rPr>
              <w:t xml:space="preserve"> za neometan</w:t>
            </w:r>
            <w:r>
              <w:rPr>
                <w:rFonts w:ascii="Times New Roman" w:hAnsi="Times New Roman" w:cs="Times New Roman"/>
                <w:sz w:val="24"/>
                <w:szCs w:val="24"/>
              </w:rPr>
              <w:t xml:space="preserve"> dodatni rad učenika i nastavnika. U učionici su</w:t>
            </w:r>
            <w:r w:rsidRPr="00071F29">
              <w:rPr>
                <w:rFonts w:ascii="Times New Roman" w:hAnsi="Times New Roman" w:cs="Times New Roman"/>
                <w:sz w:val="24"/>
                <w:szCs w:val="24"/>
              </w:rPr>
              <w:t xml:space="preserve"> smještene  sljedeće zone  interesovanja:</w:t>
            </w:r>
          </w:p>
          <w:p w14:paraId="00052275" w14:textId="77777777" w:rsidR="002C4CD8" w:rsidRPr="00071F29" w:rsidRDefault="002C4CD8" w:rsidP="001D110A">
            <w:pPr>
              <w:pStyle w:val="ListParagraph"/>
              <w:numPr>
                <w:ilvl w:val="0"/>
                <w:numId w:val="152"/>
              </w:numPr>
              <w:spacing w:before="2"/>
              <w:jc w:val="both"/>
              <w:rPr>
                <w:rFonts w:ascii="Times New Roman" w:hAnsi="Times New Roman" w:cs="Times New Roman"/>
                <w:sz w:val="24"/>
                <w:szCs w:val="24"/>
              </w:rPr>
            </w:pPr>
            <w:r w:rsidRPr="00071F29">
              <w:rPr>
                <w:rFonts w:ascii="Times New Roman" w:hAnsi="Times New Roman" w:cs="Times New Roman"/>
                <w:sz w:val="24"/>
                <w:szCs w:val="24"/>
              </w:rPr>
              <w:t>RECYCLE zona: uređaj za reciklažu PETko, 3D printer, korpe za sortiranje pet otpada,</w:t>
            </w:r>
          </w:p>
          <w:p w14:paraId="6007911C" w14:textId="77777777" w:rsidR="002C4CD8" w:rsidRPr="00071F29" w:rsidRDefault="002C4CD8" w:rsidP="001D110A">
            <w:pPr>
              <w:pStyle w:val="ListParagraph"/>
              <w:numPr>
                <w:ilvl w:val="0"/>
                <w:numId w:val="152"/>
              </w:numPr>
              <w:spacing w:before="2"/>
              <w:jc w:val="both"/>
              <w:rPr>
                <w:rFonts w:ascii="Times New Roman" w:hAnsi="Times New Roman" w:cs="Times New Roman"/>
                <w:sz w:val="24"/>
                <w:szCs w:val="24"/>
              </w:rPr>
            </w:pPr>
            <w:r w:rsidRPr="00071F29">
              <w:rPr>
                <w:rFonts w:ascii="Times New Roman" w:hAnsi="Times New Roman" w:cs="Times New Roman"/>
                <w:sz w:val="24"/>
                <w:szCs w:val="24"/>
              </w:rPr>
              <w:t>REPURPOSE zona: mašina za šivenje, korpa za tekstilni otpad,</w:t>
            </w:r>
          </w:p>
          <w:p w14:paraId="1D56B844" w14:textId="77777777" w:rsidR="002C4CD8" w:rsidRPr="00071F29" w:rsidRDefault="002C4CD8" w:rsidP="001D110A">
            <w:pPr>
              <w:pStyle w:val="ListParagraph"/>
              <w:numPr>
                <w:ilvl w:val="0"/>
                <w:numId w:val="152"/>
              </w:numPr>
              <w:spacing w:before="2"/>
              <w:jc w:val="both"/>
              <w:rPr>
                <w:rFonts w:ascii="Times New Roman" w:hAnsi="Times New Roman" w:cs="Times New Roman"/>
                <w:sz w:val="24"/>
                <w:szCs w:val="24"/>
              </w:rPr>
            </w:pPr>
            <w:r w:rsidRPr="00071F29">
              <w:rPr>
                <w:rFonts w:ascii="Times New Roman" w:hAnsi="Times New Roman" w:cs="Times New Roman"/>
                <w:sz w:val="24"/>
                <w:szCs w:val="24"/>
              </w:rPr>
              <w:t xml:space="preserve">RETHINK zona: prostor za timski rad, kreiranje ideja – kampanje, digitalno modelovanje, </w:t>
            </w:r>
            <w:r>
              <w:rPr>
                <w:rFonts w:ascii="Times New Roman" w:hAnsi="Times New Roman" w:cs="Times New Roman"/>
                <w:sz w:val="24"/>
                <w:szCs w:val="24"/>
              </w:rPr>
              <w:t xml:space="preserve">TV, </w:t>
            </w:r>
            <w:r w:rsidRPr="00071F29">
              <w:rPr>
                <w:rFonts w:ascii="Times New Roman" w:hAnsi="Times New Roman" w:cs="Times New Roman"/>
                <w:sz w:val="24"/>
                <w:szCs w:val="24"/>
              </w:rPr>
              <w:t>laptop i štampač u boji.</w:t>
            </w:r>
          </w:p>
          <w:p w14:paraId="22E7C8EB" w14:textId="77777777" w:rsidR="002C4CD8" w:rsidRDefault="002C4CD8" w:rsidP="001D110A">
            <w:pPr>
              <w:pStyle w:val="ListParagraph"/>
              <w:numPr>
                <w:ilvl w:val="0"/>
                <w:numId w:val="144"/>
              </w:numPr>
              <w:spacing w:before="2"/>
              <w:ind w:left="0" w:firstLine="0"/>
              <w:jc w:val="both"/>
              <w:rPr>
                <w:rFonts w:ascii="Times New Roman" w:hAnsi="Times New Roman" w:cs="Times New Roman"/>
                <w:sz w:val="24"/>
                <w:szCs w:val="24"/>
              </w:rPr>
            </w:pPr>
            <w:r w:rsidRPr="00071F29">
              <w:rPr>
                <w:rFonts w:ascii="Times New Roman" w:hAnsi="Times New Roman" w:cs="Times New Roman"/>
                <w:sz w:val="24"/>
                <w:szCs w:val="24"/>
              </w:rPr>
              <w:t xml:space="preserve">Kroz adaptaciju učionice </w:t>
            </w:r>
            <w:r>
              <w:rPr>
                <w:rFonts w:ascii="Times New Roman" w:hAnsi="Times New Roman" w:cs="Times New Roman"/>
                <w:sz w:val="24"/>
                <w:szCs w:val="24"/>
              </w:rPr>
              <w:t>stvoreno je</w:t>
            </w:r>
            <w:r w:rsidRPr="00071F29">
              <w:rPr>
                <w:rFonts w:ascii="Times New Roman" w:hAnsi="Times New Roman" w:cs="Times New Roman"/>
                <w:sz w:val="24"/>
                <w:szCs w:val="24"/>
              </w:rPr>
              <w:t xml:space="preserve"> inspirativno okruženje za učenje koje će podsticati kreativnost, istraživanje i učenje kroz lično iskustvo. Kroz edukaciju o reciklaži i 3D printanju, učenicima </w:t>
            </w:r>
            <w:r>
              <w:rPr>
                <w:rFonts w:ascii="Times New Roman" w:hAnsi="Times New Roman" w:cs="Times New Roman"/>
                <w:sz w:val="24"/>
                <w:szCs w:val="24"/>
              </w:rPr>
              <w:t xml:space="preserve">smo ukazali na </w:t>
            </w:r>
            <w:r w:rsidRPr="00071F29">
              <w:rPr>
                <w:rFonts w:ascii="Times New Roman" w:hAnsi="Times New Roman" w:cs="Times New Roman"/>
                <w:sz w:val="24"/>
                <w:szCs w:val="24"/>
              </w:rPr>
              <w:t>važnost pravilnog zbrinjavanja otpada i mogućnostima njegove transformacije u nove predmete koji imaju upotrebnu vrijednost. Rad sa uređajem</w:t>
            </w:r>
            <w:r>
              <w:rPr>
                <w:rFonts w:ascii="Times New Roman" w:hAnsi="Times New Roman" w:cs="Times New Roman"/>
                <w:sz w:val="24"/>
                <w:szCs w:val="24"/>
              </w:rPr>
              <w:t xml:space="preserve"> za reciklažu i 3D printerom su omogućili</w:t>
            </w:r>
            <w:r w:rsidRPr="00071F29">
              <w:rPr>
                <w:rFonts w:ascii="Times New Roman" w:hAnsi="Times New Roman" w:cs="Times New Roman"/>
                <w:sz w:val="24"/>
                <w:szCs w:val="24"/>
              </w:rPr>
              <w:t xml:space="preserve"> učenicima da razviju praktične tehničke vještine. T</w:t>
            </w:r>
            <w:r>
              <w:rPr>
                <w:rFonts w:ascii="Times New Roman" w:hAnsi="Times New Roman" w:cs="Times New Roman"/>
                <w:sz w:val="24"/>
                <w:szCs w:val="24"/>
              </w:rPr>
              <w:t>akođe im pružaju</w:t>
            </w:r>
            <w:r w:rsidRPr="00071F29">
              <w:rPr>
                <w:rFonts w:ascii="Times New Roman" w:hAnsi="Times New Roman" w:cs="Times New Roman"/>
                <w:sz w:val="24"/>
                <w:szCs w:val="24"/>
              </w:rPr>
              <w:t xml:space="preserve"> priliku da se upuste u rješavanje konkretnih životnih problema i stekn</w:t>
            </w:r>
            <w:r w:rsidRPr="00280F4C">
              <w:rPr>
                <w:rFonts w:ascii="Times New Roman" w:hAnsi="Times New Roman" w:cs="Times New Roman"/>
                <w:noProof/>
                <w:sz w:val="24"/>
                <w:szCs w:val="24"/>
              </w:rPr>
              <w:t xml:space="preserve"> </w:t>
            </w:r>
            <w:r w:rsidRPr="00071F29">
              <w:rPr>
                <w:rFonts w:ascii="Times New Roman" w:hAnsi="Times New Roman" w:cs="Times New Roman"/>
                <w:sz w:val="24"/>
                <w:szCs w:val="24"/>
              </w:rPr>
              <w:t>u vještine potre</w:t>
            </w:r>
            <w:r>
              <w:rPr>
                <w:rFonts w:ascii="Times New Roman" w:hAnsi="Times New Roman" w:cs="Times New Roman"/>
                <w:sz w:val="24"/>
                <w:szCs w:val="24"/>
              </w:rPr>
              <w:t>bne za tržište rada. Učenici istražuju</w:t>
            </w:r>
            <w:r w:rsidRPr="00071F29">
              <w:rPr>
                <w:rFonts w:ascii="Times New Roman" w:hAnsi="Times New Roman" w:cs="Times New Roman"/>
                <w:sz w:val="24"/>
                <w:szCs w:val="24"/>
              </w:rPr>
              <w:t xml:space="preserve"> proble</w:t>
            </w:r>
            <w:r>
              <w:rPr>
                <w:rFonts w:ascii="Times New Roman" w:hAnsi="Times New Roman" w:cs="Times New Roman"/>
                <w:sz w:val="24"/>
                <w:szCs w:val="24"/>
              </w:rPr>
              <w:t>me lokalne zajednice, predlažu rješenja, dizajniraju, izra</w:t>
            </w:r>
            <w:r w:rsidRPr="00A02712">
              <w:rPr>
                <w:rFonts w:ascii="Times New Roman" w:hAnsi="Times New Roman" w:cs="Times New Roman"/>
                <w:noProof/>
                <w:sz w:val="24"/>
                <w:szCs w:val="24"/>
              </w:rPr>
              <w:t xml:space="preserve"> </w:t>
            </w:r>
            <w:r>
              <w:rPr>
                <w:rFonts w:ascii="Times New Roman" w:hAnsi="Times New Roman" w:cs="Times New Roman"/>
                <w:sz w:val="24"/>
                <w:szCs w:val="24"/>
              </w:rPr>
              <w:t>đuju, štampaju</w:t>
            </w:r>
            <w:r w:rsidRPr="00071F29">
              <w:rPr>
                <w:rFonts w:ascii="Times New Roman" w:hAnsi="Times New Roman" w:cs="Times New Roman"/>
                <w:sz w:val="24"/>
                <w:szCs w:val="24"/>
              </w:rPr>
              <w:t xml:space="preserve"> predmete koji su korisn</w:t>
            </w:r>
            <w:r>
              <w:rPr>
                <w:rFonts w:ascii="Times New Roman" w:hAnsi="Times New Roman" w:cs="Times New Roman"/>
                <w:sz w:val="24"/>
                <w:szCs w:val="24"/>
              </w:rPr>
              <w:t>i za nji</w:t>
            </w:r>
            <w:r w:rsidRPr="00280F4C">
              <w:rPr>
                <w:rFonts w:ascii="Times New Roman" w:hAnsi="Times New Roman" w:cs="Times New Roman"/>
                <w:noProof/>
                <w:sz w:val="24"/>
                <w:szCs w:val="24"/>
              </w:rPr>
              <w:t xml:space="preserve"> </w:t>
            </w:r>
            <w:r>
              <w:rPr>
                <w:rFonts w:ascii="Times New Roman" w:hAnsi="Times New Roman" w:cs="Times New Roman"/>
                <w:sz w:val="24"/>
                <w:szCs w:val="24"/>
              </w:rPr>
              <w:t>h i zajednicu. Ovo podstiče</w:t>
            </w:r>
            <w:r w:rsidRPr="00071F29">
              <w:rPr>
                <w:rFonts w:ascii="Times New Roman" w:hAnsi="Times New Roman" w:cs="Times New Roman"/>
                <w:sz w:val="24"/>
                <w:szCs w:val="24"/>
              </w:rPr>
              <w:t xml:space="preserve"> razvoj njihove mašte, kreativnog razmišljanja i problem-solving vještina. </w:t>
            </w:r>
          </w:p>
          <w:p w14:paraId="3113AC66" w14:textId="77777777" w:rsidR="002C4CD8" w:rsidRDefault="002C4CD8" w:rsidP="001D110A">
            <w:pPr>
              <w:pStyle w:val="ListParagraph"/>
              <w:numPr>
                <w:ilvl w:val="0"/>
                <w:numId w:val="142"/>
              </w:numPr>
              <w:ind w:left="0" w:firstLine="0"/>
              <w:jc w:val="both"/>
              <w:rPr>
                <w:rFonts w:ascii="Times New Roman" w:hAnsi="Times New Roman" w:cs="Times New Roman"/>
                <w:sz w:val="24"/>
                <w:szCs w:val="24"/>
              </w:rPr>
            </w:pPr>
            <w:r w:rsidRPr="00255674">
              <w:rPr>
                <w:rFonts w:ascii="Times New Roman" w:hAnsi="Times New Roman" w:cs="Times New Roman"/>
                <w:sz w:val="24"/>
                <w:szCs w:val="24"/>
              </w:rPr>
              <w:t xml:space="preserve">Naši vrijedni učenici su </w:t>
            </w:r>
            <w:r>
              <w:rPr>
                <w:rFonts w:ascii="Times New Roman" w:hAnsi="Times New Roman" w:cs="Times New Roman"/>
                <w:sz w:val="24"/>
                <w:szCs w:val="24"/>
              </w:rPr>
              <w:t>izradili razne predmete na 3d štampaču: privjeske, antistres kocke, samozalivajuće saksije, kućicu za ptice, igračke, i sve to od reciklirane plastike i uz podršku nastavnice Ane Đurović. Uz pomoć nastavnice Danijele Grujičić sašili su cegere</w:t>
            </w:r>
            <w:r w:rsidRPr="00255674">
              <w:rPr>
                <w:rFonts w:ascii="Times New Roman" w:hAnsi="Times New Roman" w:cs="Times New Roman"/>
                <w:sz w:val="24"/>
                <w:szCs w:val="24"/>
              </w:rPr>
              <w:t xml:space="preserve"> </w:t>
            </w:r>
            <w:r>
              <w:rPr>
                <w:rFonts w:ascii="Times New Roman" w:hAnsi="Times New Roman" w:cs="Times New Roman"/>
                <w:sz w:val="24"/>
                <w:szCs w:val="24"/>
              </w:rPr>
              <w:t xml:space="preserve">od zavjesa kako bi skrenuli pažnju za smanjenje upotrebe plastičnih kesa. Od voska, mirisnih ulja i šljokica izradili su </w:t>
            </w:r>
            <w:r w:rsidRPr="00255674">
              <w:rPr>
                <w:rFonts w:ascii="Times New Roman" w:hAnsi="Times New Roman" w:cs="Times New Roman"/>
                <w:sz w:val="24"/>
                <w:szCs w:val="24"/>
              </w:rPr>
              <w:t>mirišljave svijeće</w:t>
            </w:r>
            <w:r>
              <w:rPr>
                <w:rFonts w:ascii="Times New Roman" w:hAnsi="Times New Roman" w:cs="Times New Roman"/>
                <w:sz w:val="24"/>
                <w:szCs w:val="24"/>
              </w:rPr>
              <w:t xml:space="preserve">. Razne vrste cvijeća zasadili su i uzgajali sa nastavnicom Lejlom Sutaj. Za zasađeno cvijeće su izradili i ukrasili </w:t>
            </w:r>
            <w:r w:rsidRPr="00255674">
              <w:rPr>
                <w:rFonts w:ascii="Times New Roman" w:hAnsi="Times New Roman" w:cs="Times New Roman"/>
                <w:sz w:val="24"/>
                <w:szCs w:val="24"/>
              </w:rPr>
              <w:t>saksije od recikliranih materijala...</w:t>
            </w:r>
            <w:r>
              <w:rPr>
                <w:rFonts w:ascii="Times New Roman" w:hAnsi="Times New Roman" w:cs="Times New Roman"/>
                <w:sz w:val="24"/>
                <w:szCs w:val="24"/>
              </w:rPr>
              <w:t xml:space="preserve"> Sve to su prezenovali na Eko bazaru, koji je organizovanovan kao završna aktivnost projekta. </w:t>
            </w:r>
          </w:p>
          <w:p w14:paraId="5AC99467" w14:textId="77777777" w:rsidR="002C4CD8" w:rsidRDefault="002C4CD8" w:rsidP="001D110A">
            <w:pPr>
              <w:pStyle w:val="ListParagraph"/>
              <w:numPr>
                <w:ilvl w:val="0"/>
                <w:numId w:val="144"/>
              </w:numPr>
              <w:spacing w:before="2"/>
              <w:ind w:left="90" w:firstLine="0"/>
              <w:jc w:val="both"/>
              <w:rPr>
                <w:rFonts w:ascii="Times New Roman" w:hAnsi="Times New Roman" w:cs="Times New Roman"/>
                <w:sz w:val="24"/>
                <w:szCs w:val="24"/>
              </w:rPr>
            </w:pPr>
            <w:r w:rsidRPr="00426EEA">
              <w:rPr>
                <w:rFonts w:ascii="Times New Roman" w:hAnsi="Times New Roman" w:cs="Times New Roman"/>
                <w:sz w:val="24"/>
                <w:szCs w:val="24"/>
              </w:rPr>
              <w:t>Posebnu pažnju na Eko bazaru su privukli članovi pčelarske sekcije, koju vodi nastavnik Vukoman Rabrenović. U okviru bazara prezentovali su košnicu sa devet ramova, na kojoj je moguće sprovoditi i adaptaciju koja pomaže u liječenju respiratornih bolesti na bazi vazduha koji izlazi iz košnice. Pored toga, naši mladi pčelari su predstavili proizvode – organski med, propolis kapi, med sa koštunjičavim voćem i saćem, imitacije košnica koje su sami napravili.</w:t>
            </w:r>
          </w:p>
          <w:p w14:paraId="024F1AF9" w14:textId="77777777" w:rsidR="002C4CD8" w:rsidRDefault="002C4CD8" w:rsidP="00063AFA">
            <w:pPr>
              <w:pStyle w:val="ListParagraph"/>
              <w:ind w:left="90"/>
              <w:jc w:val="both"/>
              <w:rPr>
                <w:rFonts w:ascii="Times New Roman" w:hAnsi="Times New Roman" w:cs="Times New Roman"/>
                <w:sz w:val="24"/>
                <w:szCs w:val="24"/>
              </w:rPr>
            </w:pPr>
          </w:p>
          <w:p w14:paraId="2FCA76FC" w14:textId="77777777" w:rsidR="002C4CD8" w:rsidRDefault="002C4CD8" w:rsidP="001D110A">
            <w:pPr>
              <w:pStyle w:val="ListParagraph"/>
              <w:numPr>
                <w:ilvl w:val="0"/>
                <w:numId w:val="144"/>
              </w:numPr>
              <w:spacing w:before="2"/>
              <w:ind w:left="90" w:firstLine="0"/>
              <w:jc w:val="both"/>
              <w:rPr>
                <w:rFonts w:ascii="Times New Roman" w:hAnsi="Times New Roman" w:cs="Times New Roman"/>
                <w:sz w:val="24"/>
                <w:szCs w:val="24"/>
              </w:rPr>
            </w:pPr>
            <w:r w:rsidRPr="006E6FB9">
              <w:rPr>
                <w:rFonts w:ascii="Times New Roman" w:hAnsi="Times New Roman" w:cs="Times New Roman"/>
                <w:sz w:val="24"/>
                <w:szCs w:val="24"/>
              </w:rPr>
              <w:t>Na Eko bazaru su svoje radove, nastale na časovima italijanskog i engleskog jezika, a u okviru projekta cirkularna ekonomija,  izložili učenici mlađih razreda. Oni su od recikliranih materijala napravili simbole Engleske i Italije.</w:t>
            </w:r>
          </w:p>
          <w:p w14:paraId="054361B1" w14:textId="77777777" w:rsidR="002C4CD8" w:rsidRPr="006E6FB9" w:rsidRDefault="002C4CD8" w:rsidP="001D110A">
            <w:pPr>
              <w:pStyle w:val="ListParagraph"/>
              <w:numPr>
                <w:ilvl w:val="0"/>
                <w:numId w:val="144"/>
              </w:numPr>
              <w:spacing w:before="2"/>
              <w:ind w:left="90" w:firstLine="0"/>
              <w:jc w:val="both"/>
              <w:rPr>
                <w:rFonts w:ascii="Times New Roman" w:hAnsi="Times New Roman" w:cs="Times New Roman"/>
                <w:sz w:val="24"/>
                <w:szCs w:val="24"/>
              </w:rPr>
            </w:pPr>
            <w:r>
              <w:rPr>
                <w:rFonts w:ascii="Times New Roman" w:hAnsi="Times New Roman" w:cs="Times New Roman"/>
                <w:sz w:val="24"/>
                <w:szCs w:val="24"/>
              </w:rPr>
              <w:t>Eko bazar je  medijski propraćen direktnim uključenjem u jutarnji program, novinskim člancima, objavama na društvenim mrežama i portalima.</w:t>
            </w:r>
          </w:p>
        </w:tc>
      </w:tr>
    </w:tbl>
    <w:p w14:paraId="25E6F5DC" w14:textId="77777777" w:rsidR="007C743A" w:rsidRPr="00A05E73" w:rsidRDefault="007C743A" w:rsidP="007C743A">
      <w:pPr>
        <w:ind w:left="-540"/>
        <w:rPr>
          <w:rFonts w:ascii="Cambria" w:hAnsi="Cambria"/>
          <w:sz w:val="28"/>
          <w:lang w:val="sr-Latn-RS"/>
        </w:rPr>
      </w:pPr>
    </w:p>
    <w:tbl>
      <w:tblPr>
        <w:tblStyle w:val="TableGrid"/>
        <w:tblW w:w="10731" w:type="dxa"/>
        <w:tblInd w:w="-45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1831"/>
        <w:gridCol w:w="8900"/>
      </w:tblGrid>
      <w:tr w:rsidR="002C4CD8" w14:paraId="6AE89047" w14:textId="77777777" w:rsidTr="002C4CD8">
        <w:trPr>
          <w:trHeight w:val="454"/>
        </w:trPr>
        <w:tc>
          <w:tcPr>
            <w:tcW w:w="10731" w:type="dxa"/>
            <w:gridSpan w:val="2"/>
            <w:shd w:val="clear" w:color="auto" w:fill="auto"/>
            <w:vAlign w:val="center"/>
          </w:tcPr>
          <w:p w14:paraId="528F9F8C" w14:textId="77777777" w:rsidR="002C4CD8" w:rsidRDefault="002C4CD8" w:rsidP="00063AFA">
            <w:pPr>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 xml:space="preserve">Klub ljubitelja umjetnosti </w:t>
            </w:r>
          </w:p>
        </w:tc>
      </w:tr>
      <w:tr w:rsidR="002C4CD8" w14:paraId="4944E5F8" w14:textId="77777777" w:rsidTr="002C4CD8">
        <w:trPr>
          <w:trHeight w:val="245"/>
        </w:trPr>
        <w:tc>
          <w:tcPr>
            <w:tcW w:w="1831" w:type="dxa"/>
            <w:shd w:val="clear" w:color="auto" w:fill="F4B083" w:themeFill="accent2" w:themeFillTint="99"/>
            <w:vAlign w:val="center"/>
          </w:tcPr>
          <w:p w14:paraId="76F3EC80" w14:textId="77777777" w:rsidR="002C4CD8" w:rsidRDefault="002C4CD8" w:rsidP="00063AFA">
            <w:pPr>
              <w:ind w:left="-567" w:firstLine="567"/>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Zadaci</w:t>
            </w:r>
          </w:p>
        </w:tc>
        <w:tc>
          <w:tcPr>
            <w:tcW w:w="8900" w:type="dxa"/>
            <w:shd w:val="clear" w:color="auto" w:fill="F4B083" w:themeFill="accent2" w:themeFillTint="99"/>
            <w:vAlign w:val="center"/>
          </w:tcPr>
          <w:p w14:paraId="06C4DC52" w14:textId="77777777" w:rsidR="002C4CD8" w:rsidRDefault="002C4CD8" w:rsidP="00063AFA">
            <w:pPr>
              <w:jc w:val="center"/>
              <w:rPr>
                <w:rFonts w:ascii="Times New Roman" w:hAnsi="Times New Roman" w:cs="Times New Roman"/>
                <w:b/>
                <w:i/>
                <w:sz w:val="24"/>
                <w:szCs w:val="24"/>
                <w:lang w:val="sr-Latn-ME"/>
              </w:rPr>
            </w:pPr>
            <w:r>
              <w:rPr>
                <w:rFonts w:ascii="Times New Roman" w:hAnsi="Times New Roman" w:cs="Times New Roman"/>
                <w:b/>
                <w:i/>
                <w:sz w:val="24"/>
                <w:szCs w:val="24"/>
                <w:lang w:val="sr-Latn-ME"/>
              </w:rPr>
              <w:t xml:space="preserve">Realizovane aktivnosti </w:t>
            </w:r>
          </w:p>
        </w:tc>
      </w:tr>
      <w:tr w:rsidR="002C4CD8" w14:paraId="1A2A167D" w14:textId="77777777" w:rsidTr="002C4CD8">
        <w:trPr>
          <w:trHeight w:val="144"/>
        </w:trPr>
        <w:tc>
          <w:tcPr>
            <w:tcW w:w="1831" w:type="dxa"/>
            <w:vAlign w:val="center"/>
          </w:tcPr>
          <w:p w14:paraId="73372D10"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t xml:space="preserve">Podrška učenicima u stvaranju likovnih i literarnih </w:t>
            </w:r>
            <w:r>
              <w:rPr>
                <w:rFonts w:ascii="Times New Roman" w:hAnsi="Times New Roman" w:cs="Times New Roman"/>
                <w:b/>
                <w:i/>
                <w:sz w:val="24"/>
                <w:szCs w:val="24"/>
                <w:lang w:val="sr-Latn-ME"/>
              </w:rPr>
              <w:lastRenderedPageBreak/>
              <w:t>radova povodom prispjelih konkursa</w:t>
            </w:r>
          </w:p>
        </w:tc>
        <w:tc>
          <w:tcPr>
            <w:tcW w:w="8900" w:type="dxa"/>
            <w:vAlign w:val="center"/>
          </w:tcPr>
          <w:p w14:paraId="26C8B414" w14:textId="77777777" w:rsidR="002C4CD8" w:rsidRDefault="002C4CD8" w:rsidP="001D110A">
            <w:pPr>
              <w:pStyle w:val="ListParagraph"/>
              <w:numPr>
                <w:ilvl w:val="0"/>
                <w:numId w:val="160"/>
              </w:numPr>
              <w:spacing w:before="2" w:line="319" w:lineRule="exact"/>
              <w:ind w:left="786"/>
              <w:jc w:val="both"/>
              <w:rPr>
                <w:rFonts w:ascii="Times New Roman" w:hAnsi="Times New Roman"/>
                <w:b/>
                <w:bCs/>
                <w:sz w:val="24"/>
                <w:szCs w:val="24"/>
                <w:lang w:val="sr-Latn-ME"/>
              </w:rPr>
            </w:pPr>
            <w:r>
              <w:rPr>
                <w:rFonts w:ascii="Times New Roman" w:hAnsi="Times New Roman"/>
                <w:b/>
                <w:bCs/>
                <w:sz w:val="24"/>
                <w:szCs w:val="24"/>
                <w:lang w:val="sr-Latn-ME"/>
              </w:rPr>
              <w:lastRenderedPageBreak/>
              <w:t>Literarni  konkursi  (osvojene nagrade)</w:t>
            </w:r>
          </w:p>
          <w:p w14:paraId="7CB12114" w14:textId="77777777" w:rsidR="002C4CD8" w:rsidRDefault="002C4CD8" w:rsidP="00063AFA">
            <w:pPr>
              <w:jc w:val="both"/>
              <w:rPr>
                <w:rFonts w:ascii="Times New Roman" w:hAnsi="Times New Roman"/>
                <w:sz w:val="24"/>
                <w:szCs w:val="24"/>
                <w:lang w:val="sr-Latn-ME"/>
              </w:rPr>
            </w:pPr>
            <w:r>
              <w:rPr>
                <w:rFonts w:ascii="Times New Roman" w:hAnsi="Times New Roman"/>
                <w:b/>
                <w:bCs/>
                <w:sz w:val="24"/>
                <w:szCs w:val="24"/>
                <w:lang w:val="sr-Latn-ME"/>
              </w:rPr>
              <w:t xml:space="preserve">     Ivona Vuković</w:t>
            </w:r>
            <w:r>
              <w:rPr>
                <w:rFonts w:ascii="Times New Roman" w:hAnsi="Times New Roman"/>
                <w:b/>
                <w:sz w:val="24"/>
                <w:szCs w:val="24"/>
                <w:lang w:val="sr-Latn-ME"/>
              </w:rPr>
              <w:t>,</w:t>
            </w:r>
            <w:r>
              <w:rPr>
                <w:rFonts w:ascii="Times New Roman" w:hAnsi="Times New Roman"/>
                <w:bCs/>
                <w:sz w:val="24"/>
                <w:szCs w:val="24"/>
                <w:lang w:val="sr-Latn-ME"/>
              </w:rPr>
              <w:t xml:space="preserve"> učenica VI</w:t>
            </w:r>
            <w:r>
              <w:rPr>
                <w:rFonts w:ascii="Times New Roman" w:hAnsi="Times New Roman"/>
                <w:bCs/>
                <w:sz w:val="24"/>
                <w:szCs w:val="24"/>
                <w:vertAlign w:val="subscript"/>
                <w:lang w:val="sr-Latn-ME"/>
              </w:rPr>
              <w:t>1</w:t>
            </w:r>
            <w:r>
              <w:rPr>
                <w:rFonts w:ascii="Times New Roman" w:hAnsi="Times New Roman"/>
                <w:bCs/>
                <w:sz w:val="24"/>
                <w:szCs w:val="24"/>
                <w:lang w:val="sr-Latn-ME"/>
              </w:rPr>
              <w:t xml:space="preserve">, osvojila je </w:t>
            </w:r>
            <w:r>
              <w:rPr>
                <w:rFonts w:ascii="Times New Roman" w:hAnsi="Times New Roman"/>
                <w:b/>
                <w:bCs/>
                <w:sz w:val="24"/>
                <w:szCs w:val="24"/>
                <w:lang w:val="sr-Latn-ME"/>
              </w:rPr>
              <w:t xml:space="preserve">2. mjesto </w:t>
            </w:r>
            <w:r w:rsidRPr="00C46515">
              <w:rPr>
                <w:rFonts w:ascii="Times New Roman" w:hAnsi="Times New Roman"/>
                <w:sz w:val="24"/>
                <w:szCs w:val="24"/>
                <w:lang w:val="sr-Latn-ME"/>
              </w:rPr>
              <w:t>na međunarodnom tradicionalnom literarnom konkursu „Novogodišnja čarolija“,  k</w:t>
            </w:r>
            <w:r w:rsidRPr="001A6828">
              <w:rPr>
                <w:rFonts w:ascii="Times New Roman" w:hAnsi="Times New Roman"/>
                <w:sz w:val="24"/>
                <w:szCs w:val="24"/>
                <w:lang w:val="sr-Latn-ME"/>
              </w:rPr>
              <w:t>oji je organizovao Dečji savez grada Vranja u saradnji s Dečjim savezom opštine Raška i Klubom mladih u</w:t>
            </w:r>
            <w:r>
              <w:rPr>
                <w:rFonts w:ascii="Times New Roman" w:hAnsi="Times New Roman"/>
                <w:sz w:val="24"/>
                <w:szCs w:val="24"/>
                <w:lang w:val="sr-Latn-ME"/>
              </w:rPr>
              <w:t>m</w:t>
            </w:r>
            <w:r w:rsidRPr="001A6828">
              <w:rPr>
                <w:rFonts w:ascii="Times New Roman" w:hAnsi="Times New Roman"/>
                <w:sz w:val="24"/>
                <w:szCs w:val="24"/>
                <w:lang w:val="sr-Latn-ME"/>
              </w:rPr>
              <w:t xml:space="preserve">etnika </w:t>
            </w:r>
            <w:r>
              <w:rPr>
                <w:rFonts w:ascii="Times New Roman" w:hAnsi="Times New Roman" w:cs="Times New Roman"/>
                <w:sz w:val="24"/>
                <w:szCs w:val="24"/>
                <w:lang w:val="sr-Latn-ME"/>
              </w:rPr>
              <w:t>„</w:t>
            </w:r>
            <w:r w:rsidRPr="001A6828">
              <w:rPr>
                <w:rFonts w:ascii="Times New Roman" w:hAnsi="Times New Roman"/>
                <w:sz w:val="24"/>
                <w:szCs w:val="24"/>
                <w:lang w:val="sr-Latn-ME"/>
              </w:rPr>
              <w:t>54</w:t>
            </w:r>
            <w:r>
              <w:rPr>
                <w:rFonts w:ascii="Times New Roman" w:hAnsi="Times New Roman" w:cs="Times New Roman"/>
                <w:sz w:val="24"/>
                <w:szCs w:val="24"/>
                <w:lang w:val="sr-Latn-ME"/>
              </w:rPr>
              <w:t>“</w:t>
            </w:r>
            <w:r>
              <w:rPr>
                <w:rFonts w:ascii="Times New Roman" w:hAnsi="Times New Roman"/>
                <w:sz w:val="24"/>
                <w:szCs w:val="24"/>
                <w:lang w:val="sr-Latn-ME"/>
              </w:rPr>
              <w:t xml:space="preserve">. </w:t>
            </w:r>
            <w:r w:rsidRPr="001A6828">
              <w:rPr>
                <w:rFonts w:ascii="Times New Roman" w:hAnsi="Times New Roman"/>
                <w:sz w:val="24"/>
                <w:szCs w:val="24"/>
                <w:lang w:val="sr-Latn-ME"/>
              </w:rPr>
              <w:t xml:space="preserve"> Mento</w:t>
            </w:r>
            <w:r>
              <w:rPr>
                <w:rFonts w:ascii="Times New Roman" w:hAnsi="Times New Roman"/>
                <w:sz w:val="24"/>
                <w:szCs w:val="24"/>
                <w:lang w:val="sr-Latn-ME"/>
              </w:rPr>
              <w:t>rka</w:t>
            </w:r>
            <w:r>
              <w:rPr>
                <w:rFonts w:ascii="Times New Roman" w:hAnsi="Times New Roman"/>
                <w:b/>
                <w:bCs/>
                <w:sz w:val="24"/>
                <w:szCs w:val="24"/>
                <w:lang w:val="sr-Latn-ME"/>
              </w:rPr>
              <w:t xml:space="preserve"> – </w:t>
            </w:r>
            <w:r>
              <w:rPr>
                <w:rFonts w:ascii="Times New Roman" w:hAnsi="Times New Roman"/>
                <w:sz w:val="24"/>
                <w:szCs w:val="24"/>
                <w:lang w:val="sr-Latn-ME"/>
              </w:rPr>
              <w:t>Natalija Lakić</w:t>
            </w:r>
          </w:p>
          <w:p w14:paraId="324EF6D9" w14:textId="77777777" w:rsidR="002C4CD8" w:rsidRPr="001A6828" w:rsidRDefault="002C4CD8" w:rsidP="00063AFA">
            <w:pPr>
              <w:pStyle w:val="NormalWeb"/>
            </w:pPr>
            <w:r w:rsidRPr="007242A7">
              <w:rPr>
                <w:b/>
                <w:bCs/>
                <w:lang w:val="sr-Latn-ME"/>
              </w:rPr>
              <w:lastRenderedPageBreak/>
              <w:t>Nikolina Ičević</w:t>
            </w:r>
            <w:r>
              <w:rPr>
                <w:b/>
                <w:bCs/>
                <w:lang w:val="sr-Latn-ME"/>
              </w:rPr>
              <w:t xml:space="preserve">, </w:t>
            </w:r>
            <w:r w:rsidRPr="007242A7">
              <w:rPr>
                <w:lang w:val="sr-Latn-ME"/>
              </w:rPr>
              <w:t>učenica VI</w:t>
            </w:r>
            <w:r w:rsidRPr="007242A7">
              <w:rPr>
                <w:vertAlign w:val="subscript"/>
                <w:lang w:val="sr-Latn-ME"/>
              </w:rPr>
              <w:t>2</w:t>
            </w:r>
            <w:r>
              <w:rPr>
                <w:lang w:val="sr-Latn-ME"/>
              </w:rPr>
              <w:t xml:space="preserve">, osvojila je </w:t>
            </w:r>
            <w:r w:rsidRPr="007242A7">
              <w:rPr>
                <w:b/>
                <w:bCs/>
                <w:lang w:val="sr-Latn-ME"/>
              </w:rPr>
              <w:t>3. mjesto</w:t>
            </w:r>
            <w:r>
              <w:rPr>
                <w:lang w:val="sr-Latn-ME"/>
              </w:rPr>
              <w:t xml:space="preserve"> na literarnom konkursu na temu </w:t>
            </w:r>
            <w:r w:rsidRPr="009631F4">
              <w:rPr>
                <w:i/>
                <w:iCs/>
                <w:lang w:val="sr-Latn-ME"/>
              </w:rPr>
              <w:t>Moj prilog da svi ljudi budu zdravi</w:t>
            </w:r>
            <w:r>
              <w:rPr>
                <w:i/>
                <w:iCs/>
                <w:lang w:val="sr-Latn-ME"/>
              </w:rPr>
              <w:t>,</w:t>
            </w:r>
            <w:r>
              <w:t xml:space="preserve"> koji je organizovao Dječji savez Podgorice u saradnji sa  Crnogorskim društvom za borbu protiv raka. </w:t>
            </w:r>
            <w:r>
              <w:rPr>
                <w:i/>
                <w:iCs/>
                <w:lang w:val="sr-Latn-ME"/>
              </w:rPr>
              <w:t xml:space="preserve"> </w:t>
            </w:r>
            <w:r>
              <w:rPr>
                <w:lang w:val="sr-Latn-ME"/>
              </w:rPr>
              <w:t>Mentorka</w:t>
            </w:r>
            <w:r>
              <w:rPr>
                <w:b/>
                <w:bCs/>
                <w:lang w:val="sr-Latn-ME"/>
              </w:rPr>
              <w:t xml:space="preserve"> – </w:t>
            </w:r>
            <w:r>
              <w:rPr>
                <w:lang w:val="sr-Latn-ME"/>
              </w:rPr>
              <w:t>Natalija Lakić</w:t>
            </w:r>
          </w:p>
          <w:p w14:paraId="1A60C2F8" w14:textId="77777777" w:rsidR="002C4CD8" w:rsidRDefault="002C4CD8" w:rsidP="001D110A">
            <w:pPr>
              <w:pStyle w:val="ListParagraph"/>
              <w:numPr>
                <w:ilvl w:val="0"/>
                <w:numId w:val="153"/>
              </w:numPr>
              <w:spacing w:before="2"/>
              <w:jc w:val="both"/>
              <w:rPr>
                <w:rFonts w:ascii="Times New Roman" w:hAnsi="Times New Roman"/>
                <w:b/>
                <w:bCs/>
                <w:sz w:val="24"/>
                <w:szCs w:val="24"/>
              </w:rPr>
            </w:pPr>
            <w:r>
              <w:rPr>
                <w:rFonts w:ascii="Times New Roman" w:hAnsi="Times New Roman"/>
                <w:b/>
                <w:bCs/>
                <w:sz w:val="24"/>
                <w:szCs w:val="24"/>
                <w:lang w:val="sr-Latn-ME"/>
              </w:rPr>
              <w:t>Učenici čiji su radovi poslati na literarne konkurse</w:t>
            </w:r>
            <w:r>
              <w:rPr>
                <w:rFonts w:ascii="Times New Roman" w:hAnsi="Times New Roman"/>
                <w:b/>
                <w:bCs/>
                <w:sz w:val="24"/>
                <w:szCs w:val="24"/>
              </w:rPr>
              <w:t>:</w:t>
            </w:r>
          </w:p>
          <w:p w14:paraId="0D24594C" w14:textId="77777777" w:rsidR="002C4CD8" w:rsidRDefault="002C4CD8" w:rsidP="00063AFA">
            <w:pPr>
              <w:jc w:val="both"/>
              <w:rPr>
                <w:rFonts w:ascii="Times New Roman" w:hAnsi="Times New Roman" w:cs="Times New Roman"/>
                <w:sz w:val="24"/>
                <w:szCs w:val="24"/>
              </w:rPr>
            </w:pPr>
            <w:r>
              <w:rPr>
                <w:rFonts w:ascii="Times New Roman" w:hAnsi="Times New Roman"/>
                <w:sz w:val="24"/>
                <w:szCs w:val="24"/>
                <w:lang w:val="sr-Latn-ME"/>
              </w:rPr>
              <w:t xml:space="preserve">      Učenice Ivona Vuković, VI</w:t>
            </w:r>
            <w:r>
              <w:rPr>
                <w:rFonts w:ascii="Times New Roman" w:hAnsi="Times New Roman"/>
                <w:sz w:val="24"/>
                <w:szCs w:val="24"/>
                <w:vertAlign w:val="subscript"/>
                <w:lang w:val="sr-Latn-ME"/>
              </w:rPr>
              <w:t>1</w:t>
            </w:r>
            <w:r>
              <w:rPr>
                <w:rFonts w:ascii="Times New Roman" w:hAnsi="Times New Roman"/>
                <w:sz w:val="24"/>
                <w:szCs w:val="24"/>
                <w:lang w:val="sr-Latn-ME"/>
              </w:rPr>
              <w:t>, Nikolina Ičević, VI</w:t>
            </w:r>
            <w:r w:rsidRPr="007242A7">
              <w:rPr>
                <w:rFonts w:ascii="Times New Roman" w:hAnsi="Times New Roman"/>
                <w:sz w:val="24"/>
                <w:szCs w:val="24"/>
                <w:vertAlign w:val="subscript"/>
                <w:lang w:val="sr-Latn-ME"/>
              </w:rPr>
              <w:t>2</w:t>
            </w:r>
            <w:r>
              <w:rPr>
                <w:rFonts w:ascii="Times New Roman" w:hAnsi="Times New Roman"/>
                <w:sz w:val="24"/>
                <w:szCs w:val="24"/>
                <w:vertAlign w:val="subscript"/>
                <w:lang w:val="sr-Latn-ME"/>
              </w:rPr>
              <w:t xml:space="preserve">, </w:t>
            </w:r>
            <w:r w:rsidRPr="00C46515">
              <w:rPr>
                <w:rFonts w:ascii="Times New Roman" w:hAnsi="Times New Roman"/>
                <w:sz w:val="24"/>
                <w:szCs w:val="24"/>
                <w:lang w:val="sr-Latn-ME"/>
              </w:rPr>
              <w:t>Dunja Sošić</w:t>
            </w:r>
            <w:r>
              <w:rPr>
                <w:rFonts w:ascii="Times New Roman" w:hAnsi="Times New Roman"/>
                <w:sz w:val="24"/>
                <w:szCs w:val="24"/>
                <w:lang w:val="sr-Latn-ME"/>
              </w:rPr>
              <w:t>, VII</w:t>
            </w:r>
            <w:r>
              <w:rPr>
                <w:rFonts w:ascii="Times New Roman" w:hAnsi="Times New Roman"/>
                <w:sz w:val="24"/>
                <w:szCs w:val="24"/>
                <w:vertAlign w:val="subscript"/>
                <w:lang w:val="sr-Latn-ME"/>
              </w:rPr>
              <w:t>,</w:t>
            </w:r>
            <w:r w:rsidRPr="00C46515">
              <w:rPr>
                <w:rFonts w:ascii="Times New Roman" w:hAnsi="Times New Roman"/>
                <w:sz w:val="24"/>
                <w:szCs w:val="24"/>
                <w:lang w:val="sr-Latn-ME"/>
              </w:rPr>
              <w:t xml:space="preserve"> </w:t>
            </w:r>
            <w:r>
              <w:rPr>
                <w:rFonts w:ascii="Times New Roman" w:hAnsi="Times New Roman"/>
                <w:sz w:val="24"/>
                <w:szCs w:val="24"/>
                <w:lang w:val="sr-Latn-ME"/>
              </w:rPr>
              <w:t xml:space="preserve">učestvovale na konkursu koji je raspisala JU </w:t>
            </w:r>
            <w:r>
              <w:rPr>
                <w:rFonts w:ascii="Times New Roman" w:hAnsi="Times New Roman" w:cs="Times New Roman"/>
                <w:sz w:val="24"/>
                <w:szCs w:val="24"/>
                <w:lang w:val="sr-Latn-ME"/>
              </w:rPr>
              <w:t>„</w:t>
            </w:r>
            <w:r>
              <w:rPr>
                <w:rFonts w:ascii="Times New Roman" w:hAnsi="Times New Roman"/>
                <w:sz w:val="24"/>
                <w:szCs w:val="24"/>
                <w:lang w:val="sr-Latn-ME"/>
              </w:rPr>
              <w:t>Zahumlje</w:t>
            </w:r>
            <w:r>
              <w:rPr>
                <w:rFonts w:ascii="Times New Roman" w:hAnsi="Times New Roman" w:cs="Times New Roman"/>
                <w:sz w:val="24"/>
                <w:szCs w:val="24"/>
                <w:lang w:val="sr-Latn-ME"/>
              </w:rPr>
              <w:t xml:space="preserve">“, Nikšić, a tema je bila </w:t>
            </w:r>
            <w:r w:rsidRPr="007242A7">
              <w:rPr>
                <w:rFonts w:ascii="Times New Roman" w:hAnsi="Times New Roman" w:cs="Times New Roman"/>
                <w:i/>
                <w:iCs/>
                <w:sz w:val="24"/>
                <w:szCs w:val="24"/>
                <w:lang w:val="sr-Latn-ME"/>
              </w:rPr>
              <w:t>Đački rastanak</w:t>
            </w:r>
            <w:r>
              <w:rPr>
                <w:rFonts w:ascii="Times New Roman" w:hAnsi="Times New Roman" w:cs="Times New Roman"/>
                <w:sz w:val="24"/>
                <w:szCs w:val="24"/>
              </w:rPr>
              <w:t xml:space="preserve">; </w:t>
            </w:r>
          </w:p>
          <w:p w14:paraId="46826ABD" w14:textId="77777777" w:rsidR="002C4CD8" w:rsidRDefault="002C4CD8" w:rsidP="00063AFA">
            <w:pPr>
              <w:jc w:val="both"/>
              <w:rPr>
                <w:rFonts w:ascii="Times New Roman" w:hAnsi="Times New Roman" w:cs="Times New Roman"/>
                <w:sz w:val="24"/>
                <w:szCs w:val="24"/>
              </w:rPr>
            </w:pPr>
            <w:r>
              <w:rPr>
                <w:rFonts w:ascii="Times New Roman" w:hAnsi="Times New Roman" w:cs="Times New Roman"/>
                <w:sz w:val="24"/>
                <w:szCs w:val="24"/>
              </w:rPr>
              <w:t xml:space="preserve">       Ivona Vuković, VI1, učestvovala na konkursu koji je organizovao Dječji savez Podgorice u saradnji sa Crnogorskim društvom za borbu protiv raka;</w:t>
            </w:r>
          </w:p>
          <w:p w14:paraId="14459BFF" w14:textId="77777777" w:rsidR="002C4CD8" w:rsidRDefault="002C4CD8" w:rsidP="00063AFA">
            <w:pPr>
              <w:jc w:val="both"/>
              <w:rPr>
                <w:rFonts w:ascii="Times New Roman" w:hAnsi="Times New Roman"/>
                <w:sz w:val="24"/>
                <w:szCs w:val="24"/>
                <w:lang w:val="sr-Latn-ME"/>
              </w:rPr>
            </w:pPr>
            <w:r>
              <w:rPr>
                <w:rFonts w:ascii="Times New Roman" w:hAnsi="Times New Roman"/>
                <w:sz w:val="24"/>
                <w:szCs w:val="24"/>
                <w:lang w:val="sr-Latn-ME"/>
              </w:rPr>
              <w:t xml:space="preserve">       Dunja Sošić, VII1, Nikolina Ičević, VI</w:t>
            </w:r>
            <w:r w:rsidRPr="007242A7">
              <w:rPr>
                <w:rFonts w:ascii="Times New Roman" w:hAnsi="Times New Roman"/>
                <w:sz w:val="24"/>
                <w:szCs w:val="24"/>
                <w:vertAlign w:val="subscript"/>
                <w:lang w:val="sr-Latn-ME"/>
              </w:rPr>
              <w:t>2</w:t>
            </w:r>
            <w:r>
              <w:rPr>
                <w:rFonts w:ascii="Times New Roman" w:hAnsi="Times New Roman"/>
                <w:sz w:val="24"/>
                <w:szCs w:val="24"/>
                <w:lang w:val="sr-Latn-ME"/>
              </w:rPr>
              <w:t>, Jelena Đačić, IX</w:t>
            </w:r>
            <w:r w:rsidRPr="00201C67">
              <w:rPr>
                <w:rFonts w:ascii="Times New Roman" w:hAnsi="Times New Roman"/>
                <w:sz w:val="24"/>
                <w:szCs w:val="24"/>
                <w:vertAlign w:val="subscript"/>
                <w:lang w:val="sr-Latn-ME"/>
              </w:rPr>
              <w:t>2</w:t>
            </w:r>
            <w:r>
              <w:rPr>
                <w:rFonts w:ascii="Times New Roman" w:hAnsi="Times New Roman"/>
                <w:sz w:val="24"/>
                <w:szCs w:val="24"/>
                <w:vertAlign w:val="subscript"/>
                <w:lang w:val="sr-Latn-ME"/>
              </w:rPr>
              <w:t xml:space="preserve">, </w:t>
            </w:r>
            <w:r>
              <w:rPr>
                <w:rFonts w:ascii="Times New Roman" w:hAnsi="Times New Roman"/>
                <w:sz w:val="24"/>
                <w:szCs w:val="24"/>
                <w:lang w:val="sr-Latn-ME"/>
              </w:rPr>
              <w:t>učestvovale na konkursu koji organizuje Pošta Crne Gore (Takmičenje za najljepše pismo).</w:t>
            </w:r>
          </w:p>
          <w:p w14:paraId="4D7E361D" w14:textId="77777777" w:rsidR="002C4CD8" w:rsidRDefault="002C4CD8" w:rsidP="001D110A">
            <w:pPr>
              <w:pStyle w:val="ListParagraph"/>
              <w:numPr>
                <w:ilvl w:val="0"/>
                <w:numId w:val="160"/>
              </w:numPr>
              <w:spacing w:before="240"/>
              <w:ind w:left="696"/>
              <w:contextualSpacing w:val="0"/>
              <w:jc w:val="both"/>
              <w:rPr>
                <w:rFonts w:ascii="Times New Roman" w:hAnsi="Times New Roman"/>
                <w:b/>
                <w:bCs/>
                <w:sz w:val="24"/>
                <w:szCs w:val="24"/>
                <w:lang w:val="sr-Latn-ME"/>
              </w:rPr>
            </w:pPr>
            <w:r>
              <w:rPr>
                <w:rFonts w:ascii="Times New Roman" w:hAnsi="Times New Roman"/>
                <w:b/>
                <w:bCs/>
                <w:sz w:val="24"/>
                <w:szCs w:val="24"/>
                <w:lang w:val="sr-Latn-ME"/>
              </w:rPr>
              <w:t>Likovni  konkursi  (osvojene nagrade)</w:t>
            </w:r>
          </w:p>
          <w:p w14:paraId="7DEEE460" w14:textId="77777777" w:rsidR="002C4CD8" w:rsidRPr="006871EA" w:rsidRDefault="002C4CD8" w:rsidP="00063AFA">
            <w:pPr>
              <w:pStyle w:val="ListParagraph"/>
              <w:ind w:left="-24" w:firstLine="180"/>
              <w:jc w:val="both"/>
              <w:rPr>
                <w:rFonts w:ascii="Times New Roman" w:hAnsi="Times New Roman"/>
                <w:sz w:val="24"/>
                <w:szCs w:val="24"/>
                <w:lang w:val="sr-Latn-ME"/>
              </w:rPr>
            </w:pPr>
            <w:r w:rsidRPr="006871EA">
              <w:rPr>
                <w:rFonts w:ascii="Times New Roman" w:hAnsi="Times New Roman"/>
                <w:sz w:val="24"/>
                <w:szCs w:val="24"/>
                <w:lang w:val="sr-Latn-ME"/>
              </w:rPr>
              <w:t xml:space="preserve">     </w:t>
            </w:r>
            <w:r w:rsidRPr="006871EA">
              <w:rPr>
                <w:rFonts w:ascii="Times New Roman" w:hAnsi="Times New Roman"/>
                <w:b/>
                <w:bCs/>
                <w:sz w:val="24"/>
                <w:szCs w:val="24"/>
              </w:rPr>
              <w:t>Milena Šofranac</w:t>
            </w:r>
            <w:r w:rsidRPr="006871EA">
              <w:rPr>
                <w:rFonts w:ascii="Times New Roman" w:hAnsi="Times New Roman"/>
                <w:sz w:val="24"/>
                <w:szCs w:val="24"/>
              </w:rPr>
              <w:t xml:space="preserve">, </w:t>
            </w:r>
            <w:r>
              <w:rPr>
                <w:rFonts w:ascii="Times New Roman" w:hAnsi="Times New Roman"/>
                <w:sz w:val="24"/>
                <w:szCs w:val="24"/>
              </w:rPr>
              <w:t>učenica IX-1, osvojila je 3.</w:t>
            </w:r>
            <w:r w:rsidRPr="006871EA">
              <w:rPr>
                <w:rFonts w:ascii="Times New Roman" w:hAnsi="Times New Roman"/>
                <w:sz w:val="24"/>
                <w:szCs w:val="24"/>
              </w:rPr>
              <w:t xml:space="preserve"> mjesto</w:t>
            </w:r>
            <w:r>
              <w:rPr>
                <w:rFonts w:ascii="Times New Roman" w:hAnsi="Times New Roman"/>
                <w:sz w:val="24"/>
                <w:szCs w:val="24"/>
                <w:lang w:val="sr-Latn-ME"/>
              </w:rPr>
              <w:t xml:space="preserve"> n</w:t>
            </w:r>
            <w:r w:rsidRPr="006871EA">
              <w:rPr>
                <w:rFonts w:ascii="Times New Roman" w:hAnsi="Times New Roman"/>
                <w:sz w:val="24"/>
                <w:szCs w:val="24"/>
                <w:lang w:val="sr-Latn-ME"/>
              </w:rPr>
              <w:t>a međunarodnom likovnom konkursu, u or</w:t>
            </w:r>
            <w:r>
              <w:rPr>
                <w:rFonts w:ascii="Times New Roman" w:hAnsi="Times New Roman"/>
                <w:sz w:val="24"/>
                <w:szCs w:val="24"/>
                <w:lang w:val="sr-Latn-ME"/>
              </w:rPr>
              <w:t xml:space="preserve">ganizaciji Dečijeg saveza grada </w:t>
            </w:r>
            <w:r w:rsidRPr="006871EA">
              <w:rPr>
                <w:rFonts w:ascii="Times New Roman" w:hAnsi="Times New Roman"/>
                <w:sz w:val="24"/>
                <w:szCs w:val="24"/>
                <w:lang w:val="sr-Latn-ME"/>
              </w:rPr>
              <w:t>Vranja</w:t>
            </w:r>
            <w:r>
              <w:rPr>
                <w:rFonts w:ascii="Times New Roman" w:hAnsi="Times New Roman"/>
                <w:sz w:val="24"/>
                <w:szCs w:val="24"/>
                <w:lang w:val="sr-Latn-ME"/>
              </w:rPr>
              <w:t xml:space="preserve"> </w:t>
            </w:r>
            <w:r w:rsidRPr="006871EA">
              <w:rPr>
                <w:rFonts w:ascii="Times New Roman" w:hAnsi="Times New Roman"/>
                <w:sz w:val="24"/>
                <w:szCs w:val="24"/>
                <w:lang w:val="sr-Latn-ME"/>
              </w:rPr>
              <w:t>i Kluba mladih umetnika</w:t>
            </w:r>
            <w:r>
              <w:rPr>
                <w:rFonts w:ascii="Times New Roman" w:hAnsi="Times New Roman"/>
                <w:sz w:val="24"/>
                <w:szCs w:val="24"/>
              </w:rPr>
              <w:t>”54“, na temu ”</w:t>
            </w:r>
            <w:r w:rsidRPr="006871EA">
              <w:rPr>
                <w:rFonts w:ascii="Times New Roman" w:hAnsi="Times New Roman"/>
                <w:sz w:val="24"/>
                <w:szCs w:val="24"/>
              </w:rPr>
              <w:t>Najlep</w:t>
            </w:r>
            <w:r w:rsidRPr="006871EA">
              <w:rPr>
                <w:rFonts w:ascii="Times New Roman" w:hAnsi="Times New Roman"/>
                <w:sz w:val="24"/>
                <w:szCs w:val="24"/>
                <w:lang w:val="sr-Latn-ME"/>
              </w:rPr>
              <w:t>ša mama na svetu, moja</w:t>
            </w:r>
            <w:r>
              <w:rPr>
                <w:rFonts w:ascii="Times New Roman" w:hAnsi="Times New Roman"/>
                <w:sz w:val="24"/>
                <w:szCs w:val="24"/>
                <w:lang w:val="sr-Latn-ME"/>
              </w:rPr>
              <w:t xml:space="preserve">  </w:t>
            </w:r>
            <w:r w:rsidRPr="006871EA">
              <w:rPr>
                <w:rFonts w:ascii="Times New Roman" w:hAnsi="Times New Roman"/>
                <w:sz w:val="24"/>
                <w:szCs w:val="24"/>
                <w:lang w:val="sr-Latn-ME"/>
              </w:rPr>
              <w:t>mama</w:t>
            </w:r>
            <w:r>
              <w:rPr>
                <w:rFonts w:ascii="Times New Roman" w:hAnsi="Times New Roman"/>
                <w:sz w:val="24"/>
                <w:szCs w:val="24"/>
              </w:rPr>
              <w:t>“.</w:t>
            </w:r>
          </w:p>
          <w:p w14:paraId="50BC4204" w14:textId="77777777" w:rsidR="002C4CD8" w:rsidRPr="001317FC" w:rsidRDefault="002C4CD8" w:rsidP="001D110A">
            <w:pPr>
              <w:pStyle w:val="ListParagraph"/>
              <w:numPr>
                <w:ilvl w:val="0"/>
                <w:numId w:val="159"/>
              </w:numPr>
              <w:spacing w:before="120"/>
              <w:ind w:left="835"/>
              <w:contextualSpacing w:val="0"/>
              <w:jc w:val="both"/>
              <w:rPr>
                <w:rFonts w:ascii="Times New Roman" w:hAnsi="Times New Roman" w:cs="Times New Roman"/>
                <w:sz w:val="24"/>
                <w:szCs w:val="24"/>
                <w:lang w:val="sr-Latn-ME"/>
              </w:rPr>
            </w:pPr>
            <w:r w:rsidRPr="001317FC">
              <w:rPr>
                <w:rFonts w:ascii="Times New Roman" w:hAnsi="Times New Roman" w:cs="Times New Roman"/>
                <w:b/>
                <w:bCs/>
                <w:sz w:val="24"/>
                <w:szCs w:val="24"/>
                <w:lang w:val="sr-Latn-ME"/>
              </w:rPr>
              <w:t>Učenici čiji su radovi poslati na likovne konkurse</w:t>
            </w:r>
          </w:p>
          <w:p w14:paraId="613D7921" w14:textId="77777777" w:rsidR="002C4CD8" w:rsidRDefault="002C4CD8" w:rsidP="00063AFA">
            <w:pPr>
              <w:jc w:val="both"/>
              <w:rPr>
                <w:rFonts w:ascii="Times New Roman" w:hAnsi="Times New Roman" w:cs="Times New Roman"/>
                <w:sz w:val="24"/>
                <w:szCs w:val="24"/>
                <w:lang w:val="sr-Latn-ME"/>
              </w:rPr>
            </w:pPr>
            <w:r>
              <w:rPr>
                <w:rFonts w:ascii="Times New Roman" w:hAnsi="Times New Roman" w:cs="Times New Roman"/>
                <w:sz w:val="24"/>
                <w:szCs w:val="24"/>
              </w:rPr>
              <w:t xml:space="preserve">        Učenici/</w:t>
            </w:r>
            <w:r w:rsidRPr="001317FC">
              <w:rPr>
                <w:rFonts w:ascii="Times New Roman" w:hAnsi="Times New Roman" w:cs="Times New Roman"/>
                <w:sz w:val="24"/>
                <w:szCs w:val="24"/>
              </w:rPr>
              <w:t>e: Ivana Vukovi</w:t>
            </w:r>
            <w:r w:rsidRPr="001317FC">
              <w:rPr>
                <w:rFonts w:ascii="Times New Roman" w:hAnsi="Times New Roman" w:cs="Times New Roman"/>
                <w:sz w:val="24"/>
                <w:szCs w:val="24"/>
                <w:lang w:val="sr-Latn-ME"/>
              </w:rPr>
              <w:t>ć VI-1,</w:t>
            </w:r>
            <w:r>
              <w:rPr>
                <w:rFonts w:ascii="Times New Roman" w:hAnsi="Times New Roman" w:cs="Times New Roman"/>
                <w:sz w:val="24"/>
                <w:szCs w:val="24"/>
                <w:lang w:val="sr-Latn-ME"/>
              </w:rPr>
              <w:t xml:space="preserve"> P</w:t>
            </w:r>
            <w:r w:rsidRPr="001317FC">
              <w:rPr>
                <w:rFonts w:ascii="Times New Roman" w:hAnsi="Times New Roman" w:cs="Times New Roman"/>
                <w:sz w:val="24"/>
                <w:szCs w:val="24"/>
                <w:lang w:val="sr-Latn-ME"/>
              </w:rPr>
              <w:t>etar Đolević VI-2, Ekatarina Podlesnaja VI-2, Sandra Nikezić VI-4, Milica Pajović VI-4, Teodora Petronijević VI-4, Dušan Durutović VII-4, Lena Raičević VII-4</w:t>
            </w:r>
            <w:r>
              <w:rPr>
                <w:rFonts w:ascii="Times New Roman" w:hAnsi="Times New Roman" w:cs="Times New Roman"/>
                <w:sz w:val="24"/>
                <w:szCs w:val="24"/>
                <w:lang w:val="sr-Latn-ME"/>
              </w:rPr>
              <w:t xml:space="preserve"> učestvovali na </w:t>
            </w:r>
            <w:r w:rsidRPr="006871EA">
              <w:rPr>
                <w:rFonts w:ascii="Times New Roman" w:hAnsi="Times New Roman"/>
                <w:sz w:val="24"/>
                <w:szCs w:val="24"/>
                <w:lang w:val="sr-Latn-ME"/>
              </w:rPr>
              <w:t>međunarodnom likovnom konkursu, u or</w:t>
            </w:r>
            <w:r>
              <w:rPr>
                <w:rFonts w:ascii="Times New Roman" w:hAnsi="Times New Roman"/>
                <w:sz w:val="24"/>
                <w:szCs w:val="24"/>
                <w:lang w:val="sr-Latn-ME"/>
              </w:rPr>
              <w:t xml:space="preserve">ganizaciji Dečijeg saveza grada </w:t>
            </w:r>
            <w:r w:rsidRPr="006871EA">
              <w:rPr>
                <w:rFonts w:ascii="Times New Roman" w:hAnsi="Times New Roman"/>
                <w:sz w:val="24"/>
                <w:szCs w:val="24"/>
                <w:lang w:val="sr-Latn-ME"/>
              </w:rPr>
              <w:t>Vranja</w:t>
            </w:r>
            <w:r>
              <w:rPr>
                <w:rFonts w:ascii="Times New Roman" w:hAnsi="Times New Roman"/>
                <w:sz w:val="24"/>
                <w:szCs w:val="24"/>
                <w:lang w:val="sr-Latn-ME"/>
              </w:rPr>
              <w:t xml:space="preserve"> </w:t>
            </w:r>
            <w:r w:rsidRPr="006871EA">
              <w:rPr>
                <w:rFonts w:ascii="Times New Roman" w:hAnsi="Times New Roman"/>
                <w:sz w:val="24"/>
                <w:szCs w:val="24"/>
                <w:lang w:val="sr-Latn-ME"/>
              </w:rPr>
              <w:t>i Kluba mladih umetnika</w:t>
            </w:r>
            <w:r>
              <w:rPr>
                <w:rFonts w:ascii="Times New Roman" w:hAnsi="Times New Roman"/>
                <w:sz w:val="24"/>
                <w:szCs w:val="24"/>
              </w:rPr>
              <w:t>”54“, na temu ”</w:t>
            </w:r>
            <w:r w:rsidRPr="006871EA">
              <w:rPr>
                <w:rFonts w:ascii="Times New Roman" w:hAnsi="Times New Roman"/>
                <w:sz w:val="24"/>
                <w:szCs w:val="24"/>
              </w:rPr>
              <w:t>Najlep</w:t>
            </w:r>
            <w:r w:rsidRPr="006871EA">
              <w:rPr>
                <w:rFonts w:ascii="Times New Roman" w:hAnsi="Times New Roman"/>
                <w:sz w:val="24"/>
                <w:szCs w:val="24"/>
                <w:lang w:val="sr-Latn-ME"/>
              </w:rPr>
              <w:t>ša mama na svetu, moja</w:t>
            </w:r>
            <w:r>
              <w:rPr>
                <w:rFonts w:ascii="Times New Roman" w:hAnsi="Times New Roman"/>
                <w:sz w:val="24"/>
                <w:szCs w:val="24"/>
                <w:lang w:val="sr-Latn-ME"/>
              </w:rPr>
              <w:t xml:space="preserve">  </w:t>
            </w:r>
            <w:r w:rsidRPr="006871EA">
              <w:rPr>
                <w:rFonts w:ascii="Times New Roman" w:hAnsi="Times New Roman"/>
                <w:sz w:val="24"/>
                <w:szCs w:val="24"/>
                <w:lang w:val="sr-Latn-ME"/>
              </w:rPr>
              <w:t>mama</w:t>
            </w:r>
            <w:r>
              <w:rPr>
                <w:rFonts w:ascii="Times New Roman" w:hAnsi="Times New Roman"/>
                <w:sz w:val="24"/>
                <w:szCs w:val="24"/>
              </w:rPr>
              <w:t>“.</w:t>
            </w:r>
          </w:p>
          <w:p w14:paraId="0E5CD37D" w14:textId="77777777" w:rsidR="002C4CD8" w:rsidRPr="00B41C57" w:rsidRDefault="002C4CD8" w:rsidP="00063AFA">
            <w:pPr>
              <w:ind w:firstLine="518"/>
              <w:jc w:val="both"/>
              <w:rPr>
                <w:rFonts w:ascii="Times New Roman" w:hAnsi="Times New Roman" w:cs="Times New Roman"/>
                <w:sz w:val="24"/>
                <w:szCs w:val="24"/>
                <w:lang w:val="sr-Latn-ME"/>
              </w:rPr>
            </w:pPr>
            <w:r w:rsidRPr="00B41C57">
              <w:rPr>
                <w:rFonts w:ascii="Times New Roman" w:hAnsi="Times New Roman" w:cs="Times New Roman"/>
                <w:sz w:val="24"/>
                <w:szCs w:val="24"/>
                <w:lang w:val="sr-Latn-ME"/>
              </w:rPr>
              <w:t xml:space="preserve">Crnogorsko društvo za borbu protiv raka i JU ‘Dječiji savez’ Podgorica, </w:t>
            </w:r>
            <w:r>
              <w:rPr>
                <w:rFonts w:ascii="Times New Roman" w:hAnsi="Times New Roman" w:cs="Times New Roman"/>
                <w:sz w:val="24"/>
                <w:szCs w:val="24"/>
                <w:lang w:val="sr-Latn-ME"/>
              </w:rPr>
              <w:t>r</w:t>
            </w:r>
            <w:r w:rsidRPr="00B41C57">
              <w:rPr>
                <w:rFonts w:ascii="Times New Roman" w:hAnsi="Times New Roman" w:cs="Times New Roman"/>
                <w:sz w:val="24"/>
                <w:szCs w:val="24"/>
                <w:lang w:val="sr-Latn-ME"/>
              </w:rPr>
              <w:t>aspisali su likovni konkurs za učenike od IV-IX razreda na temu ‘Moj prilog da svi ljudi budu zdravi’. Učešće su uzeli sledeći učenici:</w:t>
            </w:r>
            <w:r>
              <w:rPr>
                <w:rFonts w:ascii="Times New Roman" w:hAnsi="Times New Roman" w:cs="Times New Roman"/>
                <w:sz w:val="24"/>
                <w:szCs w:val="24"/>
                <w:lang w:val="sr-Latn-ME"/>
              </w:rPr>
              <w:t xml:space="preserve"> </w:t>
            </w:r>
            <w:r w:rsidRPr="00B41C57">
              <w:rPr>
                <w:rFonts w:ascii="Times New Roman" w:hAnsi="Times New Roman" w:cs="Times New Roman"/>
                <w:sz w:val="24"/>
                <w:szCs w:val="24"/>
                <w:lang w:val="sr-Latn-ME"/>
              </w:rPr>
              <w:t xml:space="preserve">Danilo Todorović VII-1, Petar Golubović VII-2, Anđela Spaić VII-2, Mihaela Popović VII-2, Sandra Nikezić VI-4, Milica Pajović VI-4, </w:t>
            </w:r>
            <w:r>
              <w:rPr>
                <w:rFonts w:ascii="Times New Roman" w:hAnsi="Times New Roman" w:cs="Times New Roman"/>
                <w:sz w:val="24"/>
                <w:szCs w:val="24"/>
                <w:lang w:val="sr-Latn-ME"/>
              </w:rPr>
              <w:t>M</w:t>
            </w:r>
            <w:r w:rsidRPr="00B41C57">
              <w:rPr>
                <w:rFonts w:ascii="Times New Roman" w:hAnsi="Times New Roman" w:cs="Times New Roman"/>
                <w:sz w:val="24"/>
                <w:szCs w:val="24"/>
                <w:lang w:val="sr-Latn-ME"/>
              </w:rPr>
              <w:t>ilica Jovićević VIII-2, Dragomir Radenović VIII-3, Andrej Danilović VIII-3,  Dušan Durutović VII-4, Lazar Đurišić VII-4, Marko Ristov VI-2,  Nemanja Lakić IX-3, Marija Bulatović IX-4</w:t>
            </w:r>
            <w:r>
              <w:rPr>
                <w:rFonts w:ascii="Times New Roman" w:hAnsi="Times New Roman" w:cs="Times New Roman"/>
                <w:sz w:val="24"/>
                <w:szCs w:val="24"/>
                <w:lang w:val="sr-Latn-ME"/>
              </w:rPr>
              <w:t>.</w:t>
            </w:r>
          </w:p>
        </w:tc>
      </w:tr>
      <w:tr w:rsidR="002C4CD8" w14:paraId="029482A9" w14:textId="77777777" w:rsidTr="002C4CD8">
        <w:trPr>
          <w:trHeight w:val="907"/>
        </w:trPr>
        <w:tc>
          <w:tcPr>
            <w:tcW w:w="1831" w:type="dxa"/>
            <w:vAlign w:val="center"/>
          </w:tcPr>
          <w:p w14:paraId="5BAD761A"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lastRenderedPageBreak/>
              <w:t>Obilježavanje Dana poezije</w:t>
            </w:r>
          </w:p>
        </w:tc>
        <w:tc>
          <w:tcPr>
            <w:tcW w:w="8900" w:type="dxa"/>
            <w:vAlign w:val="center"/>
          </w:tcPr>
          <w:p w14:paraId="2898A23B" w14:textId="77777777" w:rsidR="002C4CD8" w:rsidRDefault="002C4CD8" w:rsidP="001D110A">
            <w:pPr>
              <w:pStyle w:val="ListParagraph"/>
              <w:numPr>
                <w:ilvl w:val="0"/>
                <w:numId w:val="154"/>
              </w:numPr>
              <w:spacing w:line="276" w:lineRule="auto"/>
              <w:ind w:left="0" w:firstLine="51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Dana 21. marta 2024. godine obilježen Svjetski dan poezije. Ovim povodom članovi Kluba ljubitelja umjetnosti i Bibliotečke sekcije su u školskoj biblioteci održali čas čitanja poetskih tekstova. Kroz isticanje citata poznatih književnika i mislilaca o ovom obliku umjetničkog izražavanja ukazano je na snažan uticaj koji ova forma može imati u oblikovanju našeg emocionalnog života i našeg pogleda na svijet.</w:t>
            </w:r>
          </w:p>
        </w:tc>
      </w:tr>
      <w:tr w:rsidR="002C4CD8" w14:paraId="074CB3A8" w14:textId="77777777" w:rsidTr="002C4CD8">
        <w:trPr>
          <w:trHeight w:val="907"/>
        </w:trPr>
        <w:tc>
          <w:tcPr>
            <w:tcW w:w="1831" w:type="dxa"/>
            <w:vAlign w:val="center"/>
          </w:tcPr>
          <w:p w14:paraId="16653CFA"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t>Posjeta Sajmu knjiga</w:t>
            </w:r>
          </w:p>
        </w:tc>
        <w:tc>
          <w:tcPr>
            <w:tcW w:w="8900" w:type="dxa"/>
            <w:vAlign w:val="center"/>
          </w:tcPr>
          <w:p w14:paraId="44E10369" w14:textId="77777777" w:rsidR="002C4CD8" w:rsidRPr="005B7CF6" w:rsidRDefault="002C4CD8" w:rsidP="001D110A">
            <w:pPr>
              <w:pStyle w:val="ListParagraph"/>
              <w:numPr>
                <w:ilvl w:val="0"/>
                <w:numId w:val="154"/>
              </w:numPr>
              <w:spacing w:line="276" w:lineRule="auto"/>
              <w:ind w:left="12" w:firstLine="0"/>
              <w:jc w:val="both"/>
            </w:pPr>
            <w:r>
              <w:rPr>
                <w:rFonts w:ascii="Times New Roman" w:eastAsia="Times New Roman" w:hAnsi="Times New Roman" w:cs="Times New Roman"/>
                <w:sz w:val="24"/>
                <w:szCs w:val="24"/>
              </w:rPr>
              <w:t xml:space="preserve">Članovi Kluba, učenici od V do VIII razreda, posjetili Međunarodni sajam knjiga i obrazovanja, 18. po redu, koji se ove godine održavao pod sloganom „Čitaj, budi klasik”, u garažnom dijelu Tržnog centra </w:t>
            </w:r>
            <w:r>
              <w:rPr>
                <w:rFonts w:ascii="Times New Roman" w:eastAsia="Times New Roman" w:hAnsi="Times New Roman" w:cs="Times New Roman"/>
                <w:i/>
                <w:iCs/>
                <w:sz w:val="24"/>
                <w:szCs w:val="24"/>
              </w:rPr>
              <w:t>Big fashion</w:t>
            </w:r>
            <w:r>
              <w:rPr>
                <w:rFonts w:ascii="Times New Roman" w:eastAsia="Times New Roman" w:hAnsi="Times New Roman" w:cs="Times New Roman"/>
                <w:sz w:val="24"/>
                <w:szCs w:val="24"/>
              </w:rPr>
              <w:t>.  Učenici su imali priliku da se upoznaju s najnovijim izdanjima pisane riječi kod nas i u inostranstvu, ali i da učestvuju u raznim aktivnostima.</w:t>
            </w:r>
            <w:r>
              <w:t xml:space="preserve"> </w:t>
            </w:r>
          </w:p>
        </w:tc>
      </w:tr>
      <w:tr w:rsidR="002C4CD8" w14:paraId="67DF49A2" w14:textId="77777777" w:rsidTr="002C4CD8">
        <w:trPr>
          <w:trHeight w:val="701"/>
        </w:trPr>
        <w:tc>
          <w:tcPr>
            <w:tcW w:w="1831" w:type="dxa"/>
            <w:vAlign w:val="center"/>
          </w:tcPr>
          <w:p w14:paraId="2494E5B6"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t>Obilježavanje Dana najboljih</w:t>
            </w:r>
          </w:p>
        </w:tc>
        <w:tc>
          <w:tcPr>
            <w:tcW w:w="8900" w:type="dxa"/>
            <w:vAlign w:val="center"/>
          </w:tcPr>
          <w:p w14:paraId="7F3D3B00" w14:textId="77777777" w:rsidR="002C4CD8" w:rsidRDefault="002C4CD8" w:rsidP="00063AFA">
            <w:pPr>
              <w:jc w:val="both"/>
              <w:rPr>
                <w:rFonts w:ascii="Times New Roman" w:eastAsia="Times New Roman" w:hAnsi="Times New Roman" w:cs="Times New Roman"/>
                <w:sz w:val="24"/>
                <w:szCs w:val="24"/>
              </w:rPr>
            </w:pPr>
            <w:r w:rsidRPr="00C131E3">
              <w:rPr>
                <w:rFonts w:ascii="Times New Roman" w:eastAsia="Times New Roman" w:hAnsi="Times New Roman" w:cs="Times New Roman"/>
                <w:sz w:val="24"/>
                <w:szCs w:val="24"/>
              </w:rPr>
              <w:t>Povodom Dana najboljih realizovana</w:t>
            </w:r>
            <w:r>
              <w:rPr>
                <w:rFonts w:ascii="Times New Roman" w:eastAsia="Times New Roman" w:hAnsi="Times New Roman" w:cs="Times New Roman"/>
                <w:sz w:val="24"/>
                <w:szCs w:val="24"/>
              </w:rPr>
              <w:t xml:space="preserve"> je</w:t>
            </w:r>
            <w:r w:rsidRPr="00C131E3">
              <w:rPr>
                <w:rFonts w:ascii="Times New Roman" w:eastAsia="Times New Roman" w:hAnsi="Times New Roman" w:cs="Times New Roman"/>
                <w:sz w:val="24"/>
                <w:szCs w:val="24"/>
              </w:rPr>
              <w:t xml:space="preserve"> priredba</w:t>
            </w:r>
            <w:r>
              <w:rPr>
                <w:rFonts w:ascii="Times New Roman" w:eastAsia="Times New Roman" w:hAnsi="Times New Roman" w:cs="Times New Roman"/>
                <w:sz w:val="24"/>
                <w:szCs w:val="24"/>
              </w:rPr>
              <w:t>.</w:t>
            </w:r>
          </w:p>
          <w:p w14:paraId="6B0D5E91" w14:textId="77777777" w:rsidR="002C4CD8" w:rsidRPr="00412C6A" w:rsidRDefault="002C4CD8" w:rsidP="001D110A">
            <w:pPr>
              <w:pStyle w:val="ListParagraph"/>
              <w:numPr>
                <w:ilvl w:val="0"/>
                <w:numId w:val="155"/>
              </w:numPr>
              <w:spacing w:before="2"/>
              <w:ind w:left="336"/>
              <w:jc w:val="both"/>
              <w:rPr>
                <w:rFonts w:ascii="Times New Roman" w:hAnsi="Times New Roman" w:cs="Times New Roman"/>
                <w:sz w:val="24"/>
                <w:szCs w:val="24"/>
                <w:lang w:val="sr-Latn-ME"/>
              </w:rPr>
            </w:pPr>
            <w:r w:rsidRPr="00412C6A">
              <w:rPr>
                <w:rFonts w:ascii="Times New Roman" w:hAnsi="Times New Roman" w:cs="Times New Roman"/>
                <w:sz w:val="24"/>
                <w:szCs w:val="24"/>
                <w:lang w:val="sr-Latn-ME"/>
              </w:rPr>
              <w:t>Učenic</w:t>
            </w:r>
            <w:r>
              <w:rPr>
                <w:rFonts w:ascii="Times New Roman" w:hAnsi="Times New Roman" w:cs="Times New Roman"/>
                <w:sz w:val="24"/>
                <w:szCs w:val="24"/>
                <w:lang w:val="sr-Latn-ME"/>
              </w:rPr>
              <w:t>i VI i VII</w:t>
            </w:r>
            <w:r w:rsidRPr="00412C6A">
              <w:rPr>
                <w:rFonts w:ascii="Times New Roman" w:hAnsi="Times New Roman" w:cs="Times New Roman"/>
                <w:sz w:val="24"/>
                <w:szCs w:val="24"/>
                <w:lang w:val="sr-Latn-ME"/>
              </w:rPr>
              <w:t xml:space="preserve"> razreda </w:t>
            </w:r>
            <w:r>
              <w:rPr>
                <w:rFonts w:ascii="Times New Roman" w:hAnsi="Times New Roman" w:cs="Times New Roman"/>
                <w:sz w:val="24"/>
                <w:szCs w:val="24"/>
                <w:lang w:val="sr-Latn-ME"/>
              </w:rPr>
              <w:t>Andrija Bjelajac</w:t>
            </w:r>
            <w:r w:rsidRPr="00412C6A">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Viktorija Lukić i Ivona Vuković recitovali su stihove poznatog našeg književnika Lesa Ivanovića, čuvajući ih tako od zaborava.</w:t>
            </w:r>
          </w:p>
          <w:p w14:paraId="7AF1CC58" w14:textId="77777777" w:rsidR="002C4CD8" w:rsidRPr="00ED6EAD" w:rsidRDefault="002C4CD8" w:rsidP="001D110A">
            <w:pPr>
              <w:pStyle w:val="ListParagraph"/>
              <w:numPr>
                <w:ilvl w:val="0"/>
                <w:numId w:val="155"/>
              </w:numPr>
              <w:spacing w:before="2"/>
              <w:ind w:left="336"/>
              <w:jc w:val="both"/>
              <w:rPr>
                <w:rFonts w:ascii="Times New Roman" w:hAnsi="Times New Roman" w:cs="Times New Roman"/>
                <w:sz w:val="24"/>
                <w:szCs w:val="24"/>
              </w:rPr>
            </w:pPr>
            <w:r w:rsidRPr="37A22141">
              <w:rPr>
                <w:rFonts w:ascii="Times New Roman" w:hAnsi="Times New Roman" w:cs="Times New Roman"/>
                <w:sz w:val="24"/>
                <w:szCs w:val="24"/>
              </w:rPr>
              <w:t xml:space="preserve">Andrija Bojić, učenik VII razreda, kazivao je stihove pjesme </w:t>
            </w:r>
            <w:r w:rsidRPr="37A22141">
              <w:rPr>
                <w:rFonts w:ascii="Times New Roman" w:hAnsi="Times New Roman" w:cs="Times New Roman"/>
                <w:i/>
                <w:iCs/>
                <w:sz w:val="24"/>
                <w:szCs w:val="24"/>
              </w:rPr>
              <w:t xml:space="preserve">Čekanje </w:t>
            </w:r>
            <w:r w:rsidRPr="37A22141">
              <w:rPr>
                <w:rFonts w:ascii="Times New Roman" w:hAnsi="Times New Roman" w:cs="Times New Roman"/>
                <w:sz w:val="24"/>
                <w:szCs w:val="24"/>
              </w:rPr>
              <w:t xml:space="preserve">Slobodana Vukanovića.  </w:t>
            </w:r>
          </w:p>
          <w:p w14:paraId="29394CEC" w14:textId="77777777" w:rsidR="002C4CD8" w:rsidRPr="00412C6A" w:rsidRDefault="002C4CD8" w:rsidP="001D110A">
            <w:pPr>
              <w:pStyle w:val="ListParagraph"/>
              <w:numPr>
                <w:ilvl w:val="0"/>
                <w:numId w:val="155"/>
              </w:numPr>
              <w:spacing w:before="2"/>
              <w:ind w:left="336"/>
              <w:jc w:val="both"/>
              <w:rPr>
                <w:rFonts w:ascii="Times New Roman" w:hAnsi="Times New Roman" w:cs="Times New Roman"/>
                <w:b/>
                <w:bCs/>
                <w:sz w:val="24"/>
                <w:szCs w:val="24"/>
                <w:lang w:val="sr-Latn-ME"/>
              </w:rPr>
            </w:pPr>
            <w:r>
              <w:rPr>
                <w:rFonts w:ascii="Times New Roman" w:hAnsi="Times New Roman" w:cs="Times New Roman"/>
                <w:sz w:val="24"/>
                <w:szCs w:val="24"/>
                <w:lang w:val="sr-Latn-ME"/>
              </w:rPr>
              <w:lastRenderedPageBreak/>
              <w:t xml:space="preserve">Arija Đukić, učenica </w:t>
            </w:r>
            <w:r w:rsidRPr="00412C6A">
              <w:rPr>
                <w:rFonts w:ascii="Times New Roman" w:hAnsi="Times New Roman" w:cs="Times New Roman"/>
                <w:sz w:val="24"/>
                <w:szCs w:val="24"/>
                <w:lang w:val="sr-Latn-ME"/>
              </w:rPr>
              <w:t xml:space="preserve"> IV</w:t>
            </w:r>
            <w:r>
              <w:rPr>
                <w:rFonts w:ascii="Times New Roman" w:hAnsi="Times New Roman" w:cs="Times New Roman"/>
                <w:sz w:val="24"/>
                <w:szCs w:val="24"/>
                <w:lang w:val="sr-Latn-ME"/>
              </w:rPr>
              <w:t xml:space="preserve"> </w:t>
            </w:r>
            <w:r w:rsidRPr="00412C6A">
              <w:rPr>
                <w:rFonts w:ascii="Times New Roman" w:hAnsi="Times New Roman" w:cs="Times New Roman"/>
                <w:sz w:val="24"/>
                <w:szCs w:val="24"/>
                <w:lang w:val="sr-Latn-ME"/>
              </w:rPr>
              <w:t>razreda</w:t>
            </w:r>
            <w:r>
              <w:rPr>
                <w:rFonts w:ascii="Times New Roman" w:hAnsi="Times New Roman" w:cs="Times New Roman"/>
                <w:sz w:val="24"/>
                <w:szCs w:val="24"/>
                <w:lang w:val="sr-Latn-ME"/>
              </w:rPr>
              <w:t xml:space="preserve">, kazivala stihove pjesme </w:t>
            </w:r>
            <w:r w:rsidRPr="00ED6EAD">
              <w:rPr>
                <w:rFonts w:ascii="Times New Roman" w:hAnsi="Times New Roman" w:cs="Times New Roman"/>
                <w:i/>
                <w:iCs/>
                <w:sz w:val="24"/>
                <w:szCs w:val="24"/>
                <w:lang w:val="sr-Latn-ME"/>
              </w:rPr>
              <w:t>Plava zvezda</w:t>
            </w:r>
            <w:r>
              <w:rPr>
                <w:rFonts w:ascii="Times New Roman" w:hAnsi="Times New Roman" w:cs="Times New Roman"/>
                <w:sz w:val="24"/>
                <w:szCs w:val="24"/>
                <w:lang w:val="sr-Latn-ME"/>
              </w:rPr>
              <w:t xml:space="preserve"> Miroslava Antića.</w:t>
            </w:r>
            <w:r w:rsidRPr="00412C6A">
              <w:rPr>
                <w:rFonts w:ascii="Times New Roman" w:hAnsi="Times New Roman" w:cs="Times New Roman"/>
                <w:sz w:val="24"/>
                <w:szCs w:val="24"/>
                <w:lang w:val="sr-Latn-ME"/>
              </w:rPr>
              <w:t xml:space="preserve"> </w:t>
            </w:r>
          </w:p>
          <w:p w14:paraId="1648C471" w14:textId="77777777" w:rsidR="002C4CD8" w:rsidRDefault="002C4CD8" w:rsidP="001D110A">
            <w:pPr>
              <w:pStyle w:val="ListParagraph"/>
              <w:numPr>
                <w:ilvl w:val="0"/>
                <w:numId w:val="155"/>
              </w:numPr>
              <w:spacing w:before="2"/>
              <w:ind w:left="336"/>
              <w:jc w:val="both"/>
              <w:rPr>
                <w:rFonts w:ascii="Times New Roman" w:hAnsi="Times New Roman" w:cs="Times New Roman"/>
                <w:sz w:val="24"/>
                <w:szCs w:val="24"/>
                <w:lang w:val="sr-Latn-ME"/>
              </w:rPr>
            </w:pPr>
            <w:r w:rsidRPr="00412C6A">
              <w:rPr>
                <w:rFonts w:ascii="Times New Roman" w:hAnsi="Times New Roman" w:cs="Times New Roman"/>
                <w:sz w:val="24"/>
                <w:szCs w:val="24"/>
                <w:lang w:val="sr-Latn-ME"/>
              </w:rPr>
              <w:t xml:space="preserve">Učenici </w:t>
            </w:r>
            <w:r>
              <w:rPr>
                <w:rFonts w:ascii="Times New Roman" w:hAnsi="Times New Roman" w:cs="Times New Roman"/>
                <w:sz w:val="24"/>
                <w:szCs w:val="24"/>
                <w:lang w:val="sr-Latn-ME"/>
              </w:rPr>
              <w:t xml:space="preserve">VI i </w:t>
            </w:r>
            <w:r w:rsidRPr="00412C6A">
              <w:rPr>
                <w:rFonts w:ascii="Times New Roman" w:hAnsi="Times New Roman" w:cs="Times New Roman"/>
                <w:sz w:val="24"/>
                <w:szCs w:val="24"/>
                <w:lang w:val="sr-Latn-ME"/>
              </w:rPr>
              <w:t>VI</w:t>
            </w:r>
            <w:r>
              <w:rPr>
                <w:rFonts w:ascii="Times New Roman" w:hAnsi="Times New Roman" w:cs="Times New Roman"/>
                <w:sz w:val="24"/>
                <w:szCs w:val="24"/>
                <w:lang w:val="sr-Latn-ME"/>
              </w:rPr>
              <w:t>I</w:t>
            </w:r>
            <w:r w:rsidRPr="00412C6A">
              <w:rPr>
                <w:rFonts w:ascii="Times New Roman" w:hAnsi="Times New Roman" w:cs="Times New Roman"/>
                <w:sz w:val="24"/>
                <w:szCs w:val="24"/>
                <w:lang w:val="sr-Latn-ME"/>
              </w:rPr>
              <w:t xml:space="preserve"> razreda</w:t>
            </w:r>
            <w:r>
              <w:rPr>
                <w:rFonts w:ascii="Times New Roman" w:hAnsi="Times New Roman" w:cs="Times New Roman"/>
                <w:sz w:val="24"/>
                <w:szCs w:val="24"/>
                <w:lang w:val="sr-Latn-ME"/>
              </w:rPr>
              <w:t xml:space="preserve"> Sara Gardašević, Ksenija Radović  i Lazar Kovačević glumom predstavili poznate svjetske umjetnike iz oblasti filma, slikarstva i muzike – Čarlija Čaplina, Fridu Kalo i Mocarta.</w:t>
            </w:r>
          </w:p>
          <w:p w14:paraId="00A4DA34" w14:textId="77777777" w:rsidR="002C4CD8" w:rsidRPr="00043EB7" w:rsidRDefault="002C4CD8" w:rsidP="00063AFA">
            <w:pPr>
              <w:pStyle w:val="ListParagraph"/>
              <w:ind w:left="66" w:firstLine="540"/>
              <w:jc w:val="both"/>
              <w:rPr>
                <w:rFonts w:ascii="Times New Roman" w:hAnsi="Times New Roman" w:cs="Times New Roman"/>
                <w:sz w:val="24"/>
                <w:szCs w:val="24"/>
              </w:rPr>
            </w:pPr>
            <w:r w:rsidRPr="00043EB7">
              <w:rPr>
                <w:rFonts w:ascii="Times New Roman" w:hAnsi="Times New Roman" w:cs="Times New Roman"/>
                <w:sz w:val="24"/>
                <w:szCs w:val="24"/>
              </w:rPr>
              <w:t>Za Dan najboljih hor je</w:t>
            </w:r>
            <w:r>
              <w:rPr>
                <w:rFonts w:ascii="Times New Roman" w:hAnsi="Times New Roman" w:cs="Times New Roman"/>
                <w:sz w:val="24"/>
                <w:szCs w:val="24"/>
              </w:rPr>
              <w:t xml:space="preserve"> pjevao Himnu Crne Gore, pjesmu </w:t>
            </w:r>
            <w:r w:rsidRPr="00043EB7">
              <w:rPr>
                <w:rFonts w:ascii="Times New Roman" w:hAnsi="Times New Roman" w:cs="Times New Roman"/>
                <w:sz w:val="24"/>
                <w:szCs w:val="24"/>
              </w:rPr>
              <w:t>,,Budi mi drug" i pratio Asju Gazivodu, učenicu III1 koja je autorskom pjesmom ,,Ko sada odgovor da da", osvojila prvu nagradu za interpretaciju na festivalu NAŠA RADOST. U horu su pjevali učenici IV, VI, VII, VIII  i IX razreda. Anja Lukić, učenica IX razreda je pjesmom uveličala ovaj dan i oprostila se od devetogodišnjeg školovanja.</w:t>
            </w:r>
          </w:p>
          <w:p w14:paraId="4F53A461" w14:textId="77777777" w:rsidR="002C4CD8" w:rsidRDefault="002C4CD8" w:rsidP="00063AFA">
            <w:pPr>
              <w:pStyle w:val="ListParagraph"/>
              <w:ind w:left="66"/>
              <w:jc w:val="both"/>
              <w:rPr>
                <w:rFonts w:ascii="Times New Roman" w:hAnsi="Times New Roman" w:cs="Times New Roman"/>
                <w:sz w:val="24"/>
                <w:szCs w:val="24"/>
              </w:rPr>
            </w:pPr>
            <w:r w:rsidRPr="00043EB7">
              <w:rPr>
                <w:rFonts w:ascii="Times New Roman" w:hAnsi="Times New Roman" w:cs="Times New Roman"/>
                <w:sz w:val="24"/>
                <w:szCs w:val="24"/>
              </w:rPr>
              <w:t>Dječak iz VII razreda, Kovačević Laza</w:t>
            </w:r>
            <w:r>
              <w:rPr>
                <w:rFonts w:ascii="Times New Roman" w:hAnsi="Times New Roman" w:cs="Times New Roman"/>
                <w:sz w:val="24"/>
                <w:szCs w:val="24"/>
              </w:rPr>
              <w:t>r</w:t>
            </w:r>
            <w:r w:rsidRPr="00043EB7">
              <w:rPr>
                <w:rFonts w:ascii="Times New Roman" w:hAnsi="Times New Roman" w:cs="Times New Roman"/>
                <w:sz w:val="24"/>
                <w:szCs w:val="24"/>
              </w:rPr>
              <w:t>, predstavljao je Mocarta. Ukratko je ispričao o njemu i svirao na violini gudački kvartet  ,,Mala noćna muzika“.</w:t>
            </w:r>
          </w:p>
          <w:p w14:paraId="56D5EC83" w14:textId="77777777" w:rsidR="002C4CD8" w:rsidRPr="00200BD0" w:rsidRDefault="002C4CD8" w:rsidP="00063AFA">
            <w:pPr>
              <w:pStyle w:val="ListParagraph"/>
              <w:ind w:left="66" w:firstLine="270"/>
              <w:jc w:val="both"/>
              <w:rPr>
                <w:rFonts w:ascii="Times New Roman" w:hAnsi="Times New Roman" w:cs="Times New Roman"/>
                <w:sz w:val="24"/>
                <w:szCs w:val="24"/>
              </w:rPr>
            </w:pPr>
            <w:r w:rsidRPr="00412C6A">
              <w:rPr>
                <w:rFonts w:ascii="Times New Roman" w:hAnsi="Times New Roman" w:cs="Times New Roman"/>
                <w:sz w:val="24"/>
                <w:szCs w:val="24"/>
                <w:lang w:val="sr-Latn-ME"/>
              </w:rPr>
              <w:t>Učenic</w:t>
            </w:r>
            <w:r>
              <w:rPr>
                <w:rFonts w:ascii="Times New Roman" w:hAnsi="Times New Roman" w:cs="Times New Roman"/>
                <w:sz w:val="24"/>
                <w:szCs w:val="24"/>
                <w:lang w:val="sr-Latn-ME"/>
              </w:rPr>
              <w:t>a Nađa Bubanja kazivala je stihove Jolande Restano'' Filastrocca sul rispetto dell'ambiente e delle sue risorse''</w:t>
            </w:r>
          </w:p>
        </w:tc>
      </w:tr>
      <w:tr w:rsidR="002C4CD8" w14:paraId="380338C5" w14:textId="77777777" w:rsidTr="002C4CD8">
        <w:trPr>
          <w:trHeight w:val="907"/>
        </w:trPr>
        <w:tc>
          <w:tcPr>
            <w:tcW w:w="1831" w:type="dxa"/>
            <w:vAlign w:val="center"/>
          </w:tcPr>
          <w:p w14:paraId="7C18C934"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lastRenderedPageBreak/>
              <w:t xml:space="preserve">Takmičenje recitatora </w:t>
            </w:r>
          </w:p>
        </w:tc>
        <w:tc>
          <w:tcPr>
            <w:tcW w:w="8900" w:type="dxa"/>
            <w:vAlign w:val="center"/>
          </w:tcPr>
          <w:p w14:paraId="5DEBCBAC" w14:textId="77777777" w:rsidR="002C4CD8" w:rsidRDefault="002C4CD8" w:rsidP="001D110A">
            <w:pPr>
              <w:pStyle w:val="ListParagraph"/>
              <w:numPr>
                <w:ilvl w:val="0"/>
                <w:numId w:val="154"/>
              </w:numPr>
              <w:spacing w:line="276" w:lineRule="auto"/>
              <w:ind w:left="0"/>
              <w:jc w:val="both"/>
              <w:rPr>
                <w:rFonts w:ascii="Times New Roman" w:eastAsia="Times New Roman" w:hAnsi="Times New Roman" w:cs="Times New Roman"/>
                <w:sz w:val="24"/>
                <w:szCs w:val="24"/>
              </w:rPr>
            </w:pPr>
            <w:r w:rsidRPr="00C96B85">
              <w:rPr>
                <w:rFonts w:ascii="Times New Roman" w:eastAsia="Times New Roman" w:hAnsi="Times New Roman" w:cs="Times New Roman"/>
                <w:sz w:val="24"/>
                <w:szCs w:val="24"/>
              </w:rPr>
              <w:t xml:space="preserve">Da se u našoj školi razvija i njeguje govorna kultura, potvrdilo je održano Školsko takmičenje recitatora 12. 4. 2024. </w:t>
            </w:r>
            <w:r>
              <w:rPr>
                <w:rFonts w:ascii="Times New Roman" w:eastAsia="Times New Roman" w:hAnsi="Times New Roman" w:cs="Times New Roman"/>
                <w:sz w:val="24"/>
                <w:szCs w:val="24"/>
              </w:rPr>
              <w:t xml:space="preserve">Prijavio se veliki broj talentovanih učenika. </w:t>
            </w:r>
            <w:r w:rsidRPr="00C96B85">
              <w:rPr>
                <w:rFonts w:ascii="Times New Roman" w:eastAsia="Times New Roman" w:hAnsi="Times New Roman" w:cs="Times New Roman"/>
                <w:sz w:val="24"/>
                <w:szCs w:val="24"/>
              </w:rPr>
              <w:t xml:space="preserve">Takmičari su bili podijeljeni u dvije kategorije: mlađa od I do V razreda i starija od VI do IX razreda. Najbolji u dvijema kategorijama su predstavljali školu na Opštinskom takmičenju </w:t>
            </w:r>
            <w:r>
              <w:rPr>
                <w:rFonts w:ascii="Times New Roman" w:eastAsia="Times New Roman" w:hAnsi="Times New Roman" w:cs="Times New Roman"/>
                <w:sz w:val="24"/>
                <w:szCs w:val="24"/>
              </w:rPr>
              <w:t xml:space="preserve">i postigli izuzetne rezultate. </w:t>
            </w:r>
          </w:p>
          <w:p w14:paraId="39F16206" w14:textId="77777777" w:rsidR="002C4CD8" w:rsidRPr="009F7017" w:rsidRDefault="002C4CD8" w:rsidP="001D110A">
            <w:pPr>
              <w:pStyle w:val="ListParagraph"/>
              <w:numPr>
                <w:ilvl w:val="0"/>
                <w:numId w:val="154"/>
              </w:numPr>
              <w:spacing w:line="276" w:lineRule="auto"/>
              <w:ind w:left="0"/>
              <w:jc w:val="both"/>
              <w:rPr>
                <w:rFonts w:ascii="Times New Roman" w:eastAsia="Times New Roman" w:hAnsi="Times New Roman" w:cs="Times New Roman"/>
                <w:b/>
                <w:i/>
                <w:sz w:val="24"/>
                <w:szCs w:val="24"/>
              </w:rPr>
            </w:pPr>
            <w:r w:rsidRPr="009F7017">
              <w:rPr>
                <w:rFonts w:ascii="Times New Roman" w:eastAsia="Times New Roman" w:hAnsi="Times New Roman" w:cs="Times New Roman"/>
                <w:b/>
                <w:i/>
                <w:sz w:val="24"/>
                <w:szCs w:val="24"/>
              </w:rPr>
              <w:t xml:space="preserve">Najuspješniji na školskom takmičenju: </w:t>
            </w:r>
          </w:p>
          <w:tbl>
            <w:tblPr>
              <w:tblStyle w:val="TableGrid"/>
              <w:tblW w:w="0" w:type="auto"/>
              <w:tblLook w:val="04A0" w:firstRow="1" w:lastRow="0" w:firstColumn="1" w:lastColumn="0" w:noHBand="0" w:noVBand="1"/>
            </w:tblPr>
            <w:tblGrid>
              <w:gridCol w:w="2652"/>
              <w:gridCol w:w="2371"/>
            </w:tblGrid>
            <w:tr w:rsidR="002C4CD8" w14:paraId="61648957" w14:textId="77777777" w:rsidTr="00063AFA">
              <w:trPr>
                <w:trHeight w:val="1200"/>
              </w:trPr>
              <w:tc>
                <w:tcPr>
                  <w:tcW w:w="2652" w:type="dxa"/>
                </w:tcPr>
                <w:p w14:paraId="7C4A402A" w14:textId="77777777" w:rsidR="002C4CD8" w:rsidRDefault="002C4CD8" w:rsidP="00063AFA">
                  <w:pPr>
                    <w:pStyle w:val="ListParagraph"/>
                    <w:spacing w:line="276"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(starija kategorija)</w:t>
                  </w:r>
                </w:p>
                <w:p w14:paraId="478C901B" w14:textId="77777777" w:rsidR="002C4CD8" w:rsidRDefault="002C4CD8" w:rsidP="001D110A">
                  <w:pPr>
                    <w:pStyle w:val="ListParagraph"/>
                    <w:numPr>
                      <w:ilvl w:val="0"/>
                      <w:numId w:val="154"/>
                    </w:numPr>
                    <w:spacing w:line="276" w:lineRule="auto"/>
                    <w:ind w:left="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Andrija Bojić, VII</w:t>
                  </w:r>
                  <w:r w:rsidRPr="00C96B85">
                    <w:rPr>
                      <w:rFonts w:ascii="Times New Roman" w:eastAsia="Times New Roman" w:hAnsi="Times New Roman" w:cs="Times New Roman"/>
                      <w:sz w:val="24"/>
                      <w:szCs w:val="24"/>
                      <w:vertAlign w:val="subscript"/>
                    </w:rPr>
                    <w:t>3</w:t>
                  </w:r>
                </w:p>
                <w:p w14:paraId="76813798" w14:textId="77777777" w:rsidR="002C4CD8" w:rsidRDefault="002C4CD8" w:rsidP="001D110A">
                  <w:pPr>
                    <w:pStyle w:val="ListParagraph"/>
                    <w:numPr>
                      <w:ilvl w:val="0"/>
                      <w:numId w:val="154"/>
                    </w:numPr>
                    <w:spacing w:line="276" w:lineRule="auto"/>
                    <w:ind w:left="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Mihaela Popović, VII</w:t>
                  </w:r>
                  <w:r w:rsidRPr="00C96B85">
                    <w:rPr>
                      <w:rFonts w:ascii="Times New Roman" w:eastAsia="Times New Roman" w:hAnsi="Times New Roman" w:cs="Times New Roman"/>
                      <w:sz w:val="24"/>
                      <w:szCs w:val="24"/>
                      <w:vertAlign w:val="subscript"/>
                    </w:rPr>
                    <w:t>2</w:t>
                  </w:r>
                </w:p>
                <w:p w14:paraId="563EAF9D" w14:textId="77777777" w:rsidR="002C4CD8" w:rsidRPr="00784917" w:rsidRDefault="002C4CD8" w:rsidP="001D110A">
                  <w:pPr>
                    <w:pStyle w:val="ListParagraph"/>
                    <w:numPr>
                      <w:ilvl w:val="0"/>
                      <w:numId w:val="154"/>
                    </w:numPr>
                    <w:spacing w:line="276" w:lineRule="auto"/>
                    <w:ind w:left="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Lazar Kovačević, VII</w:t>
                  </w:r>
                  <w:r w:rsidRPr="00C96B85">
                    <w:rPr>
                      <w:rFonts w:ascii="Times New Roman" w:eastAsia="Times New Roman" w:hAnsi="Times New Roman" w:cs="Times New Roman"/>
                      <w:sz w:val="24"/>
                      <w:szCs w:val="24"/>
                      <w:vertAlign w:val="subscript"/>
                    </w:rPr>
                    <w:t>3</w:t>
                  </w:r>
                </w:p>
              </w:tc>
              <w:tc>
                <w:tcPr>
                  <w:tcW w:w="2371" w:type="dxa"/>
                </w:tcPr>
                <w:p w14:paraId="3DE3FB5E" w14:textId="77777777" w:rsidR="002C4CD8" w:rsidRPr="00784917" w:rsidRDefault="002C4CD8" w:rsidP="00063AFA">
                  <w:pPr>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(mlađa kategorija)</w:t>
                  </w:r>
                </w:p>
                <w:p w14:paraId="6E2F1D1D" w14:textId="77777777" w:rsidR="002C4CD8" w:rsidRDefault="002C4CD8" w:rsidP="001D110A">
                  <w:pPr>
                    <w:pStyle w:val="ListParagraph"/>
                    <w:numPr>
                      <w:ilvl w:val="0"/>
                      <w:numId w:val="154"/>
                    </w:numPr>
                    <w:spacing w:before="2" w:line="319" w:lineRule="exact"/>
                    <w:ind w:left="336"/>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Arija Đukić, IV</w:t>
                  </w:r>
                  <w:r w:rsidRPr="00C96B85">
                    <w:rPr>
                      <w:rFonts w:ascii="Times New Roman" w:eastAsia="Times New Roman" w:hAnsi="Times New Roman" w:cs="Times New Roman"/>
                      <w:sz w:val="24"/>
                      <w:szCs w:val="24"/>
                      <w:vertAlign w:val="subscript"/>
                      <w:lang w:val="sr-Latn-ME"/>
                    </w:rPr>
                    <w:t>4</w:t>
                  </w:r>
                </w:p>
                <w:p w14:paraId="207CC4D1" w14:textId="77777777" w:rsidR="002C4CD8" w:rsidRDefault="002C4CD8" w:rsidP="001D110A">
                  <w:pPr>
                    <w:pStyle w:val="ListParagraph"/>
                    <w:numPr>
                      <w:ilvl w:val="0"/>
                      <w:numId w:val="154"/>
                    </w:numPr>
                    <w:spacing w:before="2" w:line="319" w:lineRule="exact"/>
                    <w:ind w:left="336"/>
                    <w:jc w:val="both"/>
                    <w:rPr>
                      <w:rFonts w:ascii="Times New Roman" w:eastAsia="Times New Roman" w:hAnsi="Times New Roman" w:cs="Times New Roman"/>
                      <w:sz w:val="24"/>
                      <w:szCs w:val="24"/>
                      <w:lang w:val="sr-Latn-ME"/>
                    </w:rPr>
                  </w:pPr>
                  <w:r>
                    <w:rPr>
                      <w:rFonts w:ascii="Times New Roman" w:eastAsia="Times New Roman" w:hAnsi="Times New Roman" w:cs="Times New Roman"/>
                      <w:sz w:val="24"/>
                      <w:szCs w:val="24"/>
                      <w:lang w:val="sr-Latn-ME"/>
                    </w:rPr>
                    <w:t>Mihailo Rudić, II</w:t>
                  </w:r>
                  <w:r w:rsidRPr="00C96B85">
                    <w:rPr>
                      <w:rFonts w:ascii="Times New Roman" w:eastAsia="Times New Roman" w:hAnsi="Times New Roman" w:cs="Times New Roman"/>
                      <w:sz w:val="24"/>
                      <w:szCs w:val="24"/>
                      <w:vertAlign w:val="subscript"/>
                      <w:lang w:val="sr-Latn-ME"/>
                    </w:rPr>
                    <w:t>5</w:t>
                  </w:r>
                </w:p>
                <w:p w14:paraId="6D975353" w14:textId="77777777" w:rsidR="002C4CD8" w:rsidRPr="00784917" w:rsidRDefault="002C4CD8" w:rsidP="001D110A">
                  <w:pPr>
                    <w:pStyle w:val="ListParagraph"/>
                    <w:numPr>
                      <w:ilvl w:val="0"/>
                      <w:numId w:val="154"/>
                    </w:numPr>
                    <w:spacing w:before="2" w:line="319" w:lineRule="exact"/>
                    <w:ind w:left="336"/>
                    <w:jc w:val="both"/>
                    <w:rPr>
                      <w:rFonts w:ascii="Times New Roman" w:eastAsia="Times New Roman" w:hAnsi="Times New Roman" w:cs="Times New Roman"/>
                      <w:sz w:val="24"/>
                      <w:szCs w:val="24"/>
                      <w:lang w:val="sr-Latn-ME"/>
                    </w:rPr>
                  </w:pPr>
                  <w:r w:rsidRPr="00C96B85">
                    <w:rPr>
                      <w:rFonts w:ascii="Times New Roman" w:eastAsia="Times New Roman" w:hAnsi="Times New Roman" w:cs="Times New Roman"/>
                      <w:sz w:val="24"/>
                      <w:szCs w:val="24"/>
                      <w:lang w:val="sr-Latn-ME"/>
                    </w:rPr>
                    <w:t>Petra P</w:t>
                  </w:r>
                  <w:r>
                    <w:rPr>
                      <w:rFonts w:ascii="Times New Roman" w:eastAsia="Times New Roman" w:hAnsi="Times New Roman" w:cs="Times New Roman"/>
                      <w:sz w:val="24"/>
                      <w:szCs w:val="24"/>
                      <w:lang w:val="sr-Latn-ME"/>
                    </w:rPr>
                    <w:t>erović</w:t>
                  </w:r>
                  <w:r w:rsidRPr="00C96B85">
                    <w:rPr>
                      <w:rFonts w:ascii="Times New Roman" w:eastAsia="Times New Roman" w:hAnsi="Times New Roman" w:cs="Times New Roman"/>
                      <w:sz w:val="24"/>
                      <w:szCs w:val="24"/>
                      <w:lang w:val="sr-Latn-ME"/>
                    </w:rPr>
                    <w:t>, V</w:t>
                  </w:r>
                  <w:r w:rsidRPr="00B33F95">
                    <w:rPr>
                      <w:rFonts w:ascii="Times New Roman" w:eastAsia="Times New Roman" w:hAnsi="Times New Roman" w:cs="Times New Roman"/>
                      <w:sz w:val="24"/>
                      <w:szCs w:val="24"/>
                      <w:vertAlign w:val="subscript"/>
                      <w:lang w:val="sr-Latn-ME"/>
                    </w:rPr>
                    <w:t>6</w:t>
                  </w:r>
                </w:p>
              </w:tc>
            </w:tr>
          </w:tbl>
          <w:p w14:paraId="68F5C7EA" w14:textId="77777777" w:rsidR="002C4CD8" w:rsidRPr="001E1F6C" w:rsidRDefault="002C4CD8" w:rsidP="00063AFA">
            <w:pPr>
              <w:pStyle w:val="ListParagraph"/>
              <w:ind w:left="246"/>
              <w:jc w:val="both"/>
              <w:rPr>
                <w:rFonts w:ascii="Times New Roman" w:eastAsia="Times New Roman" w:hAnsi="Times New Roman" w:cs="Times New Roman"/>
                <w:b/>
                <w:i/>
                <w:sz w:val="24"/>
                <w:szCs w:val="24"/>
              </w:rPr>
            </w:pPr>
            <w:r w:rsidRPr="00C96B85">
              <w:rPr>
                <w:rFonts w:ascii="Times New Roman" w:eastAsia="Times New Roman" w:hAnsi="Times New Roman" w:cs="Times New Roman"/>
                <w:sz w:val="24"/>
                <w:szCs w:val="24"/>
              </w:rPr>
              <w:t>Na Opštinskom takmičenju recitatora održanom 10.5. 202</w:t>
            </w:r>
            <w:r>
              <w:rPr>
                <w:rFonts w:ascii="Times New Roman" w:eastAsia="Times New Roman" w:hAnsi="Times New Roman" w:cs="Times New Roman"/>
                <w:sz w:val="24"/>
                <w:szCs w:val="24"/>
              </w:rPr>
              <w:t>4</w:t>
            </w:r>
            <w:r w:rsidRPr="00C96B85">
              <w:rPr>
                <w:rFonts w:ascii="Times New Roman" w:eastAsia="Times New Roman" w:hAnsi="Times New Roman" w:cs="Times New Roman"/>
                <w:sz w:val="24"/>
                <w:szCs w:val="24"/>
              </w:rPr>
              <w:t>. godine, u sali KIC-a</w:t>
            </w:r>
            <w:r>
              <w:rPr>
                <w:rFonts w:ascii="Times New Roman" w:eastAsia="Times New Roman" w:hAnsi="Times New Roman" w:cs="Times New Roman"/>
                <w:sz w:val="24"/>
                <w:szCs w:val="24"/>
              </w:rPr>
              <w:t xml:space="preserve"> „Budo Tomović“, </w:t>
            </w:r>
            <w:r w:rsidRPr="00C96B85">
              <w:rPr>
                <w:rFonts w:ascii="Times New Roman" w:eastAsia="Times New Roman" w:hAnsi="Times New Roman" w:cs="Times New Roman"/>
                <w:b/>
                <w:bCs/>
                <w:sz w:val="24"/>
                <w:szCs w:val="24"/>
              </w:rPr>
              <w:t>Andrija Bojić</w:t>
            </w:r>
            <w:r>
              <w:rPr>
                <w:rFonts w:ascii="Times New Roman" w:eastAsia="Times New Roman" w:hAnsi="Times New Roman" w:cs="Times New Roman"/>
                <w:sz w:val="24"/>
                <w:szCs w:val="24"/>
              </w:rPr>
              <w:t xml:space="preserve">, učenik VII3, osvojio  je </w:t>
            </w:r>
            <w:r w:rsidRPr="00331B15">
              <w:rPr>
                <w:rFonts w:ascii="Times New Roman" w:eastAsia="Times New Roman" w:hAnsi="Times New Roman" w:cs="Times New Roman"/>
                <w:b/>
                <w:bCs/>
                <w:sz w:val="24"/>
                <w:szCs w:val="24"/>
              </w:rPr>
              <w:t>3. mjesto</w:t>
            </w:r>
            <w:r>
              <w:rPr>
                <w:rFonts w:ascii="Times New Roman" w:eastAsia="Times New Roman" w:hAnsi="Times New Roman" w:cs="Times New Roman"/>
                <w:sz w:val="24"/>
                <w:szCs w:val="24"/>
              </w:rPr>
              <w:t xml:space="preserve"> u kategoriji od VI do IX razreda (mentorke – Marija Bandović i Natalija Lakić), a </w:t>
            </w:r>
            <w:r w:rsidRPr="00C96B85">
              <w:rPr>
                <w:rFonts w:ascii="Times New Roman" w:eastAsia="Times New Roman" w:hAnsi="Times New Roman" w:cs="Times New Roman"/>
                <w:b/>
                <w:bCs/>
                <w:sz w:val="24"/>
                <w:szCs w:val="24"/>
              </w:rPr>
              <w:t>Arija Đukić</w:t>
            </w:r>
            <w:r w:rsidRPr="008E41C1">
              <w:rPr>
                <w:rFonts w:ascii="Times New Roman" w:eastAsia="Times New Roman" w:hAnsi="Times New Roman" w:cs="Times New Roman"/>
                <w:b/>
                <w:bCs/>
                <w:sz w:val="24"/>
                <w:szCs w:val="24"/>
              </w:rPr>
              <w:t xml:space="preserve">, </w:t>
            </w:r>
            <w:r w:rsidRPr="008E41C1">
              <w:rPr>
                <w:rFonts w:ascii="Times New Roman" w:eastAsia="Times New Roman" w:hAnsi="Times New Roman" w:cs="Times New Roman"/>
                <w:sz w:val="24"/>
                <w:szCs w:val="24"/>
              </w:rPr>
              <w:t xml:space="preserve">učenica </w:t>
            </w:r>
            <w:r>
              <w:rPr>
                <w:rFonts w:ascii="Times New Roman" w:eastAsia="Times New Roman" w:hAnsi="Times New Roman" w:cs="Times New Roman"/>
                <w:sz w:val="24"/>
                <w:szCs w:val="24"/>
              </w:rPr>
              <w:t>IV</w:t>
            </w:r>
            <w:r w:rsidRPr="00C96B85">
              <w:rPr>
                <w:rFonts w:ascii="Times New Roman" w:eastAsia="Times New Roman" w:hAnsi="Times New Roman" w:cs="Times New Roman"/>
                <w:sz w:val="24"/>
                <w:szCs w:val="24"/>
                <w:vertAlign w:val="subscript"/>
              </w:rPr>
              <w:t>4</w:t>
            </w:r>
            <w:r w:rsidRPr="008E41C1">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1</w:t>
            </w:r>
            <w:r w:rsidRPr="008E41C1">
              <w:rPr>
                <w:rFonts w:ascii="Times New Roman" w:eastAsia="Times New Roman" w:hAnsi="Times New Roman" w:cs="Times New Roman"/>
                <w:b/>
                <w:bCs/>
                <w:sz w:val="24"/>
                <w:szCs w:val="24"/>
              </w:rPr>
              <w:t xml:space="preserve">. mjesto </w:t>
            </w:r>
            <w:r w:rsidRPr="00331B15">
              <w:rPr>
                <w:rFonts w:ascii="Times New Roman" w:eastAsia="Times New Roman" w:hAnsi="Times New Roman" w:cs="Times New Roman"/>
                <w:sz w:val="24"/>
                <w:szCs w:val="24"/>
              </w:rPr>
              <w:t>u kategoriji od I do V razreda</w:t>
            </w:r>
            <w:r w:rsidRPr="008E41C1">
              <w:rPr>
                <w:rFonts w:ascii="Times New Roman" w:eastAsia="Times New Roman" w:hAnsi="Times New Roman" w:cs="Times New Roman"/>
                <w:b/>
                <w:bCs/>
                <w:sz w:val="24"/>
                <w:szCs w:val="24"/>
              </w:rPr>
              <w:t xml:space="preserve"> </w:t>
            </w:r>
            <w:r w:rsidRPr="00C96B85">
              <w:rPr>
                <w:rFonts w:ascii="Times New Roman" w:eastAsia="Times New Roman" w:hAnsi="Times New Roman" w:cs="Times New Roman"/>
                <w:sz w:val="24"/>
                <w:szCs w:val="24"/>
              </w:rPr>
              <w:t>(mentorka Dragica Ivanović</w:t>
            </w:r>
            <w:r>
              <w:rPr>
                <w:rFonts w:ascii="Times New Roman" w:eastAsia="Times New Roman" w:hAnsi="Times New Roman" w:cs="Times New Roman"/>
                <w:sz w:val="24"/>
                <w:szCs w:val="24"/>
              </w:rPr>
              <w:t>).</w:t>
            </w:r>
          </w:p>
        </w:tc>
      </w:tr>
      <w:tr w:rsidR="002C4CD8" w14:paraId="7A09497A" w14:textId="77777777" w:rsidTr="002C4CD8">
        <w:trPr>
          <w:trHeight w:val="907"/>
        </w:trPr>
        <w:tc>
          <w:tcPr>
            <w:tcW w:w="1831" w:type="dxa"/>
            <w:vMerge w:val="restart"/>
            <w:vAlign w:val="center"/>
          </w:tcPr>
          <w:p w14:paraId="6EA5B275"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t>Takmičenja</w:t>
            </w:r>
          </w:p>
        </w:tc>
        <w:tc>
          <w:tcPr>
            <w:tcW w:w="8900" w:type="dxa"/>
            <w:vAlign w:val="center"/>
          </w:tcPr>
          <w:p w14:paraId="65BC2AFD" w14:textId="77777777" w:rsidR="002C4CD8" w:rsidRDefault="002C4CD8" w:rsidP="00063AFA">
            <w:pPr>
              <w:pStyle w:val="ListParagraph"/>
              <w:ind w:left="246"/>
              <w:jc w:val="both"/>
              <w:rPr>
                <w:rFonts w:ascii="Times New Roman" w:eastAsia="Times New Roman" w:hAnsi="Times New Roman" w:cs="Times New Roman"/>
                <w:b/>
                <w:i/>
                <w:sz w:val="24"/>
                <w:szCs w:val="24"/>
              </w:rPr>
            </w:pPr>
            <w:r w:rsidRPr="001E1F6C">
              <w:rPr>
                <w:rFonts w:ascii="Times New Roman" w:eastAsia="Times New Roman" w:hAnsi="Times New Roman" w:cs="Times New Roman"/>
                <w:b/>
                <w:i/>
                <w:sz w:val="24"/>
                <w:szCs w:val="24"/>
              </w:rPr>
              <w:t xml:space="preserve">ŠKOLSKO TAKMIČENJE, </w:t>
            </w:r>
          </w:p>
          <w:p w14:paraId="7ECA08BE" w14:textId="77777777" w:rsidR="002C4CD8" w:rsidRPr="001E1F6C" w:rsidRDefault="002C4CD8" w:rsidP="00063AFA">
            <w:pPr>
              <w:pStyle w:val="ListParagraph"/>
              <w:ind w:left="246"/>
              <w:jc w:val="both"/>
              <w:rPr>
                <w:rFonts w:ascii="Times New Roman" w:eastAsia="Times New Roman" w:hAnsi="Times New Roman" w:cs="Times New Roman"/>
                <w:b/>
                <w:i/>
                <w:sz w:val="24"/>
                <w:szCs w:val="24"/>
              </w:rPr>
            </w:pPr>
            <w:r w:rsidRPr="001E1F6C">
              <w:rPr>
                <w:rFonts w:ascii="Times New Roman" w:eastAsia="Times New Roman" w:hAnsi="Times New Roman" w:cs="Times New Roman"/>
                <w:b/>
                <w:i/>
                <w:sz w:val="24"/>
                <w:szCs w:val="24"/>
              </w:rPr>
              <w:t>CSBH jezik I književnost</w:t>
            </w:r>
          </w:p>
          <w:p w14:paraId="27BE6340" w14:textId="77777777" w:rsidR="002C4CD8" w:rsidRDefault="002C4CD8" w:rsidP="001D110A">
            <w:pPr>
              <w:pStyle w:val="ListParagraph"/>
              <w:numPr>
                <w:ilvl w:val="0"/>
                <w:numId w:val="156"/>
              </w:numPr>
              <w:ind w:left="246"/>
              <w:contextualSpacing w:val="0"/>
              <w:jc w:val="both"/>
              <w:rPr>
                <w:rFonts w:ascii="Times New Roman" w:eastAsia="Times New Roman" w:hAnsi="Times New Roman" w:cs="Times New Roman"/>
                <w:sz w:val="24"/>
                <w:szCs w:val="24"/>
              </w:rPr>
            </w:pPr>
            <w:r>
              <w:rPr>
                <w:noProof/>
              </w:rPr>
              <w:t xml:space="preserve"> </w:t>
            </w:r>
            <w:r>
              <w:rPr>
                <w:rFonts w:ascii="Times New Roman" w:eastAsia="Times New Roman" w:hAnsi="Times New Roman" w:cs="Times New Roman"/>
                <w:sz w:val="24"/>
                <w:szCs w:val="24"/>
              </w:rPr>
              <w:t xml:space="preserve">VI razred                         </w:t>
            </w:r>
          </w:p>
          <w:p w14:paraId="4DF25C66" w14:textId="77777777" w:rsidR="002C4CD8" w:rsidRDefault="002C4CD8" w:rsidP="00063AF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Anastasija Zečević        </w:t>
            </w:r>
          </w:p>
          <w:p w14:paraId="65CFA033" w14:textId="77777777" w:rsidR="002C4CD8" w:rsidRDefault="002C4CD8" w:rsidP="00063AF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Ivona Vuković              </w:t>
            </w:r>
          </w:p>
          <w:p w14:paraId="6941BAFD" w14:textId="77777777" w:rsidR="002C4CD8" w:rsidRDefault="002C4CD8" w:rsidP="00063AF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 Anđela Bošković           </w:t>
            </w:r>
          </w:p>
          <w:p w14:paraId="19AF5C6C" w14:textId="77777777" w:rsidR="002C4CD8" w:rsidRPr="00784917" w:rsidRDefault="002C4CD8" w:rsidP="001D110A">
            <w:pPr>
              <w:pStyle w:val="ListParagraph"/>
              <w:numPr>
                <w:ilvl w:val="0"/>
                <w:numId w:val="156"/>
              </w:numPr>
              <w:ind w:left="246"/>
              <w:contextualSpacing w:val="0"/>
              <w:jc w:val="both"/>
              <w:rPr>
                <w:rFonts w:ascii="Times New Roman" w:eastAsia="Times New Roman" w:hAnsi="Times New Roman" w:cs="Times New Roman"/>
                <w:sz w:val="24"/>
                <w:szCs w:val="24"/>
              </w:rPr>
            </w:pPr>
            <w:r w:rsidRPr="00784917">
              <w:rPr>
                <w:rFonts w:ascii="Times New Roman" w:eastAsia="Times New Roman" w:hAnsi="Times New Roman" w:cs="Times New Roman"/>
                <w:sz w:val="24"/>
                <w:szCs w:val="24"/>
              </w:rPr>
              <w:t xml:space="preserve">VII razred                  </w:t>
            </w:r>
          </w:p>
          <w:p w14:paraId="77794CE9" w14:textId="77777777" w:rsidR="002C4CD8" w:rsidRPr="00784917" w:rsidRDefault="002C4CD8" w:rsidP="001D110A">
            <w:pPr>
              <w:pStyle w:val="ListParagraph"/>
              <w:numPr>
                <w:ilvl w:val="0"/>
                <w:numId w:val="157"/>
              </w:numPr>
              <w:contextualSpacing w:val="0"/>
              <w:jc w:val="both"/>
              <w:rPr>
                <w:rFonts w:ascii="Times New Roman" w:eastAsia="Times New Roman" w:hAnsi="Times New Roman" w:cs="Times New Roman"/>
                <w:sz w:val="24"/>
                <w:szCs w:val="24"/>
              </w:rPr>
            </w:pPr>
            <w:r w:rsidRPr="00784917">
              <w:rPr>
                <w:rFonts w:ascii="Times New Roman" w:eastAsia="Times New Roman" w:hAnsi="Times New Roman" w:cs="Times New Roman"/>
                <w:sz w:val="24"/>
                <w:szCs w:val="24"/>
              </w:rPr>
              <w:t xml:space="preserve">Dušan Durutović   </w:t>
            </w:r>
          </w:p>
          <w:p w14:paraId="038870E6" w14:textId="77777777" w:rsidR="002C4CD8" w:rsidRDefault="002C4CD8" w:rsidP="001D110A">
            <w:pPr>
              <w:pStyle w:val="ListParagraph"/>
              <w:numPr>
                <w:ilvl w:val="0"/>
                <w:numId w:val="157"/>
              </w:numPr>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Ena Vujisić  </w:t>
            </w:r>
          </w:p>
          <w:p w14:paraId="245FCA8C" w14:textId="77777777" w:rsidR="002C4CD8" w:rsidRDefault="002C4CD8" w:rsidP="001D110A">
            <w:pPr>
              <w:pStyle w:val="ListParagraph"/>
              <w:numPr>
                <w:ilvl w:val="0"/>
                <w:numId w:val="157"/>
              </w:numPr>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Lazar Kovačević   </w:t>
            </w:r>
          </w:p>
          <w:p w14:paraId="09EA3009" w14:textId="77777777" w:rsidR="002C4CD8" w:rsidRDefault="002C4CD8" w:rsidP="001D110A">
            <w:pPr>
              <w:pStyle w:val="ListParagraph"/>
              <w:numPr>
                <w:ilvl w:val="0"/>
                <w:numId w:val="156"/>
              </w:numPr>
              <w:ind w:left="246"/>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VIII razred</w:t>
            </w:r>
          </w:p>
          <w:p w14:paraId="78416E35" w14:textId="77777777" w:rsidR="002C4CD8" w:rsidRDefault="002C4CD8" w:rsidP="001D110A">
            <w:pPr>
              <w:pStyle w:val="ListParagraph"/>
              <w:numPr>
                <w:ilvl w:val="0"/>
                <w:numId w:val="158"/>
              </w:numPr>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012DD627" w14:textId="77777777" w:rsidR="002C4CD8" w:rsidRDefault="002C4CD8" w:rsidP="001D110A">
            <w:pPr>
              <w:pStyle w:val="ListParagraph"/>
              <w:numPr>
                <w:ilvl w:val="0"/>
                <w:numId w:val="158"/>
              </w:numPr>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Jovana Marković</w:t>
            </w:r>
          </w:p>
          <w:p w14:paraId="567D430D" w14:textId="77777777" w:rsidR="002C4CD8" w:rsidRPr="00784917" w:rsidRDefault="002C4CD8" w:rsidP="001D110A">
            <w:pPr>
              <w:pStyle w:val="ListParagraph"/>
              <w:numPr>
                <w:ilvl w:val="0"/>
                <w:numId w:val="158"/>
              </w:numPr>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Nađa Bubanja</w:t>
            </w:r>
          </w:p>
          <w:p w14:paraId="1E821BFF" w14:textId="77777777" w:rsidR="002C4CD8" w:rsidRPr="00F91EC0" w:rsidRDefault="002C4CD8" w:rsidP="001D110A">
            <w:pPr>
              <w:pStyle w:val="ListParagraph"/>
              <w:numPr>
                <w:ilvl w:val="0"/>
                <w:numId w:val="156"/>
              </w:numPr>
              <w:ind w:left="246"/>
              <w:contextualSpacing w:val="0"/>
              <w:jc w:val="both"/>
              <w:rPr>
                <w:rFonts w:ascii="Times New Roman" w:eastAsia="Times New Roman" w:hAnsi="Times New Roman" w:cs="Times New Roman"/>
                <w:sz w:val="24"/>
                <w:szCs w:val="24"/>
              </w:rPr>
            </w:pPr>
            <w:r w:rsidRPr="00F91EC0">
              <w:rPr>
                <w:rFonts w:ascii="Times New Roman" w:eastAsia="Times New Roman" w:hAnsi="Times New Roman" w:cs="Times New Roman"/>
                <w:sz w:val="24"/>
                <w:szCs w:val="24"/>
              </w:rPr>
              <w:t>IX razred</w:t>
            </w:r>
          </w:p>
          <w:p w14:paraId="0078D584" w14:textId="77777777" w:rsidR="002C4CD8" w:rsidRDefault="002C4CD8" w:rsidP="00063AF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w:t>
            </w:r>
          </w:p>
          <w:p w14:paraId="36A3CE32" w14:textId="77777777" w:rsidR="002C4CD8" w:rsidRDefault="002C4CD8" w:rsidP="00063AF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Anja Lukić</w:t>
            </w:r>
          </w:p>
          <w:p w14:paraId="452A1235" w14:textId="77777777" w:rsidR="002C4CD8" w:rsidRPr="00020C5D" w:rsidRDefault="002C4CD8" w:rsidP="00063AF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 Zlatan Ličina  </w:t>
            </w:r>
          </w:p>
        </w:tc>
      </w:tr>
      <w:tr w:rsidR="002C4CD8" w14:paraId="0D8DA0FC" w14:textId="77777777" w:rsidTr="002C4CD8">
        <w:trPr>
          <w:trHeight w:val="907"/>
        </w:trPr>
        <w:tc>
          <w:tcPr>
            <w:tcW w:w="1831" w:type="dxa"/>
            <w:vMerge/>
            <w:vAlign w:val="center"/>
          </w:tcPr>
          <w:p w14:paraId="5154BF6F" w14:textId="77777777" w:rsidR="002C4CD8" w:rsidRDefault="002C4CD8" w:rsidP="00063AFA">
            <w:pPr>
              <w:rPr>
                <w:rFonts w:ascii="Times New Roman" w:hAnsi="Times New Roman" w:cs="Times New Roman"/>
                <w:b/>
                <w:i/>
                <w:sz w:val="24"/>
                <w:szCs w:val="24"/>
                <w:lang w:val="sr-Latn-ME"/>
              </w:rPr>
            </w:pPr>
          </w:p>
        </w:tc>
        <w:tc>
          <w:tcPr>
            <w:tcW w:w="8900" w:type="dxa"/>
            <w:vAlign w:val="center"/>
          </w:tcPr>
          <w:p w14:paraId="3B40F7BE" w14:textId="77777777" w:rsidR="002C4CD8" w:rsidRDefault="002C4CD8" w:rsidP="00063AFA">
            <w:pPr>
              <w:pStyle w:val="ListParagraph"/>
              <w:ind w:left="72" w:firstLine="446"/>
              <w:contextualSpacing w:val="0"/>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Engleski jezik</w:t>
            </w:r>
          </w:p>
          <w:p w14:paraId="466CF583" w14:textId="77777777" w:rsidR="002C4CD8" w:rsidRDefault="002C4CD8" w:rsidP="001D110A">
            <w:pPr>
              <w:pStyle w:val="ListParagraph"/>
              <w:numPr>
                <w:ilvl w:val="0"/>
                <w:numId w:val="156"/>
              </w:numPr>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 razred                         </w:t>
            </w:r>
          </w:p>
          <w:p w14:paraId="5D1372FD" w14:textId="77777777" w:rsidR="002C4CD8" w:rsidRPr="0048024C" w:rsidRDefault="002C4CD8" w:rsidP="001D110A">
            <w:pPr>
              <w:pStyle w:val="ListParagraph"/>
              <w:numPr>
                <w:ilvl w:val="0"/>
                <w:numId w:val="161"/>
              </w:numPr>
              <w:spacing w:before="2"/>
              <w:jc w:val="both"/>
              <w:rPr>
                <w:rFonts w:ascii="Times New Roman" w:eastAsia="Times New Roman" w:hAnsi="Times New Roman" w:cs="Times New Roman"/>
                <w:sz w:val="24"/>
                <w:szCs w:val="24"/>
              </w:rPr>
            </w:pPr>
            <w:r w:rsidRPr="0048024C">
              <w:rPr>
                <w:rFonts w:ascii="Times New Roman" w:eastAsia="Times New Roman" w:hAnsi="Times New Roman" w:cs="Times New Roman"/>
                <w:sz w:val="24"/>
                <w:szCs w:val="24"/>
              </w:rPr>
              <w:t xml:space="preserve">Anastasija Zečević  i Denda Stefan   </w:t>
            </w:r>
          </w:p>
          <w:p w14:paraId="4E2F29ED" w14:textId="77777777" w:rsidR="002C4CD8" w:rsidRPr="0048024C" w:rsidRDefault="002C4CD8" w:rsidP="001D110A">
            <w:pPr>
              <w:pStyle w:val="ListParagraph"/>
              <w:numPr>
                <w:ilvl w:val="0"/>
                <w:numId w:val="161"/>
              </w:numPr>
              <w:spacing w:before="2"/>
              <w:jc w:val="both"/>
              <w:rPr>
                <w:rFonts w:ascii="Times New Roman" w:eastAsia="Times New Roman" w:hAnsi="Times New Roman" w:cs="Times New Roman"/>
                <w:sz w:val="24"/>
                <w:szCs w:val="24"/>
              </w:rPr>
            </w:pPr>
            <w:r w:rsidRPr="0048024C">
              <w:rPr>
                <w:rFonts w:ascii="Times New Roman" w:eastAsia="Times New Roman" w:hAnsi="Times New Roman" w:cs="Times New Roman"/>
                <w:sz w:val="24"/>
                <w:szCs w:val="24"/>
              </w:rPr>
              <w:t xml:space="preserve">Čelebić Petar </w:t>
            </w:r>
            <w:r>
              <w:rPr>
                <w:rFonts w:ascii="Times New Roman" w:eastAsia="Times New Roman" w:hAnsi="Times New Roman" w:cs="Times New Roman"/>
                <w:sz w:val="24"/>
                <w:szCs w:val="24"/>
              </w:rPr>
              <w:t xml:space="preserve">i </w:t>
            </w:r>
            <w:r w:rsidRPr="0048024C">
              <w:rPr>
                <w:rFonts w:ascii="Times New Roman" w:eastAsia="Times New Roman" w:hAnsi="Times New Roman" w:cs="Times New Roman"/>
                <w:sz w:val="24"/>
                <w:szCs w:val="24"/>
              </w:rPr>
              <w:t xml:space="preserve">Vujošević Uroš            </w:t>
            </w:r>
          </w:p>
          <w:p w14:paraId="02685706" w14:textId="77777777" w:rsidR="002C4CD8" w:rsidRDefault="002C4CD8" w:rsidP="00063AF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Zeković Miloš           </w:t>
            </w:r>
          </w:p>
          <w:p w14:paraId="77DF2032" w14:textId="77777777" w:rsidR="002C4CD8" w:rsidRPr="00784917" w:rsidRDefault="002C4CD8" w:rsidP="001D110A">
            <w:pPr>
              <w:pStyle w:val="ListParagraph"/>
              <w:numPr>
                <w:ilvl w:val="0"/>
                <w:numId w:val="156"/>
              </w:numPr>
              <w:ind w:left="246"/>
              <w:contextualSpacing w:val="0"/>
              <w:jc w:val="both"/>
              <w:rPr>
                <w:rFonts w:ascii="Times New Roman" w:eastAsia="Times New Roman" w:hAnsi="Times New Roman" w:cs="Times New Roman"/>
                <w:sz w:val="24"/>
                <w:szCs w:val="24"/>
              </w:rPr>
            </w:pPr>
            <w:r w:rsidRPr="00784917">
              <w:rPr>
                <w:rFonts w:ascii="Times New Roman" w:eastAsia="Times New Roman" w:hAnsi="Times New Roman" w:cs="Times New Roman"/>
                <w:sz w:val="24"/>
                <w:szCs w:val="24"/>
              </w:rPr>
              <w:t xml:space="preserve">VII razred                  </w:t>
            </w:r>
          </w:p>
          <w:p w14:paraId="45E32603" w14:textId="77777777" w:rsidR="002C4CD8" w:rsidRPr="00784917" w:rsidRDefault="002C4CD8" w:rsidP="001D110A">
            <w:pPr>
              <w:pStyle w:val="ListParagraph"/>
              <w:numPr>
                <w:ilvl w:val="0"/>
                <w:numId w:val="162"/>
              </w:numPr>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Spaić Anđela</w:t>
            </w:r>
          </w:p>
          <w:p w14:paraId="363617A2" w14:textId="77777777" w:rsidR="002C4CD8" w:rsidRDefault="002C4CD8" w:rsidP="001D110A">
            <w:pPr>
              <w:pStyle w:val="ListParagraph"/>
              <w:numPr>
                <w:ilvl w:val="0"/>
                <w:numId w:val="162"/>
              </w:numPr>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Lukić Viktorija</w:t>
            </w:r>
          </w:p>
          <w:p w14:paraId="543573D2" w14:textId="77777777" w:rsidR="002C4CD8" w:rsidRDefault="002C4CD8" w:rsidP="001D110A">
            <w:pPr>
              <w:pStyle w:val="ListParagraph"/>
              <w:numPr>
                <w:ilvl w:val="0"/>
                <w:numId w:val="162"/>
              </w:numPr>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Đukić Sofija</w:t>
            </w:r>
          </w:p>
          <w:p w14:paraId="21A9348E" w14:textId="77777777" w:rsidR="002C4CD8" w:rsidRDefault="002C4CD8" w:rsidP="001D110A">
            <w:pPr>
              <w:pStyle w:val="ListParagraph"/>
              <w:numPr>
                <w:ilvl w:val="0"/>
                <w:numId w:val="156"/>
              </w:numPr>
              <w:ind w:left="246"/>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VIII razred</w:t>
            </w:r>
          </w:p>
          <w:p w14:paraId="7351E953" w14:textId="77777777" w:rsidR="002C4CD8" w:rsidRDefault="002C4CD8" w:rsidP="001D110A">
            <w:pPr>
              <w:pStyle w:val="ListParagraph"/>
              <w:numPr>
                <w:ilvl w:val="0"/>
                <w:numId w:val="163"/>
              </w:numPr>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Obradović Sava</w:t>
            </w:r>
          </w:p>
          <w:p w14:paraId="287108C5" w14:textId="77777777" w:rsidR="002C4CD8" w:rsidRDefault="002C4CD8" w:rsidP="001D110A">
            <w:pPr>
              <w:pStyle w:val="ListParagraph"/>
              <w:numPr>
                <w:ilvl w:val="0"/>
                <w:numId w:val="163"/>
              </w:numPr>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Delić Lazar</w:t>
            </w:r>
          </w:p>
          <w:p w14:paraId="136A2B89" w14:textId="77777777" w:rsidR="002C4CD8" w:rsidRPr="00784917" w:rsidRDefault="002C4CD8" w:rsidP="001D110A">
            <w:pPr>
              <w:pStyle w:val="ListParagraph"/>
              <w:numPr>
                <w:ilvl w:val="0"/>
                <w:numId w:val="163"/>
              </w:numPr>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Rabrenović Milica</w:t>
            </w:r>
          </w:p>
          <w:p w14:paraId="6B14E28F" w14:textId="77777777" w:rsidR="002C4CD8" w:rsidRDefault="002C4CD8" w:rsidP="001D110A">
            <w:pPr>
              <w:pStyle w:val="ListParagraph"/>
              <w:numPr>
                <w:ilvl w:val="0"/>
                <w:numId w:val="156"/>
              </w:numPr>
              <w:ind w:left="246"/>
              <w:contextualSpacing w:val="0"/>
              <w:jc w:val="both"/>
              <w:rPr>
                <w:rFonts w:ascii="Times New Roman" w:eastAsia="Times New Roman" w:hAnsi="Times New Roman" w:cs="Times New Roman"/>
                <w:sz w:val="24"/>
                <w:szCs w:val="24"/>
              </w:rPr>
            </w:pPr>
            <w:r w:rsidRPr="00F91EC0">
              <w:rPr>
                <w:rFonts w:ascii="Times New Roman" w:eastAsia="Times New Roman" w:hAnsi="Times New Roman" w:cs="Times New Roman"/>
                <w:sz w:val="24"/>
                <w:szCs w:val="24"/>
              </w:rPr>
              <w:t>IX razred</w:t>
            </w:r>
          </w:p>
          <w:p w14:paraId="1B448635" w14:textId="77777777" w:rsidR="002C4CD8" w:rsidRPr="0048024C" w:rsidRDefault="002C4CD8" w:rsidP="00063AFA">
            <w:pPr>
              <w:pStyle w:val="ListParagraph"/>
              <w:ind w:left="246"/>
              <w:contextualSpacing w:val="0"/>
              <w:jc w:val="both"/>
              <w:rPr>
                <w:rFonts w:ascii="Times New Roman" w:eastAsia="Times New Roman" w:hAnsi="Times New Roman" w:cs="Times New Roman"/>
                <w:sz w:val="24"/>
                <w:szCs w:val="24"/>
              </w:rPr>
            </w:pPr>
            <w:r w:rsidRPr="0048024C">
              <w:rPr>
                <w:rFonts w:ascii="Times New Roman" w:eastAsia="Times New Roman" w:hAnsi="Times New Roman" w:cs="Times New Roman"/>
                <w:sz w:val="24"/>
                <w:szCs w:val="24"/>
              </w:rPr>
              <w:t xml:space="preserve"> 1. /</w:t>
            </w:r>
          </w:p>
          <w:p w14:paraId="2EDD5547" w14:textId="77777777" w:rsidR="002C4CD8" w:rsidRDefault="002C4CD8" w:rsidP="00063AF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Radinović Kristina</w:t>
            </w:r>
          </w:p>
          <w:p w14:paraId="7C1D5D34" w14:textId="77777777" w:rsidR="002C4CD8" w:rsidRPr="0048024C" w:rsidRDefault="002C4CD8" w:rsidP="00063AF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 Ražnatović Maša</w:t>
            </w:r>
            <w:r w:rsidRPr="0048024C">
              <w:rPr>
                <w:rFonts w:ascii="Times New Roman" w:eastAsia="Times New Roman" w:hAnsi="Times New Roman" w:cs="Times New Roman"/>
                <w:sz w:val="24"/>
                <w:szCs w:val="24"/>
              </w:rPr>
              <w:t xml:space="preserve">  </w:t>
            </w:r>
          </w:p>
        </w:tc>
      </w:tr>
      <w:tr w:rsidR="002C4CD8" w14:paraId="691B2B31" w14:textId="77777777" w:rsidTr="002C4CD8">
        <w:trPr>
          <w:trHeight w:val="907"/>
        </w:trPr>
        <w:tc>
          <w:tcPr>
            <w:tcW w:w="1831" w:type="dxa"/>
            <w:vMerge/>
            <w:vAlign w:val="center"/>
          </w:tcPr>
          <w:p w14:paraId="0D65983A" w14:textId="77777777" w:rsidR="002C4CD8" w:rsidRDefault="002C4CD8" w:rsidP="00063AFA">
            <w:pPr>
              <w:rPr>
                <w:rFonts w:ascii="Times New Roman" w:hAnsi="Times New Roman" w:cs="Times New Roman"/>
                <w:b/>
                <w:i/>
                <w:sz w:val="24"/>
                <w:szCs w:val="24"/>
                <w:lang w:val="sr-Latn-ME"/>
              </w:rPr>
            </w:pPr>
          </w:p>
        </w:tc>
        <w:tc>
          <w:tcPr>
            <w:tcW w:w="8900" w:type="dxa"/>
            <w:vAlign w:val="center"/>
          </w:tcPr>
          <w:p w14:paraId="0D8D90C9" w14:textId="77777777" w:rsidR="002C4CD8" w:rsidRPr="009B591C" w:rsidRDefault="002C4CD8" w:rsidP="00063AFA">
            <w:pPr>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I</w:t>
            </w:r>
            <w:r w:rsidRPr="009B591C">
              <w:rPr>
                <w:rFonts w:ascii="Times New Roman" w:eastAsia="Times New Roman" w:hAnsi="Times New Roman" w:cs="Times New Roman"/>
                <w:b/>
                <w:i/>
                <w:sz w:val="24"/>
                <w:szCs w:val="24"/>
              </w:rPr>
              <w:t>talijanski jezik</w:t>
            </w:r>
          </w:p>
          <w:p w14:paraId="0AF82CD7" w14:textId="77777777" w:rsidR="002C4CD8" w:rsidRPr="009B591C" w:rsidRDefault="002C4CD8" w:rsidP="001D110A">
            <w:pPr>
              <w:pStyle w:val="ListParagraph"/>
              <w:numPr>
                <w:ilvl w:val="0"/>
                <w:numId w:val="156"/>
              </w:numPr>
              <w:spacing w:before="2" w:line="319" w:lineRule="exact"/>
              <w:jc w:val="both"/>
              <w:rPr>
                <w:rFonts w:ascii="Times New Roman" w:eastAsia="Times New Roman" w:hAnsi="Times New Roman" w:cs="Times New Roman"/>
                <w:sz w:val="24"/>
                <w:szCs w:val="24"/>
              </w:rPr>
            </w:pPr>
            <w:r w:rsidRPr="009B591C">
              <w:rPr>
                <w:rFonts w:ascii="Times New Roman" w:eastAsia="Times New Roman" w:hAnsi="Times New Roman" w:cs="Times New Roman"/>
                <w:sz w:val="24"/>
                <w:szCs w:val="24"/>
              </w:rPr>
              <w:t xml:space="preserve">VIII razred                         </w:t>
            </w:r>
          </w:p>
          <w:p w14:paraId="6DDCE1F6" w14:textId="77777777" w:rsidR="002C4CD8" w:rsidRPr="00AF7585" w:rsidRDefault="002C4CD8" w:rsidP="00063AF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Na</w:t>
            </w:r>
            <w:r>
              <w:rPr>
                <w:rFonts w:ascii="Times New Roman" w:eastAsia="Times New Roman" w:hAnsi="Times New Roman" w:cs="Times New Roman"/>
                <w:sz w:val="24"/>
                <w:szCs w:val="24"/>
                <w:lang w:val="sr-Latn-RS"/>
              </w:rPr>
              <w:t xml:space="preserve">đa Bubanja             </w:t>
            </w:r>
          </w:p>
          <w:p w14:paraId="4DD57A80" w14:textId="77777777" w:rsidR="002C4CD8" w:rsidRDefault="002C4CD8" w:rsidP="00063AF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Lazar Delić                               </w:t>
            </w:r>
          </w:p>
          <w:p w14:paraId="11C95C24" w14:textId="77777777" w:rsidR="002C4CD8" w:rsidRDefault="002C4CD8" w:rsidP="00063AF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  Mija Nedović        </w:t>
            </w:r>
          </w:p>
          <w:p w14:paraId="74E08A2C" w14:textId="77777777" w:rsidR="002C4CD8" w:rsidRDefault="002C4CD8" w:rsidP="00063AFA">
            <w:pPr>
              <w:jc w:val="both"/>
              <w:rPr>
                <w:rFonts w:ascii="Times New Roman" w:eastAsia="Times New Roman" w:hAnsi="Times New Roman" w:cs="Times New Roman"/>
                <w:sz w:val="24"/>
                <w:szCs w:val="24"/>
              </w:rPr>
            </w:pPr>
          </w:p>
          <w:p w14:paraId="6521A38E" w14:textId="77777777" w:rsidR="002C4CD8" w:rsidRPr="009B591C" w:rsidRDefault="002C4CD8" w:rsidP="001D110A">
            <w:pPr>
              <w:pStyle w:val="ListParagraph"/>
              <w:numPr>
                <w:ilvl w:val="0"/>
                <w:numId w:val="156"/>
              </w:numPr>
              <w:spacing w:before="2"/>
              <w:jc w:val="both"/>
              <w:rPr>
                <w:rFonts w:ascii="Times New Roman" w:eastAsia="Times New Roman" w:hAnsi="Times New Roman" w:cs="Times New Roman"/>
                <w:sz w:val="24"/>
                <w:szCs w:val="24"/>
              </w:rPr>
            </w:pPr>
            <w:r w:rsidRPr="009B591C">
              <w:rPr>
                <w:rFonts w:ascii="Times New Roman" w:eastAsia="Times New Roman" w:hAnsi="Times New Roman" w:cs="Times New Roman"/>
                <w:sz w:val="24"/>
                <w:szCs w:val="24"/>
              </w:rPr>
              <w:t>IX razred</w:t>
            </w:r>
          </w:p>
          <w:p w14:paraId="568C7C3D" w14:textId="77777777" w:rsidR="002C4CD8" w:rsidRDefault="002C4CD8" w:rsidP="00063AF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Dobra Rutović</w:t>
            </w:r>
          </w:p>
          <w:p w14:paraId="66872173" w14:textId="77777777" w:rsidR="002C4CD8" w:rsidRPr="001E1F6C" w:rsidRDefault="002C4CD8" w:rsidP="00063AFA">
            <w:pPr>
              <w:pStyle w:val="ListParagraph"/>
              <w:ind w:left="66" w:firstLine="450"/>
              <w:jc w:val="both"/>
              <w:rPr>
                <w:rFonts w:ascii="Times New Roman" w:hAnsi="Times New Roman" w:cs="Times New Roman"/>
                <w:b/>
                <w:i/>
                <w:sz w:val="24"/>
                <w:szCs w:val="24"/>
              </w:rPr>
            </w:pPr>
          </w:p>
        </w:tc>
      </w:tr>
      <w:tr w:rsidR="002C4CD8" w14:paraId="35446C57" w14:textId="77777777" w:rsidTr="002C4CD8">
        <w:trPr>
          <w:trHeight w:val="907"/>
        </w:trPr>
        <w:tc>
          <w:tcPr>
            <w:tcW w:w="1831" w:type="dxa"/>
            <w:vMerge/>
            <w:vAlign w:val="center"/>
          </w:tcPr>
          <w:p w14:paraId="5254DEA7" w14:textId="77777777" w:rsidR="002C4CD8" w:rsidRDefault="002C4CD8" w:rsidP="00063AFA">
            <w:pPr>
              <w:rPr>
                <w:rFonts w:ascii="Times New Roman" w:hAnsi="Times New Roman" w:cs="Times New Roman"/>
                <w:b/>
                <w:i/>
                <w:sz w:val="24"/>
                <w:szCs w:val="24"/>
                <w:lang w:val="sr-Latn-ME"/>
              </w:rPr>
            </w:pPr>
          </w:p>
        </w:tc>
        <w:tc>
          <w:tcPr>
            <w:tcW w:w="8900" w:type="dxa"/>
            <w:vAlign w:val="center"/>
          </w:tcPr>
          <w:p w14:paraId="1CEE7D12" w14:textId="77777777" w:rsidR="002C4CD8" w:rsidRPr="001E1F6C" w:rsidRDefault="002C4CD8" w:rsidP="00063AFA">
            <w:pPr>
              <w:pStyle w:val="ListParagraph"/>
              <w:ind w:left="66" w:firstLine="450"/>
              <w:jc w:val="both"/>
              <w:rPr>
                <w:rFonts w:ascii="Times New Roman" w:hAnsi="Times New Roman" w:cs="Times New Roman"/>
                <w:b/>
                <w:i/>
                <w:sz w:val="24"/>
                <w:szCs w:val="24"/>
              </w:rPr>
            </w:pPr>
            <w:r w:rsidRPr="001E1F6C">
              <w:rPr>
                <w:rFonts w:ascii="Times New Roman" w:hAnsi="Times New Roman" w:cs="Times New Roman"/>
                <w:b/>
                <w:i/>
                <w:sz w:val="24"/>
                <w:szCs w:val="24"/>
              </w:rPr>
              <w:t>MEĐUNARODNO TAKMIČENJE</w:t>
            </w:r>
          </w:p>
          <w:p w14:paraId="0440CB33" w14:textId="77777777" w:rsidR="002C4CD8" w:rsidRDefault="002C4CD8" w:rsidP="002C4CD8">
            <w:pPr>
              <w:pStyle w:val="ListParagraph"/>
              <w:ind w:left="66"/>
              <w:jc w:val="both"/>
              <w:rPr>
                <w:rFonts w:ascii="Times New Roman" w:hAnsi="Times New Roman" w:cs="Times New Roman"/>
                <w:sz w:val="24"/>
                <w:szCs w:val="24"/>
              </w:rPr>
            </w:pPr>
            <w:r w:rsidRPr="00FA0440">
              <w:rPr>
                <w:rFonts w:ascii="Times New Roman" w:hAnsi="Times New Roman" w:cs="Times New Roman"/>
                <w:sz w:val="24"/>
                <w:szCs w:val="24"/>
              </w:rPr>
              <w:t xml:space="preserve">Učenici koji pogađaju sekciju "English Club" i dodatnu nastavu iz engleskog jeizka Dunja Sošić (VII-1) i Viktorija Lukić (VII-2) učestvovale su na Međunarodnom Willkommen takmičenju iz engleskog jezika. </w:t>
            </w:r>
          </w:p>
          <w:p w14:paraId="44C004B8" w14:textId="77777777" w:rsidR="002C4CD8" w:rsidRPr="00FA0440" w:rsidRDefault="002C4CD8" w:rsidP="00063AFA">
            <w:pPr>
              <w:pStyle w:val="ListParagraph"/>
              <w:ind w:left="66"/>
              <w:jc w:val="both"/>
              <w:rPr>
                <w:rFonts w:ascii="Times New Roman" w:hAnsi="Times New Roman" w:cs="Times New Roman"/>
                <w:sz w:val="24"/>
                <w:szCs w:val="24"/>
              </w:rPr>
            </w:pPr>
            <w:r w:rsidRPr="00FA0440">
              <w:rPr>
                <w:rFonts w:ascii="Times New Roman" w:hAnsi="Times New Roman" w:cs="Times New Roman"/>
                <w:sz w:val="24"/>
                <w:szCs w:val="24"/>
              </w:rPr>
              <w:t>Na državnom nivou Dunja Sošić je zauzela 4.</w:t>
            </w:r>
            <w:r>
              <w:rPr>
                <w:rFonts w:ascii="Times New Roman" w:hAnsi="Times New Roman" w:cs="Times New Roman"/>
                <w:sz w:val="24"/>
                <w:szCs w:val="24"/>
              </w:rPr>
              <w:t xml:space="preserve"> </w:t>
            </w:r>
            <w:r w:rsidRPr="00FA0440">
              <w:rPr>
                <w:rFonts w:ascii="Times New Roman" w:hAnsi="Times New Roman" w:cs="Times New Roman"/>
                <w:sz w:val="24"/>
                <w:szCs w:val="24"/>
              </w:rPr>
              <w:t>mjesto  (47 od maksimalnih 50 bodova), a</w:t>
            </w:r>
          </w:p>
          <w:p w14:paraId="1581F298" w14:textId="77777777" w:rsidR="002C4CD8" w:rsidRDefault="002C4CD8" w:rsidP="00063AFA">
            <w:pPr>
              <w:pStyle w:val="ListParagraph"/>
              <w:ind w:left="66"/>
              <w:jc w:val="both"/>
              <w:rPr>
                <w:noProof/>
              </w:rPr>
            </w:pPr>
            <w:r w:rsidRPr="00FA0440">
              <w:rPr>
                <w:rFonts w:ascii="Times New Roman" w:hAnsi="Times New Roman" w:cs="Times New Roman"/>
                <w:sz w:val="24"/>
                <w:szCs w:val="24"/>
              </w:rPr>
              <w:t>Viktorija Lukić (VII-2) 5.</w:t>
            </w:r>
            <w:r>
              <w:rPr>
                <w:rFonts w:ascii="Times New Roman" w:hAnsi="Times New Roman" w:cs="Times New Roman"/>
                <w:sz w:val="24"/>
                <w:szCs w:val="24"/>
              </w:rPr>
              <w:t xml:space="preserve"> </w:t>
            </w:r>
            <w:r w:rsidRPr="00FA0440">
              <w:rPr>
                <w:rFonts w:ascii="Times New Roman" w:hAnsi="Times New Roman" w:cs="Times New Roman"/>
                <w:sz w:val="24"/>
                <w:szCs w:val="24"/>
              </w:rPr>
              <w:t>mjesto (46 od 50 maksimalnih bodova).</w:t>
            </w:r>
          </w:p>
        </w:tc>
      </w:tr>
      <w:tr w:rsidR="002C4CD8" w14:paraId="38BECED6" w14:textId="77777777" w:rsidTr="002C4CD8">
        <w:trPr>
          <w:trHeight w:val="907"/>
        </w:trPr>
        <w:tc>
          <w:tcPr>
            <w:tcW w:w="1831" w:type="dxa"/>
            <w:vAlign w:val="center"/>
          </w:tcPr>
          <w:p w14:paraId="1CFD0526"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t>Dan planete Zemlja</w:t>
            </w:r>
          </w:p>
          <w:p w14:paraId="31BB377B" w14:textId="77777777" w:rsidR="002C4CD8" w:rsidRDefault="002C4CD8" w:rsidP="00063AFA">
            <w:pPr>
              <w:rPr>
                <w:rFonts w:ascii="Times New Roman" w:hAnsi="Times New Roman" w:cs="Times New Roman"/>
                <w:b/>
                <w:i/>
                <w:sz w:val="24"/>
                <w:szCs w:val="24"/>
                <w:lang w:val="sr-Latn-ME"/>
              </w:rPr>
            </w:pPr>
          </w:p>
          <w:p w14:paraId="764C37C2"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t>Promovisanje zdravih stilova zivota, masline, njenih blagodeti i proizvodnja maslinovog ulja  u Italiji</w:t>
            </w:r>
          </w:p>
        </w:tc>
        <w:tc>
          <w:tcPr>
            <w:tcW w:w="8900" w:type="dxa"/>
            <w:vAlign w:val="center"/>
          </w:tcPr>
          <w:p w14:paraId="6503F1A7" w14:textId="77777777" w:rsidR="002C4CD8" w:rsidRPr="00A850E2" w:rsidRDefault="002C4CD8" w:rsidP="00063AFA">
            <w:pPr>
              <w:pStyle w:val="ListParagraph"/>
              <w:ind w:left="66" w:firstLine="450"/>
              <w:jc w:val="both"/>
              <w:rPr>
                <w:rFonts w:ascii="Times New Roman" w:hAnsi="Times New Roman" w:cs="Times New Roman"/>
                <w:sz w:val="24"/>
                <w:szCs w:val="24"/>
              </w:rPr>
            </w:pPr>
            <w:r w:rsidRPr="00A850E2">
              <w:rPr>
                <w:rFonts w:ascii="Times New Roman" w:hAnsi="Times New Roman" w:cs="Times New Roman"/>
                <w:sz w:val="24"/>
                <w:szCs w:val="24"/>
              </w:rPr>
              <w:t>Prof. Ilza Hodžić je sa učenicima koji pohađaju sekciju "English Club" realizovala aktivnosti primjenjujući znanje stečeno tokom obuke "Moje vrijednosti i vrline" koju je organizovao Zavod za školstvo. Učenici su pravili plakate s porukama vezanim za socio-emocionalne vještine, čime su ukrasili kabinet engleskog jezika. Slušali su i analizirali tekst pjesme „Walking In My Shoes – Depeche Mode“, gledali i analizirali video zapise „The Marshmallo</w:t>
            </w:r>
            <w:r w:rsidRPr="008C19DC">
              <w:rPr>
                <w:rFonts w:ascii="Times New Roman" w:hAnsi="Times New Roman" w:cs="Times New Roman"/>
                <w:noProof/>
                <w:sz w:val="24"/>
                <w:szCs w:val="24"/>
              </w:rPr>
              <w:t xml:space="preserve"> </w:t>
            </w:r>
            <w:r w:rsidRPr="00A850E2">
              <w:rPr>
                <w:rFonts w:ascii="Times New Roman" w:hAnsi="Times New Roman" w:cs="Times New Roman"/>
                <w:sz w:val="24"/>
                <w:szCs w:val="24"/>
              </w:rPr>
              <w:t>w Test“ i „Canadian Tire Wheels“, navodili koja je vrijednost/vrlina u pitanju nakon odslušanih aktivnosti, davali svoje razloge zbog kojih smatraju da je bitno da neko posjeduje određenu vrijednost/vrlinu. Na kraju, sa članovima ostalih sekcija iz Kluba ljubitelja umjetnosti profesoricama koje su pohađale pomenuti seminar ukrasili su klupe u dvorištu škole porukama vezanim za socio-emocionalne vještine.</w:t>
            </w:r>
          </w:p>
          <w:p w14:paraId="635A8E53" w14:textId="77777777" w:rsidR="002C4CD8" w:rsidRPr="00A850E2" w:rsidRDefault="002C4CD8" w:rsidP="00063AFA">
            <w:pPr>
              <w:pStyle w:val="ListParagraph"/>
              <w:ind w:left="66" w:firstLine="450"/>
              <w:jc w:val="both"/>
              <w:rPr>
                <w:rFonts w:ascii="Times New Roman" w:hAnsi="Times New Roman" w:cs="Times New Roman"/>
                <w:sz w:val="24"/>
                <w:szCs w:val="24"/>
              </w:rPr>
            </w:pPr>
            <w:r w:rsidRPr="00A850E2">
              <w:rPr>
                <w:rFonts w:ascii="Times New Roman" w:hAnsi="Times New Roman" w:cs="Times New Roman"/>
                <w:sz w:val="24"/>
                <w:szCs w:val="24"/>
              </w:rPr>
              <w:t>Članovi sekcije 'English Club" su sa prof. Ilzom Hodžić obilježili 22. april, Dan planete Zemlje. Oni su diskutovali na engleskom jeziku o načinima na kojim možemo spasiti planetu Zemlju i sačuvati je za buduće generacije. Izradili su pano posvećen ovom datumu.</w:t>
            </w:r>
            <w:r w:rsidRPr="008C19DC">
              <w:rPr>
                <w:rFonts w:ascii="Times New Roman" w:hAnsi="Times New Roman" w:cs="Times New Roman"/>
                <w:noProof/>
                <w:sz w:val="24"/>
                <w:szCs w:val="24"/>
              </w:rPr>
              <w:t xml:space="preserve"> </w:t>
            </w:r>
          </w:p>
          <w:p w14:paraId="2412ED41" w14:textId="77777777" w:rsidR="002C4CD8" w:rsidRDefault="002C4CD8" w:rsidP="00063AFA">
            <w:pPr>
              <w:pStyle w:val="ListParagraph"/>
              <w:ind w:left="66" w:firstLine="450"/>
              <w:jc w:val="both"/>
              <w:rPr>
                <w:rFonts w:ascii="Times New Roman" w:hAnsi="Times New Roman" w:cs="Times New Roman"/>
                <w:sz w:val="24"/>
                <w:szCs w:val="24"/>
              </w:rPr>
            </w:pPr>
            <w:r w:rsidRPr="00A850E2">
              <w:rPr>
                <w:rFonts w:ascii="Times New Roman" w:hAnsi="Times New Roman" w:cs="Times New Roman"/>
                <w:sz w:val="24"/>
                <w:szCs w:val="24"/>
              </w:rPr>
              <w:lastRenderedPageBreak/>
              <w:t>Učenici su imali i diskusiju na temu "Say No To Violence". Diskutovali su na engleskom jeziku o načinima rješavanja konflikata i načinima suzbijanja vršnjačkog nasilja.</w:t>
            </w:r>
          </w:p>
          <w:p w14:paraId="0524AE0F" w14:textId="77777777" w:rsidR="002C4CD8" w:rsidRPr="00BA5803" w:rsidRDefault="002C4CD8" w:rsidP="00063AFA">
            <w:pPr>
              <w:pStyle w:val="ListParagraph"/>
              <w:ind w:left="66" w:firstLine="450"/>
              <w:jc w:val="both"/>
              <w:rPr>
                <w:rFonts w:ascii="Times New Roman" w:hAnsi="Times New Roman" w:cs="Times New Roman"/>
                <w:sz w:val="24"/>
                <w:szCs w:val="24"/>
              </w:rPr>
            </w:pPr>
            <w:r w:rsidRPr="00BA5803">
              <w:rPr>
                <w:rFonts w:ascii="Times New Roman" w:hAnsi="Times New Roman" w:cs="Times New Roman"/>
                <w:sz w:val="24"/>
                <w:szCs w:val="24"/>
              </w:rPr>
              <w:t>Dvorište naše škole bogatije je za stablo stare masline koju smo za 3. mjesto dobili na Idejinom konkursu ,,Za idealnu okolinu".</w:t>
            </w:r>
          </w:p>
          <w:p w14:paraId="6B3627F3" w14:textId="77777777" w:rsidR="002C4CD8" w:rsidRPr="00BA5803" w:rsidRDefault="002C4CD8" w:rsidP="00063AFA">
            <w:pPr>
              <w:pStyle w:val="ListParagraph"/>
              <w:ind w:left="66" w:firstLine="450"/>
              <w:jc w:val="both"/>
              <w:rPr>
                <w:rFonts w:ascii="Times New Roman" w:hAnsi="Times New Roman" w:cs="Times New Roman"/>
                <w:sz w:val="24"/>
                <w:szCs w:val="24"/>
              </w:rPr>
            </w:pPr>
            <w:r w:rsidRPr="00BA5803">
              <w:rPr>
                <w:rFonts w:ascii="Times New Roman" w:hAnsi="Times New Roman" w:cs="Times New Roman"/>
                <w:sz w:val="24"/>
                <w:szCs w:val="24"/>
              </w:rPr>
              <w:t>Članovi sekcije Ljubitelji italijanskog jezika, zajedno sa nastavnicama italijanskog jezika, okupili su se da saznaju nešto više o blagodetima masline, proizvodnji maslinovog ulja u Italiji i koliko je bitna upotreba maslinovog ulja za zdravlje.</w:t>
            </w:r>
          </w:p>
          <w:p w14:paraId="17A77F74" w14:textId="77777777" w:rsidR="002C4CD8" w:rsidRPr="00BA5803" w:rsidRDefault="002C4CD8" w:rsidP="00063AFA">
            <w:pPr>
              <w:pStyle w:val="ListParagraph"/>
              <w:ind w:left="66" w:firstLine="450"/>
              <w:jc w:val="both"/>
              <w:rPr>
                <w:rFonts w:ascii="Times New Roman" w:hAnsi="Times New Roman" w:cs="Times New Roman"/>
                <w:sz w:val="24"/>
                <w:szCs w:val="24"/>
              </w:rPr>
            </w:pPr>
            <w:r w:rsidRPr="00BA5803">
              <w:rPr>
                <w:rFonts w:ascii="Times New Roman" w:hAnsi="Times New Roman" w:cs="Times New Roman"/>
                <w:sz w:val="24"/>
                <w:szCs w:val="24"/>
              </w:rPr>
              <w:t>Podršku su pružile nastavnice italijanskog jezika Marija Marković i Stanka Vukotić, koje su odrzale predavanje ,,Le varietà di olivo in Italia" napravile međupredmetnu korelaciju sa geografijom, zdravim stilovima života. Učenici su saznali neke činjenice o italijanskim regijama kao sto su Apulija, Toskana, Sicilija i vrstama maslina koje tamo uspijejevaju, o Italiji kao zemlji koja je druga u svijetu po p</w:t>
            </w:r>
            <w:r>
              <w:rPr>
                <w:rFonts w:ascii="Times New Roman" w:eastAsia="Times New Roman" w:hAnsi="Times New Roman" w:cs="Times New Roman"/>
                <w:noProof/>
                <w:sz w:val="24"/>
                <w:szCs w:val="24"/>
              </w:rPr>
              <w:t xml:space="preserve"> </w:t>
            </w:r>
            <w:r w:rsidRPr="00BA5803">
              <w:rPr>
                <w:rFonts w:ascii="Times New Roman" w:hAnsi="Times New Roman" w:cs="Times New Roman"/>
                <w:sz w:val="24"/>
                <w:szCs w:val="24"/>
              </w:rPr>
              <w:t>roizvodnji maslinovog ulja.</w:t>
            </w:r>
          </w:p>
          <w:p w14:paraId="0FD14775" w14:textId="77777777" w:rsidR="002C4CD8" w:rsidRPr="00BA5803" w:rsidRDefault="002C4CD8" w:rsidP="00063AFA">
            <w:pPr>
              <w:pStyle w:val="ListParagraph"/>
              <w:ind w:left="66" w:firstLine="450"/>
              <w:jc w:val="both"/>
              <w:rPr>
                <w:rFonts w:ascii="Times New Roman" w:hAnsi="Times New Roman" w:cs="Times New Roman"/>
                <w:sz w:val="24"/>
                <w:szCs w:val="24"/>
              </w:rPr>
            </w:pPr>
            <w:r w:rsidRPr="00BA5803">
              <w:rPr>
                <w:rFonts w:ascii="Times New Roman" w:hAnsi="Times New Roman" w:cs="Times New Roman"/>
                <w:sz w:val="24"/>
                <w:szCs w:val="24"/>
              </w:rPr>
              <w:t>Olio di oliva to jest maslinovo ulje, nezaobilazna je namirnica u italijanskoj kuhinji koja je bogata nezasićenim kisjelinama, koje su bitne za razvoj i zdravlje ljudskog organizma.</w:t>
            </w:r>
          </w:p>
          <w:p w14:paraId="6AAEFD76" w14:textId="77777777" w:rsidR="002C4CD8" w:rsidRPr="00BA5803" w:rsidRDefault="002C4CD8" w:rsidP="00063AFA">
            <w:pPr>
              <w:pStyle w:val="ListParagraph"/>
              <w:ind w:left="66" w:firstLine="450"/>
              <w:jc w:val="both"/>
              <w:rPr>
                <w:rFonts w:ascii="Times New Roman" w:hAnsi="Times New Roman" w:cs="Times New Roman"/>
                <w:sz w:val="24"/>
                <w:szCs w:val="24"/>
              </w:rPr>
            </w:pPr>
            <w:r w:rsidRPr="00BA5803">
              <w:rPr>
                <w:rFonts w:ascii="Times New Roman" w:hAnsi="Times New Roman" w:cs="Times New Roman"/>
                <w:sz w:val="24"/>
                <w:szCs w:val="24"/>
              </w:rPr>
              <w:t>L'ulivo è il simbolo di pace.</w:t>
            </w:r>
          </w:p>
          <w:p w14:paraId="563E8D47" w14:textId="77777777" w:rsidR="002C4CD8" w:rsidRPr="009F7017" w:rsidRDefault="002C4CD8" w:rsidP="00063AFA">
            <w:pPr>
              <w:pStyle w:val="ListParagraph"/>
              <w:ind w:left="66" w:firstLine="45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A5803">
              <w:rPr>
                <w:rFonts w:ascii="Times New Roman" w:hAnsi="Times New Roman" w:cs="Times New Roman"/>
                <w:sz w:val="24"/>
                <w:szCs w:val="24"/>
              </w:rPr>
              <w:t>Osim interesantnih informacija o italijanskim maslinama, ulju, kuhinji i italijanskim regijama, učenici su obogatili svoj vokabular učeći nove riječi i termine.</w:t>
            </w:r>
          </w:p>
        </w:tc>
      </w:tr>
      <w:tr w:rsidR="002C4CD8" w14:paraId="79B5ADCE" w14:textId="77777777" w:rsidTr="002C4CD8">
        <w:trPr>
          <w:trHeight w:val="3203"/>
        </w:trPr>
        <w:tc>
          <w:tcPr>
            <w:tcW w:w="1831" w:type="dxa"/>
            <w:vAlign w:val="center"/>
          </w:tcPr>
          <w:p w14:paraId="0B11ACC1" w14:textId="77777777" w:rsidR="002C4CD8" w:rsidRDefault="002C4CD8" w:rsidP="00063AFA">
            <w:pPr>
              <w:rPr>
                <w:rFonts w:ascii="Times New Roman" w:hAnsi="Times New Roman" w:cs="Times New Roman"/>
                <w:b/>
                <w:i/>
                <w:sz w:val="24"/>
                <w:szCs w:val="24"/>
                <w:lang w:val="sr-Latn-ME"/>
              </w:rPr>
            </w:pPr>
          </w:p>
          <w:p w14:paraId="401D26C1" w14:textId="77777777" w:rsidR="002C4CD8" w:rsidRDefault="002C4CD8" w:rsidP="00063AFA">
            <w:pPr>
              <w:rPr>
                <w:rFonts w:ascii="Times New Roman" w:hAnsi="Times New Roman" w:cs="Times New Roman"/>
                <w:b/>
                <w:i/>
                <w:sz w:val="24"/>
                <w:szCs w:val="24"/>
                <w:lang w:val="sr-Latn-ME"/>
              </w:rPr>
            </w:pPr>
          </w:p>
          <w:p w14:paraId="39648E42"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t>Posjeta spomenika Jelene Savojske i Muzeja savremene umjetnosti</w:t>
            </w:r>
          </w:p>
          <w:p w14:paraId="61B25324" w14:textId="77777777" w:rsidR="002C4CD8" w:rsidRDefault="002C4CD8" w:rsidP="00063AFA">
            <w:pPr>
              <w:rPr>
                <w:rFonts w:ascii="Times New Roman" w:hAnsi="Times New Roman" w:cs="Times New Roman"/>
                <w:b/>
                <w:i/>
                <w:sz w:val="24"/>
                <w:szCs w:val="24"/>
                <w:lang w:val="sr-Latn-ME"/>
              </w:rPr>
            </w:pPr>
          </w:p>
          <w:p w14:paraId="112C6BC4" w14:textId="77777777" w:rsidR="002C4CD8" w:rsidRDefault="002C4CD8" w:rsidP="00063AFA">
            <w:pPr>
              <w:rPr>
                <w:rFonts w:ascii="Times New Roman" w:hAnsi="Times New Roman" w:cs="Times New Roman"/>
                <w:b/>
                <w:i/>
                <w:sz w:val="24"/>
                <w:szCs w:val="24"/>
                <w:lang w:val="sr-Latn-ME"/>
              </w:rPr>
            </w:pPr>
          </w:p>
          <w:p w14:paraId="26ADC872" w14:textId="608F04D8" w:rsidR="002C4CD8" w:rsidRDefault="002C4CD8" w:rsidP="00063AFA">
            <w:pPr>
              <w:rPr>
                <w:rFonts w:ascii="Times New Roman" w:hAnsi="Times New Roman" w:cs="Times New Roman"/>
                <w:b/>
                <w:i/>
                <w:sz w:val="24"/>
                <w:szCs w:val="24"/>
                <w:lang w:val="sr-Latn-ME"/>
              </w:rPr>
            </w:pPr>
          </w:p>
        </w:tc>
        <w:tc>
          <w:tcPr>
            <w:tcW w:w="8900" w:type="dxa"/>
            <w:vAlign w:val="center"/>
          </w:tcPr>
          <w:p w14:paraId="73EF960D" w14:textId="77777777" w:rsidR="002C4CD8" w:rsidRPr="00CF4F3B" w:rsidRDefault="002C4CD8" w:rsidP="00063AFA">
            <w:pPr>
              <w:shd w:val="clear" w:color="auto" w:fill="FFFFFF"/>
              <w:ind w:firstLine="336"/>
              <w:jc w:val="both"/>
              <w:rPr>
                <w:rFonts w:ascii="Times New Roman" w:eastAsia="Times New Roman" w:hAnsi="Times New Roman" w:cs="Times New Roman"/>
                <w:b/>
                <w:color w:val="050505"/>
                <w:sz w:val="24"/>
                <w:szCs w:val="24"/>
                <w:lang w:val="sr-Latn-ME"/>
              </w:rPr>
            </w:pPr>
            <w:r w:rsidRPr="00CF4F3B">
              <w:rPr>
                <w:rFonts w:ascii="Times New Roman" w:eastAsia="Times New Roman" w:hAnsi="Times New Roman" w:cs="Times New Roman"/>
                <w:color w:val="050505"/>
                <w:sz w:val="24"/>
                <w:szCs w:val="24"/>
              </w:rPr>
              <w:t>U</w:t>
            </w:r>
            <w:r w:rsidRPr="00CF4F3B">
              <w:rPr>
                <w:rFonts w:ascii="Times New Roman" w:eastAsia="Times New Roman" w:hAnsi="Times New Roman" w:cs="Times New Roman"/>
                <w:color w:val="050505"/>
                <w:sz w:val="24"/>
                <w:szCs w:val="24"/>
                <w:lang w:val="sr-Latn-ME"/>
              </w:rPr>
              <w:t>č</w:t>
            </w:r>
            <w:r w:rsidRPr="00CF4F3B">
              <w:rPr>
                <w:rFonts w:ascii="Times New Roman" w:eastAsia="Times New Roman" w:hAnsi="Times New Roman" w:cs="Times New Roman"/>
                <w:color w:val="050505"/>
                <w:sz w:val="24"/>
                <w:szCs w:val="24"/>
              </w:rPr>
              <w:t>enice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sekcije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Ljubitelji</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italijanskog</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jezika</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sa</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nastavnicama</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italijanskog</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jezika</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Marijom</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Markovi</w:t>
            </w:r>
            <w:r w:rsidRPr="00CF4F3B">
              <w:rPr>
                <w:rFonts w:ascii="Times New Roman" w:eastAsia="Times New Roman" w:hAnsi="Times New Roman" w:cs="Times New Roman"/>
                <w:color w:val="050505"/>
                <w:sz w:val="24"/>
                <w:szCs w:val="24"/>
                <w:lang w:val="sr-Latn-ME"/>
              </w:rPr>
              <w:t xml:space="preserve">ć </w:t>
            </w:r>
            <w:r w:rsidRPr="00CF4F3B">
              <w:rPr>
                <w:rFonts w:ascii="Times New Roman" w:eastAsia="Times New Roman" w:hAnsi="Times New Roman" w:cs="Times New Roman"/>
                <w:color w:val="050505"/>
                <w:sz w:val="24"/>
                <w:szCs w:val="24"/>
              </w:rPr>
              <w:t>i</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Stankom</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Vukoti</w:t>
            </w:r>
            <w:r w:rsidRPr="00CF4F3B">
              <w:rPr>
                <w:rFonts w:ascii="Times New Roman" w:eastAsia="Times New Roman" w:hAnsi="Times New Roman" w:cs="Times New Roman"/>
                <w:color w:val="050505"/>
                <w:sz w:val="24"/>
                <w:szCs w:val="24"/>
                <w:lang w:val="sr-Latn-ME"/>
              </w:rPr>
              <w:t xml:space="preserve">ć, </w:t>
            </w:r>
            <w:r w:rsidRPr="00CF4F3B">
              <w:rPr>
                <w:rFonts w:ascii="Times New Roman" w:eastAsia="Times New Roman" w:hAnsi="Times New Roman" w:cs="Times New Roman"/>
                <w:color w:val="050505"/>
                <w:sz w:val="24"/>
                <w:szCs w:val="24"/>
              </w:rPr>
              <w:t>posjetile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su</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b/>
                <w:color w:val="050505"/>
                <w:sz w:val="24"/>
                <w:szCs w:val="24"/>
              </w:rPr>
              <w:t>spomenik</w:t>
            </w:r>
            <w:r w:rsidRPr="00CF4F3B">
              <w:rPr>
                <w:rFonts w:ascii="Times New Roman" w:eastAsia="Times New Roman" w:hAnsi="Times New Roman" w:cs="Times New Roman"/>
                <w:b/>
                <w:color w:val="050505"/>
                <w:sz w:val="24"/>
                <w:szCs w:val="24"/>
                <w:lang w:val="sr-Latn-ME"/>
              </w:rPr>
              <w:t xml:space="preserve"> </w:t>
            </w:r>
            <w:r w:rsidRPr="00CF4F3B">
              <w:rPr>
                <w:rFonts w:ascii="Times New Roman" w:eastAsia="Times New Roman" w:hAnsi="Times New Roman" w:cs="Times New Roman"/>
                <w:b/>
                <w:color w:val="050505"/>
                <w:sz w:val="24"/>
                <w:szCs w:val="24"/>
              </w:rPr>
              <w:t>Jelene</w:t>
            </w:r>
            <w:r w:rsidRPr="00CF4F3B">
              <w:rPr>
                <w:rFonts w:ascii="Times New Roman" w:eastAsia="Times New Roman" w:hAnsi="Times New Roman" w:cs="Times New Roman"/>
                <w:b/>
                <w:color w:val="050505"/>
                <w:sz w:val="24"/>
                <w:szCs w:val="24"/>
                <w:lang w:val="sr-Latn-ME"/>
              </w:rPr>
              <w:t xml:space="preserve"> </w:t>
            </w:r>
            <w:r w:rsidRPr="00CF4F3B">
              <w:rPr>
                <w:rFonts w:ascii="Times New Roman" w:eastAsia="Times New Roman" w:hAnsi="Times New Roman" w:cs="Times New Roman"/>
                <w:b/>
                <w:color w:val="050505"/>
                <w:sz w:val="24"/>
                <w:szCs w:val="24"/>
              </w:rPr>
              <w:t>Savojske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na</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Kru</w:t>
            </w:r>
            <w:r w:rsidRPr="00CF4F3B">
              <w:rPr>
                <w:rFonts w:ascii="Times New Roman" w:eastAsia="Times New Roman" w:hAnsi="Times New Roman" w:cs="Times New Roman"/>
                <w:color w:val="050505"/>
                <w:sz w:val="24"/>
                <w:szCs w:val="24"/>
                <w:lang w:val="sr-Latn-ME"/>
              </w:rPr>
              <w:t>š</w:t>
            </w:r>
            <w:r w:rsidRPr="00CF4F3B">
              <w:rPr>
                <w:rFonts w:ascii="Times New Roman" w:eastAsia="Times New Roman" w:hAnsi="Times New Roman" w:cs="Times New Roman"/>
                <w:color w:val="050505"/>
                <w:sz w:val="24"/>
                <w:szCs w:val="24"/>
              </w:rPr>
              <w:t>evcu</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i</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b/>
                <w:color w:val="050505"/>
                <w:sz w:val="24"/>
                <w:szCs w:val="24"/>
              </w:rPr>
              <w:t>Muzej</w:t>
            </w:r>
            <w:r w:rsidRPr="00CF4F3B">
              <w:rPr>
                <w:rFonts w:ascii="Times New Roman" w:eastAsia="Times New Roman" w:hAnsi="Times New Roman" w:cs="Times New Roman"/>
                <w:b/>
                <w:color w:val="050505"/>
                <w:sz w:val="24"/>
                <w:szCs w:val="24"/>
                <w:lang w:val="sr-Latn-ME"/>
              </w:rPr>
              <w:t xml:space="preserve"> </w:t>
            </w:r>
            <w:r w:rsidRPr="00CF4F3B">
              <w:rPr>
                <w:rFonts w:ascii="Times New Roman" w:eastAsia="Times New Roman" w:hAnsi="Times New Roman" w:cs="Times New Roman"/>
                <w:b/>
                <w:color w:val="050505"/>
                <w:sz w:val="24"/>
                <w:szCs w:val="24"/>
              </w:rPr>
              <w:t>savremene</w:t>
            </w:r>
            <w:r w:rsidRPr="00CF4F3B">
              <w:rPr>
                <w:rFonts w:ascii="Times New Roman" w:eastAsia="Times New Roman" w:hAnsi="Times New Roman" w:cs="Times New Roman"/>
                <w:b/>
                <w:color w:val="050505"/>
                <w:sz w:val="24"/>
                <w:szCs w:val="24"/>
                <w:lang w:val="sr-Latn-ME"/>
              </w:rPr>
              <w:t xml:space="preserve"> </w:t>
            </w:r>
            <w:r w:rsidRPr="00CF4F3B">
              <w:rPr>
                <w:rFonts w:ascii="Times New Roman" w:eastAsia="Times New Roman" w:hAnsi="Times New Roman" w:cs="Times New Roman"/>
                <w:b/>
                <w:color w:val="050505"/>
                <w:sz w:val="24"/>
                <w:szCs w:val="24"/>
              </w:rPr>
              <w:t>umjetnosti</w:t>
            </w:r>
            <w:r w:rsidRPr="00CF4F3B">
              <w:rPr>
                <w:rFonts w:ascii="Times New Roman" w:eastAsia="Times New Roman" w:hAnsi="Times New Roman" w:cs="Times New Roman"/>
                <w:b/>
                <w:color w:val="050505"/>
                <w:sz w:val="24"/>
                <w:szCs w:val="24"/>
                <w:lang w:val="sr-Latn-ME"/>
              </w:rPr>
              <w:t xml:space="preserve"> </w:t>
            </w:r>
            <w:r w:rsidRPr="00CF4F3B">
              <w:rPr>
                <w:rFonts w:ascii="Times New Roman" w:eastAsia="Times New Roman" w:hAnsi="Times New Roman" w:cs="Times New Roman"/>
                <w:b/>
                <w:color w:val="050505"/>
                <w:sz w:val="24"/>
                <w:szCs w:val="24"/>
              </w:rPr>
              <w:t>u</w:t>
            </w:r>
            <w:r w:rsidRPr="00CF4F3B">
              <w:rPr>
                <w:rFonts w:ascii="Times New Roman" w:eastAsia="Times New Roman" w:hAnsi="Times New Roman" w:cs="Times New Roman"/>
                <w:b/>
                <w:color w:val="050505"/>
                <w:sz w:val="24"/>
                <w:szCs w:val="24"/>
                <w:lang w:val="sr-Latn-ME"/>
              </w:rPr>
              <w:t xml:space="preserve"> </w:t>
            </w:r>
            <w:r w:rsidRPr="00CF4F3B">
              <w:rPr>
                <w:rFonts w:ascii="Times New Roman" w:eastAsia="Times New Roman" w:hAnsi="Times New Roman" w:cs="Times New Roman"/>
                <w:b/>
                <w:color w:val="050505"/>
                <w:sz w:val="24"/>
                <w:szCs w:val="24"/>
              </w:rPr>
              <w:t>dvorcu</w:t>
            </w:r>
            <w:r w:rsidRPr="00CF4F3B">
              <w:rPr>
                <w:rFonts w:ascii="Times New Roman" w:eastAsia="Times New Roman" w:hAnsi="Times New Roman" w:cs="Times New Roman"/>
                <w:b/>
                <w:color w:val="050505"/>
                <w:sz w:val="24"/>
                <w:szCs w:val="24"/>
                <w:lang w:val="sr-Latn-ME"/>
              </w:rPr>
              <w:t xml:space="preserve"> </w:t>
            </w:r>
            <w:r w:rsidRPr="00CF4F3B">
              <w:rPr>
                <w:rFonts w:ascii="Times New Roman" w:eastAsia="Times New Roman" w:hAnsi="Times New Roman" w:cs="Times New Roman"/>
                <w:b/>
                <w:color w:val="050505"/>
                <w:sz w:val="24"/>
                <w:szCs w:val="24"/>
              </w:rPr>
              <w:t>Petrovi</w:t>
            </w:r>
            <w:r w:rsidRPr="00CF4F3B">
              <w:rPr>
                <w:rFonts w:ascii="Times New Roman" w:eastAsia="Times New Roman" w:hAnsi="Times New Roman" w:cs="Times New Roman"/>
                <w:b/>
                <w:color w:val="050505"/>
                <w:sz w:val="24"/>
                <w:szCs w:val="24"/>
                <w:lang w:val="sr-Latn-ME"/>
              </w:rPr>
              <w:t>ć</w:t>
            </w:r>
            <w:r w:rsidRPr="00CF4F3B">
              <w:rPr>
                <w:rFonts w:ascii="Times New Roman" w:eastAsia="Times New Roman" w:hAnsi="Times New Roman" w:cs="Times New Roman"/>
                <w:b/>
                <w:color w:val="050505"/>
                <w:sz w:val="24"/>
                <w:szCs w:val="24"/>
              </w:rPr>
              <w:t>a</w:t>
            </w:r>
            <w:r w:rsidRPr="00CF4F3B">
              <w:rPr>
                <w:rFonts w:ascii="Times New Roman" w:eastAsia="Times New Roman" w:hAnsi="Times New Roman" w:cs="Times New Roman"/>
                <w:b/>
                <w:color w:val="050505"/>
                <w:sz w:val="24"/>
                <w:szCs w:val="24"/>
                <w:lang w:val="sr-Latn-ME"/>
              </w:rPr>
              <w:t>.</w:t>
            </w:r>
          </w:p>
          <w:p w14:paraId="495C6C5B" w14:textId="77777777" w:rsidR="002C4CD8" w:rsidRPr="00BA5803" w:rsidRDefault="002C4CD8" w:rsidP="001D110A">
            <w:pPr>
              <w:pStyle w:val="ListParagraph"/>
              <w:numPr>
                <w:ilvl w:val="0"/>
                <w:numId w:val="156"/>
              </w:numPr>
              <w:spacing w:before="2" w:line="319" w:lineRule="exact"/>
              <w:ind w:left="66" w:firstLine="0"/>
              <w:jc w:val="both"/>
              <w:rPr>
                <w:rFonts w:ascii="Times New Roman" w:eastAsia="Times New Roman" w:hAnsi="Times New Roman" w:cs="Times New Roman"/>
                <w:sz w:val="24"/>
                <w:szCs w:val="24"/>
                <w:vertAlign w:val="subscript"/>
                <w:lang w:val="sr-Latn-ME"/>
              </w:rPr>
            </w:pPr>
            <w:r w:rsidRPr="00CF4F3B">
              <w:rPr>
                <w:rFonts w:ascii="Times New Roman" w:eastAsia="Times New Roman" w:hAnsi="Times New Roman" w:cs="Times New Roman"/>
                <w:color w:val="050505"/>
                <w:sz w:val="24"/>
                <w:szCs w:val="24"/>
              </w:rPr>
              <w:t>U</w:t>
            </w:r>
            <w:r w:rsidRPr="00CF4F3B">
              <w:rPr>
                <w:rFonts w:ascii="Times New Roman" w:eastAsia="Times New Roman" w:hAnsi="Times New Roman" w:cs="Times New Roman"/>
                <w:color w:val="050505"/>
                <w:sz w:val="24"/>
                <w:szCs w:val="24"/>
                <w:lang w:val="sr-Latn-ME"/>
              </w:rPr>
              <w:t>č</w:t>
            </w:r>
            <w:r w:rsidRPr="00CF4F3B">
              <w:rPr>
                <w:rFonts w:ascii="Times New Roman" w:eastAsia="Times New Roman" w:hAnsi="Times New Roman" w:cs="Times New Roman"/>
                <w:color w:val="050505"/>
                <w:sz w:val="24"/>
                <w:szCs w:val="24"/>
              </w:rPr>
              <w:t>enice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su</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saznale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istorijske</w:t>
            </w:r>
            <w:r w:rsidRPr="00CF4F3B">
              <w:rPr>
                <w:rFonts w:ascii="Times New Roman" w:eastAsia="Times New Roman" w:hAnsi="Times New Roman" w:cs="Times New Roman"/>
                <w:color w:val="050505"/>
                <w:sz w:val="24"/>
                <w:szCs w:val="24"/>
                <w:lang w:val="sr-Latn-ME"/>
              </w:rPr>
              <w:t xml:space="preserve"> č</w:t>
            </w:r>
            <w:r w:rsidRPr="00CF4F3B">
              <w:rPr>
                <w:rFonts w:ascii="Times New Roman" w:eastAsia="Times New Roman" w:hAnsi="Times New Roman" w:cs="Times New Roman"/>
                <w:color w:val="050505"/>
                <w:sz w:val="24"/>
                <w:szCs w:val="24"/>
              </w:rPr>
              <w:t>injenice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i</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zanimljivosti</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o</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crnogorskoj</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princezi</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Jeleni</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Petrovi</w:t>
            </w:r>
            <w:r w:rsidRPr="00CF4F3B">
              <w:rPr>
                <w:rFonts w:ascii="Times New Roman" w:eastAsia="Times New Roman" w:hAnsi="Times New Roman" w:cs="Times New Roman"/>
                <w:color w:val="050505"/>
                <w:sz w:val="24"/>
                <w:szCs w:val="24"/>
                <w:lang w:val="sr-Latn-ME"/>
              </w:rPr>
              <w:t xml:space="preserve">ć, </w:t>
            </w:r>
            <w:r w:rsidRPr="00CF4F3B">
              <w:rPr>
                <w:rFonts w:ascii="Times New Roman" w:eastAsia="Times New Roman" w:hAnsi="Times New Roman" w:cs="Times New Roman"/>
                <w:color w:val="050505"/>
                <w:sz w:val="24"/>
                <w:szCs w:val="24"/>
              </w:rPr>
              <w:t>to</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jest</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omiljenoj</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italijanskoj</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kraljici</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Jeleni</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Savojskoj</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Nastavnice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su</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ih</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upoznale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sa</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zanimljivostima</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o</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crnogorsko</w:t>
            </w:r>
            <w:r w:rsidRPr="00CF4F3B">
              <w:rPr>
                <w:rFonts w:ascii="Times New Roman" w:eastAsia="Times New Roman" w:hAnsi="Times New Roman" w:cs="Times New Roman"/>
                <w:color w:val="050505"/>
                <w:sz w:val="24"/>
                <w:szCs w:val="24"/>
                <w:lang w:val="sr-Latn-ME"/>
              </w:rPr>
              <w:t>-</w:t>
            </w:r>
            <w:r w:rsidRPr="00CF4F3B">
              <w:rPr>
                <w:rFonts w:ascii="Times New Roman" w:eastAsia="Times New Roman" w:hAnsi="Times New Roman" w:cs="Times New Roman"/>
                <w:color w:val="050505"/>
                <w:sz w:val="24"/>
                <w:szCs w:val="24"/>
              </w:rPr>
              <w:t>italijanskim</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prijateljskim</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vezama</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o</w:t>
            </w:r>
            <w:r w:rsidRPr="00CF4F3B">
              <w:rPr>
                <w:rFonts w:ascii="Times New Roman" w:eastAsia="Times New Roman" w:hAnsi="Times New Roman" w:cs="Times New Roman"/>
                <w:color w:val="050505"/>
                <w:sz w:val="24"/>
                <w:szCs w:val="24"/>
                <w:lang w:val="sr-Latn-ME"/>
              </w:rPr>
              <w:t xml:space="preserve"> ž</w:t>
            </w:r>
            <w:r w:rsidRPr="00CF4F3B">
              <w:rPr>
                <w:rFonts w:ascii="Times New Roman" w:eastAsia="Times New Roman" w:hAnsi="Times New Roman" w:cs="Times New Roman"/>
                <w:color w:val="050505"/>
                <w:sz w:val="24"/>
                <w:szCs w:val="24"/>
              </w:rPr>
              <w:t>ivotu</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obrazovanju</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humanitarnom</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radu</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italijanske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kraljice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Jelene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Savojske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i</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istorijskim</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izazovima</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kraljevske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porodice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Bila</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je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inspiracija</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mnogim</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umjetnicima</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a</w:t>
            </w:r>
            <w:r w:rsidRPr="00CF4F3B">
              <w:rPr>
                <w:rFonts w:ascii="Times New Roman" w:eastAsia="Times New Roman" w:hAnsi="Times New Roman" w:cs="Times New Roman"/>
                <w:color w:val="050505"/>
                <w:sz w:val="24"/>
                <w:szCs w:val="24"/>
                <w:lang w:val="sr-Latn-ME"/>
              </w:rPr>
              <w:t xml:space="preserve"> č</w:t>
            </w:r>
            <w:r w:rsidRPr="00CF4F3B">
              <w:rPr>
                <w:rFonts w:ascii="Times New Roman" w:eastAsia="Times New Roman" w:hAnsi="Times New Roman" w:cs="Times New Roman"/>
                <w:color w:val="050505"/>
                <w:sz w:val="24"/>
                <w:szCs w:val="24"/>
              </w:rPr>
              <w:t>uveni</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kompozitor</w:t>
            </w:r>
            <w:r w:rsidRPr="00CF4F3B">
              <w:rPr>
                <w:rFonts w:ascii="Times New Roman" w:eastAsia="Times New Roman" w:hAnsi="Times New Roman" w:cs="Times New Roman"/>
                <w:color w:val="050505"/>
                <w:sz w:val="24"/>
                <w:szCs w:val="24"/>
                <w:lang w:val="sr-Latn-ME"/>
              </w:rPr>
              <w:t xml:space="preserve"> Đ</w:t>
            </w:r>
            <w:r w:rsidRPr="00CF4F3B">
              <w:rPr>
                <w:rFonts w:ascii="Times New Roman" w:eastAsia="Times New Roman" w:hAnsi="Times New Roman" w:cs="Times New Roman"/>
                <w:color w:val="050505"/>
                <w:sz w:val="24"/>
                <w:szCs w:val="24"/>
              </w:rPr>
              <w:t>akomo</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Pu</w:t>
            </w:r>
            <w:r w:rsidRPr="00CF4F3B">
              <w:rPr>
                <w:rFonts w:ascii="Times New Roman" w:eastAsia="Times New Roman" w:hAnsi="Times New Roman" w:cs="Times New Roman"/>
                <w:color w:val="050505"/>
                <w:sz w:val="24"/>
                <w:szCs w:val="24"/>
                <w:lang w:val="sr-Latn-ME"/>
              </w:rPr>
              <w:t>č</w:t>
            </w:r>
            <w:r w:rsidRPr="00CF4F3B">
              <w:rPr>
                <w:rFonts w:ascii="Times New Roman" w:eastAsia="Times New Roman" w:hAnsi="Times New Roman" w:cs="Times New Roman"/>
                <w:color w:val="050505"/>
                <w:sz w:val="24"/>
                <w:szCs w:val="24"/>
              </w:rPr>
              <w:t>ini</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posvetio</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je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operu</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Madame</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butterfly</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kraljici</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Jeleni</w:t>
            </w:r>
            <w:r w:rsidRPr="00CF4F3B">
              <w:rPr>
                <w:rFonts w:ascii="Times New Roman" w:eastAsia="Times New Roman" w:hAnsi="Times New Roman" w:cs="Times New Roman"/>
                <w:color w:val="050505"/>
                <w:sz w:val="24"/>
                <w:szCs w:val="24"/>
                <w:lang w:val="sr-Latn-ME"/>
              </w:rPr>
              <w:t xml:space="preserve"> </w:t>
            </w:r>
            <w:r w:rsidRPr="00CF4F3B">
              <w:rPr>
                <w:rFonts w:ascii="Times New Roman" w:eastAsia="Times New Roman" w:hAnsi="Times New Roman" w:cs="Times New Roman"/>
                <w:color w:val="050505"/>
                <w:sz w:val="24"/>
                <w:szCs w:val="24"/>
              </w:rPr>
              <w:t>Savojskoj</w:t>
            </w:r>
            <w:r w:rsidRPr="00CF4F3B">
              <w:rPr>
                <w:rFonts w:ascii="Times New Roman" w:eastAsia="Times New Roman" w:hAnsi="Times New Roman" w:cs="Times New Roman"/>
                <w:color w:val="050505"/>
                <w:sz w:val="24"/>
                <w:szCs w:val="24"/>
                <w:lang w:val="sr-Latn-ME"/>
              </w:rPr>
              <w:t>.</w:t>
            </w:r>
          </w:p>
        </w:tc>
      </w:tr>
      <w:tr w:rsidR="002C4CD8" w14:paraId="3C2EFC43" w14:textId="77777777" w:rsidTr="002C4CD8">
        <w:trPr>
          <w:trHeight w:val="144"/>
        </w:trPr>
        <w:tc>
          <w:tcPr>
            <w:tcW w:w="1831" w:type="dxa"/>
            <w:vAlign w:val="center"/>
          </w:tcPr>
          <w:p w14:paraId="49D9B45E" w14:textId="77777777" w:rsidR="002C4CD8" w:rsidRPr="00F110E1"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t>Promovisanje umjetnosti, prikazivanje crtanog filma „Pinocchio“</w:t>
            </w:r>
          </w:p>
        </w:tc>
        <w:tc>
          <w:tcPr>
            <w:tcW w:w="8900" w:type="dxa"/>
            <w:vAlign w:val="center"/>
          </w:tcPr>
          <w:p w14:paraId="3FE94FCB" w14:textId="77777777" w:rsidR="002C4CD8" w:rsidRPr="00CF4F3B" w:rsidRDefault="002C4CD8" w:rsidP="00063AFA">
            <w:pPr>
              <w:shd w:val="clear" w:color="auto" w:fill="FFFFFF"/>
              <w:ind w:firstLine="336"/>
              <w:rPr>
                <w:rFonts w:ascii="Times New Roman" w:eastAsia="Times New Roman" w:hAnsi="Times New Roman" w:cs="Times New Roman"/>
                <w:bCs/>
                <w:sz w:val="24"/>
                <w:szCs w:val="24"/>
                <w:lang w:val="sr-Latn-ME"/>
              </w:rPr>
            </w:pPr>
            <w:r>
              <w:rPr>
                <w:rFonts w:ascii="Segoe UI" w:eastAsia="Times New Roman" w:hAnsi="Segoe UI" w:cs="Segoe UI"/>
                <w:color w:val="050505"/>
                <w:sz w:val="23"/>
                <w:szCs w:val="23"/>
                <w:lang w:val="sr-Latn-ME"/>
              </w:rPr>
              <w:t xml:space="preserve"> </w:t>
            </w:r>
            <w:r w:rsidRPr="00CF4F3B">
              <w:rPr>
                <w:rFonts w:ascii="Times New Roman" w:eastAsia="Times New Roman" w:hAnsi="Times New Roman" w:cs="Times New Roman"/>
                <w:bCs/>
                <w:sz w:val="24"/>
                <w:szCs w:val="24"/>
                <w:lang w:val="sr-Latn-ME"/>
              </w:rPr>
              <w:t>Članovima sekcije Ljubitelji italijanskog jezika, prikazan je crtani film ,,Pinocchio" na italijanskom jeziku.</w:t>
            </w:r>
          </w:p>
          <w:p w14:paraId="74A6E9D2" w14:textId="77777777" w:rsidR="002C4CD8" w:rsidRPr="00CF4F3B" w:rsidRDefault="002C4CD8" w:rsidP="00063AFA">
            <w:pPr>
              <w:pStyle w:val="ListParagraph"/>
              <w:ind w:left="66" w:firstLine="360"/>
              <w:jc w:val="both"/>
              <w:rPr>
                <w:rFonts w:ascii="Times New Roman" w:eastAsia="Times New Roman" w:hAnsi="Times New Roman" w:cs="Times New Roman"/>
                <w:bCs/>
                <w:sz w:val="24"/>
                <w:szCs w:val="24"/>
                <w:lang w:val="sr-Latn-ME"/>
              </w:rPr>
            </w:pPr>
            <w:r w:rsidRPr="00CF4F3B">
              <w:rPr>
                <w:rFonts w:ascii="Times New Roman" w:eastAsia="Times New Roman" w:hAnsi="Times New Roman" w:cs="Times New Roman"/>
                <w:bCs/>
                <w:sz w:val="24"/>
                <w:szCs w:val="24"/>
                <w:lang w:val="sr-Latn-ME"/>
              </w:rPr>
              <w:t>Nastavnice italijanskog jezika, Marija Marković i Stanka Vukotić, organizovale su prikazivanje filma i improvizovale bioskop u računarskoj učionici. One su sa učenicima razgovarale o detaljima u djelu ,,Pinokio", Karla Kolodija, koji je ekranizovan više puta.</w:t>
            </w:r>
          </w:p>
          <w:p w14:paraId="42651DA4" w14:textId="77777777" w:rsidR="002C4CD8" w:rsidRPr="00CF4F3B" w:rsidRDefault="002C4CD8" w:rsidP="00063AFA">
            <w:pPr>
              <w:pStyle w:val="ListParagraph"/>
              <w:ind w:left="66" w:firstLine="360"/>
              <w:jc w:val="both"/>
              <w:rPr>
                <w:rFonts w:ascii="Times New Roman" w:eastAsia="Times New Roman" w:hAnsi="Times New Roman" w:cs="Times New Roman"/>
                <w:bCs/>
                <w:sz w:val="24"/>
                <w:szCs w:val="24"/>
                <w:lang w:val="sr-Latn-ME"/>
              </w:rPr>
            </w:pPr>
            <w:r w:rsidRPr="00CF4F3B">
              <w:rPr>
                <w:rFonts w:ascii="Times New Roman" w:eastAsia="Times New Roman" w:hAnsi="Times New Roman" w:cs="Times New Roman"/>
                <w:bCs/>
                <w:sz w:val="24"/>
                <w:szCs w:val="24"/>
                <w:lang w:val="sr-Latn-ME"/>
              </w:rPr>
              <w:t>Učenici su imali priliku da uživaju gledajući film, slušajući italijanski jezik i učeći nove fraze.</w:t>
            </w:r>
          </w:p>
        </w:tc>
      </w:tr>
      <w:tr w:rsidR="002C4CD8" w14:paraId="01D5E4F3" w14:textId="77777777" w:rsidTr="002C4CD8">
        <w:trPr>
          <w:trHeight w:val="907"/>
        </w:trPr>
        <w:tc>
          <w:tcPr>
            <w:tcW w:w="1831" w:type="dxa"/>
            <w:vAlign w:val="center"/>
          </w:tcPr>
          <w:p w14:paraId="71906E74"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t>Organizovanje karaoka na italijanskom jeziku i promovisanje italijanskih kancona</w:t>
            </w:r>
          </w:p>
        </w:tc>
        <w:tc>
          <w:tcPr>
            <w:tcW w:w="8900" w:type="dxa"/>
            <w:vAlign w:val="center"/>
          </w:tcPr>
          <w:p w14:paraId="4CEA495B" w14:textId="77777777" w:rsidR="002C4CD8" w:rsidRPr="00CF4F3B" w:rsidRDefault="002C4CD8" w:rsidP="00063AFA">
            <w:pPr>
              <w:pStyle w:val="ListParagraph"/>
              <w:ind w:left="66" w:firstLine="360"/>
              <w:jc w:val="both"/>
              <w:rPr>
                <w:rFonts w:ascii="Times New Roman" w:eastAsia="Times New Roman" w:hAnsi="Times New Roman" w:cs="Times New Roman"/>
                <w:bCs/>
                <w:sz w:val="24"/>
                <w:szCs w:val="24"/>
                <w:lang w:val="sr-Latn-ME"/>
              </w:rPr>
            </w:pPr>
            <w:r w:rsidRPr="00CF4F3B">
              <w:rPr>
                <w:rFonts w:ascii="Times New Roman" w:eastAsia="Times New Roman" w:hAnsi="Times New Roman" w:cs="Times New Roman"/>
                <w:bCs/>
                <w:sz w:val="24"/>
                <w:szCs w:val="24"/>
                <w:lang w:val="sr-Latn-ME"/>
              </w:rPr>
              <w:t>Povodom održavanja Sanrema, jednog od najpoznatijih muzickih festivala u svijetu, festivalu italijanske muzike, u našoj školi organizovane su karaoke na italijanskom jeziku.</w:t>
            </w:r>
          </w:p>
          <w:p w14:paraId="530D1394" w14:textId="77777777" w:rsidR="002C4CD8" w:rsidRPr="00CF4F3B" w:rsidRDefault="002C4CD8" w:rsidP="00063AFA">
            <w:pPr>
              <w:pStyle w:val="ListParagraph"/>
              <w:ind w:left="66" w:firstLine="360"/>
              <w:jc w:val="both"/>
              <w:rPr>
                <w:rFonts w:ascii="Times New Roman" w:eastAsia="Times New Roman" w:hAnsi="Times New Roman" w:cs="Times New Roman"/>
                <w:bCs/>
                <w:sz w:val="24"/>
                <w:szCs w:val="24"/>
                <w:lang w:val="sr-Latn-ME"/>
              </w:rPr>
            </w:pPr>
            <w:r w:rsidRPr="00CF4F3B">
              <w:rPr>
                <w:rFonts w:ascii="Times New Roman" w:eastAsia="Times New Roman" w:hAnsi="Times New Roman" w:cs="Times New Roman"/>
                <w:bCs/>
                <w:sz w:val="24"/>
                <w:szCs w:val="24"/>
                <w:lang w:val="sr-Latn-ME"/>
              </w:rPr>
              <w:t>Učenice su pjevale najpoznatije italijanske hitove, saznale od svojih nastavnica više o italijanskim izvođačima i festivalu Sanremo.</w:t>
            </w:r>
          </w:p>
          <w:p w14:paraId="37B507B5" w14:textId="77777777" w:rsidR="002C4CD8" w:rsidRPr="00CF4F3B" w:rsidRDefault="002C4CD8" w:rsidP="00063AFA">
            <w:pPr>
              <w:pStyle w:val="ListParagraph"/>
              <w:ind w:left="66" w:firstLine="360"/>
              <w:jc w:val="both"/>
              <w:rPr>
                <w:rFonts w:ascii="Times New Roman" w:eastAsia="Times New Roman" w:hAnsi="Times New Roman" w:cs="Times New Roman"/>
                <w:bCs/>
                <w:sz w:val="24"/>
                <w:szCs w:val="24"/>
                <w:lang w:val="sr-Latn-ME"/>
              </w:rPr>
            </w:pPr>
            <w:r w:rsidRPr="00CF4F3B">
              <w:rPr>
                <w:rFonts w:ascii="Times New Roman" w:eastAsia="Times New Roman" w:hAnsi="Times New Roman" w:cs="Times New Roman"/>
                <w:bCs/>
                <w:sz w:val="24"/>
                <w:szCs w:val="24"/>
                <w:lang w:val="sr-Latn-ME"/>
              </w:rPr>
              <w:t>Prvo mjesto osvojila je talentovana Anja Lukić, drugo mjesto Nikolina Orlandić, dok je treće mjesto osvojila Radmila Bubanja. Učenice su dobile sertifikate za osvojena mjesta.</w:t>
            </w:r>
          </w:p>
          <w:p w14:paraId="36F576A8" w14:textId="77777777" w:rsidR="002C4CD8" w:rsidRPr="00CF4F3B" w:rsidRDefault="002C4CD8" w:rsidP="00063AFA">
            <w:pPr>
              <w:pStyle w:val="ListParagraph"/>
              <w:ind w:left="66" w:firstLine="360"/>
              <w:jc w:val="both"/>
              <w:rPr>
                <w:rFonts w:ascii="Times New Roman" w:eastAsia="Times New Roman" w:hAnsi="Times New Roman" w:cs="Times New Roman"/>
                <w:bCs/>
                <w:sz w:val="24"/>
                <w:szCs w:val="24"/>
                <w:lang w:val="sr-Latn-ME"/>
              </w:rPr>
            </w:pPr>
            <w:r w:rsidRPr="00CF4F3B">
              <w:rPr>
                <w:rFonts w:ascii="Times New Roman" w:eastAsia="Times New Roman" w:hAnsi="Times New Roman" w:cs="Times New Roman"/>
                <w:bCs/>
                <w:sz w:val="24"/>
                <w:szCs w:val="24"/>
                <w:lang w:val="sr-Latn-ME"/>
              </w:rPr>
              <w:t>Podršku su im pružile nastavnice italijanskog jezika, Marija Marković i Stanka Vukotić.</w:t>
            </w:r>
          </w:p>
        </w:tc>
      </w:tr>
      <w:tr w:rsidR="002C4CD8" w14:paraId="4C13F99B" w14:textId="77777777" w:rsidTr="002C4CD8">
        <w:trPr>
          <w:trHeight w:val="907"/>
        </w:trPr>
        <w:tc>
          <w:tcPr>
            <w:tcW w:w="1831" w:type="dxa"/>
            <w:vAlign w:val="center"/>
          </w:tcPr>
          <w:p w14:paraId="05BCF08F"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lastRenderedPageBreak/>
              <w:t xml:space="preserve"> </w:t>
            </w:r>
          </w:p>
          <w:p w14:paraId="3C654CDB" w14:textId="77777777" w:rsidR="002C4CD8" w:rsidRDefault="002C4CD8" w:rsidP="00063AFA">
            <w:pPr>
              <w:rPr>
                <w:rFonts w:ascii="Times New Roman" w:hAnsi="Times New Roman" w:cs="Times New Roman"/>
                <w:b/>
                <w:i/>
                <w:sz w:val="24"/>
                <w:szCs w:val="24"/>
                <w:lang w:val="sr-Latn-ME"/>
              </w:rPr>
            </w:pPr>
          </w:p>
          <w:p w14:paraId="15425328"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t xml:space="preserve"> Najpoznatiji italijanski slikari</w:t>
            </w:r>
          </w:p>
        </w:tc>
        <w:tc>
          <w:tcPr>
            <w:tcW w:w="8900" w:type="dxa"/>
            <w:vAlign w:val="center"/>
          </w:tcPr>
          <w:p w14:paraId="2C7CD569" w14:textId="77777777" w:rsidR="002C4CD8" w:rsidRPr="00CF4F3B" w:rsidRDefault="002C4CD8" w:rsidP="00063AFA">
            <w:pPr>
              <w:pStyle w:val="ListParagraph"/>
              <w:ind w:left="66" w:firstLine="360"/>
              <w:jc w:val="both"/>
              <w:rPr>
                <w:rFonts w:ascii="Times New Roman" w:eastAsia="Times New Roman" w:hAnsi="Times New Roman" w:cs="Times New Roman"/>
                <w:bCs/>
                <w:sz w:val="24"/>
                <w:szCs w:val="24"/>
                <w:lang w:val="sr-Latn-ME"/>
              </w:rPr>
            </w:pPr>
            <w:r w:rsidRPr="00CF4F3B">
              <w:rPr>
                <w:rFonts w:ascii="Times New Roman" w:eastAsia="Times New Roman" w:hAnsi="Times New Roman" w:cs="Times New Roman"/>
                <w:bCs/>
                <w:sz w:val="24"/>
                <w:szCs w:val="24"/>
                <w:lang w:val="sr-Latn-ME"/>
              </w:rPr>
              <w:t>Učenici sekcije ,,Ljubitelji italijanskog jezika“ pokazali su veliko interesovanje prema italijanskim čuvenim umjetnicima i slikarima. Učenik Andrija Šofranac napravio je prezentaciju o Mikelanđelu, Leonardu, Rafaelu i Donatelu , a zatim su učenici imali zadatak da izrade strip povezivajuci imena slikara sa omiljenim likovima iz crtanog filma ,,Nindža kornjače.“ Učenik Petar Đolević je izradio pobjednički strip na vrlo kreativan i originalan način pod nazivom ,,Umjetnost se vraća sebi“. Podršku su im pružile njihove nastavnice italijanskog jezika Marija Marković i Stanka Vukotić.</w:t>
            </w:r>
            <w:r w:rsidRPr="000C7414">
              <w:t xml:space="preserve">                           </w:t>
            </w:r>
            <w:r>
              <w:t xml:space="preserve">    </w:t>
            </w:r>
          </w:p>
        </w:tc>
      </w:tr>
      <w:tr w:rsidR="002C4CD8" w14:paraId="40A8E59E" w14:textId="77777777" w:rsidTr="002C4CD8">
        <w:trPr>
          <w:trHeight w:val="907"/>
        </w:trPr>
        <w:tc>
          <w:tcPr>
            <w:tcW w:w="1831" w:type="dxa"/>
            <w:vAlign w:val="center"/>
          </w:tcPr>
          <w:p w14:paraId="355B8EB1" w14:textId="77777777" w:rsidR="002C4CD8" w:rsidRPr="002C78FF" w:rsidRDefault="002C4CD8" w:rsidP="00063AFA">
            <w:pPr>
              <w:rPr>
                <w:rFonts w:ascii="Times New Roman" w:hAnsi="Times New Roman" w:cs="Times New Roman"/>
                <w:b/>
                <w:i/>
                <w:sz w:val="24"/>
                <w:szCs w:val="24"/>
                <w:lang w:val="sr-Latn-RS"/>
              </w:rPr>
            </w:pPr>
            <w:r>
              <w:rPr>
                <w:rFonts w:ascii="Times New Roman" w:hAnsi="Times New Roman" w:cs="Times New Roman"/>
                <w:b/>
                <w:i/>
                <w:sz w:val="24"/>
                <w:szCs w:val="24"/>
                <w:lang w:val="sr-Latn-ME"/>
              </w:rPr>
              <w:t>Obilje</w:t>
            </w:r>
            <w:r>
              <w:rPr>
                <w:rFonts w:ascii="Times New Roman" w:hAnsi="Times New Roman" w:cs="Times New Roman"/>
                <w:b/>
                <w:i/>
                <w:sz w:val="24"/>
                <w:szCs w:val="24"/>
                <w:lang w:val="sr-Latn-RS"/>
              </w:rPr>
              <w:t>žavanje Danteovog dana (Dantedì)</w:t>
            </w:r>
          </w:p>
        </w:tc>
        <w:tc>
          <w:tcPr>
            <w:tcW w:w="8900" w:type="dxa"/>
            <w:vAlign w:val="center"/>
          </w:tcPr>
          <w:p w14:paraId="147DFEE9" w14:textId="77777777" w:rsidR="002C4CD8" w:rsidRPr="00CF4F3B" w:rsidRDefault="002C4CD8" w:rsidP="00063AFA">
            <w:pPr>
              <w:pStyle w:val="ListParagraph"/>
              <w:ind w:left="66" w:firstLine="360"/>
              <w:jc w:val="both"/>
              <w:rPr>
                <w:lang w:val="sr-Latn-ME"/>
              </w:rPr>
            </w:pPr>
            <w:r w:rsidRPr="00BD3F09">
              <w:rPr>
                <w:lang w:val="sr-Latn-ME"/>
              </w:rPr>
              <w:t xml:space="preserve">  </w:t>
            </w:r>
            <w:r w:rsidRPr="00CF4F3B">
              <w:rPr>
                <w:rFonts w:ascii="Times New Roman" w:eastAsia="Times New Roman" w:hAnsi="Times New Roman" w:cs="Times New Roman"/>
                <w:bCs/>
                <w:sz w:val="24"/>
                <w:szCs w:val="24"/>
                <w:lang w:val="sr-Latn-ME"/>
              </w:rPr>
              <w:t>U našoj školi učenici sekcije Ljubitelji italijanskog jezika zajedno sa svojim nastavnicama italijanskog jezika, Marijom Marković i Stankom Vukotić obilježili su Dantedí, Danteov dan (25. mart). Nastavnice su pripremile didaktički kviz preko Kahoot aplikacije gdje su učenici odgovarali na pitanja o životu i djelu poznatog italijanskog književnika Dantea Aligijerija.</w:t>
            </w:r>
            <w:r w:rsidRPr="00BD3F09">
              <w:rPr>
                <w:lang w:val="sr-Latn-ME"/>
              </w:rPr>
              <w:t xml:space="preserve">             </w:t>
            </w:r>
          </w:p>
        </w:tc>
      </w:tr>
      <w:tr w:rsidR="002C4CD8" w14:paraId="20C91953" w14:textId="77777777" w:rsidTr="002C4CD8">
        <w:trPr>
          <w:trHeight w:val="907"/>
        </w:trPr>
        <w:tc>
          <w:tcPr>
            <w:tcW w:w="1831" w:type="dxa"/>
            <w:vAlign w:val="center"/>
          </w:tcPr>
          <w:p w14:paraId="2A7DC859" w14:textId="77777777" w:rsidR="002C4CD8" w:rsidRDefault="002C4CD8" w:rsidP="00063AFA">
            <w:pPr>
              <w:rPr>
                <w:rFonts w:ascii="Times New Roman" w:hAnsi="Times New Roman" w:cs="Times New Roman"/>
                <w:b/>
                <w:i/>
                <w:sz w:val="24"/>
                <w:szCs w:val="24"/>
                <w:lang w:val="sr-Latn-ME"/>
              </w:rPr>
            </w:pPr>
          </w:p>
          <w:p w14:paraId="367BD207"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t>Integrisani čas, cirkularna ekonomija i izložba ručno napravljenih unikatnih  eksponata</w:t>
            </w:r>
          </w:p>
        </w:tc>
        <w:tc>
          <w:tcPr>
            <w:tcW w:w="8900" w:type="dxa"/>
            <w:vAlign w:val="center"/>
          </w:tcPr>
          <w:p w14:paraId="47352C43" w14:textId="77777777" w:rsidR="002C4CD8" w:rsidRPr="009B591C" w:rsidRDefault="002C4CD8" w:rsidP="00063AFA">
            <w:pPr>
              <w:jc w:val="both"/>
              <w:rPr>
                <w:rFonts w:ascii="Times New Roman" w:eastAsia="Times New Roman" w:hAnsi="Times New Roman" w:cs="Times New Roman"/>
                <w:color w:val="222222"/>
                <w:sz w:val="24"/>
                <w:szCs w:val="24"/>
                <w:lang w:val="it-IT"/>
              </w:rPr>
            </w:pPr>
            <w:r>
              <w:rPr>
                <w:rFonts w:ascii="Times New Roman" w:eastAsia="Times New Roman" w:hAnsi="Times New Roman" w:cs="Times New Roman"/>
                <w:sz w:val="24"/>
                <w:szCs w:val="24"/>
              </w:rPr>
              <w:t xml:space="preserve">         </w:t>
            </w:r>
            <w:r w:rsidRPr="009B591C">
              <w:rPr>
                <w:rFonts w:ascii="Times New Roman" w:eastAsia="Times New Roman" w:hAnsi="Times New Roman" w:cs="Times New Roman"/>
                <w:sz w:val="24"/>
                <w:szCs w:val="24"/>
              </w:rPr>
              <w:t xml:space="preserve">      5</w:t>
            </w:r>
            <w:r w:rsidRPr="009B591C">
              <w:rPr>
                <w:rFonts w:ascii="Times New Roman" w:eastAsia="Times New Roman" w:hAnsi="Times New Roman" w:cs="Times New Roman"/>
                <w:color w:val="222222"/>
                <w:sz w:val="24"/>
                <w:szCs w:val="24"/>
              </w:rPr>
              <w:t xml:space="preserve">.6.2024.godine svoj doprinos implementiranju </w:t>
            </w:r>
            <w:r w:rsidRPr="009B591C">
              <w:rPr>
                <w:rFonts w:ascii="Times New Roman" w:eastAsia="Times New Roman" w:hAnsi="Times New Roman" w:cs="Times New Roman"/>
                <w:b/>
                <w:color w:val="222222"/>
                <w:sz w:val="24"/>
                <w:szCs w:val="24"/>
              </w:rPr>
              <w:t>cirkularne ekonomije</w:t>
            </w:r>
            <w:r w:rsidRPr="009B591C">
              <w:rPr>
                <w:rFonts w:ascii="Times New Roman" w:eastAsia="Times New Roman" w:hAnsi="Times New Roman" w:cs="Times New Roman"/>
                <w:color w:val="222222"/>
                <w:sz w:val="24"/>
                <w:szCs w:val="24"/>
              </w:rPr>
              <w:t xml:space="preserve"> imali su i članovi sekcije Ljubitelji italijanskog jezika, kao i učenici II,III i IV razreda na časovima engleskog jezika. </w:t>
            </w:r>
            <w:r w:rsidRPr="009B591C">
              <w:rPr>
                <w:rFonts w:ascii="Times New Roman" w:eastAsia="Times New Roman" w:hAnsi="Times New Roman" w:cs="Times New Roman"/>
                <w:color w:val="222222"/>
                <w:sz w:val="24"/>
                <w:szCs w:val="24"/>
                <w:lang w:val="it-IT"/>
              </w:rPr>
              <w:t xml:space="preserve">Uz predano mentorstvo svojih nastavnica, učenici su stvarali pravu umjetnost. Od otpadnih materijala jedni su pravili unikatne, ručno izradjene makete </w:t>
            </w:r>
            <w:r w:rsidRPr="009B591C">
              <w:rPr>
                <w:rFonts w:ascii="Times New Roman" w:eastAsia="Times New Roman" w:hAnsi="Times New Roman" w:cs="Times New Roman"/>
                <w:b/>
                <w:color w:val="222222"/>
                <w:sz w:val="24"/>
                <w:szCs w:val="24"/>
                <w:lang w:val="it-IT"/>
              </w:rPr>
              <w:t>Koloseuma, Krivog tornja u Pizi, ferarija, statuu</w:t>
            </w:r>
            <w:r w:rsidRPr="009B591C">
              <w:rPr>
                <w:rFonts w:ascii="Times New Roman" w:eastAsia="Times New Roman" w:hAnsi="Times New Roman" w:cs="Times New Roman"/>
                <w:color w:val="222222"/>
                <w:sz w:val="24"/>
                <w:szCs w:val="24"/>
                <w:lang w:val="it-IT"/>
              </w:rPr>
              <w:t xml:space="preserve"> </w:t>
            </w:r>
            <w:r w:rsidRPr="009B591C">
              <w:rPr>
                <w:rFonts w:ascii="Times New Roman" w:eastAsia="Times New Roman" w:hAnsi="Times New Roman" w:cs="Times New Roman"/>
                <w:b/>
                <w:color w:val="222222"/>
                <w:sz w:val="24"/>
                <w:szCs w:val="24"/>
                <w:lang w:val="it-IT"/>
              </w:rPr>
              <w:t>Pinokija,</w:t>
            </w:r>
            <w:r w:rsidRPr="009B591C">
              <w:rPr>
                <w:rFonts w:ascii="Times New Roman" w:eastAsia="Times New Roman" w:hAnsi="Times New Roman" w:cs="Times New Roman"/>
                <w:color w:val="222222"/>
                <w:sz w:val="24"/>
                <w:szCs w:val="24"/>
                <w:lang w:val="it-IT"/>
              </w:rPr>
              <w:t xml:space="preserve"> dok su oni mladji izrađivali unikatne makete Big Bena, Tower brige-a, telephone box-a, čajnika, London Eye-a, zastava Velike Britanije, kišobrane i druga obiljezja Italije i Velike Britanije. </w:t>
            </w:r>
          </w:p>
          <w:p w14:paraId="5DEFD863" w14:textId="77777777" w:rsidR="002C4CD8" w:rsidRPr="009B591C" w:rsidRDefault="002C4CD8" w:rsidP="00063AFA">
            <w:pPr>
              <w:shd w:val="clear" w:color="auto" w:fill="FFFFFF"/>
              <w:jc w:val="both"/>
              <w:rPr>
                <w:rFonts w:ascii="Times New Roman" w:eastAsia="Times New Roman" w:hAnsi="Times New Roman" w:cs="Times New Roman"/>
                <w:color w:val="222222"/>
                <w:sz w:val="24"/>
                <w:szCs w:val="24"/>
                <w:lang w:val="it-IT"/>
              </w:rPr>
            </w:pPr>
            <w:r w:rsidRPr="009B591C">
              <w:rPr>
                <w:rFonts w:ascii="Times New Roman" w:eastAsia="Times New Roman" w:hAnsi="Times New Roman" w:cs="Times New Roman"/>
                <w:color w:val="222222"/>
                <w:sz w:val="24"/>
                <w:szCs w:val="24"/>
                <w:lang w:val="it-IT"/>
              </w:rPr>
              <w:t xml:space="preserve">U sklopu </w:t>
            </w:r>
            <w:r w:rsidRPr="009B591C">
              <w:rPr>
                <w:rFonts w:ascii="Times New Roman" w:eastAsia="Times New Roman" w:hAnsi="Times New Roman" w:cs="Times New Roman"/>
                <w:b/>
                <w:color w:val="222222"/>
                <w:sz w:val="24"/>
                <w:szCs w:val="24"/>
                <w:lang w:val="it-IT"/>
              </w:rPr>
              <w:t>integrisane nastave</w:t>
            </w:r>
            <w:r w:rsidRPr="009B591C">
              <w:rPr>
                <w:rFonts w:ascii="Times New Roman" w:eastAsia="Times New Roman" w:hAnsi="Times New Roman" w:cs="Times New Roman"/>
                <w:color w:val="222222"/>
                <w:sz w:val="24"/>
                <w:szCs w:val="24"/>
                <w:lang w:val="it-IT"/>
              </w:rPr>
              <w:t>, učenici su svoja</w:t>
            </w:r>
            <w:r>
              <w:rPr>
                <w:rFonts w:ascii="Times New Roman" w:eastAsia="Times New Roman" w:hAnsi="Times New Roman" w:cs="Times New Roman"/>
                <w:noProof/>
                <w:sz w:val="24"/>
                <w:szCs w:val="24"/>
              </w:rPr>
              <w:t xml:space="preserve"> </w:t>
            </w:r>
            <w:r w:rsidRPr="009B591C">
              <w:rPr>
                <w:rFonts w:ascii="Times New Roman" w:eastAsia="Times New Roman" w:hAnsi="Times New Roman" w:cs="Times New Roman"/>
                <w:color w:val="222222"/>
                <w:sz w:val="24"/>
                <w:szCs w:val="24"/>
                <w:lang w:val="it-IT"/>
              </w:rPr>
              <w:t xml:space="preserve"> ručnorađena djela predstavili na </w:t>
            </w:r>
            <w:r w:rsidRPr="009B591C">
              <w:rPr>
                <w:rFonts w:ascii="Times New Roman" w:eastAsia="Times New Roman" w:hAnsi="Times New Roman" w:cs="Times New Roman"/>
                <w:b/>
                <w:color w:val="222222"/>
                <w:sz w:val="24"/>
                <w:szCs w:val="24"/>
                <w:lang w:val="it-IT"/>
              </w:rPr>
              <w:t>izložb</w:t>
            </w:r>
            <w:r w:rsidRPr="009B591C">
              <w:rPr>
                <w:rFonts w:ascii="Times New Roman" w:eastAsia="Times New Roman" w:hAnsi="Times New Roman" w:cs="Times New Roman"/>
                <w:color w:val="222222"/>
                <w:sz w:val="24"/>
                <w:szCs w:val="24"/>
                <w:lang w:val="it-IT"/>
              </w:rPr>
              <w:t>i koja je bila i medijski ispraćena. </w:t>
            </w:r>
          </w:p>
          <w:p w14:paraId="554D23D5" w14:textId="77777777" w:rsidR="002C4CD8" w:rsidRPr="009B591C" w:rsidRDefault="002C4CD8" w:rsidP="00063AFA">
            <w:pPr>
              <w:shd w:val="clear" w:color="auto" w:fill="FFFFFF"/>
              <w:jc w:val="both"/>
              <w:rPr>
                <w:rFonts w:ascii="Times New Roman" w:eastAsia="Times New Roman" w:hAnsi="Times New Roman" w:cs="Times New Roman"/>
                <w:color w:val="222222"/>
                <w:sz w:val="24"/>
                <w:szCs w:val="24"/>
                <w:lang w:val="it-IT"/>
              </w:rPr>
            </w:pPr>
            <w:r w:rsidRPr="009B591C">
              <w:rPr>
                <w:rFonts w:ascii="Times New Roman" w:eastAsia="Times New Roman" w:hAnsi="Times New Roman" w:cs="Times New Roman"/>
                <w:color w:val="222222"/>
                <w:sz w:val="24"/>
                <w:szCs w:val="24"/>
                <w:lang w:val="it-IT"/>
              </w:rPr>
              <w:t>Osim edukativno-izložbenog karaktera, postavka je bila i zabavnog karaktera gdje su učenici VII razreda svirali poznate note najljepših italijanskih kancona. </w:t>
            </w:r>
          </w:p>
          <w:p w14:paraId="0B64825E" w14:textId="77777777" w:rsidR="002C4CD8" w:rsidRPr="009B591C" w:rsidRDefault="002C4CD8" w:rsidP="00063AFA">
            <w:pPr>
              <w:shd w:val="clear" w:color="auto" w:fill="FFFFFF"/>
              <w:jc w:val="both"/>
              <w:rPr>
                <w:rFonts w:ascii="Times New Roman" w:eastAsia="Times New Roman" w:hAnsi="Times New Roman" w:cs="Times New Roman"/>
                <w:b/>
                <w:color w:val="222222"/>
                <w:sz w:val="24"/>
                <w:szCs w:val="24"/>
                <w:lang w:val="it-IT"/>
              </w:rPr>
            </w:pPr>
            <w:r w:rsidRPr="009B591C">
              <w:rPr>
                <w:rFonts w:ascii="Times New Roman" w:eastAsia="Times New Roman" w:hAnsi="Times New Roman" w:cs="Times New Roman"/>
                <w:color w:val="222222"/>
                <w:sz w:val="24"/>
                <w:szCs w:val="24"/>
                <w:lang w:val="it-IT"/>
              </w:rPr>
              <w:t xml:space="preserve">Najmlađi učenici naše škole poslali su poruke cijelom svijetu na engleskom jeziku u kojima ih pozivaju da čuvaju planetu </w:t>
            </w:r>
            <w:r w:rsidRPr="009B591C">
              <w:rPr>
                <w:rFonts w:ascii="Times New Roman" w:eastAsia="Times New Roman" w:hAnsi="Times New Roman" w:cs="Times New Roman"/>
                <w:b/>
                <w:color w:val="222222"/>
                <w:sz w:val="24"/>
                <w:szCs w:val="24"/>
                <w:lang w:val="it-IT"/>
              </w:rPr>
              <w:t>Zemlju.</w:t>
            </w:r>
          </w:p>
          <w:p w14:paraId="29E9F76A" w14:textId="77777777" w:rsidR="002C4CD8" w:rsidRPr="009B591C" w:rsidRDefault="002C4CD8" w:rsidP="00063AFA">
            <w:pPr>
              <w:shd w:val="clear" w:color="auto" w:fill="FFFFFF"/>
              <w:jc w:val="both"/>
              <w:rPr>
                <w:rFonts w:ascii="Times New Roman" w:eastAsia="Times New Roman" w:hAnsi="Times New Roman" w:cs="Times New Roman"/>
                <w:color w:val="222222"/>
                <w:sz w:val="24"/>
                <w:szCs w:val="24"/>
                <w:lang w:val="it-IT"/>
              </w:rPr>
            </w:pPr>
            <w:r w:rsidRPr="009B591C">
              <w:rPr>
                <w:rFonts w:ascii="Times New Roman" w:eastAsia="Times New Roman" w:hAnsi="Times New Roman" w:cs="Times New Roman"/>
                <w:color w:val="222222"/>
                <w:sz w:val="24"/>
                <w:szCs w:val="24"/>
                <w:lang w:val="it-IT"/>
              </w:rPr>
              <w:t>Cilj ovog integrisanog časa je budjenje svijesti o zaštiti životne sredine, recikliranju otpadnih materijala i očuvanju prirode.</w:t>
            </w:r>
          </w:p>
          <w:p w14:paraId="0FC557E1" w14:textId="77777777" w:rsidR="002C4CD8" w:rsidRPr="004A0875" w:rsidRDefault="002C4CD8" w:rsidP="00063AFA">
            <w:pPr>
              <w:shd w:val="clear" w:color="auto" w:fill="FFFFFF"/>
              <w:jc w:val="both"/>
              <w:rPr>
                <w:rFonts w:ascii="Times New Roman" w:eastAsia="Times New Roman" w:hAnsi="Times New Roman" w:cs="Times New Roman"/>
                <w:color w:val="222222"/>
                <w:sz w:val="24"/>
                <w:szCs w:val="24"/>
                <w:lang w:val="it-IT"/>
              </w:rPr>
            </w:pPr>
            <w:r w:rsidRPr="009B591C">
              <w:rPr>
                <w:rFonts w:ascii="Times New Roman" w:eastAsia="Times New Roman" w:hAnsi="Times New Roman" w:cs="Times New Roman"/>
                <w:color w:val="222222"/>
                <w:sz w:val="24"/>
                <w:szCs w:val="24"/>
                <w:lang w:val="it-IT"/>
              </w:rPr>
              <w:t>Mentori- nastavnice Marija Marković, Stanka Vukotić, Radmila Rakočević i Vesna Cicmil</w:t>
            </w:r>
            <w:r>
              <w:rPr>
                <w:rFonts w:ascii="Times New Roman" w:eastAsia="Times New Roman" w:hAnsi="Times New Roman" w:cs="Times New Roman"/>
                <w:color w:val="222222"/>
                <w:sz w:val="24"/>
                <w:szCs w:val="24"/>
                <w:lang w:val="it-IT"/>
              </w:rPr>
              <w:t>.</w:t>
            </w:r>
          </w:p>
        </w:tc>
      </w:tr>
      <w:tr w:rsidR="002C4CD8" w14:paraId="5CBFD201" w14:textId="77777777" w:rsidTr="002C4CD8">
        <w:trPr>
          <w:trHeight w:val="907"/>
        </w:trPr>
        <w:tc>
          <w:tcPr>
            <w:tcW w:w="1831" w:type="dxa"/>
            <w:vAlign w:val="center"/>
          </w:tcPr>
          <w:p w14:paraId="5DDD3CAC"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t>Obilježavanje</w:t>
            </w:r>
          </w:p>
          <w:p w14:paraId="0B6D832E"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t>Dan Republike Italije</w:t>
            </w:r>
          </w:p>
        </w:tc>
        <w:tc>
          <w:tcPr>
            <w:tcW w:w="8900" w:type="dxa"/>
            <w:vAlign w:val="center"/>
          </w:tcPr>
          <w:p w14:paraId="034E3662" w14:textId="77777777" w:rsidR="002C4CD8" w:rsidRPr="009B591C" w:rsidRDefault="002C4CD8" w:rsidP="00063AFA">
            <w:pPr>
              <w:shd w:val="clear" w:color="auto" w:fill="FFFFFF"/>
              <w:ind w:firstLine="426"/>
              <w:jc w:val="both"/>
              <w:rPr>
                <w:rFonts w:ascii="Times New Roman" w:eastAsia="Times New Roman" w:hAnsi="Times New Roman" w:cs="Times New Roman"/>
                <w:color w:val="050505"/>
                <w:sz w:val="24"/>
                <w:szCs w:val="24"/>
                <w:lang w:val="it-IT"/>
              </w:rPr>
            </w:pPr>
            <w:r w:rsidRPr="009B591C">
              <w:rPr>
                <w:rFonts w:ascii="Times New Roman" w:eastAsia="Times New Roman" w:hAnsi="Times New Roman" w:cs="Times New Roman"/>
                <w:color w:val="050505"/>
                <w:sz w:val="24"/>
                <w:szCs w:val="24"/>
              </w:rPr>
              <w:t xml:space="preserve">Povodom obilježavanja Dana Republike Italije, učenici sekcije Ljubitelji italijanskog jezika sa nastavnicama italijanskog jezika, Marijom Marković i Stankom Vukotić, obilježili su </w:t>
            </w:r>
            <w:r w:rsidRPr="009B591C">
              <w:rPr>
                <w:rFonts w:ascii="Times New Roman" w:eastAsia="Times New Roman" w:hAnsi="Times New Roman" w:cs="Times New Roman"/>
                <w:b/>
                <w:color w:val="050505"/>
                <w:sz w:val="24"/>
                <w:szCs w:val="24"/>
              </w:rPr>
              <w:t>Dan Republike Italije</w:t>
            </w:r>
            <w:r w:rsidRPr="009B591C">
              <w:rPr>
                <w:rFonts w:ascii="Times New Roman" w:eastAsia="Times New Roman" w:hAnsi="Times New Roman" w:cs="Times New Roman"/>
                <w:color w:val="050505"/>
                <w:sz w:val="24"/>
                <w:szCs w:val="24"/>
              </w:rPr>
              <w:t xml:space="preserve">. </w:t>
            </w:r>
            <w:r w:rsidRPr="009B591C">
              <w:rPr>
                <w:rFonts w:ascii="Times New Roman" w:eastAsia="Times New Roman" w:hAnsi="Times New Roman" w:cs="Times New Roman"/>
                <w:color w:val="050505"/>
                <w:sz w:val="24"/>
                <w:szCs w:val="24"/>
                <w:lang w:val="it-IT"/>
              </w:rPr>
              <w:t>Nastavnice su ih upoznale sa simbolima Republike Italije - himnom “Fratelli d’ Italia”, grbom i zastavom.</w:t>
            </w:r>
          </w:p>
          <w:p w14:paraId="6A8909B1" w14:textId="77777777" w:rsidR="002C4CD8" w:rsidRPr="009B591C" w:rsidRDefault="002C4CD8" w:rsidP="00063AFA">
            <w:pPr>
              <w:shd w:val="clear" w:color="auto" w:fill="FFFFFF"/>
              <w:ind w:firstLine="426"/>
              <w:jc w:val="both"/>
              <w:rPr>
                <w:rFonts w:ascii="Times New Roman" w:eastAsia="Times New Roman" w:hAnsi="Times New Roman" w:cs="Times New Roman"/>
                <w:color w:val="050505"/>
                <w:sz w:val="24"/>
                <w:szCs w:val="24"/>
              </w:rPr>
            </w:pPr>
            <w:r w:rsidRPr="009B591C">
              <w:rPr>
                <w:rFonts w:ascii="Times New Roman" w:eastAsia="Times New Roman" w:hAnsi="Times New Roman" w:cs="Times New Roman"/>
                <w:color w:val="050505"/>
                <w:sz w:val="24"/>
                <w:szCs w:val="24"/>
              </w:rPr>
              <w:t>Učenici su čuli himnu Republike Italije.</w:t>
            </w:r>
          </w:p>
          <w:p w14:paraId="2645BF12" w14:textId="77777777" w:rsidR="002C4CD8" w:rsidRDefault="002C4CD8" w:rsidP="00063AFA">
            <w:pPr>
              <w:jc w:val="both"/>
              <w:rPr>
                <w:rFonts w:ascii="Times New Roman" w:eastAsia="Times New Roman" w:hAnsi="Times New Roman" w:cs="Times New Roman"/>
                <w:noProof/>
                <w:sz w:val="24"/>
                <w:szCs w:val="24"/>
              </w:rPr>
            </w:pPr>
            <w:r>
              <w:rPr>
                <w:rFonts w:ascii="Times New Roman" w:hAnsi="Times New Roman" w:cs="Times New Roman"/>
                <w:sz w:val="24"/>
                <w:szCs w:val="24"/>
                <w:lang w:val="sr-Latn-ME"/>
              </w:rPr>
              <w:br/>
            </w:r>
          </w:p>
        </w:tc>
      </w:tr>
      <w:tr w:rsidR="002C4CD8" w14:paraId="7A0CF581" w14:textId="77777777" w:rsidTr="002C4CD8">
        <w:trPr>
          <w:trHeight w:val="907"/>
        </w:trPr>
        <w:tc>
          <w:tcPr>
            <w:tcW w:w="1831" w:type="dxa"/>
            <w:vAlign w:val="center"/>
          </w:tcPr>
          <w:p w14:paraId="45E8609B" w14:textId="77777777" w:rsidR="002C4CD8" w:rsidRDefault="002C4CD8" w:rsidP="00063AFA">
            <w:pPr>
              <w:rPr>
                <w:rFonts w:ascii="Times New Roman" w:hAnsi="Times New Roman" w:cs="Times New Roman"/>
                <w:b/>
                <w:i/>
                <w:sz w:val="24"/>
                <w:szCs w:val="24"/>
                <w:lang w:val="sr-Latn-ME"/>
              </w:rPr>
            </w:pPr>
            <w:r>
              <w:rPr>
                <w:rFonts w:ascii="Times New Roman" w:hAnsi="Times New Roman" w:cs="Times New Roman"/>
                <w:b/>
                <w:i/>
                <w:sz w:val="24"/>
                <w:szCs w:val="24"/>
                <w:lang w:val="sr-Latn-ME"/>
              </w:rPr>
              <w:t xml:space="preserve"> Prikupljanje materijala za školski  list Iskre</w:t>
            </w:r>
          </w:p>
        </w:tc>
        <w:tc>
          <w:tcPr>
            <w:tcW w:w="8900" w:type="dxa"/>
            <w:vAlign w:val="center"/>
          </w:tcPr>
          <w:p w14:paraId="7ECEF7E4" w14:textId="77777777" w:rsidR="002C4CD8" w:rsidRPr="00BA5803" w:rsidRDefault="002C4CD8" w:rsidP="001D110A">
            <w:pPr>
              <w:pStyle w:val="ListParagraph"/>
              <w:numPr>
                <w:ilvl w:val="0"/>
                <w:numId w:val="154"/>
              </w:numPr>
              <w:spacing w:line="276" w:lineRule="auto"/>
              <w:ind w:left="0" w:firstLine="66"/>
              <w:jc w:val="both"/>
              <w:rPr>
                <w:rFonts w:ascii="Times New Roman" w:eastAsia="Times New Roman" w:hAnsi="Times New Roman" w:cs="Times New Roman"/>
                <w:bCs/>
                <w:sz w:val="24"/>
                <w:szCs w:val="24"/>
              </w:rPr>
            </w:pPr>
            <w:r w:rsidRPr="00BA5803">
              <w:rPr>
                <w:rFonts w:ascii="Times New Roman" w:eastAsia="Times New Roman" w:hAnsi="Times New Roman" w:cs="Times New Roman"/>
                <w:bCs/>
                <w:sz w:val="24"/>
                <w:szCs w:val="24"/>
              </w:rPr>
              <w:t>U</w:t>
            </w:r>
            <w:r w:rsidRPr="00BA5803">
              <w:rPr>
                <w:rFonts w:ascii="Times New Roman" w:eastAsia="Times New Roman" w:hAnsi="Times New Roman" w:cs="Times New Roman"/>
                <w:bCs/>
                <w:sz w:val="24"/>
                <w:szCs w:val="24"/>
                <w:lang w:val="sr-Latn-ME"/>
              </w:rPr>
              <w:t xml:space="preserve">čenici čiji će literarni radovi biti objavljeni u školskom listu </w:t>
            </w:r>
            <w:r w:rsidRPr="00BA5803">
              <w:rPr>
                <w:rFonts w:ascii="Times New Roman" w:eastAsia="Times New Roman" w:hAnsi="Times New Roman" w:cs="Times New Roman"/>
                <w:bCs/>
                <w:i/>
                <w:iCs/>
                <w:sz w:val="24"/>
                <w:szCs w:val="24"/>
                <w:lang w:val="sr-Latn-ME"/>
              </w:rPr>
              <w:t>Iskre</w:t>
            </w:r>
            <w:r w:rsidRPr="00BA5803">
              <w:rPr>
                <w:rFonts w:ascii="Times New Roman" w:eastAsia="Times New Roman" w:hAnsi="Times New Roman" w:cs="Times New Roman"/>
                <w:bCs/>
                <w:sz w:val="24"/>
                <w:szCs w:val="24"/>
                <w:lang w:val="sr-Latn-ME"/>
              </w:rPr>
              <w:t xml:space="preserve"> su:</w:t>
            </w:r>
          </w:p>
          <w:p w14:paraId="6508E102" w14:textId="77777777" w:rsidR="002C4CD8" w:rsidRDefault="002C4CD8" w:rsidP="00063AFA">
            <w:pPr>
              <w:jc w:val="both"/>
              <w:rPr>
                <w:rFonts w:ascii="Times New Roman" w:eastAsia="Times New Roman" w:hAnsi="Times New Roman" w:cs="Times New Roman"/>
                <w:sz w:val="24"/>
                <w:szCs w:val="24"/>
                <w:vertAlign w:val="subscript"/>
                <w:lang w:val="sr-Latn-ME"/>
              </w:rPr>
            </w:pPr>
            <w:r w:rsidRPr="009F7017">
              <w:rPr>
                <w:rFonts w:ascii="Times New Roman" w:eastAsia="Times New Roman" w:hAnsi="Times New Roman" w:cs="Times New Roman"/>
                <w:sz w:val="24"/>
                <w:szCs w:val="24"/>
                <w:lang w:val="sr-Latn-ME"/>
              </w:rPr>
              <w:t>Jelena Đačić IX</w:t>
            </w:r>
            <w:r w:rsidRPr="009F7017">
              <w:rPr>
                <w:rFonts w:ascii="Times New Roman" w:eastAsia="Times New Roman" w:hAnsi="Times New Roman" w:cs="Times New Roman"/>
                <w:sz w:val="24"/>
                <w:szCs w:val="24"/>
                <w:vertAlign w:val="subscript"/>
                <w:lang w:val="sr-Latn-ME"/>
              </w:rPr>
              <w:t xml:space="preserve"> 2</w:t>
            </w:r>
            <w:r w:rsidRPr="009F7017">
              <w:rPr>
                <w:rFonts w:ascii="Times New Roman" w:eastAsia="Times New Roman" w:hAnsi="Times New Roman" w:cs="Times New Roman"/>
                <w:sz w:val="24"/>
                <w:szCs w:val="24"/>
                <w:lang w:val="sr-Latn-ME"/>
              </w:rPr>
              <w:t xml:space="preserve"> , Dunja Sošić VII</w:t>
            </w:r>
            <w:r w:rsidRPr="009F7017">
              <w:rPr>
                <w:rFonts w:ascii="Times New Roman" w:eastAsia="Times New Roman" w:hAnsi="Times New Roman" w:cs="Times New Roman"/>
                <w:sz w:val="24"/>
                <w:szCs w:val="24"/>
                <w:vertAlign w:val="subscript"/>
                <w:lang w:val="sr-Latn-ME"/>
              </w:rPr>
              <w:t>1</w:t>
            </w:r>
            <w:r w:rsidRPr="009F7017">
              <w:rPr>
                <w:rFonts w:ascii="Times New Roman" w:eastAsia="Times New Roman" w:hAnsi="Times New Roman" w:cs="Times New Roman"/>
                <w:sz w:val="24"/>
                <w:szCs w:val="24"/>
                <w:lang w:val="sr-Latn-ME"/>
              </w:rPr>
              <w:t xml:space="preserve"> , Nikolina Ičević, VI</w:t>
            </w:r>
            <w:r w:rsidRPr="009F7017">
              <w:rPr>
                <w:rFonts w:ascii="Times New Roman" w:eastAsia="Times New Roman" w:hAnsi="Times New Roman" w:cs="Times New Roman"/>
                <w:sz w:val="24"/>
                <w:szCs w:val="24"/>
                <w:vertAlign w:val="subscript"/>
                <w:lang w:val="sr-Latn-ME"/>
              </w:rPr>
              <w:t xml:space="preserve">2 </w:t>
            </w:r>
            <w:r w:rsidRPr="009F7017">
              <w:rPr>
                <w:rFonts w:ascii="Times New Roman" w:eastAsia="Times New Roman" w:hAnsi="Times New Roman" w:cs="Times New Roman"/>
                <w:sz w:val="24"/>
                <w:szCs w:val="24"/>
                <w:lang w:val="sr-Latn-ME"/>
              </w:rPr>
              <w:t>, Ivona Vuković, VI</w:t>
            </w:r>
            <w:r w:rsidRPr="009F7017">
              <w:rPr>
                <w:rFonts w:ascii="Times New Roman" w:eastAsia="Times New Roman" w:hAnsi="Times New Roman" w:cs="Times New Roman"/>
                <w:sz w:val="24"/>
                <w:szCs w:val="24"/>
                <w:vertAlign w:val="subscript"/>
                <w:lang w:val="sr-Latn-ME"/>
              </w:rPr>
              <w:t>1</w:t>
            </w:r>
            <w:r w:rsidRPr="009F7017">
              <w:rPr>
                <w:rFonts w:ascii="Times New Roman" w:eastAsia="Times New Roman" w:hAnsi="Times New Roman" w:cs="Times New Roman"/>
                <w:sz w:val="24"/>
                <w:szCs w:val="24"/>
                <w:lang w:val="sr-Latn-ME"/>
              </w:rPr>
              <w:t xml:space="preserve"> , Ana  Bojanić, VII</w:t>
            </w:r>
            <w:r w:rsidRPr="009F7017">
              <w:rPr>
                <w:rFonts w:ascii="Times New Roman" w:eastAsia="Times New Roman" w:hAnsi="Times New Roman" w:cs="Times New Roman"/>
                <w:sz w:val="24"/>
                <w:szCs w:val="24"/>
                <w:vertAlign w:val="subscript"/>
                <w:lang w:val="sr-Latn-ME"/>
              </w:rPr>
              <w:t xml:space="preserve">4 </w:t>
            </w:r>
            <w:r w:rsidRPr="009F7017">
              <w:rPr>
                <w:rFonts w:ascii="Times New Roman" w:eastAsia="Times New Roman" w:hAnsi="Times New Roman" w:cs="Times New Roman"/>
                <w:sz w:val="24"/>
                <w:szCs w:val="24"/>
                <w:lang w:val="sr-Latn-ME"/>
              </w:rPr>
              <w:t>, Jovana Šuković, VII</w:t>
            </w:r>
            <w:r w:rsidRPr="009F7017">
              <w:rPr>
                <w:rFonts w:ascii="Times New Roman" w:eastAsia="Times New Roman" w:hAnsi="Times New Roman" w:cs="Times New Roman"/>
                <w:sz w:val="24"/>
                <w:szCs w:val="24"/>
                <w:vertAlign w:val="subscript"/>
                <w:lang w:val="sr-Latn-ME"/>
              </w:rPr>
              <w:t>4</w:t>
            </w:r>
            <w:r>
              <w:rPr>
                <w:rFonts w:ascii="Times New Roman" w:eastAsia="Times New Roman" w:hAnsi="Times New Roman" w:cs="Times New Roman"/>
                <w:sz w:val="24"/>
                <w:szCs w:val="24"/>
                <w:vertAlign w:val="subscript"/>
                <w:lang w:val="sr-Latn-ME"/>
              </w:rPr>
              <w:t xml:space="preserve"> </w:t>
            </w:r>
          </w:p>
          <w:p w14:paraId="20ACFB3F" w14:textId="77777777" w:rsidR="002C4CD8" w:rsidRPr="00B277ED" w:rsidRDefault="002C4CD8" w:rsidP="001D110A">
            <w:pPr>
              <w:pStyle w:val="ListParagraph"/>
              <w:numPr>
                <w:ilvl w:val="0"/>
                <w:numId w:val="156"/>
              </w:numPr>
              <w:spacing w:before="2" w:line="319" w:lineRule="exact"/>
              <w:ind w:left="0" w:firstLine="0"/>
              <w:jc w:val="both"/>
              <w:rPr>
                <w:rFonts w:ascii="Times New Roman" w:eastAsia="Times New Roman" w:hAnsi="Times New Roman" w:cs="Times New Roman"/>
                <w:noProof/>
                <w:color w:val="050505"/>
                <w:sz w:val="24"/>
                <w:szCs w:val="24"/>
              </w:rPr>
            </w:pPr>
            <w:r w:rsidRPr="00B277ED">
              <w:rPr>
                <w:rFonts w:ascii="Times New Roman" w:eastAsia="Times New Roman" w:hAnsi="Times New Roman" w:cs="Times New Roman"/>
                <w:noProof/>
                <w:color w:val="050505"/>
                <w:sz w:val="24"/>
                <w:szCs w:val="24"/>
              </w:rPr>
              <w:t xml:space="preserve">Učenici čiji će likovni radovi biti objavljeni u školskom listu </w:t>
            </w:r>
            <w:r w:rsidRPr="00B277ED">
              <w:rPr>
                <w:rFonts w:ascii="Times New Roman" w:eastAsia="Times New Roman" w:hAnsi="Times New Roman" w:cs="Times New Roman"/>
                <w:i/>
                <w:noProof/>
                <w:color w:val="050505"/>
                <w:sz w:val="24"/>
                <w:szCs w:val="24"/>
              </w:rPr>
              <w:t>Iskre</w:t>
            </w:r>
            <w:r w:rsidRPr="00B277ED">
              <w:rPr>
                <w:rFonts w:ascii="Times New Roman" w:eastAsia="Times New Roman" w:hAnsi="Times New Roman" w:cs="Times New Roman"/>
                <w:noProof/>
                <w:color w:val="050505"/>
                <w:sz w:val="24"/>
                <w:szCs w:val="24"/>
              </w:rPr>
              <w:t xml:space="preserve"> su:</w:t>
            </w:r>
          </w:p>
          <w:p w14:paraId="272F5A7C" w14:textId="77777777" w:rsidR="002C4CD8" w:rsidRPr="00B277ED" w:rsidRDefault="002C4CD8" w:rsidP="00063AFA">
            <w:pPr>
              <w:pStyle w:val="ListParagraph"/>
              <w:ind w:left="0"/>
              <w:jc w:val="both"/>
              <w:rPr>
                <w:rFonts w:ascii="Times New Roman" w:eastAsia="Times New Roman" w:hAnsi="Times New Roman" w:cs="Times New Roman"/>
                <w:noProof/>
                <w:color w:val="050505"/>
                <w:sz w:val="24"/>
                <w:szCs w:val="24"/>
              </w:rPr>
            </w:pPr>
            <w:r w:rsidRPr="00B277ED">
              <w:rPr>
                <w:rFonts w:ascii="Times New Roman" w:eastAsia="Times New Roman" w:hAnsi="Times New Roman" w:cs="Times New Roman"/>
                <w:noProof/>
                <w:color w:val="050505"/>
                <w:sz w:val="24"/>
                <w:szCs w:val="24"/>
              </w:rPr>
              <w:t>Ekatarina Podlesnaja, VI-2, Uroš Vujošević, VI-4, Maša Ćetković, VI-5, Tijana  Marinković, Lana Maraš,VII-1, Lena Raičević, Sofija Lukovac,VII-4, Mia Nedović, VIII-1, Iva Dulović, Jana Jovićević, Vanja Kovačević,VIII-2, Ljubica Stijepović, VIII-4, Eda Gulpinar, Nikolina Čvorović, Milena Šofranac, IX-1, Ksenija Vulović, IX-2 i Andrej Krunić, IX-3</w:t>
            </w:r>
          </w:p>
          <w:p w14:paraId="5EAEFC2B" w14:textId="77777777" w:rsidR="002C4CD8" w:rsidRPr="00B277ED" w:rsidRDefault="002C4CD8" w:rsidP="001D110A">
            <w:pPr>
              <w:pStyle w:val="ListParagraph"/>
              <w:numPr>
                <w:ilvl w:val="0"/>
                <w:numId w:val="156"/>
              </w:numPr>
              <w:spacing w:before="2" w:line="319" w:lineRule="exact"/>
              <w:ind w:left="0" w:firstLine="0"/>
              <w:jc w:val="both"/>
              <w:rPr>
                <w:rFonts w:ascii="Segoe UI" w:eastAsia="Times New Roman" w:hAnsi="Segoe UI" w:cs="Segoe UI"/>
                <w:noProof/>
                <w:color w:val="050505"/>
                <w:sz w:val="23"/>
                <w:szCs w:val="23"/>
              </w:rPr>
            </w:pPr>
            <w:r w:rsidRPr="00B277ED">
              <w:rPr>
                <w:rFonts w:ascii="Times New Roman" w:eastAsia="Times New Roman" w:hAnsi="Times New Roman" w:cs="Times New Roman"/>
                <w:bCs/>
                <w:sz w:val="24"/>
                <w:szCs w:val="24"/>
                <w:lang w:val="sr-Latn-ME"/>
              </w:rPr>
              <w:t>Članovi</w:t>
            </w:r>
            <w:r w:rsidRPr="00B277ED">
              <w:rPr>
                <w:rFonts w:ascii="Times New Roman" w:eastAsia="Times New Roman" w:hAnsi="Times New Roman" w:cs="Times New Roman"/>
                <w:bCs/>
                <w:sz w:val="24"/>
                <w:szCs w:val="24"/>
                <w:lang w:val="sr-Latn-RS"/>
              </w:rPr>
              <w:t xml:space="preserve"> sekcije</w:t>
            </w:r>
            <w:r w:rsidRPr="00B277ED">
              <w:rPr>
                <w:rFonts w:ascii="Times New Roman" w:eastAsia="Times New Roman" w:hAnsi="Times New Roman" w:cs="Times New Roman"/>
                <w:b/>
                <w:bCs/>
                <w:sz w:val="24"/>
                <w:szCs w:val="24"/>
                <w:lang w:val="sr-Latn-RS"/>
              </w:rPr>
              <w:t xml:space="preserve"> </w:t>
            </w:r>
            <w:r w:rsidRPr="00B277ED">
              <w:rPr>
                <w:rFonts w:ascii="Times New Roman" w:eastAsia="Times New Roman" w:hAnsi="Times New Roman" w:cs="Times New Roman"/>
                <w:b/>
                <w:bCs/>
                <w:sz w:val="24"/>
                <w:szCs w:val="24"/>
                <w:lang w:val="sr-Latn-ME"/>
              </w:rPr>
              <w:t>“</w:t>
            </w:r>
            <w:r w:rsidRPr="00B277ED">
              <w:rPr>
                <w:rFonts w:ascii="Times New Roman" w:eastAsia="Times New Roman" w:hAnsi="Times New Roman" w:cs="Times New Roman"/>
                <w:b/>
                <w:bCs/>
                <w:sz w:val="24"/>
                <w:szCs w:val="24"/>
              </w:rPr>
              <w:t>Ljubitelji</w:t>
            </w:r>
            <w:r w:rsidRPr="00B277ED">
              <w:rPr>
                <w:rFonts w:ascii="Times New Roman" w:eastAsia="Times New Roman" w:hAnsi="Times New Roman" w:cs="Times New Roman"/>
                <w:b/>
                <w:bCs/>
                <w:sz w:val="24"/>
                <w:szCs w:val="24"/>
                <w:lang w:val="sr-Latn-ME"/>
              </w:rPr>
              <w:t xml:space="preserve"> </w:t>
            </w:r>
            <w:r w:rsidRPr="00B277ED">
              <w:rPr>
                <w:rFonts w:ascii="Times New Roman" w:eastAsia="Times New Roman" w:hAnsi="Times New Roman" w:cs="Times New Roman"/>
                <w:b/>
                <w:bCs/>
                <w:sz w:val="24"/>
                <w:szCs w:val="24"/>
              </w:rPr>
              <w:t>italijanskog</w:t>
            </w:r>
            <w:r w:rsidRPr="00B277ED">
              <w:rPr>
                <w:rFonts w:ascii="Times New Roman" w:eastAsia="Times New Roman" w:hAnsi="Times New Roman" w:cs="Times New Roman"/>
                <w:b/>
                <w:bCs/>
                <w:sz w:val="24"/>
                <w:szCs w:val="24"/>
                <w:lang w:val="sr-Latn-ME"/>
              </w:rPr>
              <w:t xml:space="preserve"> </w:t>
            </w:r>
            <w:r w:rsidRPr="00B277ED">
              <w:rPr>
                <w:rFonts w:ascii="Times New Roman" w:eastAsia="Times New Roman" w:hAnsi="Times New Roman" w:cs="Times New Roman"/>
                <w:b/>
                <w:bCs/>
                <w:sz w:val="24"/>
                <w:szCs w:val="24"/>
              </w:rPr>
              <w:t>jezika</w:t>
            </w:r>
            <w:r w:rsidRPr="00B277ED">
              <w:rPr>
                <w:rFonts w:ascii="Times New Roman" w:eastAsia="Times New Roman" w:hAnsi="Times New Roman" w:cs="Times New Roman"/>
                <w:b/>
                <w:bCs/>
                <w:sz w:val="24"/>
                <w:szCs w:val="24"/>
                <w:lang w:val="sr-Latn-ME"/>
              </w:rPr>
              <w:t xml:space="preserve">” </w:t>
            </w:r>
            <w:r w:rsidRPr="00B277ED">
              <w:rPr>
                <w:rFonts w:ascii="Times New Roman" w:eastAsia="Times New Roman" w:hAnsi="Times New Roman" w:cs="Times New Roman"/>
                <w:bCs/>
                <w:sz w:val="24"/>
                <w:szCs w:val="24"/>
              </w:rPr>
              <w:t>u</w:t>
            </w:r>
            <w:r w:rsidRPr="00B277ED">
              <w:rPr>
                <w:rFonts w:ascii="Times New Roman" w:eastAsia="Times New Roman" w:hAnsi="Times New Roman" w:cs="Times New Roman"/>
                <w:bCs/>
                <w:sz w:val="24"/>
                <w:szCs w:val="24"/>
                <w:lang w:val="sr-Latn-ME"/>
              </w:rPr>
              <w:t>č</w:t>
            </w:r>
            <w:r w:rsidRPr="00B277ED">
              <w:rPr>
                <w:rFonts w:ascii="Times New Roman" w:eastAsia="Times New Roman" w:hAnsi="Times New Roman" w:cs="Times New Roman"/>
                <w:bCs/>
                <w:sz w:val="24"/>
                <w:szCs w:val="24"/>
              </w:rPr>
              <w:t>estvovali</w:t>
            </w:r>
            <w:r w:rsidRPr="00B277ED">
              <w:rPr>
                <w:rFonts w:ascii="Times New Roman" w:eastAsia="Times New Roman" w:hAnsi="Times New Roman" w:cs="Times New Roman"/>
                <w:bCs/>
                <w:sz w:val="24"/>
                <w:szCs w:val="24"/>
                <w:lang w:val="sr-Latn-ME"/>
              </w:rPr>
              <w:t xml:space="preserve"> </w:t>
            </w:r>
            <w:r w:rsidRPr="00B277ED">
              <w:rPr>
                <w:rFonts w:ascii="Times New Roman" w:eastAsia="Times New Roman" w:hAnsi="Times New Roman" w:cs="Times New Roman"/>
                <w:bCs/>
                <w:sz w:val="24"/>
                <w:szCs w:val="24"/>
              </w:rPr>
              <w:t>su</w:t>
            </w:r>
            <w:r w:rsidRPr="00B277ED">
              <w:rPr>
                <w:rFonts w:ascii="Times New Roman" w:eastAsia="Times New Roman" w:hAnsi="Times New Roman" w:cs="Times New Roman"/>
                <w:bCs/>
                <w:sz w:val="24"/>
                <w:szCs w:val="24"/>
                <w:lang w:val="sr-Latn-ME"/>
              </w:rPr>
              <w:t xml:space="preserve"> uz pomoć mentorki Stanke Vukotić i Marije Marković  </w:t>
            </w:r>
            <w:r w:rsidRPr="00B277ED">
              <w:rPr>
                <w:rFonts w:ascii="Times New Roman" w:eastAsia="Times New Roman" w:hAnsi="Times New Roman" w:cs="Times New Roman"/>
                <w:bCs/>
                <w:sz w:val="24"/>
                <w:szCs w:val="24"/>
              </w:rPr>
              <w:t>u</w:t>
            </w:r>
            <w:r w:rsidRPr="00B277ED">
              <w:rPr>
                <w:rFonts w:ascii="Times New Roman" w:eastAsia="Times New Roman" w:hAnsi="Times New Roman" w:cs="Times New Roman"/>
                <w:bCs/>
                <w:sz w:val="24"/>
                <w:szCs w:val="24"/>
                <w:lang w:val="sr-Latn-ME"/>
              </w:rPr>
              <w:t xml:space="preserve"> pisanju teksta za školski list</w:t>
            </w:r>
            <w:r w:rsidRPr="00B277ED">
              <w:rPr>
                <w:rFonts w:ascii="Times New Roman" w:eastAsia="Times New Roman" w:hAnsi="Times New Roman" w:cs="Times New Roman"/>
                <w:b/>
                <w:bCs/>
                <w:sz w:val="24"/>
                <w:szCs w:val="24"/>
                <w:lang w:val="sr-Latn-ME"/>
              </w:rPr>
              <w:t xml:space="preserve"> ''Iskre'' </w:t>
            </w:r>
            <w:r w:rsidRPr="00B277ED">
              <w:rPr>
                <w:rFonts w:ascii="Times New Roman" w:eastAsia="Times New Roman" w:hAnsi="Times New Roman" w:cs="Times New Roman"/>
                <w:bCs/>
                <w:sz w:val="24"/>
                <w:szCs w:val="24"/>
                <w:lang w:val="sr-Latn-ME"/>
              </w:rPr>
              <w:t>i napisali</w:t>
            </w:r>
            <w:r w:rsidRPr="00B277ED">
              <w:rPr>
                <w:rFonts w:ascii="Times New Roman" w:eastAsia="Times New Roman" w:hAnsi="Times New Roman" w:cs="Times New Roman"/>
                <w:b/>
                <w:bCs/>
                <w:sz w:val="24"/>
                <w:szCs w:val="24"/>
                <w:lang w:val="sr-Latn-ME"/>
              </w:rPr>
              <w:t xml:space="preserve"> </w:t>
            </w:r>
            <w:r w:rsidRPr="00B277ED">
              <w:rPr>
                <w:rFonts w:ascii="Times New Roman" w:eastAsia="Times New Roman" w:hAnsi="Times New Roman" w:cs="Times New Roman"/>
                <w:bCs/>
                <w:sz w:val="24"/>
                <w:szCs w:val="24"/>
                <w:lang w:val="sr-Latn-ME"/>
              </w:rPr>
              <w:t>sastav</w:t>
            </w:r>
            <w:r w:rsidRPr="00B277ED">
              <w:rPr>
                <w:rFonts w:ascii="Times New Roman" w:eastAsia="Times New Roman" w:hAnsi="Times New Roman" w:cs="Times New Roman"/>
                <w:b/>
                <w:bCs/>
                <w:sz w:val="24"/>
                <w:szCs w:val="24"/>
                <w:lang w:val="sr-Latn-ME"/>
              </w:rPr>
              <w:t xml:space="preserve"> “Regina Elena di Savoia“</w:t>
            </w:r>
          </w:p>
        </w:tc>
      </w:tr>
    </w:tbl>
    <w:tbl>
      <w:tblPr>
        <w:tblW w:w="10599"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63"/>
        <w:gridCol w:w="9036"/>
      </w:tblGrid>
      <w:tr w:rsidR="003C1B76" w14:paraId="26B0A163" w14:textId="77777777" w:rsidTr="003C1B76">
        <w:trPr>
          <w:trHeight w:val="525"/>
        </w:trPr>
        <w:tc>
          <w:tcPr>
            <w:tcW w:w="10599" w:type="dxa"/>
            <w:gridSpan w:val="2"/>
            <w:shd w:val="clear" w:color="auto" w:fill="FFFFFF" w:themeFill="background1"/>
            <w:vAlign w:val="center"/>
          </w:tcPr>
          <w:p w14:paraId="2F95F3A4" w14:textId="77777777" w:rsidR="003C1B76" w:rsidRPr="00D678AD" w:rsidRDefault="003C1B76" w:rsidP="00063AFA">
            <w:pPr>
              <w:spacing w:after="0"/>
              <w:jc w:val="center"/>
              <w:rPr>
                <w:rFonts w:ascii="Times New Roman" w:hAnsi="Times New Roman" w:cs="Times New Roman"/>
                <w:sz w:val="24"/>
                <w:szCs w:val="24"/>
              </w:rPr>
            </w:pPr>
            <w:r w:rsidRPr="00D678AD">
              <w:rPr>
                <w:rFonts w:ascii="Times New Roman" w:hAnsi="Times New Roman" w:cs="Times New Roman"/>
                <w:b/>
                <w:i/>
                <w:sz w:val="24"/>
                <w:szCs w:val="24"/>
              </w:rPr>
              <w:lastRenderedPageBreak/>
              <w:t>Klub „Radoznalci“</w:t>
            </w:r>
          </w:p>
        </w:tc>
      </w:tr>
      <w:tr w:rsidR="003C1B76" w14:paraId="170DC631" w14:textId="77777777" w:rsidTr="003C1B76">
        <w:trPr>
          <w:trHeight w:val="432"/>
        </w:trPr>
        <w:tc>
          <w:tcPr>
            <w:tcW w:w="1563" w:type="dxa"/>
            <w:shd w:val="clear" w:color="auto" w:fill="F4B083" w:themeFill="accent2" w:themeFillTint="99"/>
            <w:vAlign w:val="center"/>
          </w:tcPr>
          <w:p w14:paraId="612C1F64" w14:textId="77777777" w:rsidR="003C1B76" w:rsidRPr="00D678AD" w:rsidRDefault="003C1B76" w:rsidP="00063AFA">
            <w:pPr>
              <w:spacing w:after="0"/>
              <w:jc w:val="center"/>
              <w:rPr>
                <w:rFonts w:ascii="Times New Roman" w:hAnsi="Times New Roman" w:cs="Times New Roman"/>
                <w:b/>
                <w:i/>
                <w:sz w:val="24"/>
                <w:szCs w:val="24"/>
              </w:rPr>
            </w:pPr>
            <w:r w:rsidRPr="00D678AD">
              <w:rPr>
                <w:rFonts w:ascii="Times New Roman" w:hAnsi="Times New Roman" w:cs="Times New Roman"/>
                <w:b/>
                <w:i/>
                <w:sz w:val="24"/>
                <w:szCs w:val="24"/>
              </w:rPr>
              <w:t>Zadaci</w:t>
            </w:r>
          </w:p>
        </w:tc>
        <w:tc>
          <w:tcPr>
            <w:tcW w:w="9036" w:type="dxa"/>
            <w:shd w:val="clear" w:color="auto" w:fill="F4B083" w:themeFill="accent2" w:themeFillTint="99"/>
            <w:vAlign w:val="center"/>
          </w:tcPr>
          <w:p w14:paraId="74BD23A7" w14:textId="77777777" w:rsidR="003C1B76" w:rsidRPr="00D678AD" w:rsidRDefault="003C1B76" w:rsidP="00063AFA">
            <w:pPr>
              <w:spacing w:after="0"/>
              <w:ind w:left="391" w:hanging="357"/>
              <w:jc w:val="center"/>
              <w:rPr>
                <w:rFonts w:ascii="Times New Roman" w:hAnsi="Times New Roman" w:cs="Times New Roman"/>
                <w:b/>
                <w:i/>
                <w:sz w:val="24"/>
                <w:szCs w:val="24"/>
              </w:rPr>
            </w:pPr>
            <w:r w:rsidRPr="00D678AD">
              <w:rPr>
                <w:rFonts w:ascii="Times New Roman" w:hAnsi="Times New Roman" w:cs="Times New Roman"/>
                <w:b/>
                <w:i/>
                <w:sz w:val="24"/>
                <w:szCs w:val="24"/>
              </w:rPr>
              <w:t>Aktivnosti</w:t>
            </w:r>
          </w:p>
        </w:tc>
      </w:tr>
      <w:tr w:rsidR="003C1B76" w:rsidRPr="008B3941" w14:paraId="7B9477FB" w14:textId="77777777" w:rsidTr="003C1B76">
        <w:trPr>
          <w:trHeight w:val="20"/>
        </w:trPr>
        <w:tc>
          <w:tcPr>
            <w:tcW w:w="1563" w:type="dxa"/>
            <w:shd w:val="clear" w:color="auto" w:fill="FFFFFF" w:themeFill="background1"/>
          </w:tcPr>
          <w:p w14:paraId="0678F77B" w14:textId="77777777" w:rsidR="003C1B76" w:rsidRPr="00D678AD" w:rsidRDefault="003C1B76" w:rsidP="00063AFA">
            <w:pPr>
              <w:rPr>
                <w:rFonts w:ascii="Times New Roman" w:hAnsi="Times New Roman" w:cs="Times New Roman"/>
                <w:sz w:val="24"/>
                <w:szCs w:val="24"/>
                <w:lang w:val="it-IT"/>
              </w:rPr>
            </w:pPr>
          </w:p>
          <w:p w14:paraId="69BAED91" w14:textId="77777777" w:rsidR="003C1B76" w:rsidRPr="00D678AD" w:rsidRDefault="003C1B76" w:rsidP="00063AFA">
            <w:pPr>
              <w:shd w:val="clear" w:color="auto" w:fill="FFFFFF" w:themeFill="background1"/>
              <w:rPr>
                <w:rFonts w:ascii="Times New Roman" w:hAnsi="Times New Roman" w:cs="Times New Roman"/>
                <w:b/>
                <w:bCs/>
                <w:i/>
                <w:iCs/>
                <w:sz w:val="24"/>
                <w:szCs w:val="24"/>
                <w:lang w:val="it-IT"/>
              </w:rPr>
            </w:pPr>
            <w:r w:rsidRPr="00D678AD">
              <w:rPr>
                <w:rFonts w:ascii="Times New Roman" w:hAnsi="Times New Roman" w:cs="Times New Roman"/>
                <w:b/>
                <w:bCs/>
                <w:i/>
                <w:iCs/>
                <w:sz w:val="24"/>
                <w:szCs w:val="24"/>
                <w:lang w:val="it-IT"/>
              </w:rPr>
              <w:t>Promocija pismenosti,</w:t>
            </w:r>
          </w:p>
          <w:p w14:paraId="4338C33E" w14:textId="77777777" w:rsidR="003C1B76" w:rsidRPr="00D678AD" w:rsidRDefault="003C1B76" w:rsidP="00063AFA">
            <w:pPr>
              <w:rPr>
                <w:rFonts w:ascii="Times New Roman" w:hAnsi="Times New Roman" w:cs="Times New Roman"/>
                <w:sz w:val="24"/>
                <w:szCs w:val="24"/>
                <w:lang w:val="it-IT"/>
              </w:rPr>
            </w:pPr>
            <w:r w:rsidRPr="00D678AD">
              <w:rPr>
                <w:rFonts w:ascii="Times New Roman" w:hAnsi="Times New Roman" w:cs="Times New Roman"/>
                <w:b/>
                <w:bCs/>
                <w:i/>
                <w:iCs/>
                <w:sz w:val="24"/>
                <w:szCs w:val="24"/>
                <w:lang w:val="it-IT"/>
              </w:rPr>
              <w:t>jezičkog i likovnog stvaralaštva</w:t>
            </w:r>
          </w:p>
        </w:tc>
        <w:tc>
          <w:tcPr>
            <w:tcW w:w="9036" w:type="dxa"/>
          </w:tcPr>
          <w:p w14:paraId="73A70D1E" w14:textId="77777777" w:rsidR="003C1B76" w:rsidRPr="00D678AD" w:rsidRDefault="003C1B76" w:rsidP="001D110A">
            <w:pPr>
              <w:pStyle w:val="ListParagraph"/>
              <w:numPr>
                <w:ilvl w:val="0"/>
                <w:numId w:val="164"/>
              </w:numPr>
              <w:ind w:left="312"/>
              <w:rPr>
                <w:rFonts w:ascii="Times New Roman" w:hAnsi="Times New Roman" w:cs="Times New Roman"/>
                <w:sz w:val="24"/>
                <w:szCs w:val="24"/>
                <w:lang w:val="it-IT"/>
              </w:rPr>
            </w:pPr>
            <w:r w:rsidRPr="00D678AD">
              <w:rPr>
                <w:rFonts w:ascii="Times New Roman" w:hAnsi="Times New Roman" w:cs="Times New Roman"/>
                <w:color w:val="050505"/>
                <w:sz w:val="24"/>
                <w:szCs w:val="24"/>
                <w:shd w:val="clear" w:color="auto" w:fill="FFFFFF"/>
                <w:lang w:val="it-IT"/>
              </w:rPr>
              <w:t>U petak, 12. aprila, u našoj školi je održano Školsko takmičenje recitatora. Najbolji su bili:</w:t>
            </w:r>
          </w:p>
          <w:p w14:paraId="6AAF31CE" w14:textId="77777777" w:rsidR="003C1B76" w:rsidRPr="00D678AD" w:rsidRDefault="003C1B76" w:rsidP="00063AFA">
            <w:pPr>
              <w:pStyle w:val="ListParagraph"/>
              <w:rPr>
                <w:rFonts w:ascii="Times New Roman" w:hAnsi="Times New Roman" w:cs="Times New Roman"/>
                <w:sz w:val="24"/>
                <w:szCs w:val="24"/>
              </w:rPr>
            </w:pPr>
            <w:r w:rsidRPr="00D678AD">
              <w:rPr>
                <w:rFonts w:ascii="Times New Roman" w:hAnsi="Times New Roman" w:cs="Times New Roman"/>
                <w:sz w:val="24"/>
                <w:szCs w:val="24"/>
              </w:rPr>
              <w:t xml:space="preserve">1. Arija Đukić, IV4                                              </w:t>
            </w:r>
          </w:p>
          <w:p w14:paraId="5E169A0E" w14:textId="77777777" w:rsidR="003C1B76" w:rsidRPr="00D678AD" w:rsidRDefault="003C1B76" w:rsidP="00063AFA">
            <w:pPr>
              <w:pStyle w:val="ListParagraph"/>
              <w:rPr>
                <w:rFonts w:ascii="Times New Roman" w:hAnsi="Times New Roman" w:cs="Times New Roman"/>
                <w:sz w:val="24"/>
                <w:szCs w:val="24"/>
              </w:rPr>
            </w:pPr>
            <w:r w:rsidRPr="00D678AD">
              <w:rPr>
                <w:rFonts w:ascii="Times New Roman" w:hAnsi="Times New Roman" w:cs="Times New Roman"/>
                <w:sz w:val="24"/>
                <w:szCs w:val="24"/>
              </w:rPr>
              <w:t xml:space="preserve">2. Mihailo Rudić, II2                                         </w:t>
            </w:r>
          </w:p>
          <w:p w14:paraId="2420EC58" w14:textId="77777777" w:rsidR="003C1B76" w:rsidRPr="00D678AD" w:rsidRDefault="003C1B76" w:rsidP="00063AFA">
            <w:pPr>
              <w:pStyle w:val="ListParagraph"/>
              <w:rPr>
                <w:rFonts w:ascii="Times New Roman" w:hAnsi="Times New Roman" w:cs="Times New Roman"/>
                <w:sz w:val="24"/>
                <w:szCs w:val="24"/>
              </w:rPr>
            </w:pPr>
            <w:r w:rsidRPr="00D678AD">
              <w:rPr>
                <w:rFonts w:ascii="Times New Roman" w:hAnsi="Times New Roman" w:cs="Times New Roman"/>
                <w:sz w:val="24"/>
                <w:szCs w:val="24"/>
              </w:rPr>
              <w:t>3. Petra Perović, V6</w:t>
            </w:r>
          </w:p>
          <w:p w14:paraId="1E17BCF8" w14:textId="77777777" w:rsidR="003C1B76" w:rsidRPr="00D678AD" w:rsidRDefault="003C1B76" w:rsidP="00063AFA">
            <w:pPr>
              <w:pStyle w:val="ListParagraph"/>
              <w:rPr>
                <w:rFonts w:ascii="Times New Roman" w:hAnsi="Times New Roman" w:cs="Times New Roman"/>
                <w:sz w:val="24"/>
                <w:szCs w:val="24"/>
              </w:rPr>
            </w:pPr>
          </w:p>
          <w:p w14:paraId="0FB93723" w14:textId="77777777" w:rsidR="003C1B76" w:rsidRPr="00D678AD" w:rsidRDefault="003C1B76" w:rsidP="001D110A">
            <w:pPr>
              <w:pStyle w:val="ListParagraph"/>
              <w:numPr>
                <w:ilvl w:val="0"/>
                <w:numId w:val="156"/>
              </w:numPr>
              <w:spacing w:before="2"/>
              <w:ind w:left="0" w:firstLine="0"/>
              <w:jc w:val="both"/>
              <w:rPr>
                <w:rFonts w:ascii="Times New Roman" w:hAnsi="Times New Roman" w:cs="Times New Roman"/>
                <w:sz w:val="24"/>
                <w:szCs w:val="24"/>
                <w:lang w:val="it-IT"/>
              </w:rPr>
            </w:pPr>
            <w:r w:rsidRPr="00D678AD">
              <w:rPr>
                <w:rFonts w:ascii="Times New Roman" w:hAnsi="Times New Roman" w:cs="Times New Roman"/>
                <w:sz w:val="24"/>
                <w:szCs w:val="24"/>
                <w:lang w:val="it-IT"/>
              </w:rPr>
              <w:t>Dana 10. 5. 2024. godine, održano je Opštinsko takmičenje recitatora. Učenica Arija Đukić, IV4, osvojila je 1. mjesto u mlađoj kategoriji (mentorka Dragica Ivanović</w:t>
            </w:r>
            <w:r w:rsidRPr="00D678AD">
              <w:rPr>
                <w:rFonts w:ascii="Times New Roman" w:hAnsi="Times New Roman" w:cs="Times New Roman"/>
                <w:noProof/>
                <w:sz w:val="24"/>
                <w:szCs w:val="24"/>
              </w:rPr>
              <w:t xml:space="preserve"> </w:t>
            </w:r>
            <w:r w:rsidRPr="00D678AD">
              <w:rPr>
                <w:rFonts w:ascii="Times New Roman" w:hAnsi="Times New Roman" w:cs="Times New Roman"/>
                <w:sz w:val="24"/>
                <w:szCs w:val="24"/>
                <w:lang w:val="it-IT"/>
              </w:rPr>
              <w:t>)</w:t>
            </w:r>
          </w:p>
          <w:p w14:paraId="4F84E04D" w14:textId="77777777" w:rsidR="003C1B76" w:rsidRPr="00D678AD" w:rsidRDefault="003C1B76" w:rsidP="00063AFA">
            <w:pPr>
              <w:pStyle w:val="ListParagraph"/>
              <w:ind w:left="0"/>
              <w:jc w:val="both"/>
              <w:rPr>
                <w:rFonts w:ascii="Times New Roman" w:hAnsi="Times New Roman" w:cs="Times New Roman"/>
                <w:sz w:val="24"/>
                <w:szCs w:val="24"/>
              </w:rPr>
            </w:pPr>
          </w:p>
          <w:p w14:paraId="379DD8B8" w14:textId="77777777" w:rsidR="003C1B76" w:rsidRPr="00D678AD" w:rsidRDefault="003C1B76" w:rsidP="001D110A">
            <w:pPr>
              <w:pStyle w:val="ListParagraph"/>
              <w:numPr>
                <w:ilvl w:val="0"/>
                <w:numId w:val="164"/>
              </w:numPr>
              <w:ind w:left="0" w:firstLine="0"/>
              <w:jc w:val="both"/>
              <w:rPr>
                <w:rFonts w:ascii="Times New Roman" w:hAnsi="Times New Roman" w:cs="Times New Roman"/>
                <w:sz w:val="24"/>
                <w:szCs w:val="24"/>
                <w:lang w:val="it-IT"/>
              </w:rPr>
            </w:pPr>
            <w:r w:rsidRPr="00D678AD">
              <w:rPr>
                <w:rFonts w:ascii="Times New Roman" w:hAnsi="Times New Roman" w:cs="Times New Roman"/>
                <w:sz w:val="24"/>
                <w:szCs w:val="24"/>
                <w:lang w:val="it-IT"/>
              </w:rPr>
              <w:t xml:space="preserve"> Vrijedne pčelice iz IV i V razreda su se takmičile i ove godine u spellovanju. "Spelling bee" takmičenje je održano 16. aprila 2024. godine, a organizatorke su nastavnice Tatjana Marinović i Radmila Rakočević.</w:t>
            </w:r>
          </w:p>
          <w:p w14:paraId="3D8FD027" w14:textId="77777777" w:rsidR="003C1B76" w:rsidRPr="00D678AD" w:rsidRDefault="003C1B76" w:rsidP="00063AFA">
            <w:pPr>
              <w:pStyle w:val="ListParagraph"/>
              <w:rPr>
                <w:rFonts w:ascii="Times New Roman" w:hAnsi="Times New Roman" w:cs="Times New Roman"/>
                <w:b/>
                <w:sz w:val="24"/>
                <w:szCs w:val="24"/>
                <w:u w:val="single"/>
                <w:lang w:val="it-IT"/>
              </w:rPr>
            </w:pPr>
            <w:r w:rsidRPr="00D678AD">
              <w:rPr>
                <w:rFonts w:ascii="Times New Roman" w:hAnsi="Times New Roman" w:cs="Times New Roman"/>
                <w:b/>
                <w:sz w:val="24"/>
                <w:szCs w:val="24"/>
                <w:u w:val="single"/>
                <w:lang w:val="it-IT"/>
              </w:rPr>
              <w:t>V razred:</w:t>
            </w:r>
          </w:p>
          <w:p w14:paraId="513142AE" w14:textId="77777777" w:rsidR="003C1B76" w:rsidRPr="00D678AD" w:rsidRDefault="003C1B76" w:rsidP="00063AFA">
            <w:pPr>
              <w:pStyle w:val="ListParagraph"/>
              <w:rPr>
                <w:rFonts w:ascii="Times New Roman" w:hAnsi="Times New Roman" w:cs="Times New Roman"/>
                <w:sz w:val="24"/>
                <w:szCs w:val="24"/>
                <w:lang w:val="it-IT"/>
              </w:rPr>
            </w:pPr>
            <w:r w:rsidRPr="00D678AD">
              <w:rPr>
                <w:rFonts w:ascii="Times New Roman" w:hAnsi="Times New Roman" w:cs="Times New Roman"/>
                <w:sz w:val="24"/>
                <w:szCs w:val="24"/>
                <w:lang w:val="it-IT"/>
              </w:rPr>
              <w:t>1. mjesto Nevena Bulatović V</w:t>
            </w:r>
            <w:r w:rsidRPr="00D678AD">
              <w:rPr>
                <w:rFonts w:ascii="Times New Roman" w:hAnsi="Times New Roman" w:cs="Times New Roman"/>
                <w:sz w:val="24"/>
                <w:szCs w:val="24"/>
                <w:vertAlign w:val="subscript"/>
                <w:lang w:val="it-IT"/>
              </w:rPr>
              <w:t>5</w:t>
            </w:r>
          </w:p>
          <w:p w14:paraId="69D7F73B" w14:textId="77777777" w:rsidR="003C1B76" w:rsidRPr="00D678AD" w:rsidRDefault="003C1B76" w:rsidP="00063AFA">
            <w:pPr>
              <w:pStyle w:val="ListParagraph"/>
              <w:rPr>
                <w:rFonts w:ascii="Times New Roman" w:hAnsi="Times New Roman" w:cs="Times New Roman"/>
                <w:sz w:val="24"/>
                <w:szCs w:val="24"/>
                <w:lang w:val="it-IT"/>
              </w:rPr>
            </w:pPr>
            <w:r w:rsidRPr="00D678AD">
              <w:rPr>
                <w:rFonts w:ascii="Times New Roman" w:hAnsi="Times New Roman" w:cs="Times New Roman"/>
                <w:sz w:val="24"/>
                <w:szCs w:val="24"/>
                <w:lang w:val="it-IT"/>
              </w:rPr>
              <w:t>2. mjesto Buličev Igor V</w:t>
            </w:r>
            <w:r w:rsidRPr="00D678AD">
              <w:rPr>
                <w:rFonts w:ascii="Times New Roman" w:hAnsi="Times New Roman" w:cs="Times New Roman"/>
                <w:sz w:val="24"/>
                <w:szCs w:val="24"/>
                <w:vertAlign w:val="subscript"/>
                <w:lang w:val="it-IT"/>
              </w:rPr>
              <w:t>5</w:t>
            </w:r>
          </w:p>
          <w:p w14:paraId="1D349376" w14:textId="77777777" w:rsidR="003C1B76" w:rsidRPr="00D678AD" w:rsidRDefault="003C1B76" w:rsidP="00063AFA">
            <w:pPr>
              <w:pStyle w:val="ListParagraph"/>
              <w:rPr>
                <w:rFonts w:ascii="Times New Roman" w:hAnsi="Times New Roman" w:cs="Times New Roman"/>
                <w:sz w:val="24"/>
                <w:szCs w:val="24"/>
                <w:lang w:val="it-IT"/>
              </w:rPr>
            </w:pPr>
            <w:r w:rsidRPr="00D678AD">
              <w:rPr>
                <w:rFonts w:ascii="Times New Roman" w:hAnsi="Times New Roman" w:cs="Times New Roman"/>
                <w:sz w:val="24"/>
                <w:szCs w:val="24"/>
                <w:lang w:val="it-IT"/>
              </w:rPr>
              <w:t>3. mjesto Balša Radević V</w:t>
            </w:r>
            <w:r w:rsidRPr="00D678AD">
              <w:rPr>
                <w:rFonts w:ascii="Times New Roman" w:hAnsi="Times New Roman" w:cs="Times New Roman"/>
                <w:sz w:val="24"/>
                <w:szCs w:val="24"/>
                <w:vertAlign w:val="subscript"/>
                <w:lang w:val="it-IT"/>
              </w:rPr>
              <w:t>5</w:t>
            </w:r>
          </w:p>
          <w:p w14:paraId="0509E778" w14:textId="77777777" w:rsidR="003C1B76" w:rsidRPr="00D678AD" w:rsidRDefault="003C1B76" w:rsidP="00063AFA">
            <w:pPr>
              <w:pStyle w:val="ListParagraph"/>
              <w:rPr>
                <w:rFonts w:ascii="Times New Roman" w:hAnsi="Times New Roman" w:cs="Times New Roman"/>
                <w:b/>
                <w:sz w:val="24"/>
                <w:szCs w:val="24"/>
                <w:u w:val="single"/>
                <w:lang w:val="it-IT"/>
              </w:rPr>
            </w:pPr>
            <w:r w:rsidRPr="00D678AD">
              <w:rPr>
                <w:rFonts w:ascii="Times New Roman" w:hAnsi="Times New Roman" w:cs="Times New Roman"/>
                <w:b/>
                <w:sz w:val="24"/>
                <w:szCs w:val="24"/>
                <w:u w:val="single"/>
                <w:lang w:val="it-IT"/>
              </w:rPr>
              <w:t>IV razred :</w:t>
            </w:r>
          </w:p>
          <w:p w14:paraId="680192A6" w14:textId="77777777" w:rsidR="003C1B76" w:rsidRPr="00D678AD" w:rsidRDefault="003C1B76" w:rsidP="00063AFA">
            <w:pPr>
              <w:pStyle w:val="ListParagraph"/>
              <w:rPr>
                <w:rFonts w:ascii="Times New Roman" w:hAnsi="Times New Roman" w:cs="Times New Roman"/>
                <w:sz w:val="24"/>
                <w:szCs w:val="24"/>
                <w:lang w:val="it-IT"/>
              </w:rPr>
            </w:pPr>
            <w:r w:rsidRPr="00D678AD">
              <w:rPr>
                <w:rFonts w:ascii="Times New Roman" w:hAnsi="Times New Roman" w:cs="Times New Roman"/>
                <w:sz w:val="24"/>
                <w:szCs w:val="24"/>
                <w:lang w:val="it-IT"/>
              </w:rPr>
              <w:t>1. mjesto Aleksa Strugar IV</w:t>
            </w:r>
            <w:r w:rsidRPr="00D678AD">
              <w:rPr>
                <w:rFonts w:ascii="Times New Roman" w:hAnsi="Times New Roman" w:cs="Times New Roman"/>
                <w:sz w:val="24"/>
                <w:szCs w:val="24"/>
                <w:vertAlign w:val="subscript"/>
                <w:lang w:val="it-IT"/>
              </w:rPr>
              <w:t>2</w:t>
            </w:r>
          </w:p>
          <w:p w14:paraId="1F63E304" w14:textId="77777777" w:rsidR="003C1B76" w:rsidRPr="00D678AD" w:rsidRDefault="003C1B76" w:rsidP="00063AFA">
            <w:pPr>
              <w:pStyle w:val="ListParagraph"/>
              <w:rPr>
                <w:rFonts w:ascii="Times New Roman" w:hAnsi="Times New Roman" w:cs="Times New Roman"/>
                <w:sz w:val="24"/>
                <w:szCs w:val="24"/>
                <w:lang w:val="it-IT"/>
              </w:rPr>
            </w:pPr>
            <w:r w:rsidRPr="00D678AD">
              <w:rPr>
                <w:rFonts w:ascii="Times New Roman" w:hAnsi="Times New Roman" w:cs="Times New Roman"/>
                <w:sz w:val="24"/>
                <w:szCs w:val="24"/>
                <w:lang w:val="it-IT"/>
              </w:rPr>
              <w:t>2. mjesto Andrea Paunović IV</w:t>
            </w:r>
            <w:r w:rsidRPr="00D678AD">
              <w:rPr>
                <w:rFonts w:ascii="Times New Roman" w:hAnsi="Times New Roman" w:cs="Times New Roman"/>
                <w:sz w:val="24"/>
                <w:szCs w:val="24"/>
                <w:vertAlign w:val="subscript"/>
                <w:lang w:val="it-IT"/>
              </w:rPr>
              <w:t>4</w:t>
            </w:r>
          </w:p>
          <w:p w14:paraId="5608DBD4" w14:textId="77777777" w:rsidR="003C1B76" w:rsidRPr="00D678AD" w:rsidRDefault="003C1B76" w:rsidP="00063AFA">
            <w:pPr>
              <w:pStyle w:val="ListParagraph"/>
              <w:ind w:left="-138"/>
              <w:rPr>
                <w:rFonts w:ascii="Times New Roman" w:hAnsi="Times New Roman" w:cs="Times New Roman"/>
                <w:sz w:val="24"/>
                <w:szCs w:val="24"/>
                <w:lang w:val="it-IT"/>
              </w:rPr>
            </w:pPr>
            <w:r w:rsidRPr="00D678AD">
              <w:rPr>
                <w:rFonts w:ascii="Times New Roman" w:hAnsi="Times New Roman" w:cs="Times New Roman"/>
                <w:sz w:val="24"/>
                <w:szCs w:val="24"/>
                <w:lang w:val="it-IT"/>
              </w:rPr>
              <w:t>3. mjesto dijele: Otaš Vuković IV3 i Nađa Blagojević IV</w:t>
            </w:r>
            <w:r w:rsidRPr="00D678AD">
              <w:rPr>
                <w:rFonts w:ascii="Times New Roman" w:hAnsi="Times New Roman" w:cs="Times New Roman"/>
                <w:sz w:val="24"/>
                <w:szCs w:val="24"/>
                <w:vertAlign w:val="subscript"/>
                <w:lang w:val="it-IT"/>
              </w:rPr>
              <w:t>4</w:t>
            </w:r>
            <w:r w:rsidRPr="00D678AD">
              <w:rPr>
                <w:rFonts w:ascii="Times New Roman" w:hAnsi="Times New Roman" w:cs="Times New Roman"/>
                <w:sz w:val="24"/>
                <w:szCs w:val="24"/>
                <w:lang w:val="it-IT"/>
              </w:rPr>
              <w:t xml:space="preserve"> </w:t>
            </w:r>
          </w:p>
          <w:p w14:paraId="2CE649E1" w14:textId="77777777" w:rsidR="003C1B76" w:rsidRDefault="003C1B76" w:rsidP="00063AFA">
            <w:pPr>
              <w:pStyle w:val="ListParagraph"/>
              <w:rPr>
                <w:rFonts w:ascii="Times New Roman" w:hAnsi="Times New Roman" w:cs="Times New Roman"/>
                <w:sz w:val="24"/>
                <w:szCs w:val="24"/>
                <w:lang w:val="it-IT"/>
              </w:rPr>
            </w:pPr>
          </w:p>
          <w:p w14:paraId="19AD0BDD" w14:textId="77777777" w:rsidR="003C1B76" w:rsidRPr="00D678AD" w:rsidRDefault="003C1B76" w:rsidP="00063AFA">
            <w:pPr>
              <w:pStyle w:val="ListParagraph"/>
              <w:rPr>
                <w:rFonts w:ascii="Times New Roman" w:hAnsi="Times New Roman" w:cs="Times New Roman"/>
                <w:sz w:val="24"/>
                <w:szCs w:val="24"/>
                <w:lang w:val="it-IT"/>
              </w:rPr>
            </w:pPr>
          </w:p>
          <w:p w14:paraId="1EACEFEF" w14:textId="77777777" w:rsidR="003C1B76" w:rsidRPr="00D678AD" w:rsidRDefault="003C1B76" w:rsidP="001D110A">
            <w:pPr>
              <w:pStyle w:val="ListParagraph"/>
              <w:numPr>
                <w:ilvl w:val="0"/>
                <w:numId w:val="164"/>
              </w:numPr>
              <w:rPr>
                <w:rFonts w:ascii="Times New Roman" w:hAnsi="Times New Roman" w:cs="Times New Roman"/>
                <w:sz w:val="24"/>
                <w:szCs w:val="24"/>
                <w:lang w:val="it-IT"/>
              </w:rPr>
            </w:pPr>
            <w:r w:rsidRPr="00D678AD">
              <w:rPr>
                <w:rFonts w:ascii="Times New Roman" w:hAnsi="Times New Roman" w:cs="Times New Roman"/>
                <w:sz w:val="24"/>
                <w:szCs w:val="24"/>
                <w:lang w:val="it-IT"/>
              </w:rPr>
              <w:t>Dana 5.4.2024. godine, održano je Školsko takmičenje iz CSBH jezika i engleskog jezika za učenike IV razreda.</w:t>
            </w:r>
          </w:p>
          <w:tbl>
            <w:tblPr>
              <w:tblStyle w:val="TableGrid9"/>
              <w:tblW w:w="0" w:type="auto"/>
              <w:tblInd w:w="37" w:type="dxa"/>
              <w:tblBorders>
                <w:top w:val="single" w:sz="4" w:space="0" w:color="FFFF00"/>
                <w:left w:val="single" w:sz="4" w:space="0" w:color="FFFF00"/>
                <w:bottom w:val="single" w:sz="4" w:space="0" w:color="FFFF00"/>
                <w:right w:val="single" w:sz="4" w:space="0" w:color="FFFF00"/>
              </w:tblBorders>
              <w:tblLook w:val="04A0" w:firstRow="1" w:lastRow="0" w:firstColumn="1" w:lastColumn="0" w:noHBand="0" w:noVBand="1"/>
            </w:tblPr>
            <w:tblGrid>
              <w:gridCol w:w="4860"/>
              <w:gridCol w:w="3696"/>
            </w:tblGrid>
            <w:tr w:rsidR="003C1B76" w:rsidRPr="00D678AD" w14:paraId="413CBD30" w14:textId="77777777" w:rsidTr="00063AFA">
              <w:trPr>
                <w:trHeight w:val="980"/>
              </w:trPr>
              <w:tc>
                <w:tcPr>
                  <w:tcW w:w="4860" w:type="dxa"/>
                </w:tcPr>
                <w:p w14:paraId="6B7D64B6" w14:textId="77777777" w:rsidR="003C1B76" w:rsidRPr="00D678AD" w:rsidRDefault="003C1B76" w:rsidP="00063AFA">
                  <w:pPr>
                    <w:pStyle w:val="ListParagraph"/>
                    <w:ind w:left="-114"/>
                    <w:rPr>
                      <w:b/>
                      <w:sz w:val="24"/>
                      <w:szCs w:val="24"/>
                      <w:u w:val="single"/>
                      <w:lang w:val="it-IT"/>
                    </w:rPr>
                  </w:pPr>
                  <w:r w:rsidRPr="00D678AD">
                    <w:rPr>
                      <w:b/>
                      <w:sz w:val="24"/>
                      <w:szCs w:val="24"/>
                      <w:u w:val="single"/>
                      <w:lang w:val="it-IT"/>
                    </w:rPr>
                    <w:t>Takmičenje iz CSBH jezika i književnosti</w:t>
                  </w:r>
                </w:p>
                <w:p w14:paraId="448D7F7F" w14:textId="77777777" w:rsidR="003C1B76" w:rsidRPr="00D678AD" w:rsidRDefault="003C1B76" w:rsidP="00063AFA">
                  <w:pPr>
                    <w:pStyle w:val="ListParagraph"/>
                    <w:ind w:left="0" w:firstLine="66"/>
                    <w:rPr>
                      <w:sz w:val="24"/>
                      <w:szCs w:val="24"/>
                      <w:vertAlign w:val="subscript"/>
                      <w:lang w:val="it-IT"/>
                    </w:rPr>
                  </w:pPr>
                  <w:r w:rsidRPr="00D678AD">
                    <w:rPr>
                      <w:sz w:val="24"/>
                      <w:szCs w:val="24"/>
                      <w:lang w:val="it-IT"/>
                    </w:rPr>
                    <w:t>1. Sofija Spičanović, IV</w:t>
                  </w:r>
                  <w:r w:rsidRPr="00D678AD">
                    <w:rPr>
                      <w:sz w:val="24"/>
                      <w:szCs w:val="24"/>
                      <w:vertAlign w:val="subscript"/>
                      <w:lang w:val="it-IT"/>
                    </w:rPr>
                    <w:t>4</w:t>
                  </w:r>
                  <w:r w:rsidRPr="00D678AD">
                    <w:rPr>
                      <w:sz w:val="24"/>
                      <w:szCs w:val="24"/>
                      <w:lang w:val="it-IT"/>
                    </w:rPr>
                    <w:t xml:space="preserve"> i Pavle Miljanić, IV</w:t>
                  </w:r>
                  <w:r w:rsidRPr="00D678AD">
                    <w:rPr>
                      <w:sz w:val="24"/>
                      <w:szCs w:val="24"/>
                      <w:vertAlign w:val="subscript"/>
                      <w:lang w:val="it-IT"/>
                    </w:rPr>
                    <w:t>3</w:t>
                  </w:r>
                </w:p>
                <w:p w14:paraId="0360FBD7" w14:textId="77777777" w:rsidR="003C1B76" w:rsidRPr="00D678AD" w:rsidRDefault="003C1B76" w:rsidP="00063AFA">
                  <w:pPr>
                    <w:pStyle w:val="ListParagraph"/>
                    <w:ind w:left="0" w:firstLine="66"/>
                    <w:rPr>
                      <w:sz w:val="24"/>
                      <w:szCs w:val="24"/>
                      <w:vertAlign w:val="subscript"/>
                      <w:lang w:val="it-IT"/>
                    </w:rPr>
                  </w:pPr>
                  <w:r w:rsidRPr="00D678AD">
                    <w:rPr>
                      <w:sz w:val="24"/>
                      <w:szCs w:val="24"/>
                      <w:lang w:val="it-IT"/>
                    </w:rPr>
                    <w:t>2. Dunja Milićević, IV</w:t>
                  </w:r>
                  <w:r w:rsidRPr="00D678AD">
                    <w:rPr>
                      <w:sz w:val="24"/>
                      <w:szCs w:val="24"/>
                      <w:vertAlign w:val="subscript"/>
                      <w:lang w:val="it-IT"/>
                    </w:rPr>
                    <w:t>1</w:t>
                  </w:r>
                </w:p>
                <w:p w14:paraId="3AAA0C45" w14:textId="77777777" w:rsidR="003C1B76" w:rsidRPr="00E31994" w:rsidRDefault="003C1B76" w:rsidP="00063AFA">
                  <w:pPr>
                    <w:pStyle w:val="ListParagraph"/>
                    <w:ind w:left="0" w:firstLine="66"/>
                    <w:rPr>
                      <w:sz w:val="24"/>
                      <w:szCs w:val="24"/>
                      <w:vertAlign w:val="subscript"/>
                      <w:lang w:val="it-IT"/>
                    </w:rPr>
                  </w:pPr>
                  <w:r w:rsidRPr="00D678AD">
                    <w:rPr>
                      <w:sz w:val="24"/>
                      <w:szCs w:val="24"/>
                      <w:lang w:val="it-IT"/>
                    </w:rPr>
                    <w:t>3. Vasilisa Marinković, IV</w:t>
                  </w:r>
                  <w:r w:rsidRPr="00D678AD">
                    <w:rPr>
                      <w:sz w:val="24"/>
                      <w:szCs w:val="24"/>
                      <w:vertAlign w:val="subscript"/>
                      <w:lang w:val="it-IT"/>
                    </w:rPr>
                    <w:t>4</w:t>
                  </w:r>
                </w:p>
              </w:tc>
              <w:tc>
                <w:tcPr>
                  <w:tcW w:w="3696" w:type="dxa"/>
                </w:tcPr>
                <w:p w14:paraId="28A59081" w14:textId="77777777" w:rsidR="003C1B76" w:rsidRPr="00D678AD" w:rsidRDefault="003C1B76" w:rsidP="00063AFA">
                  <w:pPr>
                    <w:pStyle w:val="ListParagraph"/>
                    <w:ind w:left="204"/>
                    <w:rPr>
                      <w:b/>
                      <w:sz w:val="24"/>
                      <w:szCs w:val="24"/>
                      <w:u w:val="single"/>
                      <w:lang w:val="it-IT"/>
                    </w:rPr>
                  </w:pPr>
                  <w:r w:rsidRPr="00D678AD">
                    <w:rPr>
                      <w:b/>
                      <w:sz w:val="24"/>
                      <w:szCs w:val="24"/>
                      <w:u w:val="single"/>
                      <w:lang w:val="it-IT"/>
                    </w:rPr>
                    <w:t>Takmičenje iz Engleskog jezika</w:t>
                  </w:r>
                </w:p>
                <w:p w14:paraId="72A56BBE" w14:textId="77777777" w:rsidR="003C1B76" w:rsidRPr="00D678AD" w:rsidRDefault="003C1B76" w:rsidP="00063AFA">
                  <w:pPr>
                    <w:pStyle w:val="ListParagraph"/>
                    <w:ind w:left="204"/>
                    <w:rPr>
                      <w:sz w:val="24"/>
                      <w:szCs w:val="24"/>
                      <w:vertAlign w:val="subscript"/>
                      <w:lang w:val="it-IT"/>
                    </w:rPr>
                  </w:pPr>
                  <w:r w:rsidRPr="00D678AD">
                    <w:rPr>
                      <w:sz w:val="24"/>
                      <w:szCs w:val="24"/>
                      <w:lang w:val="it-IT"/>
                    </w:rPr>
                    <w:t>1. Aleksa Strugar, IV</w:t>
                  </w:r>
                  <w:r w:rsidRPr="00D678AD">
                    <w:rPr>
                      <w:sz w:val="24"/>
                      <w:szCs w:val="24"/>
                      <w:vertAlign w:val="subscript"/>
                      <w:lang w:val="it-IT"/>
                    </w:rPr>
                    <w:t>2</w:t>
                  </w:r>
                </w:p>
                <w:p w14:paraId="4F2351C8" w14:textId="77777777" w:rsidR="003C1B76" w:rsidRPr="00D678AD" w:rsidRDefault="003C1B76" w:rsidP="00063AFA">
                  <w:pPr>
                    <w:pStyle w:val="ListParagraph"/>
                    <w:ind w:left="204"/>
                    <w:rPr>
                      <w:sz w:val="24"/>
                      <w:szCs w:val="24"/>
                      <w:vertAlign w:val="subscript"/>
                      <w:lang w:val="it-IT"/>
                    </w:rPr>
                  </w:pPr>
                  <w:r w:rsidRPr="00D678AD">
                    <w:rPr>
                      <w:sz w:val="24"/>
                      <w:szCs w:val="24"/>
                      <w:lang w:val="it-IT"/>
                    </w:rPr>
                    <w:t>2. Andrea Paunović, IV</w:t>
                  </w:r>
                  <w:r w:rsidRPr="00D678AD">
                    <w:rPr>
                      <w:sz w:val="24"/>
                      <w:szCs w:val="24"/>
                      <w:vertAlign w:val="subscript"/>
                      <w:lang w:val="it-IT"/>
                    </w:rPr>
                    <w:t>4</w:t>
                  </w:r>
                </w:p>
                <w:p w14:paraId="190545F1" w14:textId="77777777" w:rsidR="003C1B76" w:rsidRPr="00D678AD" w:rsidRDefault="003C1B76" w:rsidP="00063AFA">
                  <w:pPr>
                    <w:pStyle w:val="ListParagraph"/>
                    <w:ind w:left="204"/>
                    <w:rPr>
                      <w:sz w:val="24"/>
                      <w:szCs w:val="24"/>
                      <w:vertAlign w:val="subscript"/>
                      <w:lang w:val="it-IT"/>
                    </w:rPr>
                  </w:pPr>
                  <w:r w:rsidRPr="00D678AD">
                    <w:rPr>
                      <w:sz w:val="24"/>
                      <w:szCs w:val="24"/>
                      <w:lang w:val="it-IT"/>
                    </w:rPr>
                    <w:t>3. Nađa Blagojević, IV</w:t>
                  </w:r>
                  <w:r w:rsidRPr="00D678AD">
                    <w:rPr>
                      <w:sz w:val="24"/>
                      <w:szCs w:val="24"/>
                      <w:vertAlign w:val="subscript"/>
                      <w:lang w:val="it-IT"/>
                    </w:rPr>
                    <w:t>4</w:t>
                  </w:r>
                </w:p>
                <w:p w14:paraId="7A58F1AF" w14:textId="77777777" w:rsidR="003C1B76" w:rsidRPr="00D678AD" w:rsidRDefault="003C1B76" w:rsidP="00063AFA">
                  <w:pPr>
                    <w:pStyle w:val="ListParagraph"/>
                    <w:spacing w:after="160" w:line="259" w:lineRule="auto"/>
                    <w:ind w:left="204"/>
                    <w:rPr>
                      <w:sz w:val="24"/>
                      <w:szCs w:val="24"/>
                      <w:vertAlign w:val="subscript"/>
                      <w:lang w:val="it-IT"/>
                    </w:rPr>
                  </w:pPr>
                  <w:r w:rsidRPr="00D678AD">
                    <w:rPr>
                      <w:sz w:val="24"/>
                      <w:szCs w:val="24"/>
                      <w:lang w:val="it-IT"/>
                    </w:rPr>
                    <w:t>4. Damjan Kljajić, IV</w:t>
                  </w:r>
                  <w:r w:rsidRPr="00D678AD">
                    <w:rPr>
                      <w:sz w:val="24"/>
                      <w:szCs w:val="24"/>
                      <w:vertAlign w:val="subscript"/>
                      <w:lang w:val="it-IT"/>
                    </w:rPr>
                    <w:t>4</w:t>
                  </w:r>
                </w:p>
              </w:tc>
            </w:tr>
          </w:tbl>
          <w:p w14:paraId="5232A298" w14:textId="77777777" w:rsidR="003C1B76" w:rsidRPr="00D678AD" w:rsidRDefault="003C1B76" w:rsidP="00063AFA">
            <w:pPr>
              <w:rPr>
                <w:rFonts w:ascii="Times New Roman" w:hAnsi="Times New Roman" w:cs="Times New Roman"/>
                <w:sz w:val="24"/>
                <w:szCs w:val="24"/>
                <w:lang w:val="it-IT"/>
              </w:rPr>
            </w:pPr>
          </w:p>
        </w:tc>
      </w:tr>
      <w:tr w:rsidR="003C1B76" w:rsidRPr="008B3941" w14:paraId="61324EEF" w14:textId="77777777" w:rsidTr="003C1B76">
        <w:trPr>
          <w:trHeight w:val="3120"/>
        </w:trPr>
        <w:tc>
          <w:tcPr>
            <w:tcW w:w="1563" w:type="dxa"/>
            <w:vMerge w:val="restart"/>
            <w:shd w:val="clear" w:color="auto" w:fill="FFFFFF" w:themeFill="background1"/>
            <w:vAlign w:val="center"/>
          </w:tcPr>
          <w:p w14:paraId="09CBE56D" w14:textId="77777777" w:rsidR="003C1B76" w:rsidRPr="00D678AD" w:rsidRDefault="003C1B76" w:rsidP="00063AFA">
            <w:pPr>
              <w:rPr>
                <w:rFonts w:ascii="Times New Roman" w:hAnsi="Times New Roman" w:cs="Times New Roman"/>
                <w:sz w:val="24"/>
                <w:szCs w:val="24"/>
                <w:lang w:val="it-IT"/>
              </w:rPr>
            </w:pPr>
            <w:r w:rsidRPr="00D678AD">
              <w:rPr>
                <w:rFonts w:ascii="Times New Roman" w:hAnsi="Times New Roman" w:cs="Times New Roman"/>
                <w:b/>
                <w:i/>
                <w:sz w:val="24"/>
                <w:szCs w:val="24"/>
                <w:lang w:val="it-IT"/>
              </w:rPr>
              <w:t>Promocia prirodnih nauka učenika nižih razreda</w:t>
            </w:r>
          </w:p>
        </w:tc>
        <w:tc>
          <w:tcPr>
            <w:tcW w:w="9036" w:type="dxa"/>
          </w:tcPr>
          <w:p w14:paraId="6E2D4935" w14:textId="77777777" w:rsidR="003C1B76" w:rsidRPr="00FE0003" w:rsidRDefault="003C1B76" w:rsidP="001D110A">
            <w:pPr>
              <w:pStyle w:val="ListParagraph"/>
              <w:numPr>
                <w:ilvl w:val="0"/>
                <w:numId w:val="164"/>
              </w:numPr>
              <w:ind w:left="402"/>
              <w:rPr>
                <w:rFonts w:ascii="Times New Roman" w:hAnsi="Times New Roman" w:cs="Times New Roman"/>
                <w:sz w:val="24"/>
                <w:szCs w:val="24"/>
                <w:lang w:val="it-IT"/>
              </w:rPr>
            </w:pPr>
            <w:r w:rsidRPr="00FE0003">
              <w:rPr>
                <w:rFonts w:ascii="Times New Roman" w:hAnsi="Times New Roman" w:cs="Times New Roman"/>
                <w:sz w:val="24"/>
                <w:szCs w:val="24"/>
                <w:lang w:val="it-IT"/>
              </w:rPr>
              <w:t>Dana 5.4.2024. godine, održano je školsko takmičenje iz mate</w:t>
            </w:r>
            <w:r>
              <w:rPr>
                <w:rFonts w:ascii="Times New Roman" w:hAnsi="Times New Roman" w:cs="Times New Roman"/>
                <w:sz w:val="24"/>
                <w:szCs w:val="24"/>
                <w:lang w:val="it-IT"/>
              </w:rPr>
              <w:t>m</w:t>
            </w:r>
            <w:r w:rsidRPr="00FE0003">
              <w:rPr>
                <w:rFonts w:ascii="Times New Roman" w:hAnsi="Times New Roman" w:cs="Times New Roman"/>
                <w:sz w:val="24"/>
                <w:szCs w:val="24"/>
                <w:lang w:val="it-IT"/>
              </w:rPr>
              <w:t>atike za učenike I, II, III i V razreda.</w:t>
            </w:r>
            <w:r>
              <w:rPr>
                <w:rFonts w:ascii="Times New Roman" w:hAnsi="Times New Roman" w:cs="Times New Roman"/>
                <w:sz w:val="24"/>
                <w:szCs w:val="24"/>
                <w:lang w:val="it-IT"/>
              </w:rPr>
              <w:t xml:space="preserve"> </w:t>
            </w:r>
            <w:r w:rsidRPr="00FE0003">
              <w:rPr>
                <w:rFonts w:ascii="Times New Roman" w:hAnsi="Times New Roman" w:cs="Times New Roman"/>
                <w:sz w:val="24"/>
                <w:szCs w:val="24"/>
                <w:lang w:val="it-IT"/>
              </w:rPr>
              <w:t>Rezultati takičenja su sljedeći:</w:t>
            </w:r>
          </w:p>
          <w:tbl>
            <w:tblPr>
              <w:tblStyle w:val="TableGrid9"/>
              <w:tblW w:w="8705" w:type="dxa"/>
              <w:tblInd w:w="37"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4320"/>
              <w:gridCol w:w="4385"/>
            </w:tblGrid>
            <w:tr w:rsidR="003C1B76" w14:paraId="46A19457" w14:textId="77777777" w:rsidTr="00063AFA">
              <w:trPr>
                <w:trHeight w:val="561"/>
              </w:trPr>
              <w:tc>
                <w:tcPr>
                  <w:tcW w:w="4320" w:type="dxa"/>
                </w:tcPr>
                <w:p w14:paraId="5A5E6273" w14:textId="77777777" w:rsidR="003C1B76" w:rsidRPr="00D678AD" w:rsidRDefault="003C1B76" w:rsidP="00063AFA">
                  <w:pPr>
                    <w:pStyle w:val="ListParagraph"/>
                    <w:ind w:left="-114"/>
                    <w:rPr>
                      <w:b/>
                      <w:sz w:val="24"/>
                      <w:szCs w:val="24"/>
                      <w:u w:val="single"/>
                      <w:lang w:val="it-IT"/>
                    </w:rPr>
                  </w:pPr>
                  <w:r w:rsidRPr="00D678AD">
                    <w:rPr>
                      <w:b/>
                      <w:sz w:val="24"/>
                      <w:szCs w:val="24"/>
                      <w:u w:val="single"/>
                      <w:lang w:val="it-IT"/>
                    </w:rPr>
                    <w:t>I razred</w:t>
                  </w:r>
                </w:p>
                <w:p w14:paraId="71F3BAB4" w14:textId="77777777" w:rsidR="003C1B76" w:rsidRPr="00D678AD" w:rsidRDefault="003C1B76" w:rsidP="00063AFA">
                  <w:pPr>
                    <w:pStyle w:val="ListParagraph"/>
                    <w:ind w:left="-114"/>
                    <w:rPr>
                      <w:sz w:val="24"/>
                      <w:szCs w:val="24"/>
                      <w:lang w:val="it-IT"/>
                    </w:rPr>
                  </w:pPr>
                  <w:r w:rsidRPr="00D678AD">
                    <w:rPr>
                      <w:sz w:val="24"/>
                      <w:szCs w:val="24"/>
                      <w:lang w:val="it-IT"/>
                    </w:rPr>
                    <w:t>1. Mia Zogović</w:t>
                  </w:r>
                </w:p>
                <w:p w14:paraId="2E4E7EEE" w14:textId="77777777" w:rsidR="003C1B76" w:rsidRPr="00D678AD" w:rsidRDefault="003C1B76" w:rsidP="00063AFA">
                  <w:pPr>
                    <w:pStyle w:val="ListParagraph"/>
                    <w:ind w:left="-114"/>
                    <w:rPr>
                      <w:sz w:val="24"/>
                      <w:szCs w:val="24"/>
                      <w:lang w:val="it-IT"/>
                    </w:rPr>
                  </w:pPr>
                  <w:r w:rsidRPr="00D678AD">
                    <w:rPr>
                      <w:sz w:val="24"/>
                      <w:szCs w:val="24"/>
                      <w:lang w:val="it-IT"/>
                    </w:rPr>
                    <w:t xml:space="preserve">2. Vuk Ražnatović </w:t>
                  </w:r>
                </w:p>
                <w:p w14:paraId="14684DE6" w14:textId="77777777" w:rsidR="003C1B76" w:rsidRDefault="003C1B76" w:rsidP="00063AFA">
                  <w:pPr>
                    <w:pStyle w:val="ListParagraph"/>
                    <w:ind w:left="-114"/>
                    <w:rPr>
                      <w:sz w:val="24"/>
                      <w:szCs w:val="24"/>
                      <w:lang w:val="it-IT"/>
                    </w:rPr>
                  </w:pPr>
                  <w:r w:rsidRPr="00D678AD">
                    <w:rPr>
                      <w:sz w:val="24"/>
                      <w:szCs w:val="24"/>
                      <w:lang w:val="it-IT"/>
                    </w:rPr>
                    <w:t xml:space="preserve">3.Anja Nešković </w:t>
                  </w:r>
                </w:p>
              </w:tc>
              <w:tc>
                <w:tcPr>
                  <w:tcW w:w="4385" w:type="dxa"/>
                  <w:vMerge w:val="restart"/>
                  <w:vAlign w:val="center"/>
                </w:tcPr>
                <w:p w14:paraId="00813771" w14:textId="77777777" w:rsidR="003C1B76" w:rsidRPr="00D678AD" w:rsidRDefault="003C1B76" w:rsidP="00063AFA">
                  <w:pPr>
                    <w:pStyle w:val="ListParagraph"/>
                    <w:ind w:left="-138"/>
                    <w:rPr>
                      <w:b/>
                      <w:sz w:val="24"/>
                      <w:szCs w:val="24"/>
                      <w:u w:val="single"/>
                      <w:lang w:val="it-IT"/>
                    </w:rPr>
                  </w:pPr>
                  <w:r w:rsidRPr="00D678AD">
                    <w:rPr>
                      <w:b/>
                      <w:sz w:val="24"/>
                      <w:szCs w:val="24"/>
                      <w:u w:val="single"/>
                      <w:lang w:val="it-IT"/>
                    </w:rPr>
                    <w:t>II razred</w:t>
                  </w:r>
                </w:p>
                <w:p w14:paraId="78389714" w14:textId="77777777" w:rsidR="003C1B76" w:rsidRPr="00D678AD" w:rsidRDefault="003C1B76" w:rsidP="00063AFA">
                  <w:pPr>
                    <w:pStyle w:val="ListParagraph"/>
                    <w:ind w:left="-138"/>
                    <w:rPr>
                      <w:sz w:val="24"/>
                      <w:szCs w:val="24"/>
                      <w:lang w:val="it-IT"/>
                    </w:rPr>
                  </w:pPr>
                  <w:r w:rsidRPr="00D678AD">
                    <w:rPr>
                      <w:sz w:val="24"/>
                      <w:szCs w:val="24"/>
                      <w:lang w:val="it-IT"/>
                    </w:rPr>
                    <w:t xml:space="preserve">1. Lilija Pahomova </w:t>
                  </w:r>
                  <w:r w:rsidRPr="00D678AD">
                    <w:rPr>
                      <w:sz w:val="24"/>
                      <w:szCs w:val="24"/>
                    </w:rPr>
                    <w:t>II</w:t>
                  </w:r>
                  <w:r w:rsidRPr="00E31994">
                    <w:rPr>
                      <w:sz w:val="24"/>
                      <w:szCs w:val="24"/>
                      <w:vertAlign w:val="subscript"/>
                    </w:rPr>
                    <w:t>1</w:t>
                  </w:r>
                  <w:r w:rsidRPr="00D678AD">
                    <w:rPr>
                      <w:sz w:val="24"/>
                      <w:szCs w:val="24"/>
                      <w:lang w:val="it-IT"/>
                    </w:rPr>
                    <w:t>, Pavle Matovič II</w:t>
                  </w:r>
                  <w:r w:rsidRPr="00E31994">
                    <w:rPr>
                      <w:sz w:val="24"/>
                      <w:szCs w:val="24"/>
                      <w:vertAlign w:val="subscript"/>
                      <w:lang w:val="it-IT"/>
                    </w:rPr>
                    <w:t>2</w:t>
                  </w:r>
                  <w:r w:rsidRPr="00D678AD">
                    <w:rPr>
                      <w:sz w:val="24"/>
                      <w:szCs w:val="24"/>
                      <w:lang w:val="it-IT"/>
                    </w:rPr>
                    <w:t>, Dimitrij Potenko II</w:t>
                  </w:r>
                  <w:r w:rsidRPr="00E31994">
                    <w:rPr>
                      <w:sz w:val="24"/>
                      <w:szCs w:val="24"/>
                      <w:vertAlign w:val="subscript"/>
                      <w:lang w:val="it-IT"/>
                    </w:rPr>
                    <w:t>2</w:t>
                  </w:r>
                  <w:r w:rsidRPr="00D678AD">
                    <w:rPr>
                      <w:sz w:val="24"/>
                      <w:szCs w:val="24"/>
                      <w:lang w:val="it-IT"/>
                    </w:rPr>
                    <w:t>, Nikolina Radunović II</w:t>
                  </w:r>
                  <w:r w:rsidRPr="00E31994">
                    <w:rPr>
                      <w:sz w:val="24"/>
                      <w:szCs w:val="24"/>
                      <w:vertAlign w:val="subscript"/>
                      <w:lang w:val="it-IT"/>
                    </w:rPr>
                    <w:t>2</w:t>
                  </w:r>
                </w:p>
                <w:p w14:paraId="2E08E0D7" w14:textId="77777777" w:rsidR="003C1B76" w:rsidRPr="00D678AD" w:rsidRDefault="003C1B76" w:rsidP="00063AFA">
                  <w:pPr>
                    <w:pStyle w:val="ListParagraph"/>
                    <w:ind w:left="-138"/>
                    <w:rPr>
                      <w:sz w:val="24"/>
                      <w:szCs w:val="24"/>
                      <w:lang w:val="it-IT"/>
                    </w:rPr>
                  </w:pPr>
                  <w:r w:rsidRPr="00D678AD">
                    <w:rPr>
                      <w:sz w:val="24"/>
                      <w:szCs w:val="24"/>
                      <w:lang w:val="it-IT"/>
                    </w:rPr>
                    <w:t>2. Jakša Femić II</w:t>
                  </w:r>
                  <w:r w:rsidRPr="00E31994">
                    <w:rPr>
                      <w:sz w:val="24"/>
                      <w:szCs w:val="24"/>
                      <w:vertAlign w:val="subscript"/>
                      <w:lang w:val="it-IT"/>
                    </w:rPr>
                    <w:t>3</w:t>
                  </w:r>
                  <w:r w:rsidRPr="00D678AD">
                    <w:rPr>
                      <w:sz w:val="24"/>
                      <w:szCs w:val="24"/>
                      <w:lang w:val="it-IT"/>
                    </w:rPr>
                    <w:t>, Mihailo Rudić II</w:t>
                  </w:r>
                  <w:r w:rsidRPr="00E31994">
                    <w:rPr>
                      <w:sz w:val="24"/>
                      <w:szCs w:val="24"/>
                      <w:vertAlign w:val="subscript"/>
                      <w:lang w:val="it-IT"/>
                    </w:rPr>
                    <w:t>5</w:t>
                  </w:r>
                </w:p>
                <w:p w14:paraId="25A65FD0" w14:textId="77777777" w:rsidR="003C1B76" w:rsidRDefault="003C1B76" w:rsidP="00063AFA">
                  <w:pPr>
                    <w:pStyle w:val="ListParagraph"/>
                    <w:ind w:left="-138"/>
                    <w:rPr>
                      <w:sz w:val="24"/>
                      <w:szCs w:val="24"/>
                      <w:lang w:val="it-IT"/>
                    </w:rPr>
                  </w:pPr>
                  <w:r w:rsidRPr="00D678AD">
                    <w:rPr>
                      <w:sz w:val="24"/>
                      <w:szCs w:val="24"/>
                      <w:lang w:val="it-IT"/>
                    </w:rPr>
                    <w:t>3. Nikolaj Ivanov II</w:t>
                  </w:r>
                  <w:r w:rsidRPr="00E31994">
                    <w:rPr>
                      <w:sz w:val="24"/>
                      <w:szCs w:val="24"/>
                      <w:vertAlign w:val="subscript"/>
                      <w:lang w:val="it-IT"/>
                    </w:rPr>
                    <w:t>1</w:t>
                  </w:r>
                  <w:r w:rsidRPr="00D678AD">
                    <w:rPr>
                      <w:sz w:val="24"/>
                      <w:szCs w:val="24"/>
                      <w:lang w:val="it-IT"/>
                    </w:rPr>
                    <w:t>, Nina Turkovi II</w:t>
                  </w:r>
                  <w:r w:rsidRPr="00E31994">
                    <w:rPr>
                      <w:sz w:val="24"/>
                      <w:szCs w:val="24"/>
                      <w:vertAlign w:val="subscript"/>
                      <w:lang w:val="it-IT"/>
                    </w:rPr>
                    <w:t>1</w:t>
                  </w:r>
                  <w:r w:rsidRPr="00D678AD">
                    <w:rPr>
                      <w:sz w:val="24"/>
                      <w:szCs w:val="24"/>
                      <w:lang w:val="it-IT"/>
                    </w:rPr>
                    <w:t xml:space="preserve">, </w:t>
                  </w:r>
                </w:p>
                <w:p w14:paraId="7AB681E1" w14:textId="77777777" w:rsidR="003C1B76" w:rsidRDefault="003C1B76" w:rsidP="00063AFA">
                  <w:pPr>
                    <w:pStyle w:val="ListParagraph"/>
                    <w:ind w:left="-138"/>
                    <w:rPr>
                      <w:sz w:val="24"/>
                      <w:szCs w:val="24"/>
                      <w:lang w:val="it-IT"/>
                    </w:rPr>
                  </w:pPr>
                  <w:r w:rsidRPr="00D678AD">
                    <w:rPr>
                      <w:sz w:val="24"/>
                      <w:szCs w:val="24"/>
                      <w:lang w:val="it-IT"/>
                    </w:rPr>
                    <w:t>Miroslav Zoretski II</w:t>
                  </w:r>
                  <w:r w:rsidRPr="00E31994">
                    <w:rPr>
                      <w:sz w:val="24"/>
                      <w:szCs w:val="24"/>
                      <w:vertAlign w:val="subscript"/>
                      <w:lang w:val="it-IT"/>
                    </w:rPr>
                    <w:t>3</w:t>
                  </w:r>
                </w:p>
              </w:tc>
            </w:tr>
            <w:tr w:rsidR="003C1B76" w14:paraId="398B6D26" w14:textId="77777777" w:rsidTr="00063AFA">
              <w:trPr>
                <w:trHeight w:val="517"/>
              </w:trPr>
              <w:tc>
                <w:tcPr>
                  <w:tcW w:w="4320" w:type="dxa"/>
                  <w:vMerge w:val="restart"/>
                </w:tcPr>
                <w:p w14:paraId="3FC4B455" w14:textId="77777777" w:rsidR="003C1B76" w:rsidRPr="00D678AD" w:rsidRDefault="003C1B76" w:rsidP="00063AFA">
                  <w:pPr>
                    <w:pStyle w:val="ListParagraph"/>
                    <w:ind w:left="-114" w:right="-204"/>
                    <w:rPr>
                      <w:b/>
                      <w:sz w:val="24"/>
                      <w:szCs w:val="24"/>
                      <w:u w:val="single"/>
                      <w:lang w:val="it-IT"/>
                    </w:rPr>
                  </w:pPr>
                  <w:r w:rsidRPr="00D678AD">
                    <w:rPr>
                      <w:b/>
                      <w:sz w:val="24"/>
                      <w:szCs w:val="24"/>
                      <w:u w:val="single"/>
                      <w:lang w:val="it-IT"/>
                    </w:rPr>
                    <w:t>III razred</w:t>
                  </w:r>
                </w:p>
                <w:p w14:paraId="7846FBD7" w14:textId="77777777" w:rsidR="003C1B76" w:rsidRPr="00D678AD" w:rsidRDefault="003C1B76" w:rsidP="00063AFA">
                  <w:pPr>
                    <w:pStyle w:val="ListParagraph"/>
                    <w:ind w:left="-114" w:right="-204"/>
                    <w:rPr>
                      <w:sz w:val="24"/>
                      <w:szCs w:val="24"/>
                      <w:lang w:val="it-IT"/>
                    </w:rPr>
                  </w:pPr>
                  <w:r w:rsidRPr="00D678AD">
                    <w:rPr>
                      <w:sz w:val="24"/>
                      <w:szCs w:val="24"/>
                      <w:lang w:val="it-IT"/>
                    </w:rPr>
                    <w:t>1. Ivana Vojvodić III</w:t>
                  </w:r>
                  <w:r w:rsidRPr="00E31994">
                    <w:rPr>
                      <w:sz w:val="24"/>
                      <w:szCs w:val="24"/>
                      <w:vertAlign w:val="subscript"/>
                      <w:lang w:val="it-IT"/>
                    </w:rPr>
                    <w:t>1</w:t>
                  </w:r>
                  <w:r w:rsidRPr="00D678AD">
                    <w:rPr>
                      <w:sz w:val="24"/>
                      <w:szCs w:val="24"/>
                      <w:lang w:val="it-IT"/>
                    </w:rPr>
                    <w:t>, Uroš Đuričanin III</w:t>
                  </w:r>
                  <w:r w:rsidRPr="00E31994">
                    <w:rPr>
                      <w:sz w:val="24"/>
                      <w:szCs w:val="24"/>
                      <w:vertAlign w:val="subscript"/>
                      <w:lang w:val="it-IT"/>
                    </w:rPr>
                    <w:t>2</w:t>
                  </w:r>
                  <w:r w:rsidRPr="00D678AD">
                    <w:rPr>
                      <w:sz w:val="24"/>
                      <w:szCs w:val="24"/>
                      <w:lang w:val="it-IT"/>
                    </w:rPr>
                    <w:t>, Nikola Vučinić III</w:t>
                  </w:r>
                  <w:r w:rsidRPr="00E31994">
                    <w:rPr>
                      <w:sz w:val="24"/>
                      <w:szCs w:val="24"/>
                      <w:vertAlign w:val="subscript"/>
                      <w:lang w:val="it-IT"/>
                    </w:rPr>
                    <w:t>3</w:t>
                  </w:r>
                </w:p>
                <w:p w14:paraId="56385493" w14:textId="77777777" w:rsidR="003C1B76" w:rsidRDefault="003C1B76" w:rsidP="00063AFA">
                  <w:pPr>
                    <w:pStyle w:val="ListParagraph"/>
                    <w:ind w:left="-114" w:right="-204"/>
                    <w:rPr>
                      <w:sz w:val="24"/>
                      <w:szCs w:val="24"/>
                      <w:lang w:val="it-IT"/>
                    </w:rPr>
                  </w:pPr>
                  <w:r w:rsidRPr="00D678AD">
                    <w:rPr>
                      <w:sz w:val="24"/>
                      <w:szCs w:val="24"/>
                      <w:lang w:val="it-IT"/>
                    </w:rPr>
                    <w:t>2. Ekaterina Ivanova III</w:t>
                  </w:r>
                  <w:r w:rsidRPr="00E31994">
                    <w:rPr>
                      <w:sz w:val="24"/>
                      <w:szCs w:val="24"/>
                      <w:vertAlign w:val="subscript"/>
                      <w:lang w:val="it-IT"/>
                    </w:rPr>
                    <w:t>1</w:t>
                  </w:r>
                  <w:r w:rsidRPr="00D678AD">
                    <w:rPr>
                      <w:sz w:val="24"/>
                      <w:szCs w:val="24"/>
                      <w:lang w:val="it-IT"/>
                    </w:rPr>
                    <w:t xml:space="preserve">, </w:t>
                  </w:r>
                  <w:r>
                    <w:rPr>
                      <w:sz w:val="24"/>
                      <w:szCs w:val="24"/>
                      <w:lang w:val="it-IT"/>
                    </w:rPr>
                    <w:t xml:space="preserve"> </w:t>
                  </w:r>
                </w:p>
                <w:p w14:paraId="4A1173C7" w14:textId="77777777" w:rsidR="003C1B76" w:rsidRPr="00D678AD" w:rsidRDefault="003C1B76" w:rsidP="00063AFA">
                  <w:pPr>
                    <w:pStyle w:val="ListParagraph"/>
                    <w:ind w:left="-114" w:right="-204"/>
                    <w:rPr>
                      <w:sz w:val="24"/>
                      <w:szCs w:val="24"/>
                      <w:lang w:val="it-IT"/>
                    </w:rPr>
                  </w:pPr>
                  <w:r w:rsidRPr="00D678AD">
                    <w:rPr>
                      <w:sz w:val="24"/>
                      <w:szCs w:val="24"/>
                      <w:lang w:val="it-IT"/>
                    </w:rPr>
                    <w:t>Bogdan Rašević III</w:t>
                  </w:r>
                  <w:r w:rsidRPr="00E31994">
                    <w:rPr>
                      <w:sz w:val="24"/>
                      <w:szCs w:val="24"/>
                      <w:vertAlign w:val="subscript"/>
                      <w:lang w:val="it-IT"/>
                    </w:rPr>
                    <w:t>2</w:t>
                  </w:r>
                </w:p>
                <w:p w14:paraId="1A93741C" w14:textId="77777777" w:rsidR="003C1B76" w:rsidRPr="00D23094" w:rsidRDefault="003C1B76" w:rsidP="00063AFA">
                  <w:pPr>
                    <w:pStyle w:val="ListParagraph"/>
                    <w:ind w:left="-114" w:right="-204"/>
                    <w:rPr>
                      <w:sz w:val="24"/>
                      <w:szCs w:val="24"/>
                      <w:lang w:val="it-IT"/>
                    </w:rPr>
                  </w:pPr>
                  <w:r w:rsidRPr="00D678AD">
                    <w:rPr>
                      <w:sz w:val="24"/>
                      <w:szCs w:val="24"/>
                      <w:lang w:val="it-IT"/>
                    </w:rPr>
                    <w:t>3. Marija Zeković III</w:t>
                  </w:r>
                  <w:r w:rsidRPr="00E31994">
                    <w:rPr>
                      <w:sz w:val="24"/>
                      <w:szCs w:val="24"/>
                      <w:vertAlign w:val="subscript"/>
                      <w:lang w:val="it-IT"/>
                    </w:rPr>
                    <w:t>4</w:t>
                  </w:r>
                </w:p>
              </w:tc>
              <w:tc>
                <w:tcPr>
                  <w:tcW w:w="4385" w:type="dxa"/>
                  <w:vMerge/>
                </w:tcPr>
                <w:p w14:paraId="25DA0F58" w14:textId="77777777" w:rsidR="003C1B76" w:rsidRPr="00D678AD" w:rsidRDefault="003C1B76" w:rsidP="00063AFA">
                  <w:pPr>
                    <w:pStyle w:val="ListParagraph"/>
                    <w:rPr>
                      <w:b/>
                      <w:sz w:val="24"/>
                      <w:szCs w:val="24"/>
                      <w:u w:val="single"/>
                    </w:rPr>
                  </w:pPr>
                </w:p>
              </w:tc>
            </w:tr>
            <w:tr w:rsidR="003C1B76" w14:paraId="6F74882D" w14:textId="77777777" w:rsidTr="00063AFA">
              <w:trPr>
                <w:trHeight w:val="1296"/>
              </w:trPr>
              <w:tc>
                <w:tcPr>
                  <w:tcW w:w="4320" w:type="dxa"/>
                  <w:vMerge/>
                </w:tcPr>
                <w:p w14:paraId="34E71DE7" w14:textId="77777777" w:rsidR="003C1B76" w:rsidRPr="00D678AD" w:rsidRDefault="003C1B76" w:rsidP="00063AFA">
                  <w:pPr>
                    <w:pStyle w:val="ListParagraph"/>
                    <w:spacing w:after="160" w:line="259" w:lineRule="auto"/>
                    <w:ind w:left="-114"/>
                    <w:rPr>
                      <w:b/>
                      <w:sz w:val="24"/>
                      <w:szCs w:val="24"/>
                      <w:u w:val="single"/>
                      <w:lang w:val="it-IT"/>
                    </w:rPr>
                  </w:pPr>
                </w:p>
              </w:tc>
              <w:tc>
                <w:tcPr>
                  <w:tcW w:w="4385" w:type="dxa"/>
                </w:tcPr>
                <w:p w14:paraId="2172EB41" w14:textId="77777777" w:rsidR="003C1B76" w:rsidRPr="00D678AD" w:rsidRDefault="003C1B76" w:rsidP="00063AFA">
                  <w:pPr>
                    <w:pStyle w:val="ListParagraph"/>
                    <w:ind w:left="-114"/>
                    <w:rPr>
                      <w:b/>
                      <w:sz w:val="24"/>
                      <w:szCs w:val="24"/>
                      <w:u w:val="single"/>
                    </w:rPr>
                  </w:pPr>
                  <w:r w:rsidRPr="00D678AD">
                    <w:rPr>
                      <w:b/>
                      <w:sz w:val="24"/>
                      <w:szCs w:val="24"/>
                      <w:u w:val="single"/>
                    </w:rPr>
                    <w:t>V razred</w:t>
                  </w:r>
                </w:p>
                <w:p w14:paraId="50B7E944" w14:textId="77777777" w:rsidR="003C1B76" w:rsidRPr="00D678AD" w:rsidRDefault="003C1B76" w:rsidP="00063AFA">
                  <w:pPr>
                    <w:pStyle w:val="ListParagraph"/>
                    <w:ind w:left="-114"/>
                    <w:rPr>
                      <w:sz w:val="24"/>
                      <w:szCs w:val="24"/>
                      <w:lang w:val="it-IT"/>
                    </w:rPr>
                  </w:pPr>
                  <w:r w:rsidRPr="00D678AD">
                    <w:rPr>
                      <w:sz w:val="24"/>
                      <w:szCs w:val="24"/>
                      <w:lang w:val="it-IT"/>
                    </w:rPr>
                    <w:t>1. Petar Vujanović  V</w:t>
                  </w:r>
                  <w:r w:rsidRPr="00E31994">
                    <w:rPr>
                      <w:sz w:val="24"/>
                      <w:szCs w:val="24"/>
                      <w:vertAlign w:val="subscript"/>
                      <w:lang w:val="it-IT"/>
                    </w:rPr>
                    <w:t>1</w:t>
                  </w:r>
                </w:p>
                <w:p w14:paraId="3A7CA893" w14:textId="77777777" w:rsidR="003C1B76" w:rsidRPr="00D678AD" w:rsidRDefault="003C1B76" w:rsidP="00063AFA">
                  <w:pPr>
                    <w:pStyle w:val="ListParagraph"/>
                    <w:ind w:left="-114"/>
                    <w:rPr>
                      <w:sz w:val="24"/>
                      <w:szCs w:val="24"/>
                      <w:lang w:val="it-IT"/>
                    </w:rPr>
                  </w:pPr>
                  <w:r w:rsidRPr="00D678AD">
                    <w:rPr>
                      <w:sz w:val="24"/>
                      <w:szCs w:val="24"/>
                      <w:lang w:val="it-IT"/>
                    </w:rPr>
                    <w:t>2. Vaso Stevančević  V</w:t>
                  </w:r>
                  <w:r w:rsidRPr="00E31994">
                    <w:rPr>
                      <w:sz w:val="24"/>
                      <w:szCs w:val="24"/>
                      <w:vertAlign w:val="subscript"/>
                      <w:lang w:val="it-IT"/>
                    </w:rPr>
                    <w:t>2</w:t>
                  </w:r>
                </w:p>
                <w:p w14:paraId="5B5BE532" w14:textId="77777777" w:rsidR="003C1B76" w:rsidRPr="00E31994" w:rsidRDefault="003C1B76" w:rsidP="00063AFA">
                  <w:pPr>
                    <w:pStyle w:val="ListParagraph"/>
                    <w:ind w:left="-114"/>
                    <w:rPr>
                      <w:sz w:val="24"/>
                      <w:szCs w:val="24"/>
                      <w:lang w:val="it-IT"/>
                    </w:rPr>
                  </w:pPr>
                  <w:r w:rsidRPr="00D678AD">
                    <w:rPr>
                      <w:sz w:val="24"/>
                      <w:szCs w:val="24"/>
                      <w:lang w:val="it-IT"/>
                    </w:rPr>
                    <w:t>3. Bogdan Rudić V</w:t>
                  </w:r>
                  <w:r w:rsidRPr="00E31994">
                    <w:rPr>
                      <w:sz w:val="24"/>
                      <w:szCs w:val="24"/>
                      <w:vertAlign w:val="subscript"/>
                      <w:lang w:val="it-IT"/>
                    </w:rPr>
                    <w:t>2</w:t>
                  </w:r>
                  <w:r w:rsidRPr="00D678AD">
                    <w:rPr>
                      <w:sz w:val="24"/>
                      <w:szCs w:val="24"/>
                      <w:lang w:val="it-IT"/>
                    </w:rPr>
                    <w:t>,  Miloš Stanišić V</w:t>
                  </w:r>
                  <w:r w:rsidRPr="00E31994">
                    <w:rPr>
                      <w:sz w:val="24"/>
                      <w:szCs w:val="24"/>
                      <w:vertAlign w:val="subscript"/>
                      <w:lang w:val="it-IT"/>
                    </w:rPr>
                    <w:t>3</w:t>
                  </w:r>
                </w:p>
              </w:tc>
            </w:tr>
          </w:tbl>
          <w:p w14:paraId="64991E75" w14:textId="77777777" w:rsidR="003C1B76" w:rsidRPr="00FE0003" w:rsidRDefault="003C1B76" w:rsidP="00063AFA">
            <w:pPr>
              <w:rPr>
                <w:rFonts w:ascii="Times New Roman" w:hAnsi="Times New Roman" w:cs="Times New Roman"/>
                <w:sz w:val="24"/>
                <w:szCs w:val="24"/>
                <w:lang w:val="it-IT"/>
              </w:rPr>
            </w:pPr>
          </w:p>
        </w:tc>
      </w:tr>
      <w:tr w:rsidR="003C1B76" w:rsidRPr="002A20CA" w14:paraId="6770F729" w14:textId="77777777" w:rsidTr="003C1B76">
        <w:trPr>
          <w:trHeight w:val="890"/>
        </w:trPr>
        <w:tc>
          <w:tcPr>
            <w:tcW w:w="1563" w:type="dxa"/>
            <w:vMerge/>
            <w:shd w:val="clear" w:color="auto" w:fill="FFFFFF" w:themeFill="background1"/>
            <w:vAlign w:val="center"/>
          </w:tcPr>
          <w:p w14:paraId="620B1E42" w14:textId="77777777" w:rsidR="003C1B76" w:rsidRPr="00D678AD" w:rsidRDefault="003C1B76" w:rsidP="00063AFA">
            <w:pPr>
              <w:rPr>
                <w:rFonts w:ascii="Times New Roman" w:hAnsi="Times New Roman" w:cs="Times New Roman"/>
                <w:b/>
                <w:bCs/>
                <w:i/>
                <w:iCs/>
                <w:sz w:val="24"/>
                <w:szCs w:val="24"/>
                <w:lang w:val="it-IT"/>
              </w:rPr>
            </w:pPr>
          </w:p>
        </w:tc>
        <w:tc>
          <w:tcPr>
            <w:tcW w:w="9036" w:type="dxa"/>
          </w:tcPr>
          <w:p w14:paraId="5F94B858" w14:textId="77777777" w:rsidR="003C1B76" w:rsidRPr="00D678AD" w:rsidRDefault="003C1B76" w:rsidP="001D110A">
            <w:pPr>
              <w:pStyle w:val="ListParagraph"/>
              <w:numPr>
                <w:ilvl w:val="0"/>
                <w:numId w:val="164"/>
              </w:numPr>
              <w:rPr>
                <w:rFonts w:ascii="Times New Roman" w:hAnsi="Times New Roman" w:cs="Times New Roman"/>
                <w:noProof/>
                <w:sz w:val="24"/>
                <w:szCs w:val="24"/>
              </w:rPr>
            </w:pPr>
            <w:r w:rsidRPr="007C6049">
              <w:rPr>
                <w:rFonts w:ascii="Times New Roman" w:hAnsi="Times New Roman" w:cs="Times New Roman"/>
                <w:noProof/>
                <w:sz w:val="24"/>
                <w:szCs w:val="24"/>
              </w:rPr>
              <w:t xml:space="preserve"> </w:t>
            </w:r>
            <w:r w:rsidRPr="00C4276E">
              <w:rPr>
                <w:rFonts w:ascii="Times New Roman" w:hAnsi="Times New Roman" w:cs="Times New Roman"/>
                <w:sz w:val="24"/>
                <w:szCs w:val="24"/>
              </w:rPr>
              <w:t xml:space="preserve">Tim za podršku darovitim učenicima je dodijelio diplome </w:t>
            </w:r>
            <w:r>
              <w:rPr>
                <w:rFonts w:ascii="Times New Roman" w:hAnsi="Times New Roman" w:cs="Times New Roman"/>
                <w:sz w:val="24"/>
                <w:szCs w:val="24"/>
              </w:rPr>
              <w:t>i</w:t>
            </w:r>
            <w:r w:rsidRPr="00C4276E">
              <w:rPr>
                <w:rFonts w:ascii="Times New Roman" w:hAnsi="Times New Roman" w:cs="Times New Roman"/>
                <w:sz w:val="24"/>
                <w:szCs w:val="24"/>
              </w:rPr>
              <w:t xml:space="preserve"> medalje za učenike</w:t>
            </w:r>
            <w:r>
              <w:rPr>
                <w:rFonts w:ascii="Times New Roman" w:hAnsi="Times New Roman" w:cs="Times New Roman"/>
                <w:sz w:val="24"/>
                <w:szCs w:val="24"/>
              </w:rPr>
              <w:t xml:space="preserve"> koji su osvojili</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sz w:val="24"/>
                <w:szCs w:val="24"/>
              </w:rPr>
              <w:t xml:space="preserve"> pr</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sz w:val="24"/>
                <w:szCs w:val="24"/>
              </w:rPr>
              <w:t>va tri mjesta, uz prikladnu svečan</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sz w:val="24"/>
                <w:szCs w:val="24"/>
              </w:rPr>
              <w:t>ost.</w:t>
            </w:r>
          </w:p>
        </w:tc>
      </w:tr>
      <w:tr w:rsidR="003C1B76" w:rsidRPr="002A20CA" w14:paraId="4E8ED1E3" w14:textId="77777777" w:rsidTr="003C1B76">
        <w:trPr>
          <w:trHeight w:val="3060"/>
        </w:trPr>
        <w:tc>
          <w:tcPr>
            <w:tcW w:w="1563" w:type="dxa"/>
            <w:shd w:val="clear" w:color="auto" w:fill="FFFFFF" w:themeFill="background1"/>
            <w:vAlign w:val="center"/>
          </w:tcPr>
          <w:p w14:paraId="73C6CF03" w14:textId="77777777" w:rsidR="003C1B76" w:rsidRPr="00D678AD" w:rsidRDefault="003C1B76" w:rsidP="00063AFA">
            <w:pPr>
              <w:rPr>
                <w:rFonts w:ascii="Times New Roman" w:hAnsi="Times New Roman" w:cs="Times New Roman"/>
                <w:sz w:val="24"/>
                <w:szCs w:val="24"/>
                <w:lang w:val="it-IT"/>
              </w:rPr>
            </w:pPr>
            <w:r w:rsidRPr="00D678AD">
              <w:rPr>
                <w:rFonts w:ascii="Times New Roman" w:hAnsi="Times New Roman" w:cs="Times New Roman"/>
                <w:b/>
                <w:bCs/>
                <w:i/>
                <w:iCs/>
                <w:sz w:val="24"/>
                <w:szCs w:val="24"/>
                <w:lang w:val="it-IT"/>
              </w:rPr>
              <w:t xml:space="preserve">Obilježavanje </w:t>
            </w:r>
            <w:r w:rsidRPr="00D23094">
              <w:rPr>
                <w:rFonts w:ascii="Times New Roman" w:hAnsi="Times New Roman" w:cs="Times New Roman"/>
                <w:b/>
                <w:bCs/>
                <w:i/>
                <w:iCs/>
                <w:sz w:val="24"/>
                <w:szCs w:val="24"/>
                <w:shd w:val="clear" w:color="auto" w:fill="FFFFFF" w:themeFill="background1"/>
                <w:lang w:val="it-IT"/>
              </w:rPr>
              <w:t>bitnih datum</w:t>
            </w:r>
            <w:r w:rsidRPr="00D678AD">
              <w:rPr>
                <w:rFonts w:ascii="Times New Roman" w:hAnsi="Times New Roman" w:cs="Times New Roman"/>
                <w:b/>
                <w:bCs/>
                <w:i/>
                <w:iCs/>
                <w:sz w:val="24"/>
                <w:szCs w:val="24"/>
                <w:lang w:val="it-IT"/>
              </w:rPr>
              <w:t>a</w:t>
            </w:r>
          </w:p>
        </w:tc>
        <w:tc>
          <w:tcPr>
            <w:tcW w:w="9036" w:type="dxa"/>
          </w:tcPr>
          <w:p w14:paraId="2D008E3E" w14:textId="77777777" w:rsidR="003C1B76" w:rsidRPr="00D23094" w:rsidRDefault="003C1B76" w:rsidP="001D110A">
            <w:pPr>
              <w:pStyle w:val="ListParagraph"/>
              <w:numPr>
                <w:ilvl w:val="0"/>
                <w:numId w:val="164"/>
              </w:numPr>
              <w:rPr>
                <w:rFonts w:ascii="Times New Roman" w:hAnsi="Times New Roman" w:cs="Times New Roman"/>
                <w:sz w:val="24"/>
                <w:szCs w:val="24"/>
                <w:lang w:val="it-IT"/>
              </w:rPr>
            </w:pPr>
            <w:r w:rsidRPr="00D678AD">
              <w:rPr>
                <w:rFonts w:ascii="Times New Roman" w:hAnsi="Times New Roman" w:cs="Times New Roman"/>
                <w:sz w:val="24"/>
                <w:szCs w:val="24"/>
                <w:lang w:val="it-IT"/>
              </w:rPr>
              <w:t>Dan planete Zemlje – 22. april, obilježili su učenici II razreda, na integrisanom času iz prirode i društva.</w:t>
            </w:r>
          </w:p>
          <w:p w14:paraId="095DA696" w14:textId="77777777" w:rsidR="003C1B76" w:rsidRDefault="003C1B76" w:rsidP="001D110A">
            <w:pPr>
              <w:pStyle w:val="ListParagraph"/>
              <w:numPr>
                <w:ilvl w:val="0"/>
                <w:numId w:val="164"/>
              </w:numPr>
              <w:ind w:left="222" w:firstLine="0"/>
              <w:rPr>
                <w:rFonts w:ascii="Times New Roman" w:hAnsi="Times New Roman" w:cs="Times New Roman"/>
                <w:sz w:val="24"/>
                <w:szCs w:val="24"/>
                <w:lang w:val="it-IT"/>
              </w:rPr>
            </w:pPr>
            <w:r>
              <w:rPr>
                <w:rFonts w:ascii="Times New Roman" w:hAnsi="Times New Roman" w:cs="Times New Roman"/>
                <w:sz w:val="24"/>
                <w:szCs w:val="24"/>
                <w:lang w:val="it-IT"/>
              </w:rPr>
              <w:t>Učenici V</w:t>
            </w:r>
            <w:r>
              <w:rPr>
                <w:rFonts w:ascii="Times New Roman" w:hAnsi="Times New Roman" w:cs="Times New Roman"/>
                <w:sz w:val="24"/>
                <w:szCs w:val="24"/>
                <w:vertAlign w:val="subscript"/>
                <w:lang w:val="it-IT"/>
              </w:rPr>
              <w:t>2</w:t>
            </w:r>
            <w:r w:rsidRPr="00D678AD">
              <w:rPr>
                <w:rFonts w:ascii="Times New Roman" w:hAnsi="Times New Roman" w:cs="Times New Roman"/>
                <w:sz w:val="24"/>
                <w:szCs w:val="24"/>
                <w:lang w:val="it-IT"/>
              </w:rPr>
              <w:t xml:space="preserve"> odjeljenja na času Poznavanja društva, a u čast Dana planete Zemlje, jedni druge su naučili na koje se sve načine zagađuje voda, vazduh i zemljište, ko su najveći zagađivači grada Podgorice i kako možemo doprinijeti da sačuvamo našu Planetu od zagađivača.</w:t>
            </w:r>
          </w:p>
          <w:p w14:paraId="68CC7599" w14:textId="77777777" w:rsidR="003C1B76" w:rsidRPr="00D678AD" w:rsidRDefault="003C1B76" w:rsidP="00063AFA">
            <w:pPr>
              <w:pStyle w:val="ListParagraph"/>
              <w:ind w:left="222"/>
              <w:rPr>
                <w:rFonts w:ascii="Times New Roman" w:hAnsi="Times New Roman" w:cs="Times New Roman"/>
                <w:sz w:val="24"/>
                <w:szCs w:val="24"/>
                <w:lang w:val="it-IT"/>
              </w:rPr>
            </w:pPr>
          </w:p>
          <w:p w14:paraId="06C855C3" w14:textId="55678029" w:rsidR="003C1B76" w:rsidRPr="00D23094" w:rsidRDefault="003C1B76" w:rsidP="001D110A">
            <w:pPr>
              <w:pStyle w:val="ListParagraph"/>
              <w:numPr>
                <w:ilvl w:val="0"/>
                <w:numId w:val="165"/>
              </w:numPr>
              <w:spacing w:before="2" w:after="0" w:line="319" w:lineRule="exact"/>
              <w:ind w:left="84" w:firstLine="42"/>
              <w:jc w:val="both"/>
              <w:rPr>
                <w:rFonts w:ascii="Times New Roman" w:hAnsi="Times New Roman" w:cs="Times New Roman"/>
                <w:sz w:val="24"/>
                <w:szCs w:val="24"/>
                <w:lang w:val="it-IT"/>
              </w:rPr>
            </w:pPr>
            <w:r>
              <w:rPr>
                <w:rFonts w:ascii="Times New Roman" w:hAnsi="Times New Roman" w:cs="Times New Roman"/>
                <w:sz w:val="24"/>
                <w:szCs w:val="24"/>
                <w:lang w:val="it-IT"/>
              </w:rPr>
              <w:t>U utorak, 2.</w:t>
            </w:r>
            <w:r w:rsidRPr="00D23094">
              <w:rPr>
                <w:rFonts w:ascii="Times New Roman" w:hAnsi="Times New Roman" w:cs="Times New Roman"/>
                <w:sz w:val="24"/>
                <w:szCs w:val="24"/>
                <w:lang w:val="it-IT"/>
              </w:rPr>
              <w:t>4. 2024. godine, učenici I, II i V razreda obilježili su Dan osoba sa autizmom. Slušali su i gledali video o autizmu, a zatim razgovarali o tome kako i na koji način treba pružiti podršku tim osobama. Svjetski dan osoba sa autizmom obilježava se svake godine 2. aprila, u cilju širenja  svijesti o autizmu, sprečavanju diskriminacije i promovisanju njihove inkluzije u društvo.</w:t>
            </w:r>
          </w:p>
        </w:tc>
      </w:tr>
      <w:tr w:rsidR="003C1B76" w:rsidRPr="002A20CA" w14:paraId="54C65628" w14:textId="77777777" w:rsidTr="003C1B76">
        <w:trPr>
          <w:trHeight w:val="3060"/>
        </w:trPr>
        <w:tc>
          <w:tcPr>
            <w:tcW w:w="1563" w:type="dxa"/>
            <w:shd w:val="clear" w:color="auto" w:fill="FFFFFF" w:themeFill="background1"/>
            <w:vAlign w:val="center"/>
          </w:tcPr>
          <w:p w14:paraId="5816C635" w14:textId="77777777" w:rsidR="003C1B76" w:rsidRPr="00D678AD" w:rsidRDefault="003C1B76" w:rsidP="00063AFA">
            <w:pPr>
              <w:rPr>
                <w:rFonts w:ascii="Times New Roman" w:hAnsi="Times New Roman" w:cs="Times New Roman"/>
                <w:b/>
                <w:bCs/>
                <w:i/>
                <w:iCs/>
                <w:sz w:val="24"/>
                <w:szCs w:val="24"/>
                <w:lang w:val="it-IT"/>
              </w:rPr>
            </w:pPr>
            <w:r>
              <w:rPr>
                <w:rFonts w:ascii="Times New Roman" w:hAnsi="Times New Roman" w:cs="Times New Roman"/>
                <w:b/>
                <w:bCs/>
                <w:i/>
                <w:iCs/>
                <w:sz w:val="24"/>
                <w:szCs w:val="24"/>
                <w:lang w:val="it-IT"/>
              </w:rPr>
              <w:t>Čas integrisane nastave</w:t>
            </w:r>
          </w:p>
        </w:tc>
        <w:tc>
          <w:tcPr>
            <w:tcW w:w="9036" w:type="dxa"/>
          </w:tcPr>
          <w:p w14:paraId="7CBEC9CC" w14:textId="77777777" w:rsidR="003C1B76" w:rsidRDefault="003C1B76" w:rsidP="001D110A">
            <w:pPr>
              <w:pStyle w:val="ListParagraph"/>
              <w:numPr>
                <w:ilvl w:val="0"/>
                <w:numId w:val="165"/>
              </w:numPr>
              <w:spacing w:before="2" w:after="0" w:line="319" w:lineRule="exact"/>
              <w:ind w:left="42" w:firstLine="42"/>
              <w:jc w:val="both"/>
              <w:rPr>
                <w:rFonts w:ascii="Times New Roman" w:hAnsi="Times New Roman" w:cs="Times New Roman"/>
                <w:sz w:val="24"/>
                <w:szCs w:val="24"/>
                <w:lang w:val="sr-Latn-ME"/>
              </w:rPr>
            </w:pPr>
            <w:r w:rsidRPr="00471FA1">
              <w:rPr>
                <w:rFonts w:ascii="Times New Roman" w:hAnsi="Times New Roman" w:cs="Times New Roman"/>
                <w:sz w:val="24"/>
                <w:szCs w:val="24"/>
                <w:lang w:val="sr-Latn-ME"/>
              </w:rPr>
              <w:t>05.6.2024. godine održan je</w:t>
            </w:r>
            <w:r>
              <w:rPr>
                <w:rFonts w:ascii="Times New Roman" w:hAnsi="Times New Roman" w:cs="Times New Roman"/>
                <w:sz w:val="24"/>
                <w:szCs w:val="24"/>
                <w:lang w:val="sr-Latn-ME"/>
              </w:rPr>
              <w:t xml:space="preserve"> čas integrisane nastave </w:t>
            </w:r>
            <w:r w:rsidRPr="00471FA1">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koji su realizovale nastavnice italijanskog jezika, Marija Marković i Stanka Vukotić i nastavnice</w:t>
            </w:r>
            <w:r w:rsidRPr="00471FA1">
              <w:rPr>
                <w:rFonts w:ascii="Times New Roman" w:hAnsi="Times New Roman" w:cs="Times New Roman"/>
                <w:sz w:val="24"/>
                <w:szCs w:val="24"/>
                <w:lang w:val="sr-Latn-ME"/>
              </w:rPr>
              <w:t xml:space="preserve"> engleskog jezika</w:t>
            </w:r>
            <w:r>
              <w:rPr>
                <w:rFonts w:ascii="Times New Roman" w:hAnsi="Times New Roman" w:cs="Times New Roman"/>
                <w:sz w:val="24"/>
                <w:szCs w:val="24"/>
                <w:lang w:val="sr-Latn-ME"/>
              </w:rPr>
              <w:t>,</w:t>
            </w:r>
            <w:r w:rsidRPr="00471FA1">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Vesna Cicmil i Radmila</w:t>
            </w:r>
            <w:r w:rsidRPr="00471FA1">
              <w:rPr>
                <w:rFonts w:ascii="Times New Roman" w:hAnsi="Times New Roman" w:cs="Times New Roman"/>
                <w:sz w:val="24"/>
                <w:szCs w:val="24"/>
                <w:lang w:val="sr-Latn-ME"/>
              </w:rPr>
              <w:t xml:space="preserve"> Rakočević. Čas je organizovan kao izložba maketa koje su učenici ručno pravili od otpadnih materijala uz mentorstvo nastavnica. </w:t>
            </w:r>
          </w:p>
          <w:p w14:paraId="3E50A28D" w14:textId="77777777" w:rsidR="003C1B76" w:rsidRDefault="003C1B76" w:rsidP="001D110A">
            <w:pPr>
              <w:pStyle w:val="ListParagraph"/>
              <w:numPr>
                <w:ilvl w:val="0"/>
                <w:numId w:val="165"/>
              </w:numPr>
              <w:spacing w:before="2" w:after="0" w:line="319" w:lineRule="exact"/>
              <w:ind w:left="42" w:firstLine="42"/>
              <w:jc w:val="both"/>
              <w:rPr>
                <w:rFonts w:ascii="Times New Roman" w:hAnsi="Times New Roman" w:cs="Times New Roman"/>
                <w:sz w:val="24"/>
                <w:szCs w:val="24"/>
                <w:lang w:val="sr-Latn-ME"/>
              </w:rPr>
            </w:pPr>
            <w:r w:rsidRPr="00471FA1">
              <w:rPr>
                <w:rFonts w:ascii="Times New Roman" w:hAnsi="Times New Roman" w:cs="Times New Roman"/>
                <w:sz w:val="24"/>
                <w:szCs w:val="24"/>
                <w:lang w:val="sr-Latn-ME"/>
              </w:rPr>
              <w:t xml:space="preserve">Učenici drugog razreda pravili su unikatne simbole Velike Britanije kao što su makete Big Ben-a, London Eye-a, Tower bridge-a, makete telefonskih govornica, čajnika, kao i umjetničke slike na kojima su učenici od otpadnih materijala izrađivali britanske zastave, motive kišnog vremena, momente sa čajanki Britanaca. </w:t>
            </w:r>
          </w:p>
          <w:p w14:paraId="3678D669" w14:textId="77777777" w:rsidR="003C1B76" w:rsidRPr="00FE0003" w:rsidRDefault="003C1B76" w:rsidP="001D110A">
            <w:pPr>
              <w:pStyle w:val="ListParagraph"/>
              <w:numPr>
                <w:ilvl w:val="0"/>
                <w:numId w:val="165"/>
              </w:numPr>
              <w:spacing w:before="2" w:after="0" w:line="319" w:lineRule="exact"/>
              <w:ind w:left="42" w:firstLine="42"/>
              <w:jc w:val="both"/>
              <w:rPr>
                <w:rFonts w:ascii="Times New Roman" w:hAnsi="Times New Roman" w:cs="Times New Roman"/>
                <w:sz w:val="24"/>
                <w:szCs w:val="24"/>
                <w:lang w:val="sr-Latn-ME"/>
              </w:rPr>
            </w:pPr>
            <w:r w:rsidRPr="00471FA1">
              <w:rPr>
                <w:rFonts w:ascii="Times New Roman" w:hAnsi="Times New Roman" w:cs="Times New Roman"/>
                <w:sz w:val="24"/>
                <w:szCs w:val="24"/>
                <w:lang w:val="sr-Latn-ME"/>
              </w:rPr>
              <w:t>Najtalentovaniji učenici drugog razreda uputili su poruke na engleskom jeziku cijelom svijetu pozivajuci sve da ne zagađuju planetu Zemlju, već da se na ekološki način ophode i tako sačuvaju prirodu i učine da naša planeta bude kraljica. Učenici koji su govorili svoje poruke su Koča Darmanović, Sofija Krtolica, Dalija Dašić, Viktor Grbović, Petra Lubarda, Nina Turković, Liliia Pakhomova.</w:t>
            </w:r>
          </w:p>
        </w:tc>
      </w:tr>
      <w:tr w:rsidR="003C1B76" w:rsidRPr="002A20CA" w14:paraId="5802D567" w14:textId="77777777" w:rsidTr="003C1B76">
        <w:trPr>
          <w:trHeight w:val="1862"/>
        </w:trPr>
        <w:tc>
          <w:tcPr>
            <w:tcW w:w="1563" w:type="dxa"/>
            <w:shd w:val="clear" w:color="auto" w:fill="FFFFFF" w:themeFill="background1"/>
            <w:vAlign w:val="center"/>
          </w:tcPr>
          <w:p w14:paraId="57E41878" w14:textId="77777777" w:rsidR="003C1B76" w:rsidRDefault="003C1B76" w:rsidP="00063AFA">
            <w:pPr>
              <w:rPr>
                <w:rFonts w:ascii="Times New Roman" w:hAnsi="Times New Roman" w:cs="Times New Roman"/>
                <w:b/>
                <w:bCs/>
                <w:i/>
                <w:iCs/>
                <w:sz w:val="24"/>
                <w:szCs w:val="24"/>
                <w:lang w:val="it-IT"/>
              </w:rPr>
            </w:pPr>
            <w:r>
              <w:rPr>
                <w:rFonts w:ascii="Times New Roman" w:hAnsi="Times New Roman" w:cs="Times New Roman"/>
                <w:b/>
                <w:bCs/>
                <w:i/>
                <w:iCs/>
                <w:sz w:val="24"/>
                <w:szCs w:val="24"/>
                <w:lang w:val="it-IT"/>
              </w:rPr>
              <w:t>Priredba povodom Dana najboljih</w:t>
            </w:r>
          </w:p>
        </w:tc>
        <w:tc>
          <w:tcPr>
            <w:tcW w:w="9036" w:type="dxa"/>
          </w:tcPr>
          <w:p w14:paraId="648B888F" w14:textId="77777777" w:rsidR="003C1B76" w:rsidRPr="00FE0003" w:rsidRDefault="003C1B76" w:rsidP="001D110A">
            <w:pPr>
              <w:pStyle w:val="ListParagraph"/>
              <w:numPr>
                <w:ilvl w:val="0"/>
                <w:numId w:val="166"/>
              </w:numPr>
              <w:spacing w:before="2" w:after="0" w:line="319" w:lineRule="exact"/>
              <w:ind w:left="42" w:firstLine="42"/>
              <w:jc w:val="both"/>
              <w:rPr>
                <w:rFonts w:ascii="Times New Roman" w:hAnsi="Times New Roman" w:cs="Times New Roman"/>
                <w:sz w:val="24"/>
                <w:szCs w:val="24"/>
                <w:lang w:val="sr-Latn-ME"/>
              </w:rPr>
            </w:pPr>
            <w:r w:rsidRPr="00FE0003">
              <w:rPr>
                <w:rFonts w:ascii="Times New Roman" w:hAnsi="Times New Roman" w:cs="Times New Roman"/>
                <w:sz w:val="24"/>
                <w:szCs w:val="24"/>
                <w:lang w:val="sr-Latn-ME"/>
              </w:rPr>
              <w:t>07.6.2024. godine na priredbi povodom Dana najboljih svoju recitaciju na engleskom jeziku izvela je učenica Sofija Brnović. Učenica je recitovala dječiju pjesmu I'm a little teapot i tom prilikom je pokazala čajnik koji je zajedno sa svojim drugarima napravila od otpadnih materij</w:t>
            </w:r>
            <w:r w:rsidRPr="00FE000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FE0003">
              <w:rPr>
                <w:rFonts w:ascii="Times New Roman" w:hAnsi="Times New Roman" w:cs="Times New Roman"/>
                <w:sz w:val="24"/>
                <w:szCs w:val="24"/>
                <w:lang w:val="sr-Latn-ME"/>
              </w:rPr>
              <w:t>ala.</w:t>
            </w:r>
          </w:p>
        </w:tc>
      </w:tr>
    </w:tbl>
    <w:p w14:paraId="2872C1A5" w14:textId="77777777" w:rsidR="007C743A" w:rsidRPr="00A05E73" w:rsidRDefault="007C743A" w:rsidP="002C4CD8">
      <w:pPr>
        <w:rPr>
          <w:rFonts w:ascii="Cambria" w:hAnsi="Cambria"/>
          <w:sz w:val="28"/>
          <w:lang w:val="sr-Latn-RS"/>
        </w:rPr>
      </w:pPr>
    </w:p>
    <w:p w14:paraId="0019BC7C" w14:textId="77777777" w:rsidR="003C1B76" w:rsidRPr="00872A3A" w:rsidRDefault="003C1B76" w:rsidP="003C1B76">
      <w:pPr>
        <w:spacing w:before="120" w:after="0"/>
        <w:ind w:right="408"/>
        <w:jc w:val="both"/>
        <w:rPr>
          <w:rFonts w:ascii="Times New Roman" w:hAnsi="Times New Roman" w:cs="Times New Roman"/>
          <w:b/>
          <w:sz w:val="24"/>
          <w:szCs w:val="24"/>
          <w:lang w:val="sr-Latn-ME"/>
        </w:rPr>
      </w:pPr>
      <w:r w:rsidRPr="00872A3A">
        <w:rPr>
          <w:rFonts w:ascii="Times New Roman" w:hAnsi="Times New Roman" w:cs="Times New Roman"/>
          <w:b/>
          <w:sz w:val="24"/>
          <w:szCs w:val="24"/>
          <w:lang w:val="sr-Latn-ME"/>
        </w:rPr>
        <w:t>ZAKLJUČCI:</w:t>
      </w:r>
    </w:p>
    <w:p w14:paraId="76608FCD" w14:textId="77777777" w:rsidR="003C1B76" w:rsidRPr="008265A1" w:rsidRDefault="003C1B76" w:rsidP="001D110A">
      <w:pPr>
        <w:pStyle w:val="ListParagraph"/>
        <w:numPr>
          <w:ilvl w:val="0"/>
          <w:numId w:val="130"/>
        </w:numPr>
        <w:tabs>
          <w:tab w:val="left" w:pos="426"/>
          <w:tab w:val="left" w:pos="7516"/>
        </w:tabs>
        <w:spacing w:before="2" w:after="0" w:line="319" w:lineRule="exact"/>
        <w:ind w:left="0" w:right="408"/>
        <w:jc w:val="both"/>
        <w:rPr>
          <w:rFonts w:ascii="Times New Roman" w:hAnsi="Times New Roman" w:cs="Times New Roman"/>
          <w:b/>
          <w:sz w:val="24"/>
          <w:szCs w:val="24"/>
        </w:rPr>
      </w:pPr>
      <w:r w:rsidRPr="008265A1">
        <w:rPr>
          <w:rFonts w:ascii="Times New Roman" w:hAnsi="Times New Roman" w:cs="Times New Roman"/>
          <w:b/>
          <w:sz w:val="24"/>
          <w:szCs w:val="24"/>
        </w:rPr>
        <w:t>Planirane aktivnosti klubova uglavnom su realizovane. Predstavnici Klubova su izradili izvještaje o realizovanim aktivnostima.</w:t>
      </w:r>
    </w:p>
    <w:p w14:paraId="7179927F" w14:textId="77777777" w:rsidR="003C1B76" w:rsidRPr="00D435AC" w:rsidRDefault="003C1B76" w:rsidP="003C1B76">
      <w:pPr>
        <w:pStyle w:val="ListParagraph"/>
        <w:tabs>
          <w:tab w:val="left" w:pos="426"/>
          <w:tab w:val="left" w:pos="7516"/>
        </w:tabs>
        <w:ind w:left="0" w:right="408"/>
        <w:jc w:val="both"/>
        <w:rPr>
          <w:rFonts w:ascii="Times New Roman" w:hAnsi="Times New Roman" w:cs="Times New Roman"/>
          <w:sz w:val="24"/>
          <w:szCs w:val="24"/>
        </w:rPr>
      </w:pPr>
      <w:r w:rsidRPr="00D435AC">
        <w:rPr>
          <w:rFonts w:ascii="Times New Roman" w:hAnsi="Times New Roman" w:cs="Times New Roman"/>
          <w:sz w:val="24"/>
          <w:szCs w:val="24"/>
        </w:rPr>
        <w:t>Podrška talentovanim učenicima pruža se kroz:</w:t>
      </w:r>
    </w:p>
    <w:p w14:paraId="5FF616AF" w14:textId="77777777" w:rsidR="003C1B76" w:rsidRPr="00DB23E4" w:rsidRDefault="003C1B76" w:rsidP="001D110A">
      <w:pPr>
        <w:pStyle w:val="ListParagraph"/>
        <w:numPr>
          <w:ilvl w:val="0"/>
          <w:numId w:val="129"/>
        </w:numPr>
        <w:tabs>
          <w:tab w:val="left" w:pos="426"/>
          <w:tab w:val="left" w:pos="7516"/>
        </w:tabs>
        <w:spacing w:after="0" w:line="276" w:lineRule="auto"/>
        <w:ind w:left="630" w:right="408"/>
        <w:contextualSpacing w:val="0"/>
        <w:jc w:val="both"/>
        <w:rPr>
          <w:rFonts w:ascii="Times New Roman" w:hAnsi="Times New Roman" w:cs="Times New Roman"/>
          <w:i/>
          <w:sz w:val="24"/>
          <w:szCs w:val="24"/>
        </w:rPr>
      </w:pPr>
      <w:r>
        <w:rPr>
          <w:rFonts w:ascii="Times New Roman" w:hAnsi="Times New Roman" w:cs="Times New Roman"/>
          <w:i/>
          <w:sz w:val="24"/>
          <w:szCs w:val="24"/>
        </w:rPr>
        <w:t>M</w:t>
      </w:r>
      <w:r w:rsidRPr="00DB23E4">
        <w:rPr>
          <w:rFonts w:ascii="Times New Roman" w:hAnsi="Times New Roman" w:cs="Times New Roman"/>
          <w:i/>
          <w:sz w:val="24"/>
          <w:szCs w:val="24"/>
        </w:rPr>
        <w:t>entorski rad na časovima dodatne nastave posebno organizovane za rad sa talentima,</w:t>
      </w:r>
    </w:p>
    <w:p w14:paraId="7ED11DD9" w14:textId="77777777" w:rsidR="003C1B76" w:rsidRDefault="003C1B76" w:rsidP="001D110A">
      <w:pPr>
        <w:pStyle w:val="ListParagraph"/>
        <w:numPr>
          <w:ilvl w:val="0"/>
          <w:numId w:val="129"/>
        </w:numPr>
        <w:tabs>
          <w:tab w:val="left" w:pos="459"/>
          <w:tab w:val="left" w:pos="720"/>
        </w:tabs>
        <w:spacing w:after="0" w:line="276" w:lineRule="auto"/>
        <w:ind w:left="630" w:right="408"/>
        <w:contextualSpacing w:val="0"/>
        <w:jc w:val="both"/>
        <w:rPr>
          <w:rFonts w:ascii="Times New Roman" w:hAnsi="Times New Roman" w:cs="Times New Roman"/>
          <w:i/>
          <w:sz w:val="24"/>
          <w:szCs w:val="24"/>
        </w:rPr>
      </w:pPr>
      <w:r>
        <w:rPr>
          <w:rFonts w:ascii="Times New Roman" w:hAnsi="Times New Roman" w:cs="Times New Roman"/>
          <w:i/>
          <w:sz w:val="24"/>
          <w:szCs w:val="24"/>
        </w:rPr>
        <w:t>Mentorski rad za pripremu za takmičenja,</w:t>
      </w:r>
    </w:p>
    <w:p w14:paraId="37730BB6" w14:textId="77777777" w:rsidR="003C1B76" w:rsidRDefault="003C1B76" w:rsidP="001D110A">
      <w:pPr>
        <w:pStyle w:val="ListParagraph"/>
        <w:numPr>
          <w:ilvl w:val="0"/>
          <w:numId w:val="129"/>
        </w:numPr>
        <w:tabs>
          <w:tab w:val="left" w:pos="459"/>
          <w:tab w:val="left" w:pos="720"/>
        </w:tabs>
        <w:spacing w:after="0" w:line="276" w:lineRule="auto"/>
        <w:ind w:left="630" w:right="408"/>
        <w:contextualSpacing w:val="0"/>
        <w:jc w:val="both"/>
        <w:rPr>
          <w:rFonts w:ascii="Times New Roman" w:hAnsi="Times New Roman" w:cs="Times New Roman"/>
          <w:i/>
          <w:sz w:val="24"/>
          <w:szCs w:val="24"/>
        </w:rPr>
      </w:pPr>
      <w:r>
        <w:rPr>
          <w:rFonts w:ascii="Times New Roman" w:hAnsi="Times New Roman" w:cs="Times New Roman"/>
          <w:i/>
          <w:sz w:val="24"/>
          <w:szCs w:val="24"/>
        </w:rPr>
        <w:t xml:space="preserve">Mentorsku podršku </w:t>
      </w:r>
      <w:r w:rsidRPr="00713CB5">
        <w:rPr>
          <w:rFonts w:ascii="Times New Roman" w:hAnsi="Times New Roman" w:cs="Times New Roman"/>
          <w:i/>
          <w:sz w:val="24"/>
          <w:szCs w:val="24"/>
        </w:rPr>
        <w:t>za učešće na konkursima, festivalima i projektima,</w:t>
      </w:r>
    </w:p>
    <w:p w14:paraId="539524F3" w14:textId="77777777" w:rsidR="003C1B76" w:rsidRDefault="003C1B76" w:rsidP="001D110A">
      <w:pPr>
        <w:pStyle w:val="ListParagraph"/>
        <w:numPr>
          <w:ilvl w:val="0"/>
          <w:numId w:val="129"/>
        </w:numPr>
        <w:tabs>
          <w:tab w:val="left" w:pos="459"/>
          <w:tab w:val="left" w:pos="743"/>
        </w:tabs>
        <w:spacing w:after="0" w:line="276" w:lineRule="auto"/>
        <w:ind w:left="630" w:right="408"/>
        <w:contextualSpacing w:val="0"/>
        <w:jc w:val="both"/>
        <w:rPr>
          <w:rFonts w:ascii="Times New Roman" w:hAnsi="Times New Roman" w:cs="Times New Roman"/>
          <w:i/>
          <w:sz w:val="24"/>
          <w:szCs w:val="24"/>
        </w:rPr>
      </w:pPr>
      <w:r>
        <w:rPr>
          <w:rFonts w:ascii="Times New Roman" w:hAnsi="Times New Roman" w:cs="Times New Roman"/>
          <w:i/>
          <w:sz w:val="24"/>
          <w:szCs w:val="24"/>
        </w:rPr>
        <w:lastRenderedPageBreak/>
        <w:t>Ukazivanjem povjerenja</w:t>
      </w:r>
      <w:r w:rsidRPr="00DB23E4">
        <w:rPr>
          <w:rFonts w:ascii="Times New Roman" w:hAnsi="Times New Roman" w:cs="Times New Roman"/>
          <w:i/>
          <w:sz w:val="24"/>
          <w:szCs w:val="24"/>
        </w:rPr>
        <w:t xml:space="preserve"> talentovanim učenicima </w:t>
      </w:r>
      <w:r>
        <w:rPr>
          <w:rFonts w:ascii="Times New Roman" w:hAnsi="Times New Roman" w:cs="Times New Roman"/>
          <w:i/>
          <w:sz w:val="24"/>
          <w:szCs w:val="24"/>
        </w:rPr>
        <w:t xml:space="preserve">pruže vršnjačku podršku i edukaciju, </w:t>
      </w:r>
      <w:r w:rsidRPr="00DB23E4">
        <w:rPr>
          <w:rFonts w:ascii="Times New Roman" w:hAnsi="Times New Roman" w:cs="Times New Roman"/>
          <w:i/>
          <w:sz w:val="24"/>
          <w:szCs w:val="24"/>
        </w:rPr>
        <w:t>da</w:t>
      </w:r>
      <w:r>
        <w:rPr>
          <w:rFonts w:ascii="Times New Roman" w:hAnsi="Times New Roman" w:cs="Times New Roman"/>
          <w:i/>
          <w:sz w:val="24"/>
          <w:szCs w:val="24"/>
        </w:rPr>
        <w:t xml:space="preserve"> istražuju i</w:t>
      </w:r>
      <w:r w:rsidRPr="00DB23E4">
        <w:rPr>
          <w:rFonts w:ascii="Times New Roman" w:hAnsi="Times New Roman" w:cs="Times New Roman"/>
          <w:i/>
          <w:sz w:val="24"/>
          <w:szCs w:val="24"/>
        </w:rPr>
        <w:t xml:space="preserve"> pripreme nastavni materijal na zadatu temu </w:t>
      </w:r>
      <w:r>
        <w:rPr>
          <w:rFonts w:ascii="Times New Roman" w:hAnsi="Times New Roman" w:cs="Times New Roman"/>
          <w:i/>
          <w:sz w:val="24"/>
          <w:szCs w:val="24"/>
        </w:rPr>
        <w:t xml:space="preserve">i </w:t>
      </w:r>
      <w:r w:rsidRPr="00DB23E4">
        <w:rPr>
          <w:rFonts w:ascii="Times New Roman" w:hAnsi="Times New Roman" w:cs="Times New Roman"/>
          <w:i/>
          <w:sz w:val="24"/>
          <w:szCs w:val="24"/>
        </w:rPr>
        <w:t>prezentuju drugim</w:t>
      </w:r>
      <w:r w:rsidRPr="001D69DA">
        <w:rPr>
          <w:rFonts w:ascii="Times New Roman" w:hAnsi="Times New Roman" w:cs="Times New Roman"/>
          <w:i/>
          <w:sz w:val="24"/>
          <w:szCs w:val="24"/>
        </w:rPr>
        <w:t xml:space="preserve"> učenicima, organizuju aktivnosti s grupom u</w:t>
      </w:r>
      <w:r>
        <w:rPr>
          <w:rFonts w:ascii="Times New Roman" w:hAnsi="Times New Roman" w:cs="Times New Roman"/>
          <w:i/>
          <w:sz w:val="24"/>
          <w:szCs w:val="24"/>
        </w:rPr>
        <w:t>čenika,</w:t>
      </w:r>
    </w:p>
    <w:p w14:paraId="1BB76455" w14:textId="77777777" w:rsidR="003C1B76" w:rsidRPr="00713CB5" w:rsidRDefault="003C1B76" w:rsidP="001D110A">
      <w:pPr>
        <w:pStyle w:val="ListParagraph"/>
        <w:numPr>
          <w:ilvl w:val="0"/>
          <w:numId w:val="129"/>
        </w:numPr>
        <w:tabs>
          <w:tab w:val="left" w:pos="459"/>
          <w:tab w:val="left" w:pos="720"/>
        </w:tabs>
        <w:spacing w:after="0" w:line="276" w:lineRule="auto"/>
        <w:ind w:left="630" w:right="408"/>
        <w:contextualSpacing w:val="0"/>
        <w:jc w:val="both"/>
        <w:rPr>
          <w:rFonts w:ascii="Times New Roman" w:hAnsi="Times New Roman" w:cs="Times New Roman"/>
          <w:i/>
          <w:sz w:val="24"/>
          <w:szCs w:val="24"/>
        </w:rPr>
      </w:pPr>
      <w:r w:rsidRPr="00713CB5">
        <w:rPr>
          <w:rFonts w:ascii="Times New Roman" w:hAnsi="Times New Roman" w:cs="Times New Roman"/>
          <w:i/>
          <w:sz w:val="24"/>
          <w:szCs w:val="24"/>
          <w:lang w:val="sr-Latn-ME"/>
        </w:rPr>
        <w:t>Mentorsk</w:t>
      </w:r>
      <w:r>
        <w:rPr>
          <w:rFonts w:ascii="Times New Roman" w:hAnsi="Times New Roman" w:cs="Times New Roman"/>
          <w:i/>
          <w:sz w:val="24"/>
          <w:szCs w:val="24"/>
          <w:lang w:val="sr-Latn-ME"/>
        </w:rPr>
        <w:t>u podršku</w:t>
      </w:r>
      <w:r w:rsidRPr="00713CB5">
        <w:rPr>
          <w:rFonts w:ascii="Times New Roman" w:hAnsi="Times New Roman" w:cs="Times New Roman"/>
          <w:i/>
          <w:sz w:val="24"/>
          <w:szCs w:val="24"/>
          <w:lang w:val="sr-Latn-ME"/>
        </w:rPr>
        <w:t xml:space="preserve"> pri pripremi materijala za promociju nauke i rada kluba,</w:t>
      </w:r>
    </w:p>
    <w:p w14:paraId="6590D37D" w14:textId="77777777" w:rsidR="003C1B76" w:rsidRDefault="003C1B76" w:rsidP="001D110A">
      <w:pPr>
        <w:pStyle w:val="ListParagraph"/>
        <w:numPr>
          <w:ilvl w:val="0"/>
          <w:numId w:val="130"/>
        </w:numPr>
        <w:tabs>
          <w:tab w:val="left" w:pos="426"/>
          <w:tab w:val="left" w:pos="7516"/>
        </w:tabs>
        <w:spacing w:before="2" w:after="0" w:line="319" w:lineRule="exact"/>
        <w:ind w:left="0" w:right="408"/>
        <w:jc w:val="both"/>
        <w:rPr>
          <w:rFonts w:ascii="Times New Roman" w:hAnsi="Times New Roman" w:cs="Times New Roman"/>
          <w:b/>
          <w:sz w:val="24"/>
          <w:szCs w:val="24"/>
        </w:rPr>
      </w:pPr>
      <w:r w:rsidRPr="000E1803">
        <w:rPr>
          <w:rFonts w:ascii="Times New Roman" w:hAnsi="Times New Roman" w:cs="Times New Roman"/>
          <w:b/>
          <w:sz w:val="24"/>
          <w:szCs w:val="24"/>
        </w:rPr>
        <w:t>Talentovani učenici evidentirani u elektronskom dnevniku.</w:t>
      </w:r>
    </w:p>
    <w:p w14:paraId="000E4E9C" w14:textId="77777777" w:rsidR="003C1B76" w:rsidRDefault="003C1B76" w:rsidP="001D110A">
      <w:pPr>
        <w:pStyle w:val="ListParagraph"/>
        <w:numPr>
          <w:ilvl w:val="0"/>
          <w:numId w:val="130"/>
        </w:numPr>
        <w:tabs>
          <w:tab w:val="left" w:pos="426"/>
          <w:tab w:val="left" w:pos="7516"/>
        </w:tabs>
        <w:spacing w:before="2" w:after="0" w:line="319" w:lineRule="exact"/>
        <w:ind w:left="0" w:right="408"/>
        <w:jc w:val="both"/>
        <w:rPr>
          <w:rFonts w:ascii="Times New Roman" w:hAnsi="Times New Roman" w:cs="Times New Roman"/>
          <w:b/>
          <w:sz w:val="24"/>
          <w:szCs w:val="24"/>
        </w:rPr>
      </w:pPr>
      <w:r>
        <w:rPr>
          <w:rFonts w:ascii="Times New Roman" w:hAnsi="Times New Roman" w:cs="Times New Roman"/>
          <w:b/>
          <w:sz w:val="24"/>
          <w:szCs w:val="24"/>
        </w:rPr>
        <w:t>Uspostavljena je</w:t>
      </w:r>
      <w:r w:rsidRPr="000E1803">
        <w:rPr>
          <w:rFonts w:ascii="Times New Roman" w:hAnsi="Times New Roman" w:cs="Times New Roman"/>
          <w:b/>
          <w:sz w:val="24"/>
          <w:szCs w:val="24"/>
        </w:rPr>
        <w:t xml:space="preserve"> saradnje sa pojedincima i institucijama u cilju pružanja podrške učenicima i mentorima</w:t>
      </w:r>
      <w:r>
        <w:rPr>
          <w:rFonts w:ascii="Times New Roman" w:hAnsi="Times New Roman" w:cs="Times New Roman"/>
          <w:b/>
          <w:sz w:val="24"/>
          <w:szCs w:val="24"/>
        </w:rPr>
        <w:t xml:space="preserve">. </w:t>
      </w:r>
      <w:r w:rsidRPr="00612734">
        <w:rPr>
          <w:rFonts w:ascii="Times New Roman" w:hAnsi="Times New Roman" w:cs="Times New Roman"/>
          <w:sz w:val="24"/>
          <w:szCs w:val="24"/>
        </w:rPr>
        <w:t>U saradnji sa raznim organizacijama i NVO organizovane su edukativne radionice za djecu kao i učešća učenika na konkursima i njihovoj organizaciji.</w:t>
      </w:r>
      <w:r>
        <w:rPr>
          <w:rFonts w:ascii="Times New Roman" w:hAnsi="Times New Roman" w:cs="Times New Roman"/>
          <w:b/>
          <w:sz w:val="24"/>
          <w:szCs w:val="24"/>
        </w:rPr>
        <w:t xml:space="preserve"> </w:t>
      </w:r>
    </w:p>
    <w:p w14:paraId="3FEA753D" w14:textId="77777777" w:rsidR="003C1B76" w:rsidRDefault="003C1B76" w:rsidP="001D110A">
      <w:pPr>
        <w:pStyle w:val="ListParagraph"/>
        <w:numPr>
          <w:ilvl w:val="0"/>
          <w:numId w:val="130"/>
        </w:numPr>
        <w:tabs>
          <w:tab w:val="left" w:pos="426"/>
          <w:tab w:val="left" w:pos="7516"/>
        </w:tabs>
        <w:spacing w:before="2" w:after="0" w:line="319" w:lineRule="exact"/>
        <w:ind w:left="0" w:right="408"/>
        <w:jc w:val="both"/>
        <w:rPr>
          <w:rFonts w:ascii="Times New Roman" w:hAnsi="Times New Roman" w:cs="Times New Roman"/>
          <w:b/>
          <w:sz w:val="24"/>
          <w:szCs w:val="24"/>
        </w:rPr>
      </w:pPr>
      <w:r>
        <w:rPr>
          <w:rFonts w:ascii="Times New Roman" w:hAnsi="Times New Roman" w:cs="Times New Roman"/>
          <w:b/>
          <w:sz w:val="24"/>
          <w:szCs w:val="24"/>
        </w:rPr>
        <w:t>Izrađene su i dodijeljene diplome učenicima</w:t>
      </w:r>
      <w:r w:rsidRPr="00612734">
        <w:rPr>
          <w:rFonts w:ascii="Times New Roman" w:hAnsi="Times New Roman" w:cs="Times New Roman"/>
          <w:b/>
          <w:sz w:val="24"/>
          <w:szCs w:val="24"/>
        </w:rPr>
        <w:t xml:space="preserve"> koji su </w:t>
      </w:r>
      <w:r>
        <w:rPr>
          <w:rFonts w:ascii="Times New Roman" w:hAnsi="Times New Roman" w:cs="Times New Roman"/>
          <w:b/>
          <w:sz w:val="24"/>
          <w:szCs w:val="24"/>
        </w:rPr>
        <w:t>osvojili prva tri mjesta</w:t>
      </w:r>
      <w:r w:rsidRPr="00612734">
        <w:rPr>
          <w:rFonts w:ascii="Times New Roman" w:hAnsi="Times New Roman" w:cs="Times New Roman"/>
          <w:b/>
          <w:sz w:val="24"/>
          <w:szCs w:val="24"/>
        </w:rPr>
        <w:t xml:space="preserve"> na školskom takmičenju</w:t>
      </w:r>
      <w:r>
        <w:rPr>
          <w:rFonts w:ascii="Times New Roman" w:hAnsi="Times New Roman" w:cs="Times New Roman"/>
          <w:b/>
          <w:sz w:val="24"/>
          <w:szCs w:val="24"/>
        </w:rPr>
        <w:t xml:space="preserve"> u znanju. Uz diplome, učenicima su izrađene i medalje i dodijeljene uz prigodnu svečanost. </w:t>
      </w:r>
    </w:p>
    <w:p w14:paraId="20A07257" w14:textId="77777777" w:rsidR="003C1B76" w:rsidRDefault="003C1B76" w:rsidP="001D110A">
      <w:pPr>
        <w:pStyle w:val="ListParagraph"/>
        <w:numPr>
          <w:ilvl w:val="0"/>
          <w:numId w:val="130"/>
        </w:numPr>
        <w:tabs>
          <w:tab w:val="left" w:pos="426"/>
          <w:tab w:val="left" w:pos="7516"/>
        </w:tabs>
        <w:spacing w:before="2" w:after="0" w:line="319" w:lineRule="exact"/>
        <w:ind w:left="0" w:right="408"/>
        <w:jc w:val="both"/>
        <w:rPr>
          <w:rFonts w:ascii="Times New Roman" w:hAnsi="Times New Roman" w:cs="Times New Roman"/>
          <w:b/>
          <w:sz w:val="24"/>
          <w:szCs w:val="24"/>
        </w:rPr>
      </w:pPr>
      <w:r>
        <w:rPr>
          <w:rFonts w:ascii="Times New Roman" w:hAnsi="Times New Roman" w:cs="Times New Roman"/>
          <w:b/>
          <w:sz w:val="24"/>
          <w:szCs w:val="24"/>
        </w:rPr>
        <w:t>Postignuća darovitih učenika promovisana su na društvenim mrežama. Važna dešavanja u školi su medijski propraćena.</w:t>
      </w:r>
    </w:p>
    <w:p w14:paraId="464F382A" w14:textId="77777777" w:rsidR="003C1B76" w:rsidRDefault="003C1B76" w:rsidP="001D110A">
      <w:pPr>
        <w:pStyle w:val="ListParagraph"/>
        <w:numPr>
          <w:ilvl w:val="0"/>
          <w:numId w:val="130"/>
        </w:numPr>
        <w:tabs>
          <w:tab w:val="left" w:pos="426"/>
          <w:tab w:val="left" w:pos="7516"/>
        </w:tabs>
        <w:spacing w:before="2" w:after="0" w:line="319" w:lineRule="exact"/>
        <w:ind w:left="0" w:right="408"/>
        <w:jc w:val="both"/>
        <w:rPr>
          <w:rFonts w:ascii="Times New Roman" w:hAnsi="Times New Roman" w:cs="Times New Roman"/>
          <w:b/>
          <w:sz w:val="24"/>
          <w:szCs w:val="24"/>
        </w:rPr>
      </w:pPr>
      <w:r>
        <w:rPr>
          <w:rFonts w:ascii="Times New Roman" w:hAnsi="Times New Roman" w:cs="Times New Roman"/>
          <w:b/>
          <w:sz w:val="24"/>
          <w:szCs w:val="24"/>
        </w:rPr>
        <w:t>U okviru projekta “Zero Waste School” adaptirana i opremljena učionica za rad na ekološkim temama i rad dodatne nastave.</w:t>
      </w:r>
    </w:p>
    <w:p w14:paraId="682A84D0" w14:textId="77777777" w:rsidR="003C1B76" w:rsidRDefault="003C1B76" w:rsidP="001D110A">
      <w:pPr>
        <w:pStyle w:val="ListParagraph"/>
        <w:numPr>
          <w:ilvl w:val="0"/>
          <w:numId w:val="130"/>
        </w:numPr>
        <w:tabs>
          <w:tab w:val="left" w:pos="426"/>
          <w:tab w:val="left" w:pos="7516"/>
        </w:tabs>
        <w:spacing w:before="2" w:after="0" w:line="319" w:lineRule="exact"/>
        <w:ind w:left="0" w:right="408"/>
        <w:jc w:val="both"/>
        <w:rPr>
          <w:rFonts w:ascii="Times New Roman" w:hAnsi="Times New Roman" w:cs="Times New Roman"/>
          <w:b/>
          <w:sz w:val="24"/>
          <w:szCs w:val="24"/>
        </w:rPr>
      </w:pPr>
      <w:r>
        <w:rPr>
          <w:rFonts w:ascii="Times New Roman" w:hAnsi="Times New Roman" w:cs="Times New Roman"/>
          <w:b/>
          <w:sz w:val="24"/>
          <w:szCs w:val="24"/>
        </w:rPr>
        <w:t xml:space="preserve">O aktivnostima Eko škole članovi Tima su redovno informisani od koordinatorke Ane Đurović. </w:t>
      </w:r>
    </w:p>
    <w:p w14:paraId="42360C6F" w14:textId="77777777" w:rsidR="003C1B76" w:rsidRPr="000E1803" w:rsidRDefault="003C1B76" w:rsidP="001D110A">
      <w:pPr>
        <w:pStyle w:val="ListParagraph"/>
        <w:numPr>
          <w:ilvl w:val="0"/>
          <w:numId w:val="130"/>
        </w:numPr>
        <w:tabs>
          <w:tab w:val="left" w:pos="0"/>
        </w:tabs>
        <w:spacing w:before="2" w:after="0" w:line="319" w:lineRule="exact"/>
        <w:ind w:left="0" w:right="408"/>
        <w:jc w:val="both"/>
        <w:rPr>
          <w:rFonts w:ascii="Times New Roman" w:hAnsi="Times New Roman" w:cs="Times New Roman"/>
          <w:b/>
          <w:sz w:val="24"/>
          <w:szCs w:val="24"/>
        </w:rPr>
      </w:pPr>
      <w:r w:rsidRPr="00612734">
        <w:rPr>
          <w:rFonts w:ascii="Times New Roman" w:hAnsi="Times New Roman" w:cs="Times New Roman"/>
          <w:b/>
          <w:sz w:val="24"/>
          <w:szCs w:val="24"/>
        </w:rPr>
        <w:t>Tematski sa</w:t>
      </w:r>
      <w:r>
        <w:rPr>
          <w:rFonts w:ascii="Times New Roman" w:hAnsi="Times New Roman" w:cs="Times New Roman"/>
          <w:b/>
          <w:sz w:val="24"/>
          <w:szCs w:val="24"/>
        </w:rPr>
        <w:t>stanak</w:t>
      </w:r>
      <w:r w:rsidRPr="00612734">
        <w:rPr>
          <w:rFonts w:ascii="Times New Roman" w:hAnsi="Times New Roman" w:cs="Times New Roman"/>
          <w:b/>
          <w:sz w:val="24"/>
          <w:szCs w:val="24"/>
        </w:rPr>
        <w:t xml:space="preserve"> u ustanovi sa ciljem razmjene primjera dobre prakse sa kolegama mentorima</w:t>
      </w:r>
      <w:r>
        <w:rPr>
          <w:rFonts w:ascii="Times New Roman" w:hAnsi="Times New Roman" w:cs="Times New Roman"/>
          <w:b/>
          <w:sz w:val="24"/>
          <w:szCs w:val="24"/>
        </w:rPr>
        <w:t xml:space="preserve"> organizovan je u januaru sa temom </w:t>
      </w:r>
      <w:r w:rsidRPr="008265A1">
        <w:rPr>
          <w:rFonts w:ascii="Times New Roman" w:hAnsi="Times New Roman" w:cs="Times New Roman"/>
          <w:b/>
          <w:i/>
          <w:sz w:val="24"/>
          <w:szCs w:val="24"/>
        </w:rPr>
        <w:t>STEM principi u nastavi prirodnih nauka u nižim razredima</w:t>
      </w:r>
    </w:p>
    <w:p w14:paraId="2E87D53E" w14:textId="77777777" w:rsidR="003C1B76" w:rsidRDefault="003C1B76" w:rsidP="003C1B76">
      <w:pPr>
        <w:spacing w:after="0" w:line="240" w:lineRule="auto"/>
        <w:ind w:left="-567"/>
        <w:jc w:val="center"/>
        <w:rPr>
          <w:rFonts w:ascii="Times New Roman" w:hAnsi="Times New Roman" w:cs="Times New Roman"/>
          <w:b/>
          <w:i/>
          <w:sz w:val="24"/>
          <w:szCs w:val="24"/>
        </w:rPr>
      </w:pPr>
    </w:p>
    <w:p w14:paraId="2C0C79FA" w14:textId="77777777" w:rsidR="003C1B76" w:rsidRDefault="003C1B76" w:rsidP="003C1B76">
      <w:pPr>
        <w:spacing w:after="0" w:line="240" w:lineRule="auto"/>
        <w:ind w:left="-567"/>
        <w:jc w:val="right"/>
        <w:rPr>
          <w:rFonts w:ascii="Times New Roman" w:hAnsi="Times New Roman" w:cs="Times New Roman"/>
          <w:b/>
          <w:i/>
          <w:sz w:val="24"/>
          <w:szCs w:val="24"/>
        </w:rPr>
      </w:pPr>
    </w:p>
    <w:p w14:paraId="75B0261D" w14:textId="77777777" w:rsidR="003C1B76" w:rsidRDefault="003C1B76" w:rsidP="003C1B76">
      <w:pPr>
        <w:spacing w:after="0" w:line="240" w:lineRule="auto"/>
        <w:ind w:left="-567"/>
        <w:jc w:val="right"/>
        <w:rPr>
          <w:rFonts w:ascii="Times New Roman" w:hAnsi="Times New Roman" w:cs="Times New Roman"/>
          <w:b/>
          <w:i/>
          <w:sz w:val="24"/>
          <w:szCs w:val="24"/>
        </w:rPr>
      </w:pPr>
    </w:p>
    <w:p w14:paraId="01B30C84" w14:textId="77777777" w:rsidR="003C1B76" w:rsidRDefault="003C1B76" w:rsidP="003C1B76">
      <w:pPr>
        <w:spacing w:after="0" w:line="240" w:lineRule="auto"/>
        <w:ind w:left="-567"/>
        <w:jc w:val="right"/>
        <w:rPr>
          <w:rFonts w:ascii="Times New Roman" w:hAnsi="Times New Roman" w:cs="Times New Roman"/>
          <w:b/>
          <w:i/>
          <w:sz w:val="24"/>
          <w:szCs w:val="24"/>
        </w:rPr>
      </w:pPr>
    </w:p>
    <w:p w14:paraId="4CF3DFAC" w14:textId="77777777" w:rsidR="003C1B76" w:rsidRDefault="003C1B76" w:rsidP="003C1B76">
      <w:pPr>
        <w:spacing w:after="0" w:line="240" w:lineRule="auto"/>
        <w:ind w:left="-567"/>
        <w:jc w:val="right"/>
        <w:rPr>
          <w:rFonts w:ascii="Times New Roman" w:hAnsi="Times New Roman" w:cs="Times New Roman"/>
          <w:b/>
          <w:i/>
          <w:sz w:val="24"/>
          <w:szCs w:val="24"/>
        </w:rPr>
      </w:pPr>
    </w:p>
    <w:p w14:paraId="42D89A69" w14:textId="77777777" w:rsidR="003C1B76" w:rsidRDefault="003C1B76" w:rsidP="003C1B76">
      <w:pPr>
        <w:spacing w:after="0" w:line="240" w:lineRule="auto"/>
        <w:ind w:left="-567"/>
        <w:jc w:val="right"/>
        <w:rPr>
          <w:rFonts w:ascii="Times New Roman" w:hAnsi="Times New Roman" w:cs="Times New Roman"/>
          <w:b/>
          <w:i/>
          <w:sz w:val="24"/>
          <w:szCs w:val="24"/>
        </w:rPr>
      </w:pPr>
    </w:p>
    <w:p w14:paraId="0AA87F38" w14:textId="77777777" w:rsidR="003C1B76" w:rsidRPr="00CA332E" w:rsidRDefault="003C1B76" w:rsidP="003C1B76">
      <w:pPr>
        <w:spacing w:after="0" w:line="240" w:lineRule="auto"/>
        <w:ind w:left="-567"/>
        <w:jc w:val="right"/>
        <w:rPr>
          <w:rFonts w:ascii="Times New Roman" w:hAnsi="Times New Roman" w:cs="Times New Roman"/>
          <w:b/>
          <w:i/>
          <w:sz w:val="24"/>
          <w:szCs w:val="24"/>
        </w:rPr>
      </w:pPr>
      <w:r w:rsidRPr="00CA332E">
        <w:rPr>
          <w:rFonts w:ascii="Times New Roman" w:hAnsi="Times New Roman" w:cs="Times New Roman"/>
          <w:b/>
          <w:i/>
          <w:sz w:val="24"/>
          <w:szCs w:val="24"/>
        </w:rPr>
        <w:t>Koordinator</w:t>
      </w:r>
      <w:r>
        <w:rPr>
          <w:rFonts w:ascii="Times New Roman" w:hAnsi="Times New Roman" w:cs="Times New Roman"/>
          <w:b/>
          <w:i/>
          <w:sz w:val="24"/>
          <w:szCs w:val="24"/>
        </w:rPr>
        <w:t>ka</w:t>
      </w:r>
      <w:r w:rsidRPr="00CA332E">
        <w:rPr>
          <w:rFonts w:ascii="Times New Roman" w:hAnsi="Times New Roman" w:cs="Times New Roman"/>
          <w:b/>
          <w:i/>
          <w:sz w:val="24"/>
          <w:szCs w:val="24"/>
        </w:rPr>
        <w:t xml:space="preserve"> tima</w:t>
      </w:r>
    </w:p>
    <w:p w14:paraId="7D254F59" w14:textId="77777777" w:rsidR="003C1B76" w:rsidRDefault="003C1B76" w:rsidP="003C1B76">
      <w:pPr>
        <w:spacing w:after="0" w:line="240" w:lineRule="auto"/>
        <w:ind w:left="-567"/>
        <w:jc w:val="right"/>
        <w:rPr>
          <w:rFonts w:ascii="Times New Roman" w:hAnsi="Times New Roman" w:cs="Times New Roman"/>
          <w:sz w:val="24"/>
          <w:szCs w:val="24"/>
        </w:rPr>
      </w:pPr>
      <w:r w:rsidRPr="00CA332E">
        <w:rPr>
          <w:rFonts w:ascii="Times New Roman" w:hAnsi="Times New Roman" w:cs="Times New Roman"/>
          <w:b/>
          <w:i/>
          <w:sz w:val="24"/>
          <w:szCs w:val="24"/>
        </w:rPr>
        <w:t>Biljana Veličković</w:t>
      </w:r>
    </w:p>
    <w:p w14:paraId="1B61F887" w14:textId="77777777" w:rsidR="003C1B76" w:rsidRPr="00872A3A" w:rsidRDefault="003C1B76" w:rsidP="003C1B76">
      <w:pPr>
        <w:tabs>
          <w:tab w:val="left" w:pos="426"/>
          <w:tab w:val="left" w:pos="7516"/>
        </w:tabs>
        <w:spacing w:after="0" w:line="240" w:lineRule="auto"/>
        <w:ind w:firstLineChars="50" w:firstLine="120"/>
        <w:jc w:val="both"/>
        <w:rPr>
          <w:rFonts w:ascii="Times New Roman" w:hAnsi="Times New Roman" w:cs="Times New Roman"/>
          <w:sz w:val="24"/>
          <w:szCs w:val="24"/>
        </w:rPr>
      </w:pPr>
    </w:p>
    <w:p w14:paraId="3752C8E1" w14:textId="77777777" w:rsidR="007C743A" w:rsidRDefault="007C743A" w:rsidP="007C743A">
      <w:pPr>
        <w:spacing w:after="0" w:line="276" w:lineRule="auto"/>
        <w:rPr>
          <w:rFonts w:ascii="Times New Roman" w:eastAsiaTheme="minorEastAsia" w:hAnsi="Times New Roman" w:cs="Times New Roman"/>
          <w:b/>
          <w:i/>
          <w:sz w:val="28"/>
          <w:szCs w:val="24"/>
          <w:u w:val="single"/>
          <w:lang w:val="sr-Latn-CS" w:eastAsia="zh-CN"/>
        </w:rPr>
      </w:pPr>
    </w:p>
    <w:p w14:paraId="1D3C852C" w14:textId="35CD9F3C" w:rsidR="007C743A" w:rsidRDefault="007C743A" w:rsidP="007C743A">
      <w:pPr>
        <w:spacing w:after="0" w:line="276" w:lineRule="auto"/>
        <w:rPr>
          <w:rFonts w:ascii="Times New Roman" w:eastAsiaTheme="minorEastAsia" w:hAnsi="Times New Roman" w:cs="Times New Roman"/>
          <w:b/>
          <w:i/>
          <w:sz w:val="28"/>
          <w:szCs w:val="24"/>
          <w:u w:val="single"/>
          <w:lang w:val="sr-Latn-CS" w:eastAsia="zh-CN"/>
        </w:rPr>
      </w:pPr>
    </w:p>
    <w:p w14:paraId="2C6287C1" w14:textId="5AFED17A" w:rsidR="007C743A" w:rsidRDefault="007C743A" w:rsidP="007C743A">
      <w:pPr>
        <w:spacing w:after="0" w:line="276" w:lineRule="auto"/>
        <w:rPr>
          <w:rFonts w:ascii="Times New Roman" w:eastAsiaTheme="minorEastAsia" w:hAnsi="Times New Roman" w:cs="Times New Roman"/>
          <w:b/>
          <w:i/>
          <w:sz w:val="28"/>
          <w:szCs w:val="24"/>
          <w:u w:val="single"/>
          <w:lang w:val="sr-Latn-CS" w:eastAsia="zh-CN"/>
        </w:rPr>
      </w:pPr>
    </w:p>
    <w:p w14:paraId="7CB71167" w14:textId="77777777" w:rsidR="007C743A" w:rsidRDefault="007C743A" w:rsidP="007C743A">
      <w:pPr>
        <w:spacing w:after="0" w:line="276" w:lineRule="auto"/>
        <w:rPr>
          <w:rFonts w:ascii="Times New Roman" w:hAnsi="Times New Roman" w:cs="Times New Roman"/>
          <w:b/>
          <w:i/>
          <w:sz w:val="32"/>
          <w:lang w:val="sr-Latn-ME"/>
        </w:rPr>
      </w:pPr>
    </w:p>
    <w:p w14:paraId="34DBD659" w14:textId="77777777" w:rsidR="00063AFA" w:rsidRDefault="00063AFA" w:rsidP="00AA057A">
      <w:pPr>
        <w:spacing w:after="0" w:line="276" w:lineRule="auto"/>
        <w:jc w:val="center"/>
        <w:rPr>
          <w:rFonts w:ascii="Times New Roman" w:hAnsi="Times New Roman" w:cs="Times New Roman"/>
          <w:b/>
          <w:i/>
          <w:sz w:val="32"/>
          <w:lang w:val="sr-Latn-ME"/>
        </w:rPr>
      </w:pPr>
    </w:p>
    <w:p w14:paraId="4CA672CC" w14:textId="77777777" w:rsidR="00063AFA" w:rsidRDefault="00063AFA" w:rsidP="00AA057A">
      <w:pPr>
        <w:spacing w:after="0" w:line="276" w:lineRule="auto"/>
        <w:jc w:val="center"/>
        <w:rPr>
          <w:rFonts w:ascii="Times New Roman" w:hAnsi="Times New Roman" w:cs="Times New Roman"/>
          <w:b/>
          <w:i/>
          <w:sz w:val="32"/>
          <w:lang w:val="sr-Latn-ME"/>
        </w:rPr>
      </w:pPr>
    </w:p>
    <w:p w14:paraId="0A11A432" w14:textId="77777777" w:rsidR="00063AFA" w:rsidRDefault="00063AFA" w:rsidP="00AA057A">
      <w:pPr>
        <w:spacing w:after="0" w:line="276" w:lineRule="auto"/>
        <w:jc w:val="center"/>
        <w:rPr>
          <w:rFonts w:ascii="Times New Roman" w:hAnsi="Times New Roman" w:cs="Times New Roman"/>
          <w:b/>
          <w:i/>
          <w:sz w:val="32"/>
          <w:lang w:val="sr-Latn-ME"/>
        </w:rPr>
      </w:pPr>
    </w:p>
    <w:p w14:paraId="3AB4B5FE" w14:textId="77777777" w:rsidR="00063AFA" w:rsidRDefault="00063AFA" w:rsidP="00AA057A">
      <w:pPr>
        <w:spacing w:after="0" w:line="276" w:lineRule="auto"/>
        <w:jc w:val="center"/>
        <w:rPr>
          <w:rFonts w:ascii="Times New Roman" w:hAnsi="Times New Roman" w:cs="Times New Roman"/>
          <w:b/>
          <w:i/>
          <w:sz w:val="32"/>
          <w:lang w:val="sr-Latn-ME"/>
        </w:rPr>
      </w:pPr>
    </w:p>
    <w:p w14:paraId="1681D836" w14:textId="77777777" w:rsidR="00063AFA" w:rsidRDefault="00063AFA" w:rsidP="00AA057A">
      <w:pPr>
        <w:spacing w:after="0" w:line="276" w:lineRule="auto"/>
        <w:jc w:val="center"/>
        <w:rPr>
          <w:rFonts w:ascii="Times New Roman" w:hAnsi="Times New Roman" w:cs="Times New Roman"/>
          <w:b/>
          <w:i/>
          <w:sz w:val="32"/>
          <w:lang w:val="sr-Latn-ME"/>
        </w:rPr>
      </w:pPr>
    </w:p>
    <w:p w14:paraId="3ABFE3A5" w14:textId="77777777" w:rsidR="00063AFA" w:rsidRDefault="00063AFA" w:rsidP="00AA057A">
      <w:pPr>
        <w:spacing w:after="0" w:line="276" w:lineRule="auto"/>
        <w:jc w:val="center"/>
        <w:rPr>
          <w:rFonts w:ascii="Times New Roman" w:hAnsi="Times New Roman" w:cs="Times New Roman"/>
          <w:b/>
          <w:i/>
          <w:sz w:val="32"/>
          <w:lang w:val="sr-Latn-ME"/>
        </w:rPr>
      </w:pPr>
    </w:p>
    <w:p w14:paraId="358159B5" w14:textId="77777777" w:rsidR="00063AFA" w:rsidRDefault="00063AFA" w:rsidP="00AA057A">
      <w:pPr>
        <w:spacing w:after="0" w:line="276" w:lineRule="auto"/>
        <w:jc w:val="center"/>
        <w:rPr>
          <w:rFonts w:ascii="Times New Roman" w:hAnsi="Times New Roman" w:cs="Times New Roman"/>
          <w:b/>
          <w:i/>
          <w:sz w:val="32"/>
          <w:lang w:val="sr-Latn-ME"/>
        </w:rPr>
      </w:pPr>
    </w:p>
    <w:p w14:paraId="4D258E72" w14:textId="77777777" w:rsidR="00063AFA" w:rsidRDefault="00063AFA" w:rsidP="00AA057A">
      <w:pPr>
        <w:spacing w:after="0" w:line="276" w:lineRule="auto"/>
        <w:jc w:val="center"/>
        <w:rPr>
          <w:rFonts w:ascii="Times New Roman" w:hAnsi="Times New Roman" w:cs="Times New Roman"/>
          <w:b/>
          <w:i/>
          <w:sz w:val="32"/>
          <w:lang w:val="sr-Latn-ME"/>
        </w:rPr>
      </w:pPr>
    </w:p>
    <w:p w14:paraId="4A0584AD" w14:textId="3E5B3C50" w:rsidR="00AA057A" w:rsidRDefault="007C743A" w:rsidP="00AA057A">
      <w:pPr>
        <w:spacing w:after="0" w:line="276" w:lineRule="auto"/>
        <w:jc w:val="center"/>
        <w:rPr>
          <w:rFonts w:ascii="Times New Roman" w:hAnsi="Times New Roman" w:cs="Times New Roman"/>
          <w:b/>
          <w:i/>
          <w:sz w:val="32"/>
          <w:lang w:val="sr-Latn-ME"/>
        </w:rPr>
      </w:pPr>
      <w:r w:rsidRPr="00B67291">
        <w:rPr>
          <w:rFonts w:ascii="Times New Roman" w:hAnsi="Times New Roman" w:cs="Times New Roman"/>
          <w:b/>
          <w:i/>
          <w:sz w:val="32"/>
          <w:lang w:val="sr-Latn-ME"/>
        </w:rPr>
        <w:lastRenderedPageBreak/>
        <w:t>8.ETOS USTANOVE</w:t>
      </w:r>
    </w:p>
    <w:p w14:paraId="2659755F" w14:textId="77777777" w:rsidR="007C743A" w:rsidRPr="00B67291" w:rsidRDefault="007C743A" w:rsidP="00AA057A">
      <w:pPr>
        <w:spacing w:after="0" w:line="276" w:lineRule="auto"/>
        <w:jc w:val="center"/>
        <w:rPr>
          <w:rFonts w:ascii="Times New Roman" w:hAnsi="Times New Roman" w:cs="Times New Roman"/>
          <w:b/>
          <w:i/>
          <w:sz w:val="32"/>
          <w:lang w:val="sr-Latn-ME"/>
        </w:rPr>
      </w:pPr>
    </w:p>
    <w:p w14:paraId="50BFC853" w14:textId="77777777" w:rsidR="00AA057A" w:rsidRPr="003B3928" w:rsidRDefault="00AA057A" w:rsidP="00AA057A">
      <w:pPr>
        <w:jc w:val="center"/>
        <w:rPr>
          <w:rFonts w:ascii="Times New Roman" w:hAnsi="Times New Roman" w:cs="Times New Roman"/>
          <w:b/>
          <w:sz w:val="24"/>
          <w:szCs w:val="24"/>
          <w:lang w:val="sr-Latn-RS"/>
        </w:rPr>
      </w:pPr>
      <w:r w:rsidRPr="003B3928">
        <w:rPr>
          <w:rFonts w:ascii="Times New Roman" w:hAnsi="Times New Roman" w:cs="Times New Roman"/>
          <w:b/>
          <w:sz w:val="24"/>
          <w:szCs w:val="24"/>
        </w:rPr>
        <w:t xml:space="preserve">ETOS  </w:t>
      </w:r>
      <w:r w:rsidRPr="003B3928">
        <w:rPr>
          <w:rFonts w:ascii="Times New Roman" w:hAnsi="Times New Roman" w:cs="Times New Roman"/>
          <w:b/>
          <w:sz w:val="24"/>
          <w:szCs w:val="24"/>
          <w:lang w:val="sr-Latn-RS"/>
        </w:rPr>
        <w:t>ŠKOLE</w:t>
      </w:r>
    </w:p>
    <w:p w14:paraId="6874EC12" w14:textId="0561EC31" w:rsidR="00AA057A" w:rsidRPr="003B3928" w:rsidRDefault="00AA057A" w:rsidP="00AA057A">
      <w:pPr>
        <w:jc w:val="center"/>
        <w:rPr>
          <w:rFonts w:ascii="Times New Roman" w:hAnsi="Times New Roman" w:cs="Times New Roman"/>
          <w:b/>
          <w:sz w:val="24"/>
          <w:szCs w:val="24"/>
          <w:lang w:val="sr-Latn-RS"/>
        </w:rPr>
      </w:pPr>
      <w:r w:rsidRPr="003B3928">
        <w:rPr>
          <w:rFonts w:ascii="Times New Roman" w:hAnsi="Times New Roman" w:cs="Times New Roman"/>
          <w:b/>
          <w:sz w:val="24"/>
          <w:szCs w:val="24"/>
          <w:lang w:val="sr-Latn-RS"/>
        </w:rPr>
        <w:t>IZVJEŠTAJ  ZA ŠKOLSKU 202</w:t>
      </w:r>
      <w:r>
        <w:rPr>
          <w:rFonts w:ascii="Times New Roman" w:hAnsi="Times New Roman" w:cs="Times New Roman"/>
          <w:b/>
          <w:sz w:val="24"/>
          <w:szCs w:val="24"/>
          <w:lang w:val="sr-Latn-RS"/>
        </w:rPr>
        <w:t>3</w:t>
      </w:r>
      <w:r w:rsidRPr="003B3928">
        <w:rPr>
          <w:rFonts w:ascii="Times New Roman" w:hAnsi="Times New Roman" w:cs="Times New Roman"/>
          <w:b/>
          <w:sz w:val="24"/>
          <w:szCs w:val="24"/>
          <w:lang w:val="sr-Latn-RS"/>
        </w:rPr>
        <w:t>/202</w:t>
      </w:r>
      <w:r>
        <w:rPr>
          <w:rFonts w:ascii="Times New Roman" w:hAnsi="Times New Roman" w:cs="Times New Roman"/>
          <w:b/>
          <w:sz w:val="24"/>
          <w:szCs w:val="24"/>
          <w:lang w:val="sr-Latn-RS"/>
        </w:rPr>
        <w:t>4</w:t>
      </w:r>
      <w:r w:rsidRPr="003B3928">
        <w:rPr>
          <w:rFonts w:ascii="Times New Roman" w:hAnsi="Times New Roman" w:cs="Times New Roman"/>
          <w:b/>
          <w:sz w:val="24"/>
          <w:szCs w:val="24"/>
          <w:lang w:val="sr-Latn-RS"/>
        </w:rPr>
        <w:t xml:space="preserve">. GODINU </w:t>
      </w:r>
    </w:p>
    <w:p w14:paraId="00E9FF34" w14:textId="791D17BC" w:rsidR="00AA057A" w:rsidRDefault="00AA057A" w:rsidP="008B166E">
      <w:pPr>
        <w:pStyle w:val="paragraph"/>
        <w:spacing w:before="0" w:beforeAutospacing="0" w:after="0" w:afterAutospacing="0"/>
        <w:textAlignment w:val="baseline"/>
        <w:rPr>
          <w:rFonts w:ascii="Segoe UI" w:hAnsi="Segoe UI" w:cs="Segoe UI"/>
          <w:sz w:val="18"/>
          <w:szCs w:val="18"/>
        </w:rPr>
      </w:pPr>
    </w:p>
    <w:p w14:paraId="2BF01C7F"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RS"/>
        </w:rPr>
        <w:t>Tim za Etos u sastavu</w:t>
      </w:r>
      <w:r>
        <w:rPr>
          <w:rStyle w:val="normaltextrun"/>
          <w:lang w:val="sr-Latn-ME"/>
        </w:rPr>
        <w:t>: Darinka Radusinović, Cmiljana Vukotić, Jelena Delibašić, Jovanka Blagojević i Ilza Hodžić se u školskoj 2023/2024. bavio aktivnostima koje su definisane na početku školske godine i obuhvaćene su Planom rada.</w:t>
      </w:r>
      <w:r>
        <w:rPr>
          <w:rStyle w:val="eop"/>
        </w:rPr>
        <w:t> </w:t>
      </w:r>
    </w:p>
    <w:p w14:paraId="35820D3B"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Plan rada podrazumijeva praćenje, vrednovanje i unapređenje sljedećih elemenata u okviru ove oblasti:</w:t>
      </w:r>
      <w:r>
        <w:rPr>
          <w:rStyle w:val="eop"/>
        </w:rPr>
        <w:t> </w:t>
      </w:r>
    </w:p>
    <w:p w14:paraId="59424E49"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eop"/>
        </w:rPr>
        <w:t> </w:t>
      </w:r>
    </w:p>
    <w:p w14:paraId="5FC2315E" w14:textId="77777777" w:rsidR="00AA057A" w:rsidRDefault="00AA057A" w:rsidP="00E27085">
      <w:pPr>
        <w:pStyle w:val="paragraph"/>
        <w:numPr>
          <w:ilvl w:val="0"/>
          <w:numId w:val="73"/>
        </w:numPr>
        <w:spacing w:before="0" w:beforeAutospacing="0" w:after="0" w:afterAutospacing="0"/>
        <w:ind w:left="360" w:firstLine="0"/>
        <w:jc w:val="both"/>
        <w:textAlignment w:val="baseline"/>
      </w:pPr>
      <w:r>
        <w:rPr>
          <w:rStyle w:val="normaltextrun"/>
          <w:lang w:val="sr-Latn-RS"/>
        </w:rPr>
        <w:t>Poštovanje kućnog reda</w:t>
      </w:r>
      <w:r>
        <w:rPr>
          <w:rStyle w:val="eop"/>
        </w:rPr>
        <w:t> </w:t>
      </w:r>
    </w:p>
    <w:p w14:paraId="37ECBDBD" w14:textId="77777777" w:rsidR="00AA057A" w:rsidRDefault="00AA057A" w:rsidP="00E27085">
      <w:pPr>
        <w:pStyle w:val="paragraph"/>
        <w:numPr>
          <w:ilvl w:val="0"/>
          <w:numId w:val="74"/>
        </w:numPr>
        <w:spacing w:before="0" w:beforeAutospacing="0" w:after="0" w:afterAutospacing="0"/>
        <w:ind w:left="360" w:firstLine="0"/>
        <w:jc w:val="both"/>
        <w:textAlignment w:val="baseline"/>
      </w:pPr>
      <w:r>
        <w:rPr>
          <w:rStyle w:val="normaltextrun"/>
          <w:lang w:val="sr-Latn-RS"/>
        </w:rPr>
        <w:t>Estetska uređenost prostora</w:t>
      </w:r>
      <w:r>
        <w:rPr>
          <w:rStyle w:val="eop"/>
        </w:rPr>
        <w:t> </w:t>
      </w:r>
    </w:p>
    <w:p w14:paraId="1037C64B" w14:textId="77777777" w:rsidR="00AA057A" w:rsidRDefault="00AA057A" w:rsidP="00E27085">
      <w:pPr>
        <w:pStyle w:val="paragraph"/>
        <w:numPr>
          <w:ilvl w:val="0"/>
          <w:numId w:val="75"/>
        </w:numPr>
        <w:spacing w:before="0" w:beforeAutospacing="0" w:after="0" w:afterAutospacing="0"/>
        <w:ind w:left="360" w:firstLine="0"/>
        <w:jc w:val="both"/>
        <w:textAlignment w:val="baseline"/>
      </w:pPr>
      <w:r>
        <w:rPr>
          <w:rStyle w:val="normaltextrun"/>
          <w:lang w:val="sr-Latn-RS"/>
        </w:rPr>
        <w:t>Promocija i uloga u zajednici</w:t>
      </w:r>
      <w:r>
        <w:rPr>
          <w:rStyle w:val="eop"/>
        </w:rPr>
        <w:t> </w:t>
      </w:r>
    </w:p>
    <w:p w14:paraId="46BEDB6D" w14:textId="77777777" w:rsidR="00AA057A" w:rsidRDefault="00AA057A" w:rsidP="00E27085">
      <w:pPr>
        <w:pStyle w:val="paragraph"/>
        <w:numPr>
          <w:ilvl w:val="0"/>
          <w:numId w:val="76"/>
        </w:numPr>
        <w:spacing w:before="0" w:beforeAutospacing="0" w:after="0" w:afterAutospacing="0"/>
        <w:ind w:left="360" w:firstLine="0"/>
        <w:jc w:val="both"/>
        <w:textAlignment w:val="baseline"/>
      </w:pPr>
      <w:r>
        <w:rPr>
          <w:rStyle w:val="normaltextrun"/>
          <w:lang w:val="sr-Latn-RS"/>
        </w:rPr>
        <w:t>Interpersonalni odnosi nastavnika i učenika</w:t>
      </w:r>
      <w:r>
        <w:rPr>
          <w:rStyle w:val="eop"/>
        </w:rPr>
        <w:t> </w:t>
      </w:r>
    </w:p>
    <w:p w14:paraId="22F4B692" w14:textId="77777777" w:rsidR="00AA057A" w:rsidRDefault="00AA057A" w:rsidP="00E27085">
      <w:pPr>
        <w:pStyle w:val="paragraph"/>
        <w:numPr>
          <w:ilvl w:val="0"/>
          <w:numId w:val="77"/>
        </w:numPr>
        <w:spacing w:before="0" w:beforeAutospacing="0" w:after="0" w:afterAutospacing="0"/>
        <w:ind w:left="360" w:firstLine="0"/>
        <w:textAlignment w:val="baseline"/>
      </w:pPr>
      <w:r>
        <w:rPr>
          <w:rStyle w:val="normaltextrun"/>
          <w:lang w:val="sr-Latn-RS"/>
        </w:rPr>
        <w:t>Unapređivanje međuljudskih odnosa kroz timski rad u stručnim organima i zajedničke aktivnosti</w:t>
      </w:r>
      <w:r>
        <w:rPr>
          <w:rStyle w:val="eop"/>
        </w:rPr>
        <w:t> </w:t>
      </w:r>
    </w:p>
    <w:p w14:paraId="210CCDF1" w14:textId="77777777" w:rsidR="00AA057A" w:rsidRDefault="00AA057A" w:rsidP="00AA057A">
      <w:pPr>
        <w:pStyle w:val="paragraph"/>
        <w:spacing w:before="0" w:beforeAutospacing="0" w:after="0" w:afterAutospacing="0"/>
        <w:ind w:left="720"/>
        <w:textAlignment w:val="baseline"/>
        <w:rPr>
          <w:rFonts w:ascii="Segoe UI" w:hAnsi="Segoe UI" w:cs="Segoe UI"/>
          <w:sz w:val="18"/>
          <w:szCs w:val="18"/>
        </w:rPr>
      </w:pPr>
      <w:r>
        <w:rPr>
          <w:rStyle w:val="eop"/>
        </w:rPr>
        <w:t> </w:t>
      </w:r>
    </w:p>
    <w:p w14:paraId="0345544C" w14:textId="77777777" w:rsidR="00AA057A" w:rsidRDefault="00AA057A" w:rsidP="00AA057A">
      <w:pPr>
        <w:pStyle w:val="paragraph"/>
        <w:spacing w:before="0" w:beforeAutospacing="0" w:after="0" w:afterAutospacing="0"/>
        <w:ind w:left="720"/>
        <w:textAlignment w:val="baseline"/>
        <w:rPr>
          <w:rFonts w:ascii="Segoe UI" w:hAnsi="Segoe UI" w:cs="Segoe UI"/>
          <w:sz w:val="18"/>
          <w:szCs w:val="18"/>
        </w:rPr>
      </w:pPr>
      <w:r>
        <w:rPr>
          <w:rStyle w:val="normaltextrun"/>
          <w:b/>
          <w:bCs/>
          <w:lang w:val="sr-Latn-RS"/>
        </w:rPr>
        <w:t>Poštovanje kućnog reda</w:t>
      </w:r>
      <w:r>
        <w:rPr>
          <w:rStyle w:val="eop"/>
        </w:rPr>
        <w:t> </w:t>
      </w:r>
    </w:p>
    <w:p w14:paraId="15BF8E80" w14:textId="77777777" w:rsidR="00AA057A" w:rsidRDefault="00AA057A" w:rsidP="00AA057A">
      <w:pPr>
        <w:pStyle w:val="paragraph"/>
        <w:spacing w:before="0" w:beforeAutospacing="0" w:after="0" w:afterAutospacing="0"/>
        <w:ind w:left="720"/>
        <w:textAlignment w:val="baseline"/>
        <w:rPr>
          <w:rFonts w:ascii="Segoe UI" w:hAnsi="Segoe UI" w:cs="Segoe UI"/>
          <w:sz w:val="18"/>
          <w:szCs w:val="18"/>
        </w:rPr>
      </w:pPr>
      <w:r>
        <w:rPr>
          <w:rStyle w:val="eop"/>
        </w:rPr>
        <w:t> </w:t>
      </w:r>
    </w:p>
    <w:p w14:paraId="70CA8264"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RS"/>
        </w:rPr>
        <w:t>Pravilnik o kućnom redu Škole i  kodeks obačenja istaknuti su na vidnim mjestima u školi. U toaletima škole u vidu ilustracije istaknuta su uputstva za pravilno održavanje higijene učenika prilikom korišćenja istog. Sa istaknutim pravilima su upoznati učenici  na časovima odjeljenjske zajednice, roditelji na roditeljskim sastancima, dok su zaposleni upoznati sa pravilima u okviru svojih redovnih aktivnosti u školi. Zaposleni u školi redovno su pratili poštovanje Pravilnika i o tome vodili evidenciju. </w:t>
      </w:r>
      <w:r>
        <w:rPr>
          <w:rStyle w:val="eop"/>
        </w:rPr>
        <w:t> </w:t>
      </w:r>
    </w:p>
    <w:p w14:paraId="23F92885" w14:textId="77777777" w:rsidR="00AA057A" w:rsidRDefault="00AA057A" w:rsidP="00AA057A">
      <w:pPr>
        <w:pStyle w:val="paragraph"/>
        <w:spacing w:before="0" w:beforeAutospacing="0" w:after="0" w:afterAutospacing="0"/>
        <w:ind w:firstLine="720"/>
        <w:textAlignment w:val="baseline"/>
        <w:rPr>
          <w:rFonts w:ascii="Segoe UI" w:hAnsi="Segoe UI" w:cs="Segoe UI"/>
          <w:sz w:val="18"/>
          <w:szCs w:val="18"/>
        </w:rPr>
      </w:pPr>
      <w:r>
        <w:rPr>
          <w:rStyle w:val="normaltextrun"/>
          <w:b/>
          <w:bCs/>
          <w:color w:val="000000"/>
          <w:lang w:val="sr-Latn-RS"/>
        </w:rPr>
        <w:t>Estetska uređenost prostora</w:t>
      </w:r>
      <w:r>
        <w:rPr>
          <w:rStyle w:val="eop"/>
          <w:color w:val="000000"/>
        </w:rPr>
        <w:t> </w:t>
      </w:r>
    </w:p>
    <w:p w14:paraId="28944944"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color w:val="000000"/>
          <w:lang w:val="sr-Latn-RS"/>
        </w:rPr>
        <w:t>Nakon sanacije krova, zidova i podova u školi stekli su se uslovi da se učionice, kabineti i holovi estetski urede.</w:t>
      </w:r>
      <w:r>
        <w:rPr>
          <w:rStyle w:val="eop"/>
          <w:color w:val="000000"/>
        </w:rPr>
        <w:t> </w:t>
      </w:r>
    </w:p>
    <w:p w14:paraId="5BCB6C1A"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U prvom paviljonu u  prostorijama  za učenike  I i II razreda i njihov smještaj u produženom boravku,  radilo se na  estetskoj  uređenosti enterijera za vrijeme boravka djece  i na poboljšanju kvaliteta  rada.</w:t>
      </w:r>
      <w:r>
        <w:rPr>
          <w:rStyle w:val="eop"/>
        </w:rPr>
        <w:t> </w:t>
      </w:r>
    </w:p>
    <w:p w14:paraId="25FEF657"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 xml:space="preserve">Svi  nastavnici u paviljonima  su uređivali  učionice nastavnim sadržajima i materijalom koji im  je bio u funkciji unapređenja kvaliteta nastave ili  za aktivnosti koje su realizovane u  određenom  periodu. </w:t>
      </w:r>
      <w:r>
        <w:rPr>
          <w:rStyle w:val="normaltextrun"/>
          <w:color w:val="000000"/>
          <w:lang w:val="sr-Latn-RS"/>
        </w:rPr>
        <w:t>Učiteljice i nastavnici su redovno mijenjali postavke na zidovima i oglasnim tablama učionica, kao i na oglasnim tablama i kutku za zidne novine u holovima škole na kojima su učenici izlagali svoje likovne i literarne radove.</w:t>
      </w:r>
      <w:r>
        <w:rPr>
          <w:rStyle w:val="eop"/>
          <w:color w:val="000000"/>
        </w:rPr>
        <w:t> </w:t>
      </w:r>
    </w:p>
    <w:p w14:paraId="413D39BA"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color w:val="000000"/>
          <w:lang w:val="sr-Latn-RS"/>
        </w:rPr>
        <w:t>Sve učionice su opremljene televizorima i kompjuterima koji su donirani od strane Ministarstva prosvjete, kulture i inovacija. Takođe, za ljepši izgled učionica pobrinule su se kladionice Meridian bet i školi donirale zavjese za prozore.</w:t>
      </w:r>
      <w:r>
        <w:rPr>
          <w:rStyle w:val="eop"/>
          <w:color w:val="000000"/>
        </w:rPr>
        <w:t> </w:t>
      </w:r>
    </w:p>
    <w:p w14:paraId="64DC7168" w14:textId="77777777" w:rsidR="00AA057A" w:rsidRDefault="00AA057A" w:rsidP="00AA057A">
      <w:pPr>
        <w:pStyle w:val="paragraph"/>
        <w:spacing w:before="0" w:beforeAutospacing="0" w:after="0" w:afterAutospacing="0"/>
        <w:ind w:left="720"/>
        <w:jc w:val="both"/>
        <w:textAlignment w:val="baseline"/>
        <w:rPr>
          <w:rFonts w:ascii="Segoe UI" w:hAnsi="Segoe UI" w:cs="Segoe UI"/>
          <w:sz w:val="18"/>
          <w:szCs w:val="18"/>
        </w:rPr>
      </w:pPr>
      <w:r>
        <w:rPr>
          <w:rStyle w:val="normaltextrun"/>
          <w:b/>
          <w:bCs/>
          <w:lang w:val="sr-Latn-RS"/>
        </w:rPr>
        <w:t>Promocija i uloga u zajednici</w:t>
      </w:r>
      <w:r>
        <w:rPr>
          <w:rStyle w:val="eop"/>
        </w:rPr>
        <w:t> </w:t>
      </w:r>
    </w:p>
    <w:p w14:paraId="77F77EA4"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RS"/>
        </w:rPr>
        <w:t>U našoj školi odvijale su se tradicionalne manifestacije, priredbe, učestvovalo na konkursima, osvajale nagrade, realizovali izleti i obilježavali značajni datumi. Sve pomenute aktivnosti koje su realizovane u toku školske godine objavljene su na facebook stranici škole, kao i na instagramu, pojedine aktivnosti su i medijski propraćene. Navedene aktivnosti se redovno i detaljno opisuju u Fotozaspisu škole, kao i u izvještajima pojedinačnih timova škole i zapisnicima Stručnih aktiva.</w:t>
      </w:r>
      <w:r>
        <w:rPr>
          <w:rStyle w:val="eop"/>
        </w:rPr>
        <w:t> </w:t>
      </w:r>
    </w:p>
    <w:p w14:paraId="6CC24DF0"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RS"/>
        </w:rPr>
        <w:t>Naši učenici, pod mentorstvom vrsnih učitelja i nastavnika, ostvarili su zapažene rezultate na takmičenjima:</w:t>
      </w:r>
      <w:r>
        <w:rPr>
          <w:rStyle w:val="eop"/>
        </w:rPr>
        <w:t> </w:t>
      </w:r>
    </w:p>
    <w:p w14:paraId="7534F3D5"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color w:val="242424"/>
          <w:shd w:val="clear" w:color="auto" w:fill="FFFFFF"/>
          <w:lang w:val="sr-Latn-CS"/>
        </w:rPr>
        <w:t>-Sava Obradović,učenik VIII3- prva nagrada na Olimpijadi znanja iz fizike za osmi razred, mentor Biljana Veličković</w:t>
      </w:r>
      <w:r>
        <w:rPr>
          <w:rStyle w:val="eop"/>
          <w:color w:val="242424"/>
        </w:rPr>
        <w:t> </w:t>
      </w:r>
    </w:p>
    <w:p w14:paraId="0B7B3821" w14:textId="77777777" w:rsidR="00AA057A" w:rsidRDefault="00AA057A" w:rsidP="00AA057A">
      <w:pPr>
        <w:pStyle w:val="paragraph"/>
        <w:shd w:val="clear" w:color="auto" w:fill="FFFFFF"/>
        <w:spacing w:before="0" w:beforeAutospacing="0" w:after="0" w:afterAutospacing="0"/>
        <w:textAlignment w:val="baseline"/>
        <w:rPr>
          <w:rFonts w:ascii="Segoe UI" w:hAnsi="Segoe UI" w:cs="Segoe UI"/>
          <w:sz w:val="18"/>
          <w:szCs w:val="18"/>
        </w:rPr>
      </w:pPr>
      <w:r>
        <w:rPr>
          <w:rStyle w:val="eop"/>
          <w:color w:val="242424"/>
        </w:rPr>
        <w:lastRenderedPageBreak/>
        <w:t> </w:t>
      </w:r>
    </w:p>
    <w:p w14:paraId="1125064F" w14:textId="77777777" w:rsidR="00AA057A" w:rsidRDefault="00AA057A" w:rsidP="00AA057A">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color w:val="242424"/>
          <w:lang w:val="sr-Latn-CS"/>
        </w:rPr>
        <w:t>-Danilo Galičić,učenik VII1- treća nagrada na literarnom konkursu "Naučni put ka ostvarenju mog sna", u okviru festivala nauke "Evropska noć istraživača", mentor B.Veličković</w:t>
      </w:r>
      <w:r>
        <w:rPr>
          <w:rStyle w:val="eop"/>
          <w:color w:val="242424"/>
        </w:rPr>
        <w:t> </w:t>
      </w:r>
    </w:p>
    <w:p w14:paraId="546FC0A4" w14:textId="77777777" w:rsidR="00AA057A" w:rsidRDefault="00AA057A" w:rsidP="00AA057A">
      <w:pPr>
        <w:pStyle w:val="paragraph"/>
        <w:shd w:val="clear" w:color="auto" w:fill="FFFFFF"/>
        <w:spacing w:before="0" w:beforeAutospacing="0" w:after="0" w:afterAutospacing="0"/>
        <w:textAlignment w:val="baseline"/>
        <w:rPr>
          <w:rFonts w:ascii="Segoe UI" w:hAnsi="Segoe UI" w:cs="Segoe UI"/>
          <w:sz w:val="18"/>
          <w:szCs w:val="18"/>
        </w:rPr>
      </w:pPr>
      <w:r>
        <w:rPr>
          <w:rStyle w:val="eop"/>
          <w:color w:val="242424"/>
        </w:rPr>
        <w:t> </w:t>
      </w:r>
    </w:p>
    <w:p w14:paraId="5E3E3967"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-Nikolina Vojvodić, učenica IX5 osvojila je 1. mjesto na kvizu “Koliko znaš o EU”</w:t>
      </w:r>
      <w:r>
        <w:rPr>
          <w:rStyle w:val="eop"/>
        </w:rPr>
        <w:t> </w:t>
      </w:r>
    </w:p>
    <w:p w14:paraId="142D1EDB"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-Dunja Sošić, VII1- 3. mjesto za literarni rad na temu Podgorica, moj grad  (povodom Dana Podgorice konkurs raspisala Narodna biblioteka „Radosav Ljumović“) – opštinski nivo (mentorka Natalija Lakić)</w:t>
      </w:r>
      <w:r>
        <w:rPr>
          <w:rStyle w:val="eop"/>
        </w:rPr>
        <w:t> </w:t>
      </w:r>
    </w:p>
    <w:p w14:paraId="22056365"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-Ivona Vuković, VI1-2. mjesto na literarnom konkursu Novogodišnja čarolija (konkurs organizovao Dečji savez grada Vranja u saradnji s Dečjim savezom opštine Raška i Klubom mladih umetnika „54 “) – međunarodni nivo</w:t>
      </w:r>
      <w:r>
        <w:rPr>
          <w:rStyle w:val="eop"/>
        </w:rPr>
        <w:t> </w:t>
      </w:r>
    </w:p>
    <w:p w14:paraId="43C2D722"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(mentorka Natalija Lakić)</w:t>
      </w:r>
      <w:r>
        <w:rPr>
          <w:rStyle w:val="eop"/>
        </w:rPr>
        <w:t> </w:t>
      </w:r>
    </w:p>
    <w:p w14:paraId="24C40B18"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-Andrija Bojić, VII3-3. mjesto na Opštinskom takmičenju recitatora</w:t>
      </w:r>
      <w:r>
        <w:rPr>
          <w:rStyle w:val="eop"/>
        </w:rPr>
        <w:t> </w:t>
      </w:r>
    </w:p>
    <w:p w14:paraId="0FEA6619"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(mentorke Natalija Lakić i Marija Bandović)</w:t>
      </w:r>
      <w:r>
        <w:rPr>
          <w:rStyle w:val="eop"/>
        </w:rPr>
        <w:t> </w:t>
      </w:r>
    </w:p>
    <w:p w14:paraId="2E5B8069"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-Nikolina Ičević, VI2-3. mjesto na literarnom konkursu na temu Moj prilog da svi ljudi budu zdravi (konkurs organizovao  JU Dječji savez Podgorice u saradnji sa Crnogorskim društvom za borbu protiv raka ) – državni nivo (mentorka Natalija Lakić)</w:t>
      </w:r>
      <w:r>
        <w:rPr>
          <w:rStyle w:val="eop"/>
        </w:rPr>
        <w:t> </w:t>
      </w:r>
    </w:p>
    <w:p w14:paraId="0759FFE2"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-Milena Šofranac, učenica IX1- 3. mjesto na međunarodnom likovnom konkursu na temu “Najlepša mama na svetu, moja mama” (konkurs organizovao Dečji savez grada Vranja u saradnji s Klubom mladih umetnika „54 “) mentor Milena Đurašković</w:t>
      </w:r>
      <w:r>
        <w:rPr>
          <w:rStyle w:val="eop"/>
        </w:rPr>
        <w:t> </w:t>
      </w:r>
    </w:p>
    <w:p w14:paraId="22BA3C5F"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-Arija Đukić, učenica IV4 – 1. Mjesto na Opštinskom takmičenju recitatora, mentor Dragica Ivanović</w:t>
      </w:r>
      <w:r>
        <w:rPr>
          <w:rStyle w:val="eop"/>
        </w:rPr>
        <w:t> </w:t>
      </w:r>
    </w:p>
    <w:p w14:paraId="5DAAD5FC"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7DE01DB4" w14:textId="77777777" w:rsidR="00AA057A" w:rsidRDefault="00AA057A" w:rsidP="00AA057A">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color w:val="242424"/>
          <w:lang w:val="sr-Latn-CS"/>
        </w:rPr>
        <w:t>-Nadja Lakić, učenica VIII2 -drugo mjesto na nacionalnom konkursu "Mladi ekoreporteri" u kategoriji eko fotografije;</w:t>
      </w:r>
      <w:r>
        <w:rPr>
          <w:rStyle w:val="normaltextrun"/>
          <w:lang w:val="sr-Latn-CS"/>
        </w:rPr>
        <w:t xml:space="preserve"> ( mentorke Ana Đurović i Biljana Veličković)</w:t>
      </w:r>
      <w:r>
        <w:rPr>
          <w:rStyle w:val="eop"/>
        </w:rPr>
        <w:t> </w:t>
      </w:r>
    </w:p>
    <w:p w14:paraId="19E07795" w14:textId="77777777" w:rsidR="00AA057A" w:rsidRDefault="00AA057A" w:rsidP="00AA057A">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color w:val="242424"/>
          <w:lang w:val="sr-Latn-CS"/>
        </w:rPr>
        <w:t>četvrto mjesto na Olimpijadi znanja iz fizike za osmi razred, mentor B.Veličković.</w:t>
      </w:r>
      <w:r>
        <w:rPr>
          <w:rStyle w:val="eop"/>
          <w:color w:val="242424"/>
        </w:rPr>
        <w:t> </w:t>
      </w:r>
    </w:p>
    <w:p w14:paraId="535845E7" w14:textId="77777777" w:rsidR="00AA057A" w:rsidRDefault="00AA057A" w:rsidP="00AA057A">
      <w:pPr>
        <w:pStyle w:val="paragraph"/>
        <w:shd w:val="clear" w:color="auto" w:fill="FFFFFF"/>
        <w:spacing w:before="0" w:beforeAutospacing="0" w:after="0" w:afterAutospacing="0"/>
        <w:textAlignment w:val="baseline"/>
        <w:rPr>
          <w:rFonts w:ascii="Segoe UI" w:hAnsi="Segoe UI" w:cs="Segoe UI"/>
          <w:sz w:val="18"/>
          <w:szCs w:val="18"/>
        </w:rPr>
      </w:pPr>
      <w:r>
        <w:rPr>
          <w:rStyle w:val="eop"/>
          <w:color w:val="242424"/>
        </w:rPr>
        <w:t> </w:t>
      </w:r>
    </w:p>
    <w:p w14:paraId="7C7E8049"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-Jovana Vujošević, Katarina Raković i Dobra Rutović, učenice IX3 osvojile su 1. mjesto na takmičenju Mladi ekoreporteri u konkurenciji osnovnih i srednjih škola za najbolji video klip, mentorke Biljana Veličković i Ana Đurović</w:t>
      </w:r>
      <w:r>
        <w:rPr>
          <w:rStyle w:val="eop"/>
        </w:rPr>
        <w:t> </w:t>
      </w:r>
    </w:p>
    <w:p w14:paraId="1C0C7AC4"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-Pavle Raković, Lamija Džudžević, Aleksa Jovanović, VII4-3. mjesto na temu održivosti (konkurs organizovao Zavod za školstvo u saradnji sa Ambasadom Savezne Republike Njemačke u Crnoj Gori i Gete institutom iz Beograda  u susret Evropskom prvenstvu u fudbalu  u Njemačkoj, za najkreativniju loptu) – državni nivo, mentorka Natalija Lakić</w:t>
      </w:r>
      <w:r>
        <w:rPr>
          <w:rStyle w:val="eop"/>
        </w:rPr>
        <w:t> </w:t>
      </w:r>
    </w:p>
    <w:p w14:paraId="25CE69A0"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7AB6F058"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Opstinsko takmicenje u atletici odrzano 12. aprila 2024.godine</w:t>
      </w:r>
      <w:r>
        <w:rPr>
          <w:rStyle w:val="eop"/>
        </w:rPr>
        <w:t> </w:t>
      </w:r>
    </w:p>
    <w:p w14:paraId="572F5C46"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4EF3D075"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Darija Pejovic IV-3 trece mjesto u disciplini 60m</w:t>
      </w:r>
      <w:r>
        <w:rPr>
          <w:rStyle w:val="eop"/>
        </w:rPr>
        <w:t> </w:t>
      </w:r>
    </w:p>
    <w:p w14:paraId="7A90E8F9"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Tina Janketic VIII-3 prvo mjesto na 100m   ( izborila plasman na drzavno takmicenje)</w:t>
      </w:r>
      <w:r>
        <w:rPr>
          <w:rStyle w:val="eop"/>
        </w:rPr>
        <w:t> </w:t>
      </w:r>
    </w:p>
    <w:p w14:paraId="24469BCF"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Kalina Kazic VII-1 treće mjesto na 100m</w:t>
      </w:r>
      <w:r>
        <w:rPr>
          <w:rStyle w:val="eop"/>
        </w:rPr>
        <w:t> </w:t>
      </w:r>
    </w:p>
    <w:p w14:paraId="43D417B6"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Maša Raznatovic IX-3 drugo  mjesto na 300m</w:t>
      </w:r>
      <w:r>
        <w:rPr>
          <w:rStyle w:val="eop"/>
        </w:rPr>
        <w:t> </w:t>
      </w:r>
    </w:p>
    <w:p w14:paraId="3A9E6DD8"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Katarina Rakovic IX-3 trece mjesto u bacanju kugle</w:t>
      </w:r>
      <w:r>
        <w:rPr>
          <w:rStyle w:val="eop"/>
        </w:rPr>
        <w:t> </w:t>
      </w:r>
    </w:p>
    <w:p w14:paraId="6AE8D14E"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Andrija Popovic IX-2 prvo mjesto u bacanju kugle  (izborio plasman na drzavno takmicenje)</w:t>
      </w:r>
      <w:r>
        <w:rPr>
          <w:rStyle w:val="eop"/>
        </w:rPr>
        <w:t> </w:t>
      </w:r>
    </w:p>
    <w:p w14:paraId="00B29560"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Luka Sokic IX-4 trece mjesto u bacanju kugle</w:t>
      </w:r>
      <w:r>
        <w:rPr>
          <w:rStyle w:val="eop"/>
        </w:rPr>
        <w:t> </w:t>
      </w:r>
    </w:p>
    <w:p w14:paraId="5E19370D"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Andrej Krunic IX-3 trece mjesto na  800m</w:t>
      </w:r>
      <w:r>
        <w:rPr>
          <w:rStyle w:val="eop"/>
        </w:rPr>
        <w:t> </w:t>
      </w:r>
    </w:p>
    <w:p w14:paraId="0861C9E4"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2A8AD871"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(Kalina Kazić, Maša Raznatovic, Tina Janketic, Tijana Radonjić) drugo mjesto na štafeti 4x100m</w:t>
      </w:r>
      <w:r>
        <w:rPr>
          <w:rStyle w:val="eop"/>
        </w:rPr>
        <w:t> </w:t>
      </w:r>
    </w:p>
    <w:p w14:paraId="2B9E2BC3"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6E01A0F8"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Mentor</w:t>
      </w:r>
      <w:r>
        <w:rPr>
          <w:rStyle w:val="eop"/>
        </w:rPr>
        <w:t> </w:t>
      </w:r>
    </w:p>
    <w:p w14:paraId="4F892EB9"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Dragan Vujović</w:t>
      </w:r>
      <w:r>
        <w:rPr>
          <w:rStyle w:val="eop"/>
        </w:rPr>
        <w:t> </w:t>
      </w:r>
    </w:p>
    <w:p w14:paraId="5CD246F2"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lastRenderedPageBreak/>
        <w:t>Opstinsko takmicenje u rukometu odrzano 22.03.2024.godine</w:t>
      </w:r>
      <w:r>
        <w:rPr>
          <w:rStyle w:val="eop"/>
        </w:rPr>
        <w:t> </w:t>
      </w:r>
    </w:p>
    <w:p w14:paraId="09F8A6A8"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Osvojeno trece mjesto</w:t>
      </w:r>
      <w:r>
        <w:rPr>
          <w:rStyle w:val="eop"/>
        </w:rPr>
        <w:t> </w:t>
      </w:r>
    </w:p>
    <w:p w14:paraId="231E2E5C"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57E54328"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Kalina Kazic VII-1</w:t>
      </w:r>
      <w:r>
        <w:rPr>
          <w:rStyle w:val="eop"/>
        </w:rPr>
        <w:t> </w:t>
      </w:r>
    </w:p>
    <w:p w14:paraId="114E372A"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Tijana Radonjic VIII-4</w:t>
      </w:r>
      <w:r>
        <w:rPr>
          <w:rStyle w:val="eop"/>
        </w:rPr>
        <w:t> </w:t>
      </w:r>
    </w:p>
    <w:p w14:paraId="00A713BD"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Aleksandra Medojevic VII-4</w:t>
      </w:r>
      <w:r>
        <w:rPr>
          <w:rStyle w:val="eop"/>
        </w:rPr>
        <w:t> </w:t>
      </w:r>
    </w:p>
    <w:p w14:paraId="24ACE618"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Tara Kovacevic VII-1</w:t>
      </w:r>
      <w:r>
        <w:rPr>
          <w:rStyle w:val="eop"/>
        </w:rPr>
        <w:t> </w:t>
      </w:r>
    </w:p>
    <w:p w14:paraId="1803F58C"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Nikolina Milic VII-1</w:t>
      </w:r>
      <w:r>
        <w:rPr>
          <w:rStyle w:val="eop"/>
        </w:rPr>
        <w:t> </w:t>
      </w:r>
    </w:p>
    <w:p w14:paraId="6AEFBE22"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Masa Ćetkovic VI-5</w:t>
      </w:r>
      <w:r>
        <w:rPr>
          <w:rStyle w:val="eop"/>
        </w:rPr>
        <w:t> </w:t>
      </w:r>
    </w:p>
    <w:p w14:paraId="0A5DFE60"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Darija Stojanović VI-5</w:t>
      </w:r>
      <w:r>
        <w:rPr>
          <w:rStyle w:val="eop"/>
        </w:rPr>
        <w:t> </w:t>
      </w:r>
    </w:p>
    <w:p w14:paraId="52F466D7"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Lana Kljajić VIII-2</w:t>
      </w:r>
      <w:r>
        <w:rPr>
          <w:rStyle w:val="eop"/>
        </w:rPr>
        <w:t> </w:t>
      </w:r>
    </w:p>
    <w:p w14:paraId="051A2844"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Sara Stanojević VI-5</w:t>
      </w:r>
      <w:r>
        <w:rPr>
          <w:rStyle w:val="eop"/>
        </w:rPr>
        <w:t> </w:t>
      </w:r>
    </w:p>
    <w:p w14:paraId="57876A3B"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010335C0"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Mentor</w:t>
      </w:r>
      <w:r>
        <w:rPr>
          <w:rStyle w:val="eop"/>
        </w:rPr>
        <w:t> </w:t>
      </w:r>
    </w:p>
    <w:p w14:paraId="7331B1D5"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Dragan Vujović</w:t>
      </w:r>
      <w:r>
        <w:rPr>
          <w:rStyle w:val="eop"/>
        </w:rPr>
        <w:t> </w:t>
      </w:r>
    </w:p>
    <w:p w14:paraId="5480233A"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52D44E32"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Opštinsko takmičenje u košarci  dječaci do 5 razreda  održano 15. April 2024.godine.</w:t>
      </w:r>
      <w:r>
        <w:rPr>
          <w:rStyle w:val="eop"/>
        </w:rPr>
        <w:t> </w:t>
      </w:r>
    </w:p>
    <w:p w14:paraId="35C8C41C"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721827E2"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Osvojeno prvo mjesto.</w:t>
      </w:r>
      <w:r>
        <w:rPr>
          <w:rStyle w:val="eop"/>
        </w:rPr>
        <w:t> </w:t>
      </w:r>
    </w:p>
    <w:p w14:paraId="23BEEE68"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Regionalno takmičenje  košarka dječaci za 5 razred plasman na Državno održano 16.05.2024.god.</w:t>
      </w:r>
      <w:r>
        <w:rPr>
          <w:rStyle w:val="eop"/>
        </w:rPr>
        <w:t> </w:t>
      </w:r>
    </w:p>
    <w:p w14:paraId="6ECCD56F"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Dušan Vukanović V-3</w:t>
      </w:r>
      <w:r>
        <w:rPr>
          <w:rStyle w:val="eop"/>
        </w:rPr>
        <w:t> </w:t>
      </w:r>
    </w:p>
    <w:p w14:paraId="4324F25E"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Aleksa Mrdjenovic V-3</w:t>
      </w:r>
      <w:r>
        <w:rPr>
          <w:rStyle w:val="eop"/>
        </w:rPr>
        <w:t> </w:t>
      </w:r>
    </w:p>
    <w:p w14:paraId="7B72E17A"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Jovan Lukovac V-4</w:t>
      </w:r>
      <w:r>
        <w:rPr>
          <w:rStyle w:val="eop"/>
        </w:rPr>
        <w:t> </w:t>
      </w:r>
    </w:p>
    <w:p w14:paraId="014103A7"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Sava Bjelica V-4</w:t>
      </w:r>
      <w:r>
        <w:rPr>
          <w:rStyle w:val="eop"/>
        </w:rPr>
        <w:t> </w:t>
      </w:r>
    </w:p>
    <w:p w14:paraId="3635DABC"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Andrej Marić V1</w:t>
      </w:r>
      <w:r>
        <w:rPr>
          <w:rStyle w:val="eop"/>
        </w:rPr>
        <w:t> </w:t>
      </w:r>
    </w:p>
    <w:p w14:paraId="4B15398F"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Miloš Stanišić V-3</w:t>
      </w:r>
      <w:r>
        <w:rPr>
          <w:rStyle w:val="eop"/>
        </w:rPr>
        <w:t> </w:t>
      </w:r>
    </w:p>
    <w:p w14:paraId="084E1166"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Luka Jovetić V5</w:t>
      </w:r>
      <w:r>
        <w:rPr>
          <w:rStyle w:val="eop"/>
        </w:rPr>
        <w:t> </w:t>
      </w:r>
    </w:p>
    <w:p w14:paraId="35FE1F7E"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Kerim Dzudzevic V-3</w:t>
      </w:r>
      <w:r>
        <w:rPr>
          <w:rStyle w:val="eop"/>
        </w:rPr>
        <w:t> </w:t>
      </w:r>
    </w:p>
    <w:p w14:paraId="710AE968"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Bogojević David V-2</w:t>
      </w:r>
      <w:r>
        <w:rPr>
          <w:rStyle w:val="eop"/>
        </w:rPr>
        <w:t> </w:t>
      </w:r>
    </w:p>
    <w:p w14:paraId="4AA9234E"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Vukasin Ðurković V-2</w:t>
      </w:r>
      <w:r>
        <w:rPr>
          <w:rStyle w:val="eop"/>
        </w:rPr>
        <w:t> </w:t>
      </w:r>
    </w:p>
    <w:p w14:paraId="55BC5029"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Aleksandar Spaić V-2</w:t>
      </w:r>
      <w:r>
        <w:rPr>
          <w:rStyle w:val="eop"/>
        </w:rPr>
        <w:t> </w:t>
      </w:r>
    </w:p>
    <w:p w14:paraId="345C1328"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4B57AC57"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Mentor</w:t>
      </w:r>
      <w:r>
        <w:rPr>
          <w:rStyle w:val="eop"/>
        </w:rPr>
        <w:t> </w:t>
      </w:r>
    </w:p>
    <w:p w14:paraId="7D7B5207"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Bulatović Branislav</w:t>
      </w:r>
      <w:r>
        <w:rPr>
          <w:rStyle w:val="eop"/>
        </w:rPr>
        <w:t> </w:t>
      </w:r>
    </w:p>
    <w:p w14:paraId="7F06E13B"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45FB9D07"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60C3F47A"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Opštinsko takmičenje u  basketu održano    18.03.2024.godine</w:t>
      </w:r>
      <w:r>
        <w:rPr>
          <w:rStyle w:val="eop"/>
        </w:rPr>
        <w:t> </w:t>
      </w:r>
    </w:p>
    <w:p w14:paraId="5886CB7A"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Osvojeno drugo mjesto</w:t>
      </w:r>
      <w:r>
        <w:rPr>
          <w:rStyle w:val="eop"/>
        </w:rPr>
        <w:t> </w:t>
      </w:r>
    </w:p>
    <w:p w14:paraId="4638FB62"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Adžibulić Dino VIII-2</w:t>
      </w:r>
      <w:r>
        <w:rPr>
          <w:rStyle w:val="eop"/>
        </w:rPr>
        <w:t> </w:t>
      </w:r>
    </w:p>
    <w:p w14:paraId="1310C64E"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Krivokapić Vuk VIII-2</w:t>
      </w:r>
      <w:r>
        <w:rPr>
          <w:rStyle w:val="eop"/>
        </w:rPr>
        <w:t> </w:t>
      </w:r>
    </w:p>
    <w:p w14:paraId="059460CD"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Šaković Aleksa VIII-3</w:t>
      </w:r>
      <w:r>
        <w:rPr>
          <w:rStyle w:val="eop"/>
        </w:rPr>
        <w:t> </w:t>
      </w:r>
    </w:p>
    <w:p w14:paraId="2852505F"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Knežević Miloš VIII-2</w:t>
      </w:r>
      <w:r>
        <w:rPr>
          <w:rStyle w:val="eop"/>
        </w:rPr>
        <w:t> </w:t>
      </w:r>
    </w:p>
    <w:p w14:paraId="78E21351"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Stanišić Uroš VIII-1</w:t>
      </w:r>
      <w:r>
        <w:rPr>
          <w:rStyle w:val="eop"/>
        </w:rPr>
        <w:t> </w:t>
      </w:r>
    </w:p>
    <w:p w14:paraId="140BFD38"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2AFE0B50"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Mentor</w:t>
      </w:r>
      <w:r>
        <w:rPr>
          <w:rStyle w:val="eop"/>
        </w:rPr>
        <w:t> </w:t>
      </w:r>
    </w:p>
    <w:p w14:paraId="6F04B7DA"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Bulatović Branislav</w:t>
      </w:r>
      <w:r>
        <w:rPr>
          <w:rStyle w:val="eop"/>
        </w:rPr>
        <w:t> </w:t>
      </w:r>
    </w:p>
    <w:p w14:paraId="230E2474"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70992C29"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Opstinsko takmičenje u fudbalu djevojčice treći i četvrti razred prvo mjesto</w:t>
      </w:r>
      <w:r>
        <w:rPr>
          <w:rStyle w:val="eop"/>
        </w:rPr>
        <w:t> </w:t>
      </w:r>
    </w:p>
    <w:p w14:paraId="3F401FAC"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lastRenderedPageBreak/>
        <w:t> </w:t>
      </w:r>
    </w:p>
    <w:p w14:paraId="1A0BF037"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Ilina Sušić IV-3</w:t>
      </w:r>
      <w:r>
        <w:rPr>
          <w:rStyle w:val="eop"/>
        </w:rPr>
        <w:t> </w:t>
      </w:r>
    </w:p>
    <w:p w14:paraId="570B2294"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Pejović Darija IV-3</w:t>
      </w:r>
      <w:r>
        <w:rPr>
          <w:rStyle w:val="eop"/>
        </w:rPr>
        <w:t> </w:t>
      </w:r>
    </w:p>
    <w:p w14:paraId="613A753C"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Hustić Andjela IV-4</w:t>
      </w:r>
      <w:r>
        <w:rPr>
          <w:rStyle w:val="eop"/>
        </w:rPr>
        <w:t> </w:t>
      </w:r>
    </w:p>
    <w:p w14:paraId="1AB0671A"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Hustić Lucija IV-4</w:t>
      </w:r>
      <w:r>
        <w:rPr>
          <w:rStyle w:val="eop"/>
        </w:rPr>
        <w:t> </w:t>
      </w:r>
    </w:p>
    <w:p w14:paraId="7C6FFDEC"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Vukčević Darija IV-4</w:t>
      </w:r>
      <w:r>
        <w:rPr>
          <w:rStyle w:val="eop"/>
        </w:rPr>
        <w:t> </w:t>
      </w:r>
    </w:p>
    <w:p w14:paraId="6F6D50C0"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4FBFC611"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Mentor</w:t>
      </w:r>
      <w:r>
        <w:rPr>
          <w:rStyle w:val="eop"/>
        </w:rPr>
        <w:t> </w:t>
      </w:r>
    </w:p>
    <w:p w14:paraId="0B1E5ECF"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Miljan Stanišič</w:t>
      </w:r>
      <w:r>
        <w:rPr>
          <w:rStyle w:val="eop"/>
        </w:rPr>
        <w:t> </w:t>
      </w:r>
    </w:p>
    <w:p w14:paraId="3F430845" w14:textId="2773928E"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09A11CE1"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Opštinsko takmičenje u fudbalu dječaci treći i četvrti razred, drugo mjesto</w:t>
      </w:r>
      <w:r>
        <w:rPr>
          <w:rStyle w:val="eop"/>
        </w:rPr>
        <w:t> </w:t>
      </w:r>
    </w:p>
    <w:p w14:paraId="04DDA71A"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46604F3C"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Krcunović Lazar IV-3</w:t>
      </w:r>
      <w:r>
        <w:rPr>
          <w:rStyle w:val="eop"/>
        </w:rPr>
        <w:t> </w:t>
      </w:r>
    </w:p>
    <w:p w14:paraId="77CC92E0"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Radunović Luka IV-3</w:t>
      </w:r>
      <w:r>
        <w:rPr>
          <w:rStyle w:val="eop"/>
        </w:rPr>
        <w:t> </w:t>
      </w:r>
    </w:p>
    <w:p w14:paraId="7E2B92A8"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Adzibulić Feća IV-1</w:t>
      </w:r>
      <w:r>
        <w:rPr>
          <w:rStyle w:val="eop"/>
        </w:rPr>
        <w:t> </w:t>
      </w:r>
    </w:p>
    <w:p w14:paraId="68A63DD3"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Nedić Luka IV-1</w:t>
      </w:r>
      <w:r>
        <w:rPr>
          <w:rStyle w:val="eop"/>
        </w:rPr>
        <w:t> </w:t>
      </w:r>
    </w:p>
    <w:p w14:paraId="4C9EBF2A"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Spičanović Aleksa IV-1</w:t>
      </w:r>
      <w:r>
        <w:rPr>
          <w:rStyle w:val="eop"/>
        </w:rPr>
        <w:t> </w:t>
      </w:r>
    </w:p>
    <w:p w14:paraId="01187D3D"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Surović Luka IV-1</w:t>
      </w:r>
      <w:r>
        <w:rPr>
          <w:rStyle w:val="eop"/>
        </w:rPr>
        <w:t> </w:t>
      </w:r>
    </w:p>
    <w:p w14:paraId="23892B82"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Djukić David IV-4</w:t>
      </w:r>
      <w:r>
        <w:rPr>
          <w:rStyle w:val="eop"/>
        </w:rPr>
        <w:t> </w:t>
      </w:r>
    </w:p>
    <w:p w14:paraId="6056E35B"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Ćetković Jovan IV-4</w:t>
      </w:r>
      <w:r>
        <w:rPr>
          <w:rStyle w:val="eop"/>
        </w:rPr>
        <w:t> </w:t>
      </w:r>
    </w:p>
    <w:p w14:paraId="005D0A31"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0C5CB9CB"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Mentor </w:t>
      </w:r>
      <w:r>
        <w:rPr>
          <w:rStyle w:val="eop"/>
        </w:rPr>
        <w:t> </w:t>
      </w:r>
    </w:p>
    <w:p w14:paraId="5C5058DE"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Miljan Stanišić</w:t>
      </w:r>
      <w:r>
        <w:rPr>
          <w:rStyle w:val="eop"/>
        </w:rPr>
        <w:t> </w:t>
      </w:r>
    </w:p>
    <w:p w14:paraId="116E26BE"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49D0F302"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Djevojčice ( fudbal)  peti i šesti razred drugo mjesto </w:t>
      </w:r>
      <w:r>
        <w:rPr>
          <w:rStyle w:val="eop"/>
        </w:rPr>
        <w:t> </w:t>
      </w:r>
    </w:p>
    <w:p w14:paraId="70075F1A" w14:textId="3DBDB6A3" w:rsidR="00AA057A" w:rsidRDefault="00AA057A" w:rsidP="00AA057A">
      <w:pPr>
        <w:pStyle w:val="paragraph"/>
        <w:spacing w:before="0" w:beforeAutospacing="0" w:after="0" w:afterAutospacing="0"/>
        <w:textAlignment w:val="baseline"/>
        <w:rPr>
          <w:rFonts w:ascii="Segoe UI" w:hAnsi="Segoe UI" w:cs="Segoe UI"/>
          <w:sz w:val="18"/>
          <w:szCs w:val="18"/>
        </w:rPr>
      </w:pPr>
    </w:p>
    <w:p w14:paraId="65D85E4E"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Cimbaljević Lena VI-4</w:t>
      </w:r>
      <w:r>
        <w:rPr>
          <w:rStyle w:val="eop"/>
        </w:rPr>
        <w:t> </w:t>
      </w:r>
    </w:p>
    <w:p w14:paraId="38A6CBE6"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Bulatović Andjela VI-4</w:t>
      </w:r>
      <w:r>
        <w:rPr>
          <w:rStyle w:val="eop"/>
        </w:rPr>
        <w:t> </w:t>
      </w:r>
    </w:p>
    <w:p w14:paraId="71E9102B"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Pejović Mihaela VI-4</w:t>
      </w:r>
      <w:r>
        <w:rPr>
          <w:rStyle w:val="eop"/>
        </w:rPr>
        <w:t> </w:t>
      </w:r>
    </w:p>
    <w:p w14:paraId="151E24C1"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Seratlić Sara VI-4</w:t>
      </w:r>
      <w:r>
        <w:rPr>
          <w:rStyle w:val="eop"/>
        </w:rPr>
        <w:t> </w:t>
      </w:r>
    </w:p>
    <w:p w14:paraId="4074BF94"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Nina Drobnjak VI-3</w:t>
      </w:r>
      <w:r>
        <w:rPr>
          <w:rStyle w:val="eop"/>
        </w:rPr>
        <w:t> </w:t>
      </w:r>
    </w:p>
    <w:p w14:paraId="59E664D5"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Vasiljević Sandra VI-2</w:t>
      </w:r>
      <w:r>
        <w:rPr>
          <w:rStyle w:val="eop"/>
        </w:rPr>
        <w:t> </w:t>
      </w:r>
    </w:p>
    <w:p w14:paraId="76B737EF"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6DE9D5FD"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Mentor </w:t>
      </w:r>
      <w:r>
        <w:rPr>
          <w:rStyle w:val="eop"/>
        </w:rPr>
        <w:t> </w:t>
      </w:r>
    </w:p>
    <w:p w14:paraId="3EC34904"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Miljan Stanišic</w:t>
      </w:r>
      <w:r>
        <w:rPr>
          <w:rStyle w:val="eop"/>
        </w:rPr>
        <w:t> </w:t>
      </w:r>
    </w:p>
    <w:p w14:paraId="64D4ECE7"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7980FF60" w14:textId="3385BF1C"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Opštinsko takmičenje u plivanju</w:t>
      </w:r>
      <w:r>
        <w:rPr>
          <w:rStyle w:val="eop"/>
        </w:rPr>
        <w:t> </w:t>
      </w:r>
    </w:p>
    <w:p w14:paraId="64D20E3E"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Maksim Vujačić V-4 drugo mjesto</w:t>
      </w:r>
      <w:r>
        <w:rPr>
          <w:rStyle w:val="eop"/>
        </w:rPr>
        <w:t> </w:t>
      </w:r>
    </w:p>
    <w:p w14:paraId="697950D7"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6E1F2CA8"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Mentor </w:t>
      </w:r>
      <w:r>
        <w:rPr>
          <w:rStyle w:val="eop"/>
        </w:rPr>
        <w:t> </w:t>
      </w:r>
    </w:p>
    <w:p w14:paraId="3D012018"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Miljan Stanišić</w:t>
      </w:r>
      <w:r>
        <w:rPr>
          <w:rStyle w:val="eop"/>
        </w:rPr>
        <w:t> </w:t>
      </w:r>
    </w:p>
    <w:p w14:paraId="6F390452"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7967A231"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Državno takmicenje u atletici, odrzano 28. maja 2024.godine</w:t>
      </w:r>
      <w:r>
        <w:rPr>
          <w:rStyle w:val="eop"/>
        </w:rPr>
        <w:t> </w:t>
      </w:r>
    </w:p>
    <w:p w14:paraId="17C61AEE"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2603C9F2"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CS"/>
        </w:rPr>
        <w:t>Andrija Popović IX 2 – 1. mjesto u bacanju kugle</w:t>
      </w:r>
      <w:r>
        <w:rPr>
          <w:rStyle w:val="eop"/>
        </w:rPr>
        <w:t> </w:t>
      </w:r>
    </w:p>
    <w:p w14:paraId="7A670634"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5D65E90F"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Mentor</w:t>
      </w:r>
      <w:r>
        <w:rPr>
          <w:rStyle w:val="eop"/>
        </w:rPr>
        <w:t> </w:t>
      </w:r>
    </w:p>
    <w:p w14:paraId="6F093791" w14:textId="00AA80F5"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lang w:val="sr-Latn-CS"/>
        </w:rPr>
        <w:t>Dragan Vujović</w:t>
      </w:r>
      <w:r>
        <w:rPr>
          <w:rStyle w:val="eop"/>
        </w:rPr>
        <w:t> </w:t>
      </w:r>
    </w:p>
    <w:p w14:paraId="4FA59A87" w14:textId="77777777" w:rsidR="00AA057A" w:rsidRDefault="00AA057A" w:rsidP="00AA057A">
      <w:pPr>
        <w:pStyle w:val="paragraph"/>
        <w:spacing w:before="0" w:beforeAutospacing="0" w:after="0" w:afterAutospacing="0"/>
        <w:ind w:left="720"/>
        <w:jc w:val="both"/>
        <w:textAlignment w:val="baseline"/>
        <w:rPr>
          <w:rFonts w:ascii="Segoe UI" w:hAnsi="Segoe UI" w:cs="Segoe UI"/>
          <w:sz w:val="18"/>
          <w:szCs w:val="18"/>
        </w:rPr>
      </w:pPr>
      <w:r>
        <w:rPr>
          <w:rStyle w:val="normaltextrun"/>
          <w:b/>
          <w:bCs/>
          <w:lang w:val="sr-Latn-RS"/>
        </w:rPr>
        <w:lastRenderedPageBreak/>
        <w:t>Interpersonalni odnosi nastavnika i učenika</w:t>
      </w:r>
      <w:r>
        <w:rPr>
          <w:rStyle w:val="eop"/>
        </w:rPr>
        <w:t> </w:t>
      </w:r>
    </w:p>
    <w:p w14:paraId="1F2619C4"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eop"/>
        </w:rPr>
        <w:t> </w:t>
      </w:r>
    </w:p>
    <w:p w14:paraId="13B73D30"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U školi se tokom godine radi na unapređivanju kvaliteta odnosa između nastavnika/-ca  i učenika/-ca, kao i između samih učenika/učenica. </w:t>
      </w:r>
      <w:r>
        <w:rPr>
          <w:rStyle w:val="eop"/>
        </w:rPr>
        <w:t> </w:t>
      </w:r>
    </w:p>
    <w:p w14:paraId="77B30AC3"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Pravo na vlastito mišljenje i stav učenika,  podsticanje na dijalog i razmišljanje, motivacija za  rad prema njihovim mogućnostima ali i prihvatanje   obaveza kao i uzajamno poštovanje, temelj su sveukupnog odnosa u učionici i  školi. Ove aktivnost se realizuju na časovima ROZ-a kroz razgovor i radionice planirane Godišnjim planom rada odjeljenske zajednice.</w:t>
      </w:r>
      <w:r>
        <w:rPr>
          <w:rStyle w:val="eop"/>
        </w:rPr>
        <w:t> </w:t>
      </w:r>
    </w:p>
    <w:p w14:paraId="2AB0E11D" w14:textId="77777777" w:rsidR="00AA057A" w:rsidRDefault="00AA057A" w:rsidP="00AA057A">
      <w:pPr>
        <w:pStyle w:val="paragraph"/>
        <w:spacing w:before="0" w:after="0"/>
        <w:textAlignment w:val="baseline"/>
        <w:rPr>
          <w:rFonts w:ascii="Segoe UI" w:hAnsi="Segoe UI" w:cs="Segoe UI"/>
          <w:sz w:val="18"/>
          <w:szCs w:val="18"/>
        </w:rPr>
      </w:pPr>
      <w:r>
        <w:rPr>
          <w:rStyle w:val="normaltextrun"/>
          <w:lang w:val="sr-Latn-RS"/>
        </w:rPr>
        <w:t>U  našoj  školi  veliki značaj pridaje se unapređenju  i profesionalnom usavršavanju nastavnika  u  okviru PRNŠ-a   i   timskom radu  kroz seminare-obuke, radionice i realizovanje integrativnih časova. </w:t>
      </w:r>
      <w:r>
        <w:rPr>
          <w:rStyle w:val="eop"/>
        </w:rPr>
        <w:t> </w:t>
      </w:r>
    </w:p>
    <w:p w14:paraId="5EB8DC31" w14:textId="77777777" w:rsidR="00AA057A" w:rsidRDefault="00AA057A" w:rsidP="00AA057A">
      <w:pPr>
        <w:pStyle w:val="paragraph"/>
        <w:spacing w:before="0" w:after="0"/>
        <w:textAlignment w:val="baseline"/>
        <w:rPr>
          <w:rFonts w:ascii="Segoe UI" w:hAnsi="Segoe UI" w:cs="Segoe UI"/>
          <w:sz w:val="18"/>
          <w:szCs w:val="18"/>
        </w:rPr>
      </w:pPr>
      <w:r>
        <w:rPr>
          <w:rStyle w:val="normaltextrun"/>
          <w:lang w:val="sr-Latn-RS"/>
        </w:rPr>
        <w:t>Za Dan škole dodijeljene su zahvalnice nastavnicima, koje su predlagali članovi Stručnih aktiva, kao i pojedincima i kompanijama koji su dali značajan doprinos afirmaciji škole u lokalnoj zajednici, kao i za stvaranje  podsticajnog ambijenta i boljih uslova za rad u školi. </w:t>
      </w:r>
      <w:r>
        <w:rPr>
          <w:rStyle w:val="eop"/>
        </w:rPr>
        <w:t> </w:t>
      </w:r>
    </w:p>
    <w:p w14:paraId="74E428A7" w14:textId="77777777" w:rsidR="00AA057A" w:rsidRDefault="00AA057A" w:rsidP="00AA057A">
      <w:pPr>
        <w:pStyle w:val="paragraph"/>
        <w:spacing w:before="0" w:beforeAutospacing="0" w:after="0" w:afterAutospacing="0"/>
        <w:ind w:left="720"/>
        <w:textAlignment w:val="baseline"/>
        <w:rPr>
          <w:rFonts w:ascii="Segoe UI" w:hAnsi="Segoe UI" w:cs="Segoe UI"/>
          <w:sz w:val="18"/>
          <w:szCs w:val="18"/>
        </w:rPr>
      </w:pPr>
      <w:r>
        <w:rPr>
          <w:rStyle w:val="normaltextrun"/>
          <w:b/>
          <w:bCs/>
          <w:lang w:val="sr-Latn-RS"/>
        </w:rPr>
        <w:t>Unapređivanje međuljudskih odnosa kroz timski rad u stručnim organima i zajedničke aktivnosti</w:t>
      </w:r>
      <w:r>
        <w:rPr>
          <w:rStyle w:val="eop"/>
        </w:rPr>
        <w:t> </w:t>
      </w:r>
    </w:p>
    <w:p w14:paraId="6FF87B3D"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rPr>
        <w:t> </w:t>
      </w:r>
    </w:p>
    <w:p w14:paraId="2A9CB4A5"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lang w:val="sr-Latn-RS"/>
        </w:rPr>
        <w:t>U periodu od 1. do 15. decembra 2023. g. pedagoškinja Katarina Vučinić – Marković je pregledala sveske u kojima se evidentiraju  zapisnici Stručnih aktiva, dala preporuke i zaključke koji se nalaze u Izvještaju tima za etos za prvo polugodište. Na sjednicama Stručnih aktiva pedagoškinja je iznijela preporuke i zaključke kako bi se rad u stručnim organima poboljšao, kao i međuljudski odnosu kroz timski rad unaprijedili. </w:t>
      </w:r>
      <w:r>
        <w:rPr>
          <w:rStyle w:val="eop"/>
        </w:rPr>
        <w:t> </w:t>
      </w:r>
    </w:p>
    <w:p w14:paraId="58CADD8E" w14:textId="77777777" w:rsidR="00AA057A" w:rsidRDefault="00AA057A" w:rsidP="00AA057A">
      <w:pPr>
        <w:pStyle w:val="paragraph"/>
        <w:spacing w:before="0" w:beforeAutospacing="0" w:after="0" w:afterAutospacing="0"/>
        <w:ind w:left="720"/>
        <w:textAlignment w:val="baseline"/>
        <w:rPr>
          <w:rFonts w:ascii="Segoe UI" w:hAnsi="Segoe UI" w:cs="Segoe UI"/>
          <w:sz w:val="18"/>
          <w:szCs w:val="18"/>
        </w:rPr>
      </w:pPr>
      <w:r>
        <w:rPr>
          <w:rStyle w:val="eop"/>
        </w:rPr>
        <w:t> </w:t>
      </w:r>
    </w:p>
    <w:p w14:paraId="79A27297"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b/>
          <w:bCs/>
          <w:sz w:val="28"/>
          <w:szCs w:val="28"/>
          <w:u w:val="single"/>
          <w:lang w:val="sr-Latn-RS"/>
        </w:rPr>
        <w:t>Preporuke Tima za etos na osnovu praćenja, vrednovanja i unapređenja svih aktivnosti u Školi:</w:t>
      </w:r>
      <w:r>
        <w:rPr>
          <w:rStyle w:val="eop"/>
          <w:sz w:val="28"/>
          <w:szCs w:val="28"/>
        </w:rPr>
        <w:t> </w:t>
      </w:r>
    </w:p>
    <w:p w14:paraId="6812FB2C"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Zaposleni u školi da i dalje redovno prate poštovanje Pravilnika i o tome vode evidenciju. </w:t>
      </w:r>
      <w:r>
        <w:rPr>
          <w:rStyle w:val="eop"/>
        </w:rPr>
        <w:t> </w:t>
      </w:r>
    </w:p>
    <w:p w14:paraId="3B3AAB9D"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Da se i dalje na nedjeljnom ili petnaestodnevnom nivou radovi u holovima smjenjuju.  </w:t>
      </w:r>
      <w:r>
        <w:rPr>
          <w:rStyle w:val="eop"/>
        </w:rPr>
        <w:t> </w:t>
      </w:r>
    </w:p>
    <w:p w14:paraId="54D67DB3"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CS"/>
        </w:rPr>
        <w:t>Uključivati lokalnu zajednicu u rad i saradnju sa školom.</w:t>
      </w:r>
      <w:r>
        <w:rPr>
          <w:rStyle w:val="eop"/>
        </w:rPr>
        <w:t> </w:t>
      </w:r>
    </w:p>
    <w:p w14:paraId="43A129CC"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Nastaviti sa obilježavanjem tradicionalnih manifestacija, pravljenjem priredbi, učestvovanjem na konkursima, realizovanjem izleta i posjeta i obilježavanjem značajnih datuma.</w:t>
      </w:r>
      <w:r>
        <w:rPr>
          <w:rStyle w:val="eop"/>
        </w:rPr>
        <w:t> </w:t>
      </w:r>
    </w:p>
    <w:p w14:paraId="18CD54EC" w14:textId="77777777" w:rsidR="00AA057A" w:rsidRDefault="00AA057A" w:rsidP="00AA057A">
      <w:pPr>
        <w:pStyle w:val="paragraph"/>
        <w:spacing w:before="0" w:after="0"/>
        <w:textAlignment w:val="baseline"/>
        <w:rPr>
          <w:rFonts w:ascii="Segoe UI" w:hAnsi="Segoe UI" w:cs="Segoe UI"/>
          <w:sz w:val="18"/>
          <w:szCs w:val="18"/>
        </w:rPr>
      </w:pPr>
      <w:r>
        <w:rPr>
          <w:rStyle w:val="normaltextrun"/>
          <w:lang w:val="sr-Latn-RS"/>
        </w:rPr>
        <w:t>Potrebno je realizovati tematske sjednice za interpersonalni rad nastavnika, kao i radionice na nivou škole, kroz kolektivni rad unapređivati međuljudske odnose u školi.</w:t>
      </w:r>
      <w:r>
        <w:rPr>
          <w:rStyle w:val="eop"/>
        </w:rPr>
        <w:t> </w:t>
      </w:r>
    </w:p>
    <w:p w14:paraId="183FA519"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normaltextrun"/>
          <w:b/>
          <w:bCs/>
          <w:sz w:val="28"/>
          <w:szCs w:val="28"/>
          <w:u w:val="single"/>
          <w:lang w:val="sr-Latn-RS"/>
        </w:rPr>
        <w:t>Zaključci Tima za etos na osnovu praćenja, vrednovanja i unapređenja svih aktivnosti u školi:</w:t>
      </w:r>
      <w:r>
        <w:rPr>
          <w:rStyle w:val="eop"/>
          <w:sz w:val="28"/>
          <w:szCs w:val="28"/>
        </w:rPr>
        <w:t> </w:t>
      </w:r>
    </w:p>
    <w:p w14:paraId="5CAD6EDF"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Kod učenika kojima su u toku godine izrečene vaspitne mjere uočeno je da su one pozitivno uticale na poštovanje pravilnika i ponašanja u školi.  Redovno pratiti i sankcionisati nepoštovanje Pravilnika.</w:t>
      </w:r>
      <w:r>
        <w:rPr>
          <w:rStyle w:val="eop"/>
        </w:rPr>
        <w:t> </w:t>
      </w:r>
    </w:p>
    <w:p w14:paraId="04834319"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CS"/>
        </w:rPr>
        <w:t>Ukoliko se saradnja između nastavnika, učenika i lokalne zajednice bude produbljivala i stimulisala kroz razne kulturne manifestacije, takmičenja, posjete, izlete, međunarodna i lokalna takmičenja mogu se očekivati zapaženi rezultati kao do sad.</w:t>
      </w:r>
      <w:r>
        <w:rPr>
          <w:rStyle w:val="eop"/>
        </w:rPr>
        <w:t> </w:t>
      </w:r>
    </w:p>
    <w:p w14:paraId="50383403" w14:textId="31BD68F7" w:rsidR="00AA057A" w:rsidRDefault="00AA057A" w:rsidP="00AA057A">
      <w:pPr>
        <w:pStyle w:val="paragraph"/>
        <w:spacing w:before="0" w:after="0"/>
        <w:textAlignment w:val="baseline"/>
        <w:rPr>
          <w:rFonts w:ascii="Segoe UI" w:hAnsi="Segoe UI" w:cs="Segoe UI"/>
          <w:sz w:val="18"/>
          <w:szCs w:val="18"/>
        </w:rPr>
      </w:pPr>
      <w:r>
        <w:rPr>
          <w:rStyle w:val="normaltextrun"/>
          <w:lang w:val="sr-Latn-RS"/>
        </w:rPr>
        <w:t>Nastavni proces posebno u prelaznom periodu peti na šesti razred bi se mogao poboljšati zajedničkom saradnjom učitelja i nastavnika kroz Tematske sjednice, kao i sastancima koji bi doprinijeli bližem upoznavanju individualnih karakteristika i pojedinosti učenika koji prelaze iz petog u šesti razred.</w:t>
      </w:r>
    </w:p>
    <w:p w14:paraId="1730282A"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lastRenderedPageBreak/>
        <w:t>Članovi Tima za etos škole:</w:t>
      </w:r>
      <w:r>
        <w:rPr>
          <w:rStyle w:val="eop"/>
        </w:rPr>
        <w:t> </w:t>
      </w:r>
    </w:p>
    <w:p w14:paraId="2D819B44"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1.Budimir Vukićević, direktor škole</w:t>
      </w:r>
      <w:r>
        <w:rPr>
          <w:rStyle w:val="eop"/>
        </w:rPr>
        <w:t> </w:t>
      </w:r>
    </w:p>
    <w:p w14:paraId="602E4888"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2.koordinator: Darinka Radusinović, pomoćnica direktora</w:t>
      </w:r>
      <w:r>
        <w:rPr>
          <w:rStyle w:val="eop"/>
        </w:rPr>
        <w:t> </w:t>
      </w:r>
    </w:p>
    <w:p w14:paraId="6AA17886"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3.član: Cmiljana Vukotić, profesor razredne nastave</w:t>
      </w:r>
      <w:r>
        <w:rPr>
          <w:rStyle w:val="eop"/>
        </w:rPr>
        <w:t> </w:t>
      </w:r>
    </w:p>
    <w:p w14:paraId="4F9994D4"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4.član:Jelena Delibašić, profesorica razredne nastave</w:t>
      </w:r>
      <w:r>
        <w:rPr>
          <w:rStyle w:val="eop"/>
        </w:rPr>
        <w:t> </w:t>
      </w:r>
    </w:p>
    <w:p w14:paraId="51EF7549"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5.član: Jovanaka Blagojević, profesorica CSBH jezika i književnosti</w:t>
      </w:r>
      <w:r>
        <w:rPr>
          <w:rStyle w:val="eop"/>
        </w:rPr>
        <w:t> </w:t>
      </w:r>
    </w:p>
    <w:p w14:paraId="6A735D6A"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6.član:Ilza Hodžić, profesorica engleskog jezika i književnosti</w:t>
      </w:r>
      <w:r>
        <w:rPr>
          <w:rStyle w:val="eop"/>
        </w:rPr>
        <w:t> </w:t>
      </w:r>
    </w:p>
    <w:p w14:paraId="66D39AED" w14:textId="77777777" w:rsidR="00AA057A" w:rsidRDefault="00AA057A" w:rsidP="00AA057A">
      <w:pPr>
        <w:pStyle w:val="paragraph"/>
        <w:spacing w:before="0" w:beforeAutospacing="0" w:after="0" w:afterAutospacing="0"/>
        <w:jc w:val="both"/>
        <w:textAlignment w:val="baseline"/>
        <w:rPr>
          <w:rFonts w:ascii="Segoe UI" w:hAnsi="Segoe UI" w:cs="Segoe UI"/>
          <w:sz w:val="18"/>
          <w:szCs w:val="18"/>
        </w:rPr>
      </w:pPr>
      <w:r>
        <w:rPr>
          <w:rStyle w:val="normaltextrun"/>
          <w:lang w:val="sr-Latn-RS"/>
        </w:rPr>
        <w:t>Izvještaj napisala Cmiljana Vukotić</w:t>
      </w:r>
      <w:r>
        <w:rPr>
          <w:rStyle w:val="eop"/>
        </w:rPr>
        <w:t> </w:t>
      </w:r>
    </w:p>
    <w:p w14:paraId="5EEB53C2" w14:textId="77777777" w:rsidR="00AA057A" w:rsidRDefault="00AA057A" w:rsidP="00AA057A">
      <w:pPr>
        <w:pStyle w:val="paragraph"/>
        <w:spacing w:before="0" w:beforeAutospacing="0" w:after="0" w:afterAutospacing="0"/>
        <w:textAlignment w:val="baseline"/>
        <w:rPr>
          <w:rFonts w:ascii="Segoe UI" w:hAnsi="Segoe UI" w:cs="Segoe UI"/>
          <w:sz w:val="18"/>
          <w:szCs w:val="18"/>
        </w:rPr>
      </w:pPr>
      <w:r>
        <w:rPr>
          <w:rStyle w:val="eop"/>
          <w:sz w:val="28"/>
          <w:szCs w:val="28"/>
        </w:rPr>
        <w:t> </w:t>
      </w:r>
    </w:p>
    <w:p w14:paraId="7C5F037D" w14:textId="3BDA9BCB" w:rsidR="002C7D8E" w:rsidRPr="000A5C08" w:rsidRDefault="00AA057A" w:rsidP="000A5C08">
      <w:pPr>
        <w:pStyle w:val="paragraph"/>
        <w:spacing w:before="0" w:beforeAutospacing="0" w:after="0" w:afterAutospacing="0"/>
        <w:jc w:val="both"/>
        <w:textAlignment w:val="baseline"/>
        <w:rPr>
          <w:rStyle w:val="eop"/>
          <w:rFonts w:ascii="Segoe UI" w:hAnsi="Segoe UI" w:cs="Segoe UI"/>
          <w:sz w:val="18"/>
          <w:szCs w:val="18"/>
        </w:rPr>
      </w:pPr>
      <w:r>
        <w:rPr>
          <w:rStyle w:val="eop"/>
        </w:rPr>
        <w:t> </w:t>
      </w:r>
    </w:p>
    <w:p w14:paraId="319D010C" w14:textId="6F3DE899" w:rsidR="002C7D8E" w:rsidRDefault="002C7D8E" w:rsidP="00AA057A">
      <w:pPr>
        <w:pStyle w:val="paragraph"/>
        <w:spacing w:before="0" w:beforeAutospacing="0" w:after="0" w:afterAutospacing="0"/>
        <w:textAlignment w:val="baseline"/>
        <w:rPr>
          <w:rStyle w:val="eop"/>
        </w:rPr>
      </w:pPr>
    </w:p>
    <w:p w14:paraId="19C54534" w14:textId="42E9356F" w:rsidR="002C7D8E" w:rsidRPr="002C7D8E" w:rsidRDefault="000A5C08" w:rsidP="002C7D8E">
      <w:pPr>
        <w:rPr>
          <w:lang w:val="sr-Latn-CS" w:eastAsia="sr-Latn-CS"/>
        </w:rPr>
      </w:pPr>
      <w:r>
        <w:rPr>
          <w:rFonts w:ascii="Times New Roman" w:hAnsi="Times New Roman" w:cs="Times New Roman"/>
          <w:b/>
          <w:noProof/>
          <w:sz w:val="32"/>
          <w:szCs w:val="24"/>
          <w:lang w:val="sr-Latn-ME"/>
        </w:rPr>
        <w:t xml:space="preserve">                          9</w:t>
      </w:r>
      <w:r w:rsidR="002C7D8E" w:rsidRPr="002C7D8E">
        <w:rPr>
          <w:rFonts w:ascii="Times New Roman" w:hAnsi="Times New Roman" w:cs="Times New Roman"/>
          <w:b/>
          <w:noProof/>
          <w:sz w:val="32"/>
          <w:szCs w:val="24"/>
          <w:lang w:val="sr-Latn-ME"/>
        </w:rPr>
        <w:t>. SARADNJA SA RODITELJIMA</w:t>
      </w:r>
    </w:p>
    <w:p w14:paraId="3FFC9429" w14:textId="6B1FB21C" w:rsidR="002C7D8E" w:rsidRPr="002C7D8E" w:rsidRDefault="000A5C08" w:rsidP="002C7D8E">
      <w:pPr>
        <w:keepNext/>
        <w:spacing w:before="240" w:after="60" w:line="240" w:lineRule="auto"/>
        <w:outlineLvl w:val="1"/>
        <w:rPr>
          <w:rFonts w:ascii="Times New Roman" w:eastAsia="Times New Roman" w:hAnsi="Times New Roman" w:cs="Times New Roman"/>
          <w:b/>
          <w:bCs/>
          <w:sz w:val="28"/>
          <w:szCs w:val="28"/>
          <w:lang w:val="sr-Latn-CS" w:eastAsia="sr-Latn-CS"/>
        </w:rPr>
      </w:pPr>
      <w:r>
        <w:rPr>
          <w:rFonts w:ascii="Times New Roman" w:eastAsia="Times New Roman" w:hAnsi="Times New Roman" w:cs="Times New Roman"/>
          <w:b/>
          <w:bCs/>
          <w:sz w:val="28"/>
          <w:szCs w:val="28"/>
          <w:lang w:val="sr-Latn-CS" w:eastAsia="sr-Latn-CS"/>
        </w:rPr>
        <w:t>9.1</w:t>
      </w:r>
      <w:r w:rsidR="002C7D8E" w:rsidRPr="002C7D8E">
        <w:rPr>
          <w:rFonts w:ascii="Times New Roman" w:eastAsia="Times New Roman" w:hAnsi="Times New Roman" w:cs="Times New Roman"/>
          <w:b/>
          <w:bCs/>
          <w:sz w:val="28"/>
          <w:szCs w:val="28"/>
          <w:lang w:val="sr-Latn-CS" w:eastAsia="sr-Latn-CS"/>
        </w:rPr>
        <w:t>Oblici saradnje  s roditeljima</w:t>
      </w:r>
    </w:p>
    <w:p w14:paraId="57CCD28B" w14:textId="77777777" w:rsidR="002C7D8E" w:rsidRPr="002C7D8E" w:rsidRDefault="002C7D8E" w:rsidP="002C7D8E">
      <w:pPr>
        <w:spacing w:after="0" w:line="240" w:lineRule="auto"/>
        <w:jc w:val="both"/>
        <w:rPr>
          <w:rFonts w:ascii="Times New Roman" w:eastAsia="Times New Roman" w:hAnsi="Times New Roman" w:cs="Times New Roman"/>
          <w:color w:val="000000"/>
          <w:sz w:val="28"/>
          <w:szCs w:val="24"/>
          <w:lang w:val="sr-Latn-CS" w:eastAsia="sr-Latn-CS"/>
        </w:rPr>
      </w:pPr>
    </w:p>
    <w:p w14:paraId="67B5FCAE" w14:textId="77777777" w:rsidR="002C7D8E" w:rsidRPr="002C7D8E" w:rsidRDefault="002C7D8E" w:rsidP="002C7D8E">
      <w:pPr>
        <w:spacing w:after="0" w:line="240" w:lineRule="auto"/>
        <w:jc w:val="both"/>
        <w:rPr>
          <w:rFonts w:ascii="Times New Roman" w:eastAsia="Times New Roman" w:hAnsi="Times New Roman" w:cs="Times New Roman"/>
          <w:b/>
          <w:color w:val="000000"/>
          <w:sz w:val="24"/>
          <w:szCs w:val="24"/>
          <w:lang w:val="sr-Latn-CS" w:eastAsia="sr-Latn-CS"/>
        </w:rPr>
      </w:pPr>
      <w:r w:rsidRPr="002C7D8E">
        <w:rPr>
          <w:rFonts w:ascii="Times New Roman" w:eastAsia="Times New Roman" w:hAnsi="Times New Roman" w:cs="Times New Roman"/>
          <w:b/>
          <w:color w:val="000000"/>
          <w:sz w:val="24"/>
          <w:szCs w:val="24"/>
          <w:lang w:val="sr-Latn-CS" w:eastAsia="sr-Latn-CS"/>
        </w:rPr>
        <w:t>Oblici saradnje s roditeljima su:</w:t>
      </w:r>
    </w:p>
    <w:p w14:paraId="4BAB856A" w14:textId="77777777" w:rsidR="002C7D8E" w:rsidRPr="002C7D8E" w:rsidRDefault="002C7D8E" w:rsidP="001D110A">
      <w:pPr>
        <w:numPr>
          <w:ilvl w:val="0"/>
          <w:numId w:val="78"/>
        </w:numPr>
        <w:tabs>
          <w:tab w:val="num" w:pos="1260"/>
        </w:tabs>
        <w:spacing w:after="0" w:line="240" w:lineRule="auto"/>
        <w:jc w:val="both"/>
        <w:rPr>
          <w:rFonts w:ascii="Times New Roman" w:eastAsia="Times New Roman" w:hAnsi="Times New Roman" w:cs="Times New Roman"/>
          <w:color w:val="000000"/>
          <w:sz w:val="24"/>
          <w:szCs w:val="24"/>
          <w:lang w:val="sr-Latn-CS" w:eastAsia="sr-Latn-CS"/>
        </w:rPr>
      </w:pPr>
      <w:r w:rsidRPr="002C7D8E">
        <w:rPr>
          <w:rFonts w:ascii="Times New Roman" w:eastAsia="Times New Roman" w:hAnsi="Times New Roman" w:cs="Times New Roman"/>
          <w:color w:val="000000"/>
          <w:sz w:val="24"/>
          <w:szCs w:val="24"/>
          <w:lang w:val="sr-Latn-CS" w:eastAsia="sr-Latn-CS"/>
        </w:rPr>
        <w:t>individualni razgovori;</w:t>
      </w:r>
    </w:p>
    <w:p w14:paraId="0E2A040F" w14:textId="77777777" w:rsidR="002C7D8E" w:rsidRPr="002C7D8E" w:rsidRDefault="002C7D8E" w:rsidP="001D110A">
      <w:pPr>
        <w:numPr>
          <w:ilvl w:val="0"/>
          <w:numId w:val="78"/>
        </w:numPr>
        <w:tabs>
          <w:tab w:val="num" w:pos="1260"/>
        </w:tabs>
        <w:spacing w:after="0" w:line="240" w:lineRule="auto"/>
        <w:jc w:val="both"/>
        <w:rPr>
          <w:rFonts w:ascii="Times New Roman" w:eastAsia="Times New Roman" w:hAnsi="Times New Roman" w:cs="Times New Roman"/>
          <w:color w:val="000000"/>
          <w:sz w:val="24"/>
          <w:szCs w:val="24"/>
          <w:lang w:val="sr-Latn-CS" w:eastAsia="sr-Latn-CS"/>
        </w:rPr>
      </w:pPr>
      <w:r w:rsidRPr="002C7D8E">
        <w:rPr>
          <w:rFonts w:ascii="Times New Roman" w:eastAsia="Times New Roman" w:hAnsi="Times New Roman" w:cs="Times New Roman"/>
          <w:color w:val="000000"/>
          <w:sz w:val="24"/>
          <w:szCs w:val="24"/>
          <w:lang w:val="sr-Latn-CS" w:eastAsia="sr-Latn-CS"/>
        </w:rPr>
        <w:t xml:space="preserve">dani </w:t>
      </w:r>
      <w:r w:rsidRPr="002C7D8E">
        <w:rPr>
          <w:rFonts w:ascii="Times New Roman" w:eastAsia="Times New Roman" w:hAnsi="Times New Roman" w:cs="Times New Roman"/>
          <w:i/>
          <w:iCs/>
          <w:color w:val="000000"/>
          <w:sz w:val="24"/>
          <w:szCs w:val="24"/>
          <w:lang w:val="sr-Latn-CS" w:eastAsia="sr-Latn-CS"/>
        </w:rPr>
        <w:t>otvorenih vrata</w:t>
      </w:r>
      <w:r w:rsidRPr="002C7D8E">
        <w:rPr>
          <w:rFonts w:ascii="Times New Roman" w:eastAsia="Times New Roman" w:hAnsi="Times New Roman" w:cs="Times New Roman"/>
          <w:color w:val="000000"/>
          <w:sz w:val="24"/>
          <w:szCs w:val="24"/>
          <w:lang w:val="sr-Latn-CS" w:eastAsia="sr-Latn-CS"/>
        </w:rPr>
        <w:t>;</w:t>
      </w:r>
    </w:p>
    <w:p w14:paraId="7CEA7109" w14:textId="77777777" w:rsidR="002C7D8E" w:rsidRPr="002C7D8E" w:rsidRDefault="002C7D8E" w:rsidP="001D110A">
      <w:pPr>
        <w:numPr>
          <w:ilvl w:val="0"/>
          <w:numId w:val="78"/>
        </w:numPr>
        <w:tabs>
          <w:tab w:val="num" w:pos="1260"/>
        </w:tabs>
        <w:spacing w:after="0" w:line="240" w:lineRule="auto"/>
        <w:jc w:val="both"/>
        <w:rPr>
          <w:rFonts w:ascii="Times New Roman" w:eastAsia="Times New Roman" w:hAnsi="Times New Roman" w:cs="Times New Roman"/>
          <w:color w:val="000000"/>
          <w:sz w:val="24"/>
          <w:szCs w:val="24"/>
          <w:lang w:val="sr-Latn-CS" w:eastAsia="sr-Latn-CS"/>
        </w:rPr>
      </w:pPr>
      <w:r w:rsidRPr="002C7D8E">
        <w:rPr>
          <w:rFonts w:ascii="Times New Roman" w:eastAsia="Times New Roman" w:hAnsi="Times New Roman" w:cs="Times New Roman"/>
          <w:color w:val="000000"/>
          <w:sz w:val="24"/>
          <w:szCs w:val="24"/>
          <w:lang w:val="sr-Latn-CS" w:eastAsia="sr-Latn-CS"/>
        </w:rPr>
        <w:t>informativni roditeljski sastanci;</w:t>
      </w:r>
    </w:p>
    <w:p w14:paraId="48FF724F" w14:textId="77777777" w:rsidR="002C7D8E" w:rsidRPr="002C7D8E" w:rsidRDefault="002C7D8E" w:rsidP="001D110A">
      <w:pPr>
        <w:numPr>
          <w:ilvl w:val="0"/>
          <w:numId w:val="78"/>
        </w:numPr>
        <w:tabs>
          <w:tab w:val="num" w:pos="1260"/>
        </w:tabs>
        <w:spacing w:after="0" w:line="240" w:lineRule="auto"/>
        <w:jc w:val="both"/>
        <w:rPr>
          <w:rFonts w:ascii="Times New Roman" w:eastAsia="Times New Roman" w:hAnsi="Times New Roman" w:cs="Times New Roman"/>
          <w:color w:val="000000"/>
          <w:sz w:val="24"/>
          <w:szCs w:val="24"/>
          <w:lang w:val="sr-Latn-CS" w:eastAsia="sr-Latn-CS"/>
        </w:rPr>
      </w:pPr>
      <w:r w:rsidRPr="002C7D8E">
        <w:rPr>
          <w:rFonts w:ascii="Times New Roman" w:eastAsia="Times New Roman" w:hAnsi="Times New Roman" w:cs="Times New Roman"/>
          <w:color w:val="000000"/>
          <w:sz w:val="24"/>
          <w:szCs w:val="24"/>
          <w:lang w:val="sr-Latn-CS" w:eastAsia="sr-Latn-CS"/>
        </w:rPr>
        <w:t>odjeljenjski ili razredni roditeljski sastanci;</w:t>
      </w:r>
    </w:p>
    <w:p w14:paraId="0AD12D46" w14:textId="77777777" w:rsidR="002C7D8E" w:rsidRPr="002C7D8E" w:rsidRDefault="002C7D8E" w:rsidP="001D110A">
      <w:pPr>
        <w:numPr>
          <w:ilvl w:val="0"/>
          <w:numId w:val="78"/>
        </w:numPr>
        <w:tabs>
          <w:tab w:val="num" w:pos="1260"/>
        </w:tabs>
        <w:spacing w:after="0" w:line="240" w:lineRule="auto"/>
        <w:jc w:val="both"/>
        <w:rPr>
          <w:rFonts w:ascii="Times New Roman" w:eastAsia="Times New Roman" w:hAnsi="Times New Roman" w:cs="Times New Roman"/>
          <w:b/>
          <w:color w:val="000000"/>
          <w:sz w:val="24"/>
          <w:szCs w:val="24"/>
          <w:lang w:val="sr-Latn-CS" w:eastAsia="sr-Latn-CS"/>
        </w:rPr>
      </w:pPr>
      <w:r w:rsidRPr="002C7D8E">
        <w:rPr>
          <w:rFonts w:ascii="Times New Roman" w:eastAsia="Times New Roman" w:hAnsi="Times New Roman" w:cs="Times New Roman"/>
          <w:color w:val="000000"/>
          <w:sz w:val="24"/>
          <w:szCs w:val="24"/>
          <w:lang w:val="sr-Latn-CS" w:eastAsia="sr-Latn-CS"/>
        </w:rPr>
        <w:t>sjednice Savjeta roditelja.</w:t>
      </w:r>
    </w:p>
    <w:p w14:paraId="15C2917A" w14:textId="77777777" w:rsidR="002C7D8E" w:rsidRPr="002C7D8E" w:rsidRDefault="002C7D8E" w:rsidP="002C7D8E">
      <w:pPr>
        <w:spacing w:after="0" w:line="240" w:lineRule="auto"/>
        <w:ind w:left="1260"/>
        <w:jc w:val="both"/>
        <w:rPr>
          <w:rFonts w:ascii="Times New Roman" w:eastAsia="Times New Roman" w:hAnsi="Times New Roman" w:cs="Times New Roman"/>
          <w:b/>
          <w:color w:val="000000"/>
          <w:sz w:val="24"/>
          <w:szCs w:val="24"/>
          <w:lang w:val="sr-Latn-CS" w:eastAsia="sr-Latn-CS"/>
        </w:rPr>
      </w:pPr>
    </w:p>
    <w:p w14:paraId="6453ADE4" w14:textId="4C38ECE0" w:rsidR="002C7D8E" w:rsidRPr="002C7D8E" w:rsidRDefault="002C7D8E" w:rsidP="000A5C08">
      <w:pPr>
        <w:tabs>
          <w:tab w:val="left" w:pos="1260"/>
          <w:tab w:val="left" w:pos="1440"/>
        </w:tabs>
        <w:spacing w:after="0" w:line="240" w:lineRule="auto"/>
        <w:contextualSpacing/>
        <w:jc w:val="both"/>
        <w:rPr>
          <w:rFonts w:ascii="Times New Roman" w:eastAsia="Times New Roman" w:hAnsi="Times New Roman" w:cs="Times New Roman"/>
          <w:color w:val="000000"/>
          <w:sz w:val="24"/>
          <w:szCs w:val="24"/>
          <w:lang w:val="sr-Latn-CS" w:eastAsia="sr-Latn-CS"/>
        </w:rPr>
      </w:pPr>
      <w:r w:rsidRPr="002C7D8E">
        <w:rPr>
          <w:rFonts w:ascii="Times New Roman" w:eastAsia="Times New Roman" w:hAnsi="Times New Roman" w:cs="Times New Roman"/>
          <w:b/>
          <w:color w:val="000000"/>
          <w:sz w:val="24"/>
          <w:szCs w:val="24"/>
          <w:lang w:val="sr-Latn-CS" w:eastAsia="sr-Latn-CS"/>
        </w:rPr>
        <w:t>Individualni razgovori</w:t>
      </w:r>
      <w:r w:rsidRPr="002C7D8E">
        <w:rPr>
          <w:rFonts w:ascii="Times New Roman" w:eastAsia="Times New Roman" w:hAnsi="Times New Roman" w:cs="Times New Roman"/>
          <w:color w:val="000000"/>
          <w:sz w:val="24"/>
          <w:szCs w:val="24"/>
          <w:lang w:val="sr-Latn-CS" w:eastAsia="sr-Latn-CS"/>
        </w:rPr>
        <w:t xml:space="preserve"> se održavaju na inicijativu roditelja ili na inicijativu nastavnika, na osnovu pismenog poziva roditelja od strane zaduženog u školi, ukoliko postoji problem u vezi s učenikom.</w:t>
      </w:r>
    </w:p>
    <w:p w14:paraId="7942E2FC" w14:textId="77777777" w:rsidR="002C7D8E" w:rsidRPr="002C7D8E" w:rsidRDefault="002C7D8E" w:rsidP="002C7D8E">
      <w:pPr>
        <w:spacing w:after="0" w:line="240" w:lineRule="auto"/>
        <w:jc w:val="both"/>
        <w:rPr>
          <w:rFonts w:ascii="Times New Roman" w:eastAsia="Times New Roman" w:hAnsi="Times New Roman" w:cs="Times New Roman"/>
          <w:color w:val="000000"/>
          <w:sz w:val="24"/>
          <w:szCs w:val="24"/>
          <w:lang w:val="sr-Latn-CS" w:eastAsia="sr-Latn-CS"/>
        </w:rPr>
      </w:pPr>
      <w:r w:rsidRPr="002C7D8E">
        <w:rPr>
          <w:rFonts w:ascii="Times New Roman" w:eastAsia="Times New Roman" w:hAnsi="Times New Roman" w:cs="Times New Roman"/>
          <w:color w:val="000000"/>
          <w:sz w:val="24"/>
          <w:szCs w:val="24"/>
          <w:lang w:val="sr-Latn-CS" w:eastAsia="sr-Latn-CS"/>
        </w:rPr>
        <w:t>Svi nastavnici u školi su planom predvidjeli vrijeme u toku radnog dana,  kada se roditelji mogu informisati i upoznati s postignućima  svog djeteta iz bilo kog predmeta, kao i s njegovim  vladanjem u školi. Spisak nastavnika s vremenom planiranim za prijem roditelja nalazi se istaknut na oglasnoj tabli.</w:t>
      </w:r>
    </w:p>
    <w:p w14:paraId="160AD19D" w14:textId="77777777" w:rsidR="002C7D8E" w:rsidRPr="002C7D8E" w:rsidRDefault="002C7D8E" w:rsidP="002C7D8E">
      <w:pPr>
        <w:spacing w:after="0" w:line="240" w:lineRule="auto"/>
        <w:jc w:val="both"/>
        <w:rPr>
          <w:rFonts w:ascii="Times New Roman" w:eastAsia="Times New Roman" w:hAnsi="Times New Roman" w:cs="Times New Roman"/>
          <w:color w:val="000000"/>
          <w:sz w:val="24"/>
          <w:szCs w:val="24"/>
          <w:lang w:val="sr-Latn-CS" w:eastAsia="sr-Latn-CS"/>
        </w:rPr>
      </w:pPr>
    </w:p>
    <w:p w14:paraId="38183573" w14:textId="77777777" w:rsidR="002C7D8E" w:rsidRPr="002C7D8E" w:rsidRDefault="002C7D8E" w:rsidP="002C7D8E">
      <w:pPr>
        <w:spacing w:after="0" w:line="240" w:lineRule="auto"/>
        <w:jc w:val="both"/>
        <w:rPr>
          <w:rFonts w:ascii="Times New Roman" w:eastAsia="Times New Roman" w:hAnsi="Times New Roman" w:cs="Times New Roman"/>
          <w:color w:val="000000"/>
          <w:sz w:val="24"/>
          <w:szCs w:val="24"/>
          <w:lang w:val="sr-Latn-CS" w:eastAsia="sr-Latn-CS"/>
        </w:rPr>
      </w:pPr>
      <w:r w:rsidRPr="002C7D8E">
        <w:rPr>
          <w:rFonts w:ascii="Times New Roman" w:eastAsia="Times New Roman" w:hAnsi="Times New Roman" w:cs="Times New Roman"/>
          <w:b/>
          <w:color w:val="000000"/>
          <w:sz w:val="24"/>
          <w:szCs w:val="24"/>
          <w:lang w:val="sr-Latn-CS" w:eastAsia="sr-Latn-CS"/>
        </w:rPr>
        <w:t>Informativni roditeljski</w:t>
      </w:r>
      <w:r w:rsidRPr="002C7D8E">
        <w:rPr>
          <w:rFonts w:ascii="Times New Roman" w:eastAsia="Times New Roman" w:hAnsi="Times New Roman" w:cs="Times New Roman"/>
          <w:color w:val="000000"/>
          <w:sz w:val="24"/>
          <w:szCs w:val="24"/>
          <w:lang w:val="sr-Latn-CS" w:eastAsia="sr-Latn-CS"/>
        </w:rPr>
        <w:t xml:space="preserve"> sastanci održavali su se po potrebi.</w:t>
      </w:r>
    </w:p>
    <w:p w14:paraId="13C74636" w14:textId="77777777" w:rsidR="002C7D8E" w:rsidRPr="002C7D8E" w:rsidRDefault="002C7D8E" w:rsidP="002C7D8E">
      <w:pPr>
        <w:spacing w:after="0" w:line="240" w:lineRule="auto"/>
        <w:jc w:val="both"/>
        <w:rPr>
          <w:rFonts w:ascii="Times New Roman" w:eastAsia="Times New Roman" w:hAnsi="Times New Roman" w:cs="Times New Roman"/>
          <w:color w:val="000000"/>
          <w:sz w:val="24"/>
          <w:szCs w:val="24"/>
          <w:lang w:val="sr-Latn-CS" w:eastAsia="sr-Latn-CS"/>
        </w:rPr>
      </w:pPr>
    </w:p>
    <w:p w14:paraId="5EDD3964" w14:textId="77777777" w:rsidR="002C7D8E" w:rsidRPr="002C7D8E" w:rsidRDefault="002C7D8E" w:rsidP="002C7D8E">
      <w:pPr>
        <w:spacing w:after="0" w:line="240" w:lineRule="auto"/>
        <w:jc w:val="both"/>
        <w:rPr>
          <w:rFonts w:ascii="Times New Roman" w:eastAsia="Times New Roman" w:hAnsi="Times New Roman" w:cs="Times New Roman"/>
          <w:color w:val="000000"/>
          <w:sz w:val="24"/>
          <w:szCs w:val="24"/>
          <w:lang w:val="sr-Latn-CS" w:eastAsia="sr-Latn-CS"/>
        </w:rPr>
      </w:pPr>
      <w:r w:rsidRPr="002C7D8E">
        <w:rPr>
          <w:rFonts w:ascii="Times New Roman" w:eastAsia="Times New Roman" w:hAnsi="Times New Roman" w:cs="Times New Roman"/>
          <w:b/>
          <w:color w:val="000000"/>
          <w:sz w:val="24"/>
          <w:szCs w:val="24"/>
          <w:lang w:val="sr-Latn-CS" w:eastAsia="sr-Latn-CS"/>
        </w:rPr>
        <w:t>Odjeljenjski roditeljski</w:t>
      </w:r>
      <w:r w:rsidRPr="002C7D8E">
        <w:rPr>
          <w:rFonts w:ascii="Times New Roman" w:eastAsia="Times New Roman" w:hAnsi="Times New Roman" w:cs="Times New Roman"/>
          <w:color w:val="000000"/>
          <w:sz w:val="24"/>
          <w:szCs w:val="24"/>
          <w:lang w:val="sr-Latn-CS" w:eastAsia="sr-Latn-CS"/>
        </w:rPr>
        <w:t xml:space="preserve"> sastanci održali su se u septembru, novembru.</w:t>
      </w:r>
    </w:p>
    <w:p w14:paraId="67EF9EDF" w14:textId="77777777" w:rsidR="002C7D8E" w:rsidRPr="002C7D8E" w:rsidRDefault="002C7D8E" w:rsidP="002C7D8E">
      <w:pPr>
        <w:spacing w:after="0" w:line="240" w:lineRule="auto"/>
        <w:jc w:val="both"/>
        <w:rPr>
          <w:rFonts w:ascii="Times New Roman" w:eastAsia="Times New Roman" w:hAnsi="Times New Roman" w:cs="Times New Roman"/>
          <w:color w:val="000000"/>
          <w:sz w:val="24"/>
          <w:szCs w:val="24"/>
          <w:lang w:val="sr-Latn-CS" w:eastAsia="sr-Latn-CS"/>
        </w:rPr>
      </w:pPr>
    </w:p>
    <w:p w14:paraId="6EAEC047" w14:textId="37909A32" w:rsidR="002C7D8E" w:rsidRPr="002C7D8E" w:rsidRDefault="002C7D8E" w:rsidP="002C7D8E">
      <w:pPr>
        <w:spacing w:after="0" w:line="240" w:lineRule="auto"/>
        <w:jc w:val="both"/>
        <w:rPr>
          <w:rFonts w:ascii="Times New Roman" w:eastAsia="Times New Roman" w:hAnsi="Times New Roman" w:cs="Times New Roman"/>
          <w:color w:val="000000"/>
          <w:sz w:val="24"/>
          <w:szCs w:val="24"/>
          <w:lang w:val="sr-Latn-CS" w:eastAsia="sr-Latn-CS"/>
        </w:rPr>
      </w:pPr>
      <w:r w:rsidRPr="002C7D8E">
        <w:rPr>
          <w:rFonts w:ascii="Times New Roman" w:eastAsia="Times New Roman" w:hAnsi="Times New Roman" w:cs="Times New Roman"/>
          <w:b/>
          <w:i/>
          <w:iCs/>
          <w:color w:val="000000"/>
          <w:sz w:val="24"/>
          <w:szCs w:val="24"/>
          <w:lang w:val="sr-Latn-CS" w:eastAsia="sr-Latn-CS"/>
        </w:rPr>
        <w:t>Otvorena vrata</w:t>
      </w:r>
      <w:r w:rsidRPr="002C7D8E">
        <w:rPr>
          <w:rFonts w:ascii="Times New Roman" w:eastAsia="Times New Roman" w:hAnsi="Times New Roman" w:cs="Times New Roman"/>
          <w:b/>
          <w:color w:val="000000"/>
          <w:sz w:val="24"/>
          <w:szCs w:val="24"/>
          <w:lang w:val="sr-Latn-CS" w:eastAsia="sr-Latn-CS"/>
        </w:rPr>
        <w:t xml:space="preserve"> </w:t>
      </w:r>
      <w:r w:rsidRPr="002C7D8E">
        <w:rPr>
          <w:rFonts w:ascii="Times New Roman" w:eastAsia="Times New Roman" w:hAnsi="Times New Roman" w:cs="Times New Roman"/>
          <w:color w:val="000000"/>
          <w:sz w:val="24"/>
          <w:szCs w:val="24"/>
          <w:lang w:val="sr-Latn-CS" w:eastAsia="sr-Latn-CS"/>
        </w:rPr>
        <w:t xml:space="preserve"> održana su 22.11.2023.godine</w:t>
      </w:r>
      <w:r>
        <w:rPr>
          <w:rFonts w:ascii="Times New Roman" w:eastAsia="Times New Roman" w:hAnsi="Times New Roman" w:cs="Times New Roman"/>
          <w:color w:val="000000"/>
          <w:sz w:val="24"/>
          <w:szCs w:val="24"/>
          <w:lang w:val="sr-Latn-CS" w:eastAsia="sr-Latn-CS"/>
        </w:rPr>
        <w:t xml:space="preserve"> i 10.4.2024. godine</w:t>
      </w:r>
    </w:p>
    <w:p w14:paraId="411359E1" w14:textId="77777777" w:rsidR="002C7D8E" w:rsidRPr="002C7D8E" w:rsidRDefault="002C7D8E" w:rsidP="002C7D8E">
      <w:pPr>
        <w:spacing w:after="0" w:line="240" w:lineRule="auto"/>
        <w:jc w:val="both"/>
        <w:rPr>
          <w:rFonts w:ascii="Times New Roman" w:eastAsia="Times New Roman" w:hAnsi="Times New Roman" w:cs="Times New Roman"/>
          <w:color w:val="000000"/>
          <w:sz w:val="24"/>
          <w:szCs w:val="24"/>
          <w:lang w:val="sr-Latn-CS" w:eastAsia="sr-Latn-CS"/>
        </w:rPr>
      </w:pPr>
    </w:p>
    <w:p w14:paraId="1E6BF0C5" w14:textId="77777777" w:rsidR="002C7D8E" w:rsidRPr="002C7D8E" w:rsidRDefault="002C7D8E" w:rsidP="002C7D8E">
      <w:pPr>
        <w:spacing w:after="0" w:line="240" w:lineRule="auto"/>
        <w:jc w:val="both"/>
        <w:rPr>
          <w:rFonts w:ascii="Times New Roman" w:eastAsia="Times New Roman" w:hAnsi="Times New Roman" w:cs="Times New Roman"/>
          <w:color w:val="000000"/>
          <w:sz w:val="24"/>
          <w:szCs w:val="24"/>
          <w:lang w:val="sr-Latn-CS" w:eastAsia="sr-Latn-CS"/>
        </w:rPr>
      </w:pPr>
    </w:p>
    <w:p w14:paraId="2E007BDA" w14:textId="51443CDD" w:rsidR="002C7D8E" w:rsidRPr="002C7D8E" w:rsidRDefault="002C7D8E" w:rsidP="002C7D8E">
      <w:pPr>
        <w:spacing w:after="0" w:line="240" w:lineRule="auto"/>
        <w:jc w:val="both"/>
        <w:rPr>
          <w:rFonts w:ascii="Times New Roman" w:eastAsia="Times New Roman" w:hAnsi="Times New Roman" w:cs="Times New Roman"/>
          <w:b/>
          <w:bCs/>
          <w:color w:val="000000"/>
          <w:sz w:val="24"/>
          <w:szCs w:val="24"/>
          <w:lang w:val="sr-Latn-CS" w:eastAsia="sr-Latn-CS"/>
        </w:rPr>
      </w:pPr>
      <w:r w:rsidRPr="002C7D8E">
        <w:rPr>
          <w:rFonts w:ascii="Times New Roman" w:hAnsi="Times New Roman" w:cs="Times New Roman"/>
          <w:b/>
          <w:bCs/>
          <w:color w:val="000000" w:themeColor="text1"/>
          <w:sz w:val="28"/>
        </w:rPr>
        <w:t xml:space="preserve">     </w:t>
      </w:r>
      <w:bookmarkStart w:id="18" w:name="_Toc111585430"/>
      <w:r w:rsidR="000A5C08">
        <w:rPr>
          <w:rFonts w:ascii="Times New Roman" w:hAnsi="Times New Roman" w:cs="Times New Roman"/>
          <w:b/>
          <w:bCs/>
          <w:color w:val="000000" w:themeColor="text1"/>
          <w:sz w:val="28"/>
        </w:rPr>
        <w:t>9</w:t>
      </w:r>
      <w:r w:rsidRPr="002C7D8E">
        <w:rPr>
          <w:rFonts w:ascii="Times New Roman" w:hAnsi="Times New Roman" w:cs="Times New Roman"/>
          <w:b/>
          <w:bCs/>
          <w:color w:val="000000" w:themeColor="text1"/>
          <w:sz w:val="28"/>
        </w:rPr>
        <w:t>.2. Roditeljski sastanci</w:t>
      </w:r>
      <w:bookmarkEnd w:id="18"/>
    </w:p>
    <w:p w14:paraId="639C1C35" w14:textId="77777777" w:rsidR="002C7D8E" w:rsidRPr="002C7D8E" w:rsidRDefault="002C7D8E" w:rsidP="002C7D8E">
      <w:pPr>
        <w:spacing w:after="0" w:line="240" w:lineRule="auto"/>
        <w:jc w:val="both"/>
        <w:rPr>
          <w:rFonts w:ascii="Times New Roman" w:hAnsi="Times New Roman" w:cs="Times New Roman"/>
          <w:b/>
          <w:color w:val="000000"/>
          <w:sz w:val="28"/>
          <w:szCs w:val="28"/>
        </w:rPr>
      </w:pPr>
    </w:p>
    <w:tbl>
      <w:tblPr>
        <w:tblW w:w="96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5902"/>
        <w:gridCol w:w="1648"/>
        <w:gridCol w:w="2070"/>
      </w:tblGrid>
      <w:tr w:rsidR="002C7D8E" w:rsidRPr="002C7D8E" w14:paraId="6DA1C193" w14:textId="77777777" w:rsidTr="000A5C08">
        <w:trPr>
          <w:trHeight w:val="510"/>
          <w:jc w:val="center"/>
        </w:trPr>
        <w:tc>
          <w:tcPr>
            <w:tcW w:w="5902" w:type="dxa"/>
            <w:shd w:val="clear" w:color="auto" w:fill="5B9BD5" w:themeFill="accent5"/>
            <w:vAlign w:val="center"/>
          </w:tcPr>
          <w:p w14:paraId="76F2F810" w14:textId="77777777" w:rsidR="002C7D8E" w:rsidRPr="002C7D8E" w:rsidRDefault="002C7D8E" w:rsidP="002C7D8E">
            <w:pPr>
              <w:jc w:val="center"/>
              <w:rPr>
                <w:rFonts w:ascii="Times New Roman" w:hAnsi="Times New Roman" w:cs="Times New Roman"/>
                <w:sz w:val="24"/>
                <w:szCs w:val="24"/>
              </w:rPr>
            </w:pPr>
            <w:r w:rsidRPr="002C7D8E">
              <w:rPr>
                <w:rFonts w:ascii="Times New Roman" w:hAnsi="Times New Roman" w:cs="Times New Roman"/>
                <w:sz w:val="24"/>
                <w:szCs w:val="24"/>
              </w:rPr>
              <w:t>SADRŽAJ</w:t>
            </w:r>
          </w:p>
        </w:tc>
        <w:tc>
          <w:tcPr>
            <w:tcW w:w="1648" w:type="dxa"/>
            <w:shd w:val="clear" w:color="auto" w:fill="5B9BD5" w:themeFill="accent5"/>
            <w:vAlign w:val="center"/>
          </w:tcPr>
          <w:p w14:paraId="622383B5" w14:textId="77777777" w:rsidR="002C7D8E" w:rsidRPr="002C7D8E" w:rsidRDefault="002C7D8E" w:rsidP="002C7D8E">
            <w:pPr>
              <w:jc w:val="center"/>
              <w:rPr>
                <w:rFonts w:ascii="Times New Roman" w:hAnsi="Times New Roman" w:cs="Times New Roman"/>
                <w:sz w:val="24"/>
                <w:szCs w:val="24"/>
              </w:rPr>
            </w:pPr>
            <w:r w:rsidRPr="002C7D8E">
              <w:rPr>
                <w:rFonts w:ascii="Times New Roman" w:hAnsi="Times New Roman" w:cs="Times New Roman"/>
                <w:sz w:val="24"/>
                <w:szCs w:val="24"/>
              </w:rPr>
              <w:t>VRIJEME</w:t>
            </w:r>
          </w:p>
        </w:tc>
        <w:tc>
          <w:tcPr>
            <w:tcW w:w="2070" w:type="dxa"/>
            <w:shd w:val="clear" w:color="auto" w:fill="5B9BD5" w:themeFill="accent5"/>
            <w:vAlign w:val="center"/>
          </w:tcPr>
          <w:p w14:paraId="0780A760" w14:textId="77777777" w:rsidR="002C7D8E" w:rsidRPr="002C7D8E" w:rsidRDefault="002C7D8E" w:rsidP="002C7D8E">
            <w:pPr>
              <w:jc w:val="center"/>
              <w:rPr>
                <w:rFonts w:ascii="Times New Roman" w:hAnsi="Times New Roman" w:cs="Times New Roman"/>
                <w:sz w:val="24"/>
                <w:szCs w:val="24"/>
              </w:rPr>
            </w:pPr>
            <w:r w:rsidRPr="002C7D8E">
              <w:rPr>
                <w:rFonts w:ascii="Times New Roman" w:hAnsi="Times New Roman" w:cs="Times New Roman"/>
                <w:sz w:val="24"/>
                <w:szCs w:val="24"/>
              </w:rPr>
              <w:t>REALIZACIJA</w:t>
            </w:r>
          </w:p>
        </w:tc>
      </w:tr>
      <w:tr w:rsidR="002C7D8E" w:rsidRPr="002C7D8E" w14:paraId="087CCED9" w14:textId="77777777" w:rsidTr="000A5C08">
        <w:trPr>
          <w:jc w:val="center"/>
        </w:trPr>
        <w:tc>
          <w:tcPr>
            <w:tcW w:w="5902" w:type="dxa"/>
            <w:vAlign w:val="center"/>
          </w:tcPr>
          <w:p w14:paraId="718C0AFA" w14:textId="77777777" w:rsidR="002C7D8E" w:rsidRPr="002C7D8E"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2C7D8E">
              <w:rPr>
                <w:rFonts w:ascii="Times New Roman" w:hAnsi="Times New Roman" w:cs="Times New Roman"/>
                <w:sz w:val="24"/>
                <w:szCs w:val="24"/>
              </w:rPr>
              <w:t>dogovor o radu i saradnji sa roditeljima u tekućoj školskoj godini;</w:t>
            </w:r>
          </w:p>
          <w:p w14:paraId="248E0C49" w14:textId="77777777" w:rsidR="002C7D8E" w:rsidRPr="002C7D8E"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2C7D8E">
              <w:rPr>
                <w:rFonts w:ascii="Times New Roman" w:hAnsi="Times New Roman" w:cs="Times New Roman"/>
                <w:sz w:val="24"/>
                <w:szCs w:val="24"/>
              </w:rPr>
              <w:t>informisanje o radu škole u toku prošle školske godine;</w:t>
            </w:r>
          </w:p>
          <w:p w14:paraId="787A22E9" w14:textId="77777777" w:rsidR="002C7D8E" w:rsidRPr="002C7D8E"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2C7D8E">
              <w:rPr>
                <w:rFonts w:ascii="Times New Roman" w:hAnsi="Times New Roman" w:cs="Times New Roman"/>
                <w:sz w:val="24"/>
                <w:szCs w:val="24"/>
              </w:rPr>
              <w:t>informisanje roditelja i učenika/ca o pravilima škole kada su u pitanju školski odmori;</w:t>
            </w:r>
          </w:p>
          <w:p w14:paraId="009A2F0C" w14:textId="77777777" w:rsidR="002C7D8E" w:rsidRPr="002C7D8E"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2C7D8E">
              <w:rPr>
                <w:rFonts w:ascii="Times New Roman" w:hAnsi="Times New Roman" w:cs="Times New Roman"/>
                <w:sz w:val="24"/>
                <w:szCs w:val="24"/>
              </w:rPr>
              <w:t>opremljenost udžbenicima i potrebnim sredstvima;</w:t>
            </w:r>
          </w:p>
          <w:p w14:paraId="360B9023" w14:textId="77777777" w:rsidR="002C7D8E" w:rsidRPr="002C7D8E"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2C7D8E">
              <w:rPr>
                <w:rFonts w:ascii="Times New Roman" w:hAnsi="Times New Roman" w:cs="Times New Roman"/>
                <w:sz w:val="24"/>
                <w:szCs w:val="24"/>
              </w:rPr>
              <w:lastRenderedPageBreak/>
              <w:t>polumaturska ekskurzija, Škola u prirodi, organizovanje i izvođenje</w:t>
            </w:r>
          </w:p>
        </w:tc>
        <w:tc>
          <w:tcPr>
            <w:tcW w:w="1648" w:type="dxa"/>
            <w:vAlign w:val="center"/>
          </w:tcPr>
          <w:p w14:paraId="74A57211" w14:textId="77777777" w:rsidR="002C7D8E" w:rsidRPr="002C7D8E" w:rsidRDefault="002C7D8E" w:rsidP="002C7D8E">
            <w:pPr>
              <w:jc w:val="center"/>
              <w:rPr>
                <w:rFonts w:ascii="Times New Roman" w:hAnsi="Times New Roman" w:cs="Times New Roman"/>
                <w:sz w:val="24"/>
                <w:szCs w:val="24"/>
              </w:rPr>
            </w:pPr>
            <w:r w:rsidRPr="002C7D8E">
              <w:rPr>
                <w:rFonts w:ascii="Times New Roman" w:hAnsi="Times New Roman" w:cs="Times New Roman"/>
                <w:sz w:val="24"/>
                <w:szCs w:val="24"/>
              </w:rPr>
              <w:lastRenderedPageBreak/>
              <w:t>SEPTEMBAR</w:t>
            </w:r>
          </w:p>
        </w:tc>
        <w:tc>
          <w:tcPr>
            <w:tcW w:w="2070" w:type="dxa"/>
            <w:vAlign w:val="center"/>
          </w:tcPr>
          <w:p w14:paraId="0A15FC4D" w14:textId="77777777" w:rsidR="002C7D8E" w:rsidRPr="002C7D8E" w:rsidRDefault="002C7D8E" w:rsidP="002C7D8E">
            <w:pPr>
              <w:jc w:val="center"/>
              <w:rPr>
                <w:rFonts w:ascii="Times New Roman" w:hAnsi="Times New Roman" w:cs="Times New Roman"/>
                <w:sz w:val="24"/>
                <w:szCs w:val="24"/>
              </w:rPr>
            </w:pPr>
            <w:r w:rsidRPr="002C7D8E">
              <w:rPr>
                <w:rFonts w:ascii="Times New Roman" w:hAnsi="Times New Roman" w:cs="Times New Roman"/>
                <w:sz w:val="24"/>
                <w:szCs w:val="24"/>
              </w:rPr>
              <w:t>REALIZOVANO</w:t>
            </w:r>
          </w:p>
        </w:tc>
      </w:tr>
      <w:tr w:rsidR="002C7D8E" w:rsidRPr="002C7D8E" w14:paraId="4E452F99" w14:textId="77777777" w:rsidTr="000A5C08">
        <w:trPr>
          <w:jc w:val="center"/>
        </w:trPr>
        <w:tc>
          <w:tcPr>
            <w:tcW w:w="5902" w:type="dxa"/>
            <w:vAlign w:val="center"/>
          </w:tcPr>
          <w:p w14:paraId="37180923" w14:textId="77777777" w:rsidR="002C7D8E" w:rsidRPr="002C7D8E"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2C7D8E">
              <w:rPr>
                <w:rFonts w:ascii="Times New Roman" w:hAnsi="Times New Roman" w:cs="Times New Roman"/>
                <w:sz w:val="24"/>
                <w:szCs w:val="24"/>
              </w:rPr>
              <w:t>informisanje roditelja o aktivnostima u školi u proteklom periodu</w:t>
            </w:r>
          </w:p>
          <w:p w14:paraId="3023674C" w14:textId="77777777" w:rsidR="002C7D8E" w:rsidRPr="002C7D8E"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2C7D8E">
              <w:rPr>
                <w:rFonts w:ascii="Times New Roman" w:hAnsi="Times New Roman" w:cs="Times New Roman"/>
                <w:sz w:val="24"/>
                <w:szCs w:val="24"/>
              </w:rPr>
              <w:t>analiza uspjeha i discipline učenika na kraju prvog klasifikacionog perioda;</w:t>
            </w:r>
          </w:p>
          <w:p w14:paraId="593E9172" w14:textId="77777777" w:rsidR="002C7D8E" w:rsidRPr="002C7D8E"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2C7D8E">
              <w:rPr>
                <w:rFonts w:ascii="Times New Roman" w:hAnsi="Times New Roman" w:cs="Times New Roman"/>
                <w:sz w:val="24"/>
                <w:szCs w:val="24"/>
              </w:rPr>
              <w:t>problemi na koje nailaze učenici pri savlađivanju nastavnih sadržaja;</w:t>
            </w:r>
          </w:p>
        </w:tc>
        <w:tc>
          <w:tcPr>
            <w:tcW w:w="1648" w:type="dxa"/>
            <w:vAlign w:val="center"/>
          </w:tcPr>
          <w:p w14:paraId="505E9D27" w14:textId="77777777" w:rsidR="002C7D8E" w:rsidRPr="002C7D8E" w:rsidRDefault="002C7D8E" w:rsidP="002C7D8E">
            <w:pPr>
              <w:jc w:val="center"/>
              <w:rPr>
                <w:rFonts w:ascii="Times New Roman" w:hAnsi="Times New Roman" w:cs="Times New Roman"/>
                <w:sz w:val="24"/>
                <w:szCs w:val="24"/>
              </w:rPr>
            </w:pPr>
            <w:r w:rsidRPr="002C7D8E">
              <w:rPr>
                <w:rFonts w:ascii="Times New Roman" w:hAnsi="Times New Roman" w:cs="Times New Roman"/>
                <w:sz w:val="24"/>
                <w:szCs w:val="24"/>
              </w:rPr>
              <w:t>NOVEMBAR</w:t>
            </w:r>
          </w:p>
        </w:tc>
        <w:tc>
          <w:tcPr>
            <w:tcW w:w="2070" w:type="dxa"/>
            <w:vAlign w:val="center"/>
          </w:tcPr>
          <w:p w14:paraId="58BFB9BB" w14:textId="77777777" w:rsidR="002C7D8E" w:rsidRPr="002C7D8E" w:rsidRDefault="002C7D8E" w:rsidP="002C7D8E">
            <w:pPr>
              <w:jc w:val="center"/>
              <w:rPr>
                <w:rFonts w:ascii="Times New Roman" w:hAnsi="Times New Roman" w:cs="Times New Roman"/>
                <w:sz w:val="24"/>
                <w:szCs w:val="24"/>
              </w:rPr>
            </w:pPr>
            <w:r w:rsidRPr="002C7D8E">
              <w:rPr>
                <w:rFonts w:ascii="Times New Roman" w:hAnsi="Times New Roman" w:cs="Times New Roman"/>
                <w:sz w:val="24"/>
                <w:szCs w:val="24"/>
              </w:rPr>
              <w:t>REALIZOVANO</w:t>
            </w:r>
          </w:p>
        </w:tc>
      </w:tr>
      <w:tr w:rsidR="002C7D8E" w:rsidRPr="00976D06" w14:paraId="0E27A54A" w14:textId="77777777" w:rsidTr="000A5C08">
        <w:trPr>
          <w:jc w:val="center"/>
        </w:trPr>
        <w:tc>
          <w:tcPr>
            <w:tcW w:w="5902" w:type="dxa"/>
            <w:vAlign w:val="center"/>
          </w:tcPr>
          <w:p w14:paraId="6AE1143E" w14:textId="77777777" w:rsidR="002C7D8E" w:rsidRPr="00976D06"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informisanje roditelja o aktivnostima u školi u proteklom periodu;</w:t>
            </w:r>
          </w:p>
          <w:p w14:paraId="57D275EC" w14:textId="77777777" w:rsidR="002C7D8E" w:rsidRPr="00976D06"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analiza uspjeha i discipline učenika na kraju prvog polugodišta;</w:t>
            </w:r>
          </w:p>
          <w:p w14:paraId="4002D20D" w14:textId="77777777" w:rsidR="002C7D8E" w:rsidRPr="00976D06"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organizovanje života i rada učenika u školi;</w:t>
            </w:r>
          </w:p>
          <w:p w14:paraId="4741051A" w14:textId="77777777" w:rsidR="002C7D8E" w:rsidRPr="00976D06"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primijećeni problemi i kako ih prevazići;</w:t>
            </w:r>
          </w:p>
          <w:p w14:paraId="246DA21F" w14:textId="77777777" w:rsidR="002C7D8E" w:rsidRPr="00976D06"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mjere za poboljšanje uspjeha;</w:t>
            </w:r>
          </w:p>
        </w:tc>
        <w:tc>
          <w:tcPr>
            <w:tcW w:w="1648" w:type="dxa"/>
            <w:vAlign w:val="center"/>
          </w:tcPr>
          <w:p w14:paraId="1CF1336A" w14:textId="77777777" w:rsidR="002C7D8E" w:rsidRPr="00976D06" w:rsidRDefault="002C7D8E" w:rsidP="002C7D8E">
            <w:pPr>
              <w:jc w:val="center"/>
              <w:rPr>
                <w:rFonts w:ascii="Times New Roman" w:hAnsi="Times New Roman" w:cs="Times New Roman"/>
                <w:sz w:val="24"/>
                <w:szCs w:val="24"/>
              </w:rPr>
            </w:pPr>
            <w:r w:rsidRPr="00976D06">
              <w:rPr>
                <w:rFonts w:ascii="Times New Roman" w:hAnsi="Times New Roman" w:cs="Times New Roman"/>
                <w:sz w:val="24"/>
                <w:szCs w:val="24"/>
              </w:rPr>
              <w:t>FEBRUAR</w:t>
            </w:r>
          </w:p>
        </w:tc>
        <w:tc>
          <w:tcPr>
            <w:tcW w:w="2070" w:type="dxa"/>
            <w:vAlign w:val="center"/>
          </w:tcPr>
          <w:p w14:paraId="6C4E2D2A" w14:textId="77777777" w:rsidR="002C7D8E" w:rsidRPr="00976D06" w:rsidRDefault="002C7D8E" w:rsidP="002C7D8E">
            <w:pPr>
              <w:jc w:val="center"/>
              <w:rPr>
                <w:rFonts w:ascii="Times New Roman" w:hAnsi="Times New Roman" w:cs="Times New Roman"/>
                <w:sz w:val="24"/>
                <w:szCs w:val="24"/>
                <w:lang w:val="sr-Latn-RS"/>
              </w:rPr>
            </w:pPr>
            <w:r w:rsidRPr="00976D06">
              <w:rPr>
                <w:rFonts w:ascii="Times New Roman" w:hAnsi="Times New Roman" w:cs="Times New Roman"/>
                <w:sz w:val="24"/>
                <w:szCs w:val="24"/>
              </w:rPr>
              <w:t>REALIZOVANO</w:t>
            </w:r>
          </w:p>
        </w:tc>
      </w:tr>
      <w:tr w:rsidR="002C7D8E" w:rsidRPr="00976D06" w14:paraId="0597292D" w14:textId="77777777" w:rsidTr="000A5C08">
        <w:trPr>
          <w:jc w:val="center"/>
        </w:trPr>
        <w:tc>
          <w:tcPr>
            <w:tcW w:w="5902" w:type="dxa"/>
            <w:vAlign w:val="center"/>
          </w:tcPr>
          <w:p w14:paraId="21FCB345" w14:textId="77777777" w:rsidR="002C7D8E" w:rsidRPr="00976D06"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informisanje roditelja o aktivnostima u školi u proteklom periodu</w:t>
            </w:r>
          </w:p>
          <w:p w14:paraId="7676180F" w14:textId="77777777" w:rsidR="002C7D8E" w:rsidRPr="00976D06"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analiza uspjeha i vladanja na kraju trećeg klasifikacionog perioda;</w:t>
            </w:r>
          </w:p>
          <w:p w14:paraId="2B85E7EB" w14:textId="77777777" w:rsidR="002C7D8E" w:rsidRPr="00976D06" w:rsidRDefault="002C7D8E" w:rsidP="001D110A">
            <w:pPr>
              <w:numPr>
                <w:ilvl w:val="0"/>
                <w:numId w:val="78"/>
              </w:numPr>
              <w:tabs>
                <w:tab w:val="num" w:pos="432"/>
                <w:tab w:val="num" w:pos="1260"/>
              </w:tabs>
              <w:spacing w:after="0" w:line="240" w:lineRule="auto"/>
              <w:ind w:left="432"/>
              <w:rPr>
                <w:rFonts w:ascii="Times New Roman" w:hAnsi="Times New Roman" w:cs="Times New Roman"/>
                <w:sz w:val="24"/>
                <w:szCs w:val="24"/>
              </w:rPr>
            </w:pPr>
            <w:r w:rsidRPr="00976D06">
              <w:rPr>
                <w:rFonts w:ascii="Times New Roman" w:hAnsi="Times New Roman" w:cs="Times New Roman"/>
                <w:sz w:val="24"/>
                <w:szCs w:val="24"/>
              </w:rPr>
              <w:t>dogovor o jednodnevnim izletima</w:t>
            </w:r>
          </w:p>
        </w:tc>
        <w:tc>
          <w:tcPr>
            <w:tcW w:w="1648" w:type="dxa"/>
            <w:vAlign w:val="center"/>
          </w:tcPr>
          <w:p w14:paraId="4B1EEE93" w14:textId="77777777" w:rsidR="002C7D8E" w:rsidRPr="00976D06" w:rsidRDefault="002C7D8E" w:rsidP="002C7D8E">
            <w:pPr>
              <w:jc w:val="center"/>
              <w:rPr>
                <w:rFonts w:ascii="Times New Roman" w:hAnsi="Times New Roman" w:cs="Times New Roman"/>
                <w:sz w:val="24"/>
                <w:szCs w:val="24"/>
              </w:rPr>
            </w:pPr>
            <w:r w:rsidRPr="00976D06">
              <w:rPr>
                <w:rFonts w:ascii="Times New Roman" w:hAnsi="Times New Roman" w:cs="Times New Roman"/>
                <w:sz w:val="24"/>
                <w:szCs w:val="24"/>
              </w:rPr>
              <w:t>APRIL</w:t>
            </w:r>
          </w:p>
        </w:tc>
        <w:tc>
          <w:tcPr>
            <w:tcW w:w="2070" w:type="dxa"/>
            <w:vAlign w:val="center"/>
          </w:tcPr>
          <w:p w14:paraId="7CB34CD3" w14:textId="77777777" w:rsidR="002C7D8E" w:rsidRPr="00976D06" w:rsidRDefault="002C7D8E" w:rsidP="002C7D8E">
            <w:pPr>
              <w:jc w:val="center"/>
              <w:rPr>
                <w:rFonts w:ascii="Times New Roman" w:hAnsi="Times New Roman" w:cs="Times New Roman"/>
                <w:sz w:val="24"/>
                <w:szCs w:val="24"/>
              </w:rPr>
            </w:pPr>
            <w:r w:rsidRPr="00976D06">
              <w:rPr>
                <w:rFonts w:ascii="Times New Roman" w:hAnsi="Times New Roman" w:cs="Times New Roman"/>
                <w:sz w:val="24"/>
                <w:szCs w:val="24"/>
              </w:rPr>
              <w:t>REALIZOVANO</w:t>
            </w:r>
          </w:p>
        </w:tc>
      </w:tr>
    </w:tbl>
    <w:p w14:paraId="131353D4" w14:textId="77777777" w:rsidR="002C7D8E" w:rsidRDefault="002C7D8E" w:rsidP="002C7D8E">
      <w:pPr>
        <w:spacing w:after="0" w:line="240" w:lineRule="auto"/>
        <w:jc w:val="both"/>
        <w:rPr>
          <w:rFonts w:ascii="Times New Roman" w:hAnsi="Times New Roman" w:cs="Times New Roman"/>
          <w:color w:val="000000"/>
          <w:sz w:val="24"/>
          <w:szCs w:val="24"/>
        </w:rPr>
      </w:pPr>
    </w:p>
    <w:p w14:paraId="6783B37F" w14:textId="77777777" w:rsidR="002C7D8E" w:rsidRPr="00224CFD" w:rsidRDefault="002C7D8E" w:rsidP="002C7D8E">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Zapisnici sa roditeljskih sastanaka nalaze se u odjeljenjskim knjigama.</w:t>
      </w:r>
    </w:p>
    <w:p w14:paraId="5E9A1F31" w14:textId="77E45CD7" w:rsidR="002C7D8E" w:rsidRPr="000A5C08" w:rsidRDefault="002C7D8E" w:rsidP="000A5C08">
      <w:pPr>
        <w:spacing w:after="0" w:line="240" w:lineRule="auto"/>
        <w:jc w:val="both"/>
        <w:rPr>
          <w:rFonts w:ascii="Times New Roman" w:hAnsi="Times New Roman" w:cs="Times New Roman"/>
          <w:color w:val="000000"/>
          <w:sz w:val="24"/>
          <w:szCs w:val="24"/>
        </w:rPr>
      </w:pPr>
      <w:r w:rsidRPr="00FD391C">
        <w:rPr>
          <w:rFonts w:ascii="Times New Roman" w:hAnsi="Times New Roman" w:cs="Times New Roman"/>
          <w:color w:val="000000"/>
          <w:sz w:val="24"/>
          <w:szCs w:val="24"/>
        </w:rPr>
        <w:t>Sadržaj i dnevni red roditeljskih sastanaka</w:t>
      </w:r>
      <w:r>
        <w:rPr>
          <w:rFonts w:ascii="Times New Roman" w:hAnsi="Times New Roman" w:cs="Times New Roman"/>
          <w:color w:val="000000"/>
          <w:sz w:val="24"/>
          <w:szCs w:val="24"/>
        </w:rPr>
        <w:t xml:space="preserve"> prilagođavajuodjeljenjske starješine u</w:t>
      </w:r>
      <w:bookmarkStart w:id="19" w:name="_Toc400828961"/>
      <w:bookmarkStart w:id="20" w:name="_Toc403990659"/>
      <w:bookmarkStart w:id="21" w:name="_Toc493868000"/>
      <w:r w:rsidR="000A5C08">
        <w:rPr>
          <w:rFonts w:ascii="Times New Roman" w:hAnsi="Times New Roman" w:cs="Times New Roman"/>
          <w:color w:val="000000"/>
          <w:sz w:val="24"/>
          <w:szCs w:val="24"/>
        </w:rPr>
        <w:t xml:space="preserve"> skladu s potrebama odjeljenja.</w:t>
      </w:r>
    </w:p>
    <w:p w14:paraId="59AB7C0E" w14:textId="6CA4CB95" w:rsidR="002C7D8E" w:rsidRPr="002C7D8E" w:rsidRDefault="000A5C08" w:rsidP="002C7D8E">
      <w:pPr>
        <w:keepNext/>
        <w:spacing w:before="240" w:after="60" w:line="240" w:lineRule="auto"/>
        <w:ind w:left="720"/>
        <w:outlineLvl w:val="1"/>
        <w:rPr>
          <w:rFonts w:ascii="Times New Roman" w:eastAsia="Times New Roman" w:hAnsi="Times New Roman" w:cs="Times New Roman"/>
          <w:b/>
          <w:bCs/>
          <w:sz w:val="28"/>
          <w:szCs w:val="28"/>
          <w:lang w:val="sl-SI" w:eastAsia="sr-Latn-CS"/>
        </w:rPr>
      </w:pPr>
      <w:r>
        <w:rPr>
          <w:rFonts w:ascii="Times New Roman" w:eastAsia="Times New Roman" w:hAnsi="Times New Roman" w:cs="Times New Roman"/>
          <w:b/>
          <w:bCs/>
          <w:sz w:val="28"/>
          <w:szCs w:val="28"/>
          <w:lang w:val="sl-SI" w:eastAsia="sr-Latn-CS"/>
        </w:rPr>
        <w:t>9</w:t>
      </w:r>
      <w:r w:rsidR="002C7D8E" w:rsidRPr="002C7D8E">
        <w:rPr>
          <w:rFonts w:ascii="Times New Roman" w:eastAsia="Times New Roman" w:hAnsi="Times New Roman" w:cs="Times New Roman"/>
          <w:b/>
          <w:bCs/>
          <w:sz w:val="28"/>
          <w:szCs w:val="28"/>
          <w:lang w:val="sl-SI" w:eastAsia="sr-Latn-CS"/>
        </w:rPr>
        <w:t>.3. Plan  rada Savjeta roditelja</w:t>
      </w:r>
      <w:bookmarkEnd w:id="19"/>
      <w:bookmarkEnd w:id="20"/>
      <w:bookmarkEnd w:id="21"/>
    </w:p>
    <w:p w14:paraId="22C31C73" w14:textId="77777777" w:rsidR="002C7D8E" w:rsidRPr="002C7D8E" w:rsidRDefault="002C7D8E" w:rsidP="002C7D8E">
      <w:pPr>
        <w:spacing w:after="0" w:line="240" w:lineRule="auto"/>
        <w:jc w:val="center"/>
        <w:rPr>
          <w:rFonts w:asciiTheme="majorHAnsi" w:eastAsia="Times New Roman" w:hAnsiTheme="majorHAnsi" w:cs="Arial"/>
          <w:b/>
          <w:sz w:val="24"/>
          <w:szCs w:val="24"/>
          <w:lang w:val="sr-Latn-CS" w:eastAsia="sr-Latn-CS"/>
        </w:rPr>
      </w:pPr>
    </w:p>
    <w:tbl>
      <w:tblPr>
        <w:tblW w:w="0" w:type="auto"/>
        <w:jc w:val="center"/>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tblLook w:val="04A0" w:firstRow="1" w:lastRow="0" w:firstColumn="1" w:lastColumn="0" w:noHBand="0" w:noVBand="1"/>
      </w:tblPr>
      <w:tblGrid>
        <w:gridCol w:w="7709"/>
        <w:gridCol w:w="2551"/>
      </w:tblGrid>
      <w:tr w:rsidR="00363488" w:rsidRPr="00811935" w14:paraId="0858A2C1" w14:textId="77777777" w:rsidTr="00443F70">
        <w:trPr>
          <w:trHeight w:val="567"/>
          <w:jc w:val="center"/>
        </w:trPr>
        <w:tc>
          <w:tcPr>
            <w:tcW w:w="7709" w:type="dxa"/>
            <w:shd w:val="clear" w:color="auto" w:fill="5B9BD5" w:themeFill="accent5"/>
            <w:vAlign w:val="center"/>
          </w:tcPr>
          <w:p w14:paraId="6E2E41B3" w14:textId="77777777" w:rsidR="00363488" w:rsidRPr="00811935" w:rsidRDefault="00363488" w:rsidP="00443F70">
            <w:pPr>
              <w:spacing w:after="0" w:line="240" w:lineRule="auto"/>
              <w:jc w:val="center"/>
              <w:rPr>
                <w:rFonts w:ascii="Times New Roman" w:eastAsia="Times New Roman" w:hAnsi="Times New Roman" w:cs="Times New Roman"/>
                <w:b/>
                <w:color w:val="FFFFFF" w:themeColor="background1"/>
                <w:sz w:val="24"/>
                <w:szCs w:val="24"/>
                <w:lang w:val="sr-Latn-CS" w:eastAsia="sr-Latn-CS"/>
              </w:rPr>
            </w:pPr>
            <w:r w:rsidRPr="00811935">
              <w:rPr>
                <w:rFonts w:ascii="Times New Roman" w:eastAsia="Times New Roman" w:hAnsi="Times New Roman" w:cs="Times New Roman"/>
                <w:b/>
                <w:color w:val="FFFFFF" w:themeColor="background1"/>
                <w:szCs w:val="24"/>
                <w:lang w:val="sr-Latn-CS" w:eastAsia="sr-Latn-CS"/>
              </w:rPr>
              <w:t>SADRŽAJ RADA</w:t>
            </w:r>
          </w:p>
        </w:tc>
        <w:tc>
          <w:tcPr>
            <w:tcW w:w="2551" w:type="dxa"/>
            <w:shd w:val="clear" w:color="auto" w:fill="5B9BD5" w:themeFill="accent5"/>
            <w:vAlign w:val="center"/>
          </w:tcPr>
          <w:p w14:paraId="7F9B6AAE" w14:textId="77777777" w:rsidR="00363488" w:rsidRPr="00811935" w:rsidRDefault="00363488" w:rsidP="00443F70">
            <w:pPr>
              <w:spacing w:after="0" w:line="240" w:lineRule="auto"/>
              <w:jc w:val="center"/>
              <w:rPr>
                <w:rFonts w:ascii="Times New Roman" w:eastAsia="Times New Roman" w:hAnsi="Times New Roman" w:cs="Times New Roman"/>
                <w:b/>
                <w:color w:val="FFFFFF" w:themeColor="background1"/>
                <w:sz w:val="24"/>
                <w:szCs w:val="24"/>
                <w:lang w:val="sr-Latn-CS" w:eastAsia="sr-Latn-CS"/>
              </w:rPr>
            </w:pPr>
            <w:r w:rsidRPr="00811935">
              <w:rPr>
                <w:rFonts w:ascii="Times New Roman" w:eastAsia="Times New Roman" w:hAnsi="Times New Roman" w:cs="Times New Roman"/>
                <w:b/>
                <w:color w:val="FFFFFF" w:themeColor="background1"/>
                <w:szCs w:val="24"/>
                <w:lang w:val="sr-Latn-CS" w:eastAsia="sr-Latn-CS"/>
              </w:rPr>
              <w:t>VRIJEME REALIZACIJE</w:t>
            </w:r>
          </w:p>
        </w:tc>
      </w:tr>
      <w:tr w:rsidR="00363488" w:rsidRPr="00811935" w14:paraId="7ADF93D8" w14:textId="77777777" w:rsidTr="00443F70">
        <w:trPr>
          <w:jc w:val="center"/>
        </w:trPr>
        <w:tc>
          <w:tcPr>
            <w:tcW w:w="7709" w:type="dxa"/>
          </w:tcPr>
          <w:p w14:paraId="4B687E3C" w14:textId="77777777" w:rsidR="00363488" w:rsidRPr="00811935" w:rsidRDefault="00363488" w:rsidP="00E27085">
            <w:pPr>
              <w:numPr>
                <w:ilvl w:val="0"/>
                <w:numId w:val="15"/>
              </w:numPr>
              <w:tabs>
                <w:tab w:val="clear" w:pos="4118"/>
                <w:tab w:val="left" w:pos="473"/>
                <w:tab w:val="left" w:pos="1080"/>
              </w:tabs>
              <w:spacing w:after="0" w:line="240" w:lineRule="auto"/>
              <w:ind w:left="473"/>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Upoznavanje s uspjehom učenika i rezultatima rada za školsku 2022/23. godinu</w:t>
            </w:r>
          </w:p>
          <w:p w14:paraId="02BF9F83" w14:textId="77777777" w:rsidR="00363488" w:rsidRPr="00811935" w:rsidRDefault="00363488" w:rsidP="00E27085">
            <w:pPr>
              <w:numPr>
                <w:ilvl w:val="0"/>
                <w:numId w:val="15"/>
              </w:numPr>
              <w:tabs>
                <w:tab w:val="clear" w:pos="4118"/>
                <w:tab w:val="left" w:pos="473"/>
                <w:tab w:val="left" w:pos="1080"/>
              </w:tabs>
              <w:spacing w:after="0" w:line="240" w:lineRule="auto"/>
              <w:ind w:left="473"/>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Davanje mišljenja o prijedlogu Godišnjeg plana rada škole za školsku 2023/2024. god.</w:t>
            </w:r>
            <w:r w:rsidRPr="00811935">
              <w:rPr>
                <w:rFonts w:ascii="Times New Roman" w:eastAsia="Times New Roman" w:hAnsi="Times New Roman" w:cs="Times New Roman"/>
                <w:sz w:val="24"/>
                <w:szCs w:val="24"/>
                <w:lang w:val="sr-Latn-CS" w:eastAsia="sr-Latn-CS"/>
              </w:rPr>
              <w:br/>
              <w:t>-</w:t>
            </w:r>
            <w:r w:rsidRPr="00811935">
              <w:rPr>
                <w:rFonts w:ascii="Times New Roman" w:eastAsia="Times New Roman" w:hAnsi="Times New Roman" w:cs="Times New Roman"/>
                <w:szCs w:val="24"/>
                <w:lang w:val="sr-Latn-CS" w:eastAsia="sr-Latn-CS"/>
              </w:rPr>
              <w:t>Tekuća problematika</w:t>
            </w:r>
          </w:p>
        </w:tc>
        <w:tc>
          <w:tcPr>
            <w:tcW w:w="2551" w:type="dxa"/>
            <w:vAlign w:val="center"/>
          </w:tcPr>
          <w:p w14:paraId="0C5724A8" w14:textId="77777777" w:rsidR="00363488" w:rsidRPr="00811935" w:rsidRDefault="00363488" w:rsidP="00443F70">
            <w:pPr>
              <w:spacing w:after="0" w:line="240" w:lineRule="auto"/>
              <w:jc w:val="center"/>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SEPTEMBAR</w:t>
            </w:r>
          </w:p>
          <w:p w14:paraId="06260021" w14:textId="77777777" w:rsidR="00363488" w:rsidRPr="00811935" w:rsidRDefault="00363488" w:rsidP="00443F70">
            <w:pPr>
              <w:spacing w:after="0" w:line="240" w:lineRule="auto"/>
              <w:jc w:val="center"/>
              <w:rPr>
                <w:rFonts w:ascii="Times New Roman" w:eastAsia="Times New Roman" w:hAnsi="Times New Roman" w:cs="Times New Roman"/>
                <w:sz w:val="24"/>
                <w:szCs w:val="24"/>
                <w:lang w:val="sr-Latn-CS" w:eastAsia="sr-Latn-CS"/>
              </w:rPr>
            </w:pPr>
          </w:p>
        </w:tc>
      </w:tr>
      <w:tr w:rsidR="00363488" w:rsidRPr="00811935" w14:paraId="29942896" w14:textId="77777777" w:rsidTr="00443F70">
        <w:trPr>
          <w:jc w:val="center"/>
        </w:trPr>
        <w:tc>
          <w:tcPr>
            <w:tcW w:w="7709" w:type="dxa"/>
          </w:tcPr>
          <w:p w14:paraId="6E37BA4F" w14:textId="77777777" w:rsidR="00363488" w:rsidRPr="00811935" w:rsidRDefault="00363488" w:rsidP="00E27085">
            <w:pPr>
              <w:numPr>
                <w:ilvl w:val="0"/>
                <w:numId w:val="15"/>
              </w:numPr>
              <w:tabs>
                <w:tab w:val="clear" w:pos="4118"/>
                <w:tab w:val="left" w:pos="473"/>
                <w:tab w:val="left" w:pos="1080"/>
              </w:tabs>
              <w:spacing w:after="0" w:line="240" w:lineRule="auto"/>
              <w:ind w:left="473"/>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Izvještaj o uspjehu učenika i vladanju  na kraju prvog polugodišta</w:t>
            </w:r>
          </w:p>
          <w:p w14:paraId="6AF350C6" w14:textId="77777777" w:rsidR="00363488" w:rsidRPr="00811935" w:rsidRDefault="00363488" w:rsidP="00E27085">
            <w:pPr>
              <w:numPr>
                <w:ilvl w:val="0"/>
                <w:numId w:val="15"/>
              </w:numPr>
              <w:tabs>
                <w:tab w:val="clear" w:pos="4118"/>
                <w:tab w:val="left" w:pos="473"/>
                <w:tab w:val="left" w:pos="1080"/>
              </w:tabs>
              <w:spacing w:after="0" w:line="240" w:lineRule="auto"/>
              <w:ind w:left="473"/>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pl-PL" w:eastAsia="sr-Latn-CS"/>
              </w:rPr>
              <w:t>Informacija o projektima koji se realizuju u školi</w:t>
            </w:r>
          </w:p>
          <w:p w14:paraId="136EA150" w14:textId="77777777" w:rsidR="00363488" w:rsidRPr="00811935" w:rsidRDefault="00363488" w:rsidP="00E27085">
            <w:pPr>
              <w:numPr>
                <w:ilvl w:val="0"/>
                <w:numId w:val="15"/>
              </w:numPr>
              <w:tabs>
                <w:tab w:val="clear" w:pos="4118"/>
                <w:tab w:val="left" w:pos="473"/>
                <w:tab w:val="left" w:pos="1080"/>
              </w:tabs>
              <w:spacing w:after="0" w:line="240" w:lineRule="auto"/>
              <w:ind w:left="473"/>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Tekuća problematika</w:t>
            </w:r>
          </w:p>
        </w:tc>
        <w:tc>
          <w:tcPr>
            <w:tcW w:w="2551" w:type="dxa"/>
            <w:vAlign w:val="center"/>
          </w:tcPr>
          <w:p w14:paraId="162F2466" w14:textId="77777777" w:rsidR="00363488" w:rsidRPr="00811935" w:rsidRDefault="00363488" w:rsidP="00443F70">
            <w:pPr>
              <w:spacing w:after="0" w:line="240" w:lineRule="auto"/>
              <w:jc w:val="center"/>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FEBRUAR</w:t>
            </w:r>
          </w:p>
        </w:tc>
      </w:tr>
      <w:tr w:rsidR="00363488" w:rsidRPr="00811935" w14:paraId="1ED754E1" w14:textId="77777777" w:rsidTr="00443F70">
        <w:trPr>
          <w:jc w:val="center"/>
        </w:trPr>
        <w:tc>
          <w:tcPr>
            <w:tcW w:w="7709" w:type="dxa"/>
          </w:tcPr>
          <w:p w14:paraId="33E5B991" w14:textId="77777777" w:rsidR="00363488" w:rsidRPr="00811935" w:rsidRDefault="00363488" w:rsidP="00E27085">
            <w:pPr>
              <w:numPr>
                <w:ilvl w:val="0"/>
                <w:numId w:val="15"/>
              </w:numPr>
              <w:tabs>
                <w:tab w:val="clear" w:pos="4118"/>
                <w:tab w:val="left" w:pos="473"/>
                <w:tab w:val="left" w:pos="1080"/>
              </w:tabs>
              <w:spacing w:after="0" w:line="240" w:lineRule="auto"/>
              <w:ind w:left="473"/>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 xml:space="preserve">Razmatranje Izvještaja o radu   škole </w:t>
            </w:r>
          </w:p>
          <w:p w14:paraId="0F0CB690" w14:textId="77777777" w:rsidR="00363488" w:rsidRPr="00811935" w:rsidRDefault="00363488" w:rsidP="00E27085">
            <w:pPr>
              <w:numPr>
                <w:ilvl w:val="0"/>
                <w:numId w:val="15"/>
              </w:numPr>
              <w:tabs>
                <w:tab w:val="clear" w:pos="4118"/>
                <w:tab w:val="left" w:pos="473"/>
                <w:tab w:val="left" w:pos="1080"/>
              </w:tabs>
              <w:spacing w:after="0" w:line="240" w:lineRule="auto"/>
              <w:ind w:left="473"/>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Pružanje podrške u saradnji s lokalnom zajednicom</w:t>
            </w:r>
          </w:p>
          <w:p w14:paraId="75C45F57" w14:textId="77777777" w:rsidR="00363488" w:rsidRPr="00811935" w:rsidRDefault="00363488" w:rsidP="00E27085">
            <w:pPr>
              <w:numPr>
                <w:ilvl w:val="0"/>
                <w:numId w:val="15"/>
              </w:numPr>
              <w:tabs>
                <w:tab w:val="clear" w:pos="4118"/>
                <w:tab w:val="left" w:pos="473"/>
                <w:tab w:val="left" w:pos="1080"/>
              </w:tabs>
              <w:spacing w:after="0" w:line="240" w:lineRule="auto"/>
              <w:ind w:left="473"/>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Upoznavanje s  Planom ekskurzije</w:t>
            </w:r>
          </w:p>
          <w:p w14:paraId="098A932E" w14:textId="77777777" w:rsidR="00363488" w:rsidRPr="00811935" w:rsidRDefault="00363488" w:rsidP="00E27085">
            <w:pPr>
              <w:numPr>
                <w:ilvl w:val="0"/>
                <w:numId w:val="15"/>
              </w:numPr>
              <w:tabs>
                <w:tab w:val="clear" w:pos="4118"/>
                <w:tab w:val="left" w:pos="473"/>
                <w:tab w:val="left" w:pos="1080"/>
              </w:tabs>
              <w:spacing w:after="0" w:line="240" w:lineRule="auto"/>
              <w:ind w:left="473"/>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Razmatranje liste izbornih predmeta za šk. 2024/2025. god.</w:t>
            </w:r>
          </w:p>
          <w:p w14:paraId="243D07E1" w14:textId="77777777" w:rsidR="00363488" w:rsidRPr="00811935" w:rsidRDefault="00363488" w:rsidP="00E27085">
            <w:pPr>
              <w:numPr>
                <w:ilvl w:val="0"/>
                <w:numId w:val="15"/>
              </w:numPr>
              <w:tabs>
                <w:tab w:val="clear" w:pos="4118"/>
                <w:tab w:val="left" w:pos="473"/>
                <w:tab w:val="left" w:pos="1080"/>
              </w:tabs>
              <w:spacing w:after="0" w:line="240" w:lineRule="auto"/>
              <w:ind w:left="473"/>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Tekuća problematika</w:t>
            </w:r>
          </w:p>
        </w:tc>
        <w:tc>
          <w:tcPr>
            <w:tcW w:w="2551" w:type="dxa"/>
            <w:vAlign w:val="center"/>
          </w:tcPr>
          <w:p w14:paraId="5464171B" w14:textId="77777777" w:rsidR="00363488" w:rsidRPr="00811935" w:rsidRDefault="00363488" w:rsidP="00443F70">
            <w:pPr>
              <w:spacing w:after="0" w:line="240" w:lineRule="auto"/>
              <w:jc w:val="center"/>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APRIL</w:t>
            </w:r>
          </w:p>
        </w:tc>
      </w:tr>
      <w:tr w:rsidR="00363488" w:rsidRPr="00811935" w14:paraId="417FE229" w14:textId="77777777" w:rsidTr="00443F70">
        <w:trPr>
          <w:jc w:val="center"/>
        </w:trPr>
        <w:tc>
          <w:tcPr>
            <w:tcW w:w="7709" w:type="dxa"/>
          </w:tcPr>
          <w:p w14:paraId="45E00F0F" w14:textId="77777777" w:rsidR="00363488" w:rsidRPr="00811935" w:rsidRDefault="00363488" w:rsidP="00E27085">
            <w:pPr>
              <w:numPr>
                <w:ilvl w:val="0"/>
                <w:numId w:val="15"/>
              </w:numPr>
              <w:tabs>
                <w:tab w:val="clear" w:pos="4118"/>
                <w:tab w:val="left" w:pos="473"/>
                <w:tab w:val="left" w:pos="1080"/>
              </w:tabs>
              <w:spacing w:after="0" w:line="240" w:lineRule="auto"/>
              <w:ind w:left="473"/>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Izvještaj o uspjehu i disciplini učenika na kraju  nastavne   godine</w:t>
            </w:r>
          </w:p>
          <w:p w14:paraId="3FAE8BB0" w14:textId="77777777" w:rsidR="00363488" w:rsidRPr="00811935" w:rsidRDefault="00363488" w:rsidP="00E27085">
            <w:pPr>
              <w:numPr>
                <w:ilvl w:val="0"/>
                <w:numId w:val="15"/>
              </w:numPr>
              <w:tabs>
                <w:tab w:val="clear" w:pos="4118"/>
                <w:tab w:val="left" w:pos="473"/>
                <w:tab w:val="left" w:pos="1080"/>
              </w:tabs>
              <w:spacing w:after="0" w:line="240" w:lineRule="auto"/>
              <w:ind w:left="473"/>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Postignuti rezultati  na takmičenjima</w:t>
            </w:r>
          </w:p>
          <w:p w14:paraId="2631C597" w14:textId="77777777" w:rsidR="00363488" w:rsidRPr="00811935" w:rsidRDefault="00363488" w:rsidP="00E27085">
            <w:pPr>
              <w:numPr>
                <w:ilvl w:val="0"/>
                <w:numId w:val="15"/>
              </w:numPr>
              <w:tabs>
                <w:tab w:val="clear" w:pos="4118"/>
                <w:tab w:val="left" w:pos="473"/>
                <w:tab w:val="left" w:pos="1080"/>
              </w:tabs>
              <w:spacing w:after="0" w:line="240" w:lineRule="auto"/>
              <w:ind w:left="473"/>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Tekuća problematika</w:t>
            </w:r>
          </w:p>
        </w:tc>
        <w:tc>
          <w:tcPr>
            <w:tcW w:w="2551" w:type="dxa"/>
            <w:vAlign w:val="center"/>
          </w:tcPr>
          <w:p w14:paraId="5E7605D9" w14:textId="77777777" w:rsidR="00363488" w:rsidRPr="00811935" w:rsidRDefault="00363488" w:rsidP="00443F70">
            <w:pPr>
              <w:spacing w:after="0" w:line="240" w:lineRule="auto"/>
              <w:rPr>
                <w:rFonts w:ascii="Times New Roman" w:eastAsia="Times New Roman" w:hAnsi="Times New Roman" w:cs="Times New Roman"/>
                <w:sz w:val="24"/>
                <w:szCs w:val="24"/>
                <w:lang w:val="sr-Latn-CS" w:eastAsia="sr-Latn-CS"/>
              </w:rPr>
            </w:pPr>
          </w:p>
          <w:p w14:paraId="70CB476C" w14:textId="77777777" w:rsidR="00363488" w:rsidRPr="00811935" w:rsidRDefault="00363488" w:rsidP="00443F70">
            <w:pPr>
              <w:spacing w:after="0" w:line="240" w:lineRule="auto"/>
              <w:jc w:val="center"/>
              <w:rPr>
                <w:rFonts w:ascii="Times New Roman" w:eastAsia="Times New Roman" w:hAnsi="Times New Roman" w:cs="Times New Roman"/>
                <w:sz w:val="24"/>
                <w:szCs w:val="24"/>
                <w:lang w:val="sr-Latn-CS" w:eastAsia="sr-Latn-CS"/>
              </w:rPr>
            </w:pPr>
            <w:r w:rsidRPr="00811935">
              <w:rPr>
                <w:rFonts w:ascii="Times New Roman" w:eastAsia="Times New Roman" w:hAnsi="Times New Roman" w:cs="Times New Roman"/>
                <w:szCs w:val="24"/>
                <w:lang w:val="sr-Latn-CS" w:eastAsia="sr-Latn-CS"/>
              </w:rPr>
              <w:t>JUN</w:t>
            </w:r>
          </w:p>
        </w:tc>
      </w:tr>
    </w:tbl>
    <w:p w14:paraId="5357CD76" w14:textId="198970D4" w:rsidR="002C7D8E" w:rsidRDefault="002C7D8E" w:rsidP="002C7D8E">
      <w:pPr>
        <w:spacing w:after="0" w:line="240" w:lineRule="auto"/>
        <w:rPr>
          <w:rFonts w:ascii="Times New Roman" w:eastAsia="Times New Roman" w:hAnsi="Times New Roman" w:cs="Times New Roman"/>
          <w:sz w:val="24"/>
          <w:szCs w:val="24"/>
          <w:lang w:val="sr-Latn-CS" w:eastAsia="sr-Latn-CS"/>
        </w:rPr>
      </w:pPr>
    </w:p>
    <w:p w14:paraId="4C334CC9" w14:textId="6DBD4C48" w:rsidR="00363488" w:rsidRDefault="00363488" w:rsidP="002C7D8E">
      <w:pPr>
        <w:spacing w:after="0" w:line="240" w:lineRule="auto"/>
        <w:rPr>
          <w:rFonts w:ascii="Times New Roman" w:eastAsia="Times New Roman" w:hAnsi="Times New Roman" w:cs="Times New Roman"/>
          <w:sz w:val="24"/>
          <w:szCs w:val="24"/>
          <w:lang w:val="sr-Latn-CS" w:eastAsia="sr-Latn-CS"/>
        </w:rPr>
      </w:pPr>
    </w:p>
    <w:p w14:paraId="4158B4F7" w14:textId="032345D8" w:rsidR="00363488" w:rsidRDefault="00363488" w:rsidP="002C7D8E">
      <w:pPr>
        <w:spacing w:after="0" w:line="240" w:lineRule="auto"/>
        <w:rPr>
          <w:rFonts w:ascii="Times New Roman" w:eastAsia="Times New Roman" w:hAnsi="Times New Roman" w:cs="Times New Roman"/>
          <w:sz w:val="24"/>
          <w:szCs w:val="24"/>
          <w:lang w:val="sr-Latn-CS" w:eastAsia="sr-Latn-CS"/>
        </w:rPr>
      </w:pPr>
    </w:p>
    <w:p w14:paraId="27876647" w14:textId="40692602" w:rsidR="00363488" w:rsidRDefault="000A5C08" w:rsidP="00363488">
      <w:pPr>
        <w:keepNext/>
        <w:spacing w:before="240" w:after="60" w:line="240" w:lineRule="auto"/>
        <w:ind w:left="720"/>
        <w:outlineLvl w:val="1"/>
        <w:rPr>
          <w:rFonts w:ascii="Times New Roman" w:eastAsia="Times New Roman" w:hAnsi="Times New Roman" w:cs="Times New Roman"/>
          <w:b/>
          <w:bCs/>
          <w:i/>
          <w:iCs/>
          <w:sz w:val="28"/>
          <w:szCs w:val="28"/>
          <w:lang w:val="sl-SI" w:eastAsia="sr-Latn-CS"/>
        </w:rPr>
      </w:pPr>
      <w:r>
        <w:rPr>
          <w:rFonts w:ascii="Times New Roman" w:eastAsia="Times New Roman" w:hAnsi="Times New Roman" w:cs="Times New Roman"/>
          <w:b/>
          <w:bCs/>
          <w:i/>
          <w:iCs/>
          <w:sz w:val="28"/>
          <w:szCs w:val="28"/>
          <w:lang w:val="sl-SI" w:eastAsia="sr-Latn-CS"/>
        </w:rPr>
        <w:lastRenderedPageBreak/>
        <w:t>9.4</w:t>
      </w:r>
      <w:r w:rsidR="00363488">
        <w:rPr>
          <w:rFonts w:ascii="Times New Roman" w:eastAsia="Times New Roman" w:hAnsi="Times New Roman" w:cs="Times New Roman"/>
          <w:b/>
          <w:bCs/>
          <w:i/>
          <w:iCs/>
          <w:sz w:val="28"/>
          <w:szCs w:val="28"/>
          <w:lang w:val="sl-SI" w:eastAsia="sr-Latn-CS"/>
        </w:rPr>
        <w:t xml:space="preserve">. </w:t>
      </w:r>
      <w:r w:rsidR="00363488" w:rsidRPr="002F69BD">
        <w:rPr>
          <w:rFonts w:ascii="Times New Roman" w:eastAsia="Times New Roman" w:hAnsi="Times New Roman" w:cs="Times New Roman"/>
          <w:b/>
          <w:bCs/>
          <w:i/>
          <w:iCs/>
          <w:sz w:val="28"/>
          <w:szCs w:val="28"/>
          <w:lang w:val="sl-SI" w:eastAsia="sr-Latn-CS"/>
        </w:rPr>
        <w:t>Plan  rada Savjeta roditelja</w:t>
      </w:r>
    </w:p>
    <w:p w14:paraId="106B8617" w14:textId="77777777" w:rsidR="00363488" w:rsidRPr="001A4D37" w:rsidRDefault="00363488" w:rsidP="00363488">
      <w:pPr>
        <w:spacing w:after="0" w:line="240" w:lineRule="auto"/>
        <w:jc w:val="center"/>
        <w:rPr>
          <w:rFonts w:asciiTheme="majorHAnsi" w:eastAsia="Times New Roman" w:hAnsiTheme="majorHAnsi" w:cs="Arial"/>
          <w:b/>
          <w:sz w:val="24"/>
          <w:szCs w:val="24"/>
          <w:lang w:val="sr-Latn-CS" w:eastAsia="sr-Latn-CS"/>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7709"/>
        <w:gridCol w:w="2551"/>
      </w:tblGrid>
      <w:tr w:rsidR="00363488" w:rsidRPr="000A5C08" w14:paraId="67D456C2" w14:textId="77777777" w:rsidTr="00443F70">
        <w:trPr>
          <w:trHeight w:val="567"/>
          <w:jc w:val="center"/>
        </w:trPr>
        <w:tc>
          <w:tcPr>
            <w:tcW w:w="7709" w:type="dxa"/>
            <w:shd w:val="clear" w:color="auto" w:fill="5B9BD5" w:themeFill="accent5"/>
            <w:vAlign w:val="center"/>
          </w:tcPr>
          <w:p w14:paraId="0803E119" w14:textId="77777777" w:rsidR="00363488" w:rsidRPr="000A5C08" w:rsidRDefault="00363488" w:rsidP="00443F70">
            <w:pPr>
              <w:spacing w:after="0" w:line="240" w:lineRule="auto"/>
              <w:jc w:val="center"/>
              <w:rPr>
                <w:rFonts w:ascii="Times New Roman" w:eastAsia="Times New Roman" w:hAnsi="Times New Roman" w:cs="Times New Roman"/>
                <w:b/>
                <w:sz w:val="24"/>
                <w:szCs w:val="24"/>
                <w:lang w:val="sr-Latn-CS" w:eastAsia="sr-Latn-CS"/>
              </w:rPr>
            </w:pPr>
            <w:r w:rsidRPr="000A5C08">
              <w:rPr>
                <w:rFonts w:ascii="Times New Roman" w:eastAsia="Times New Roman" w:hAnsi="Times New Roman" w:cs="Times New Roman"/>
                <w:b/>
                <w:szCs w:val="24"/>
                <w:lang w:val="sr-Latn-CS" w:eastAsia="sr-Latn-CS"/>
              </w:rPr>
              <w:t>SADRŽAJ RADA</w:t>
            </w:r>
          </w:p>
        </w:tc>
        <w:tc>
          <w:tcPr>
            <w:tcW w:w="2551" w:type="dxa"/>
            <w:shd w:val="clear" w:color="auto" w:fill="5B9BD5" w:themeFill="accent5"/>
            <w:vAlign w:val="center"/>
          </w:tcPr>
          <w:p w14:paraId="17DF2D2A" w14:textId="39267039" w:rsidR="00363488" w:rsidRPr="000A5C08" w:rsidRDefault="00363488" w:rsidP="00443F70">
            <w:pPr>
              <w:spacing w:after="0" w:line="240" w:lineRule="auto"/>
              <w:jc w:val="center"/>
              <w:rPr>
                <w:rFonts w:ascii="Times New Roman" w:eastAsia="Times New Roman" w:hAnsi="Times New Roman" w:cs="Times New Roman"/>
                <w:b/>
                <w:sz w:val="24"/>
                <w:szCs w:val="24"/>
                <w:lang w:val="sr-Latn-CS" w:eastAsia="sr-Latn-CS"/>
              </w:rPr>
            </w:pPr>
            <w:r w:rsidRPr="000A5C08">
              <w:rPr>
                <w:rFonts w:ascii="Times New Roman" w:eastAsia="Times New Roman" w:hAnsi="Times New Roman" w:cs="Times New Roman"/>
                <w:b/>
                <w:szCs w:val="24"/>
                <w:lang w:val="sr-Latn-CS" w:eastAsia="sr-Latn-CS"/>
              </w:rPr>
              <w:t>VRIJEME REALIZACIJE</w:t>
            </w:r>
          </w:p>
        </w:tc>
      </w:tr>
      <w:tr w:rsidR="00363488" w:rsidRPr="000A5C08" w14:paraId="7B7697AB" w14:textId="77777777" w:rsidTr="00443F70">
        <w:trPr>
          <w:jc w:val="center"/>
        </w:trPr>
        <w:tc>
          <w:tcPr>
            <w:tcW w:w="7709" w:type="dxa"/>
          </w:tcPr>
          <w:p w14:paraId="58113AA6" w14:textId="77777777" w:rsidR="00363488" w:rsidRPr="000A5C08" w:rsidRDefault="00363488" w:rsidP="00E27085">
            <w:pPr>
              <w:numPr>
                <w:ilvl w:val="0"/>
                <w:numId w:val="15"/>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Upoznavanje s uspjehom učenika i rezultatima rada za školsku 2022/23. godinu</w:t>
            </w:r>
          </w:p>
          <w:p w14:paraId="2803DAE8" w14:textId="77777777" w:rsidR="00363488" w:rsidRPr="000A5C08" w:rsidRDefault="00363488" w:rsidP="00E27085">
            <w:pPr>
              <w:numPr>
                <w:ilvl w:val="0"/>
                <w:numId w:val="15"/>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Davanje mišljenja o prijedlogu Godišnjeg plana rada škole</w:t>
            </w:r>
          </w:p>
          <w:p w14:paraId="36F1BFA3" w14:textId="77777777" w:rsidR="00363488" w:rsidRPr="000A5C08" w:rsidRDefault="00363488" w:rsidP="00E27085">
            <w:pPr>
              <w:numPr>
                <w:ilvl w:val="0"/>
                <w:numId w:val="15"/>
              </w:numPr>
              <w:tabs>
                <w:tab w:val="clear" w:pos="4118"/>
                <w:tab w:val="num" w:pos="473"/>
                <w:tab w:val="num" w:pos="1080"/>
              </w:tabs>
              <w:spacing w:after="0" w:line="240" w:lineRule="auto"/>
              <w:ind w:left="1080" w:firstLine="113"/>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Tekuća problematika</w:t>
            </w:r>
          </w:p>
        </w:tc>
        <w:tc>
          <w:tcPr>
            <w:tcW w:w="2551" w:type="dxa"/>
            <w:vAlign w:val="center"/>
          </w:tcPr>
          <w:p w14:paraId="7351A362" w14:textId="77777777" w:rsidR="00363488" w:rsidRPr="000A5C08" w:rsidRDefault="00363488" w:rsidP="00443F70">
            <w:pPr>
              <w:spacing w:after="0" w:line="240" w:lineRule="auto"/>
              <w:jc w:val="center"/>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SEPTEMBAR</w:t>
            </w:r>
          </w:p>
          <w:p w14:paraId="1DF5D845" w14:textId="77777777" w:rsidR="00363488" w:rsidRPr="000A5C08" w:rsidRDefault="00363488" w:rsidP="00443F70">
            <w:pPr>
              <w:spacing w:after="0" w:line="240" w:lineRule="auto"/>
              <w:jc w:val="center"/>
              <w:rPr>
                <w:rFonts w:ascii="Times New Roman" w:eastAsia="Times New Roman" w:hAnsi="Times New Roman" w:cs="Times New Roman"/>
                <w:sz w:val="24"/>
                <w:szCs w:val="24"/>
                <w:lang w:val="sr-Latn-CS" w:eastAsia="sr-Latn-CS"/>
              </w:rPr>
            </w:pPr>
          </w:p>
        </w:tc>
      </w:tr>
      <w:tr w:rsidR="00363488" w:rsidRPr="000A5C08" w14:paraId="7810974D" w14:textId="77777777" w:rsidTr="00443F70">
        <w:trPr>
          <w:jc w:val="center"/>
        </w:trPr>
        <w:tc>
          <w:tcPr>
            <w:tcW w:w="7709" w:type="dxa"/>
          </w:tcPr>
          <w:p w14:paraId="0FA57BB4" w14:textId="77777777" w:rsidR="00363488" w:rsidRPr="000A5C08" w:rsidRDefault="00363488" w:rsidP="00E27085">
            <w:pPr>
              <w:numPr>
                <w:ilvl w:val="0"/>
                <w:numId w:val="15"/>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Izvještaj o uspjehu učenika i vladanju  na kraju prvog polugodišta</w:t>
            </w:r>
          </w:p>
          <w:p w14:paraId="5A87502D" w14:textId="77777777" w:rsidR="00363488" w:rsidRPr="000A5C08" w:rsidRDefault="00363488" w:rsidP="00E27085">
            <w:pPr>
              <w:numPr>
                <w:ilvl w:val="0"/>
                <w:numId w:val="15"/>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pl-PL" w:eastAsia="sr-Latn-CS"/>
              </w:rPr>
              <w:t>Informacija o projektima koji se realizuju u školi</w:t>
            </w:r>
          </w:p>
          <w:p w14:paraId="141BB980" w14:textId="77777777" w:rsidR="00363488" w:rsidRPr="000A5C08" w:rsidRDefault="00363488" w:rsidP="00E27085">
            <w:pPr>
              <w:numPr>
                <w:ilvl w:val="0"/>
                <w:numId w:val="15"/>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Tekuća problematika</w:t>
            </w:r>
          </w:p>
        </w:tc>
        <w:tc>
          <w:tcPr>
            <w:tcW w:w="2551" w:type="dxa"/>
            <w:vAlign w:val="center"/>
          </w:tcPr>
          <w:p w14:paraId="06A80D3D" w14:textId="77777777" w:rsidR="00363488" w:rsidRPr="000A5C08" w:rsidRDefault="00363488" w:rsidP="00443F70">
            <w:pPr>
              <w:spacing w:after="0" w:line="240" w:lineRule="auto"/>
              <w:jc w:val="center"/>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FEBRUAR</w:t>
            </w:r>
          </w:p>
        </w:tc>
      </w:tr>
      <w:tr w:rsidR="00363488" w:rsidRPr="000A5C08" w14:paraId="1D47B8D8" w14:textId="77777777" w:rsidTr="00443F70">
        <w:trPr>
          <w:jc w:val="center"/>
        </w:trPr>
        <w:tc>
          <w:tcPr>
            <w:tcW w:w="7709" w:type="dxa"/>
          </w:tcPr>
          <w:p w14:paraId="2F896361" w14:textId="77777777" w:rsidR="00363488" w:rsidRPr="000A5C08" w:rsidRDefault="00363488" w:rsidP="00E27085">
            <w:pPr>
              <w:numPr>
                <w:ilvl w:val="0"/>
                <w:numId w:val="15"/>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Razmatranje Izvještaja o radu   škole – prezentovanje evaluacije  i samoevaluacije po oblastima</w:t>
            </w:r>
          </w:p>
          <w:p w14:paraId="44B64433" w14:textId="77777777" w:rsidR="00363488" w:rsidRPr="000A5C08" w:rsidRDefault="00363488" w:rsidP="00E27085">
            <w:pPr>
              <w:numPr>
                <w:ilvl w:val="0"/>
                <w:numId w:val="15"/>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Pružanje podrške u saradnji s lokalnom zajednicom</w:t>
            </w:r>
          </w:p>
          <w:p w14:paraId="1F6328B4" w14:textId="77777777" w:rsidR="00363488" w:rsidRPr="000A5C08" w:rsidRDefault="00363488" w:rsidP="00E27085">
            <w:pPr>
              <w:numPr>
                <w:ilvl w:val="0"/>
                <w:numId w:val="15"/>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Upoznavanje s  Planom ekskurzije</w:t>
            </w:r>
          </w:p>
          <w:p w14:paraId="3A1D4281" w14:textId="77777777" w:rsidR="00363488" w:rsidRPr="000A5C08" w:rsidRDefault="00363488" w:rsidP="00E27085">
            <w:pPr>
              <w:numPr>
                <w:ilvl w:val="0"/>
                <w:numId w:val="15"/>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Razmatranje liste izbornih predmeta za šk. 2023/2024. god.</w:t>
            </w:r>
          </w:p>
          <w:p w14:paraId="0F8D22C9" w14:textId="77777777" w:rsidR="00363488" w:rsidRPr="000A5C08" w:rsidRDefault="00363488" w:rsidP="00E27085">
            <w:pPr>
              <w:numPr>
                <w:ilvl w:val="0"/>
                <w:numId w:val="15"/>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Tekuća problematika</w:t>
            </w:r>
          </w:p>
        </w:tc>
        <w:tc>
          <w:tcPr>
            <w:tcW w:w="2551" w:type="dxa"/>
            <w:vAlign w:val="center"/>
          </w:tcPr>
          <w:p w14:paraId="347C3D48" w14:textId="77777777" w:rsidR="00363488" w:rsidRPr="000A5C08" w:rsidRDefault="00363488" w:rsidP="00443F70">
            <w:pPr>
              <w:spacing w:after="0" w:line="240" w:lineRule="auto"/>
              <w:jc w:val="center"/>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APRIL</w:t>
            </w:r>
          </w:p>
        </w:tc>
      </w:tr>
      <w:tr w:rsidR="00363488" w:rsidRPr="000A5C08" w14:paraId="3E18136A" w14:textId="77777777" w:rsidTr="00443F70">
        <w:trPr>
          <w:jc w:val="center"/>
        </w:trPr>
        <w:tc>
          <w:tcPr>
            <w:tcW w:w="7709" w:type="dxa"/>
          </w:tcPr>
          <w:p w14:paraId="638AE718" w14:textId="77777777" w:rsidR="00363488" w:rsidRPr="000A5C08" w:rsidRDefault="00363488" w:rsidP="00E27085">
            <w:pPr>
              <w:numPr>
                <w:ilvl w:val="0"/>
                <w:numId w:val="15"/>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Izvještaj o uspjehu i disciplini učenika na kraju  nastavne   godine</w:t>
            </w:r>
          </w:p>
          <w:p w14:paraId="62D07F80" w14:textId="77777777" w:rsidR="00363488" w:rsidRPr="000A5C08" w:rsidRDefault="00363488" w:rsidP="00E27085">
            <w:pPr>
              <w:numPr>
                <w:ilvl w:val="0"/>
                <w:numId w:val="15"/>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Postignuti rezultati  na takmičenjima</w:t>
            </w:r>
          </w:p>
          <w:p w14:paraId="73B82E09" w14:textId="77777777" w:rsidR="00363488" w:rsidRPr="000A5C08" w:rsidRDefault="00363488" w:rsidP="00E27085">
            <w:pPr>
              <w:numPr>
                <w:ilvl w:val="0"/>
                <w:numId w:val="15"/>
              </w:numPr>
              <w:tabs>
                <w:tab w:val="clear" w:pos="4118"/>
                <w:tab w:val="num" w:pos="473"/>
                <w:tab w:val="num" w:pos="1080"/>
              </w:tabs>
              <w:spacing w:after="0" w:line="240" w:lineRule="auto"/>
              <w:ind w:left="473"/>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Tekuća problematika</w:t>
            </w:r>
          </w:p>
        </w:tc>
        <w:tc>
          <w:tcPr>
            <w:tcW w:w="2551" w:type="dxa"/>
            <w:vAlign w:val="center"/>
          </w:tcPr>
          <w:p w14:paraId="7BCAF59E" w14:textId="77777777" w:rsidR="00363488" w:rsidRPr="000A5C08" w:rsidRDefault="00363488" w:rsidP="00443F70">
            <w:pPr>
              <w:spacing w:after="0" w:line="240" w:lineRule="auto"/>
              <w:rPr>
                <w:rFonts w:ascii="Times New Roman" w:eastAsia="Times New Roman" w:hAnsi="Times New Roman" w:cs="Times New Roman"/>
                <w:sz w:val="24"/>
                <w:szCs w:val="24"/>
                <w:lang w:val="sr-Latn-CS" w:eastAsia="sr-Latn-CS"/>
              </w:rPr>
            </w:pPr>
          </w:p>
          <w:p w14:paraId="343DB366" w14:textId="77777777" w:rsidR="00363488" w:rsidRPr="000A5C08" w:rsidRDefault="00363488" w:rsidP="00443F70">
            <w:pPr>
              <w:spacing w:after="0" w:line="240" w:lineRule="auto"/>
              <w:jc w:val="center"/>
              <w:rPr>
                <w:rFonts w:ascii="Times New Roman" w:eastAsia="Times New Roman" w:hAnsi="Times New Roman" w:cs="Times New Roman"/>
                <w:sz w:val="24"/>
                <w:szCs w:val="24"/>
                <w:lang w:val="sr-Latn-CS" w:eastAsia="sr-Latn-CS"/>
              </w:rPr>
            </w:pPr>
            <w:r w:rsidRPr="000A5C08">
              <w:rPr>
                <w:rFonts w:ascii="Times New Roman" w:eastAsia="Times New Roman" w:hAnsi="Times New Roman" w:cs="Times New Roman"/>
                <w:sz w:val="24"/>
                <w:szCs w:val="24"/>
                <w:lang w:val="sr-Latn-CS" w:eastAsia="sr-Latn-CS"/>
              </w:rPr>
              <w:t>JUN</w:t>
            </w:r>
          </w:p>
        </w:tc>
      </w:tr>
    </w:tbl>
    <w:p w14:paraId="31DDC454" w14:textId="4E8C4AB4" w:rsidR="0068105E" w:rsidRPr="00910E41" w:rsidRDefault="0068105E" w:rsidP="000A5C08">
      <w:pPr>
        <w:keepNext/>
        <w:spacing w:before="240" w:after="60" w:line="240" w:lineRule="auto"/>
        <w:outlineLvl w:val="1"/>
        <w:rPr>
          <w:rFonts w:ascii="Times New Roman" w:eastAsia="Times New Roman" w:hAnsi="Times New Roman" w:cs="Times New Roman"/>
          <w:b/>
          <w:bCs/>
          <w:i/>
          <w:iCs/>
          <w:sz w:val="28"/>
          <w:szCs w:val="28"/>
          <w:lang w:val="sl-SI" w:eastAsia="sr-Latn-CS"/>
        </w:rPr>
      </w:pPr>
    </w:p>
    <w:p w14:paraId="6E126B79" w14:textId="77777777" w:rsidR="00363488" w:rsidRPr="002379C2" w:rsidRDefault="00363488" w:rsidP="00363488">
      <w:pPr>
        <w:pStyle w:val="Heading1"/>
        <w:rPr>
          <w:rFonts w:ascii="Times New Roman" w:eastAsia="Calibri" w:hAnsi="Times New Roman" w:cs="Times New Roman"/>
          <w:b/>
        </w:rPr>
      </w:pPr>
      <w:bookmarkStart w:id="22" w:name="_Toc111585432"/>
      <w:r>
        <w:rPr>
          <w:rFonts w:eastAsia="Calibri"/>
        </w:rPr>
        <w:t xml:space="preserve">                               </w:t>
      </w:r>
      <w:r w:rsidRPr="002379C2">
        <w:rPr>
          <w:rFonts w:ascii="Times New Roman" w:eastAsia="Calibri" w:hAnsi="Times New Roman" w:cs="Times New Roman"/>
          <w:b/>
          <w:color w:val="000000" w:themeColor="text1"/>
        </w:rPr>
        <w:t>10.  SARADNJA SA LOKALNOM ZAJEDNICOM</w:t>
      </w:r>
      <w:bookmarkEnd w:id="22"/>
    </w:p>
    <w:p w14:paraId="53B1F83E" w14:textId="77777777" w:rsidR="00363488" w:rsidRPr="002379C2" w:rsidRDefault="00363488" w:rsidP="00363488">
      <w:pPr>
        <w:rPr>
          <w:rFonts w:ascii="Times New Roman" w:hAnsi="Times New Roman" w:cs="Times New Roman"/>
          <w:sz w:val="24"/>
          <w:szCs w:val="24"/>
        </w:rPr>
      </w:pPr>
    </w:p>
    <w:p w14:paraId="6D8D42F4" w14:textId="77777777" w:rsidR="00363488" w:rsidRPr="002379C2" w:rsidRDefault="00363488" w:rsidP="0068105E">
      <w:pPr>
        <w:jc w:val="both"/>
        <w:rPr>
          <w:rFonts w:ascii="Times New Roman" w:hAnsi="Times New Roman" w:cs="Times New Roman"/>
          <w:sz w:val="24"/>
          <w:szCs w:val="24"/>
        </w:rPr>
      </w:pPr>
      <w:r w:rsidRPr="002379C2">
        <w:rPr>
          <w:rFonts w:ascii="Times New Roman" w:hAnsi="Times New Roman" w:cs="Times New Roman"/>
          <w:sz w:val="24"/>
          <w:szCs w:val="24"/>
        </w:rPr>
        <w:t>Saradnja sa lokalnom zajednicom se uspje</w:t>
      </w:r>
      <w:r>
        <w:rPr>
          <w:rFonts w:ascii="Times New Roman" w:hAnsi="Times New Roman" w:cs="Times New Roman"/>
          <w:sz w:val="24"/>
          <w:szCs w:val="24"/>
        </w:rPr>
        <w:t>šno realizovala.</w:t>
      </w:r>
    </w:p>
    <w:p w14:paraId="5F4E8213" w14:textId="77777777" w:rsidR="00363488" w:rsidRPr="002379C2" w:rsidRDefault="00363488" w:rsidP="0068105E">
      <w:pPr>
        <w:spacing w:after="0" w:line="240" w:lineRule="auto"/>
        <w:jc w:val="both"/>
        <w:rPr>
          <w:rFonts w:ascii="Times New Roman" w:hAnsi="Times New Roman" w:cs="Times New Roman"/>
          <w:sz w:val="24"/>
          <w:szCs w:val="24"/>
        </w:rPr>
      </w:pPr>
    </w:p>
    <w:p w14:paraId="61E1016B" w14:textId="77777777" w:rsidR="00363488" w:rsidRPr="002379C2" w:rsidRDefault="00363488" w:rsidP="001D110A">
      <w:pPr>
        <w:numPr>
          <w:ilvl w:val="0"/>
          <w:numId w:val="79"/>
        </w:numPr>
        <w:spacing w:after="0" w:line="240" w:lineRule="auto"/>
        <w:jc w:val="both"/>
        <w:rPr>
          <w:rFonts w:ascii="Times New Roman" w:hAnsi="Times New Roman" w:cs="Times New Roman"/>
          <w:sz w:val="24"/>
          <w:szCs w:val="24"/>
        </w:rPr>
      </w:pPr>
      <w:r w:rsidRPr="002379C2">
        <w:rPr>
          <w:rFonts w:ascii="Times New Roman" w:hAnsi="Times New Roman" w:cs="Times New Roman"/>
          <w:sz w:val="24"/>
          <w:szCs w:val="24"/>
        </w:rPr>
        <w:t xml:space="preserve">U saradnji sa </w:t>
      </w:r>
      <w:r>
        <w:rPr>
          <w:rFonts w:ascii="Times New Roman" w:hAnsi="Times New Roman" w:cs="Times New Roman"/>
          <w:sz w:val="24"/>
          <w:szCs w:val="24"/>
        </w:rPr>
        <w:t xml:space="preserve">Institutom za javno zdravlje </w:t>
      </w:r>
    </w:p>
    <w:p w14:paraId="10006301" w14:textId="77777777" w:rsidR="00363488" w:rsidRDefault="00363488" w:rsidP="001D110A">
      <w:pPr>
        <w:pStyle w:val="ListParagraph"/>
        <w:numPr>
          <w:ilvl w:val="0"/>
          <w:numId w:val="80"/>
        </w:numPr>
        <w:spacing w:after="0" w:line="240" w:lineRule="auto"/>
        <w:contextualSpacing w:val="0"/>
        <w:jc w:val="both"/>
        <w:rPr>
          <w:rFonts w:ascii="Times New Roman" w:hAnsi="Times New Roman" w:cs="Times New Roman"/>
          <w:sz w:val="24"/>
          <w:szCs w:val="24"/>
        </w:rPr>
      </w:pPr>
      <w:r w:rsidRPr="002379C2">
        <w:rPr>
          <w:rFonts w:ascii="Times New Roman" w:hAnsi="Times New Roman" w:cs="Times New Roman"/>
          <w:sz w:val="24"/>
          <w:szCs w:val="24"/>
        </w:rPr>
        <w:t>Predavanj</w:t>
      </w:r>
      <w:r>
        <w:rPr>
          <w:rFonts w:ascii="Times New Roman" w:hAnsi="Times New Roman" w:cs="Times New Roman"/>
          <w:sz w:val="24"/>
          <w:szCs w:val="24"/>
        </w:rPr>
        <w:t>e</w:t>
      </w:r>
      <w:r w:rsidRPr="002379C2">
        <w:rPr>
          <w:rFonts w:ascii="Times New Roman" w:hAnsi="Times New Roman" w:cs="Times New Roman"/>
          <w:sz w:val="24"/>
          <w:szCs w:val="24"/>
        </w:rPr>
        <w:t xml:space="preserve"> na temu</w:t>
      </w:r>
    </w:p>
    <w:p w14:paraId="79E2DDE0" w14:textId="651D8545" w:rsidR="00363488" w:rsidRDefault="00363488" w:rsidP="0068105E">
      <w:pPr>
        <w:pStyle w:val="ListParagraph"/>
        <w:spacing w:after="0" w:line="240" w:lineRule="auto"/>
        <w:ind w:left="1980"/>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00EE555D">
        <w:rPr>
          <w:rFonts w:ascii="Times New Roman" w:hAnsi="Times New Roman" w:cs="Times New Roman"/>
          <w:sz w:val="24"/>
          <w:szCs w:val="24"/>
        </w:rPr>
        <w:t>Dan reproduktivnog zdravlja</w:t>
      </w:r>
    </w:p>
    <w:p w14:paraId="388E9F94" w14:textId="797506C3" w:rsidR="00EE555D" w:rsidRDefault="00EE555D" w:rsidP="0068105E">
      <w:pPr>
        <w:pStyle w:val="ListParagraph"/>
        <w:spacing w:after="0" w:line="240" w:lineRule="auto"/>
        <w:ind w:left="1980"/>
        <w:contextualSpacing w:val="0"/>
        <w:jc w:val="both"/>
        <w:rPr>
          <w:rFonts w:ascii="Times New Roman" w:hAnsi="Times New Roman" w:cs="Times New Roman"/>
          <w:sz w:val="24"/>
          <w:szCs w:val="24"/>
        </w:rPr>
      </w:pPr>
      <w:r>
        <w:rPr>
          <w:rFonts w:ascii="Times New Roman" w:hAnsi="Times New Roman" w:cs="Times New Roman"/>
          <w:sz w:val="24"/>
          <w:szCs w:val="24"/>
        </w:rPr>
        <w:t>- Štetnost duvanskih proizvoda i bolesti zavisnosti</w:t>
      </w:r>
    </w:p>
    <w:p w14:paraId="0F66C347" w14:textId="0400F654" w:rsidR="00363488" w:rsidRDefault="00363488" w:rsidP="0068105E">
      <w:pPr>
        <w:pStyle w:val="ListParagraph"/>
        <w:spacing w:after="0" w:line="240" w:lineRule="auto"/>
        <w:ind w:left="1980"/>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00EE555D">
        <w:rPr>
          <w:rFonts w:ascii="Times New Roman" w:hAnsi="Times New Roman" w:cs="Times New Roman"/>
          <w:sz w:val="24"/>
          <w:szCs w:val="24"/>
        </w:rPr>
        <w:t>Pravilna</w:t>
      </w:r>
      <w:r>
        <w:rPr>
          <w:rFonts w:ascii="Times New Roman" w:hAnsi="Times New Roman" w:cs="Times New Roman"/>
          <w:sz w:val="24"/>
          <w:szCs w:val="24"/>
        </w:rPr>
        <w:t xml:space="preserve"> ishrana</w:t>
      </w:r>
    </w:p>
    <w:p w14:paraId="745E39A8" w14:textId="77777777" w:rsidR="00363488" w:rsidRPr="002379C2" w:rsidRDefault="00363488" w:rsidP="0068105E">
      <w:pPr>
        <w:pStyle w:val="ListParagraph"/>
        <w:spacing w:after="0" w:line="240" w:lineRule="auto"/>
        <w:ind w:left="1980"/>
        <w:contextualSpacing w:val="0"/>
        <w:jc w:val="both"/>
        <w:rPr>
          <w:rFonts w:ascii="Times New Roman" w:hAnsi="Times New Roman" w:cs="Times New Roman"/>
          <w:sz w:val="24"/>
          <w:szCs w:val="24"/>
        </w:rPr>
      </w:pPr>
      <w:r>
        <w:rPr>
          <w:rFonts w:ascii="Times New Roman" w:hAnsi="Times New Roman" w:cs="Times New Roman"/>
          <w:sz w:val="24"/>
          <w:szCs w:val="24"/>
        </w:rPr>
        <w:t>- Lična higijena</w:t>
      </w:r>
    </w:p>
    <w:p w14:paraId="5DD6CB14" w14:textId="77777777" w:rsidR="00363488" w:rsidRPr="002379C2" w:rsidRDefault="00363488" w:rsidP="0068105E">
      <w:pPr>
        <w:pStyle w:val="ListParagraph"/>
        <w:ind w:left="1980"/>
        <w:jc w:val="both"/>
        <w:rPr>
          <w:rFonts w:ascii="Times New Roman" w:hAnsi="Times New Roman" w:cs="Times New Roman"/>
          <w:sz w:val="24"/>
          <w:szCs w:val="24"/>
        </w:rPr>
      </w:pPr>
    </w:p>
    <w:p w14:paraId="1439B195" w14:textId="77777777" w:rsidR="00363488" w:rsidRPr="002379C2" w:rsidRDefault="00363488" w:rsidP="0068105E">
      <w:pPr>
        <w:pStyle w:val="ListParagraph"/>
        <w:ind w:left="1980"/>
        <w:jc w:val="both"/>
        <w:rPr>
          <w:rFonts w:ascii="Times New Roman" w:hAnsi="Times New Roman" w:cs="Times New Roman"/>
          <w:sz w:val="24"/>
          <w:szCs w:val="24"/>
        </w:rPr>
      </w:pPr>
    </w:p>
    <w:p w14:paraId="045E6983" w14:textId="77777777" w:rsidR="00363488" w:rsidRPr="002379C2" w:rsidRDefault="00363488" w:rsidP="00E27085">
      <w:pPr>
        <w:pStyle w:val="ListParagraph"/>
        <w:numPr>
          <w:ilvl w:val="0"/>
          <w:numId w:val="16"/>
        </w:numPr>
        <w:tabs>
          <w:tab w:val="left" w:pos="5207"/>
        </w:tabs>
        <w:spacing w:after="0" w:line="240" w:lineRule="auto"/>
        <w:contextualSpacing w:val="0"/>
        <w:jc w:val="both"/>
        <w:rPr>
          <w:rFonts w:ascii="Times New Roman" w:hAnsi="Times New Roman" w:cs="Times New Roman"/>
          <w:sz w:val="24"/>
          <w:szCs w:val="24"/>
        </w:rPr>
      </w:pPr>
      <w:r w:rsidRPr="002379C2">
        <w:rPr>
          <w:rFonts w:ascii="Times New Roman" w:hAnsi="Times New Roman" w:cs="Times New Roman"/>
          <w:sz w:val="24"/>
          <w:szCs w:val="24"/>
        </w:rPr>
        <w:t xml:space="preserve">U saradnji sa srednjim školama i CIPS-om </w:t>
      </w:r>
    </w:p>
    <w:p w14:paraId="35028BE6" w14:textId="77777777" w:rsidR="00363488" w:rsidRPr="002379C2" w:rsidRDefault="00363488" w:rsidP="00E27085">
      <w:pPr>
        <w:pStyle w:val="ListParagraph"/>
        <w:numPr>
          <w:ilvl w:val="0"/>
          <w:numId w:val="17"/>
        </w:numPr>
        <w:tabs>
          <w:tab w:val="left" w:pos="5207"/>
        </w:tabs>
        <w:spacing w:after="0" w:line="240" w:lineRule="auto"/>
        <w:contextualSpacing w:val="0"/>
        <w:jc w:val="both"/>
        <w:rPr>
          <w:rFonts w:ascii="Times New Roman" w:hAnsi="Times New Roman" w:cs="Times New Roman"/>
          <w:sz w:val="24"/>
          <w:szCs w:val="24"/>
        </w:rPr>
      </w:pPr>
      <w:r w:rsidRPr="002379C2">
        <w:rPr>
          <w:rFonts w:ascii="Times New Roman" w:hAnsi="Times New Roman" w:cs="Times New Roman"/>
          <w:sz w:val="24"/>
          <w:szCs w:val="24"/>
        </w:rPr>
        <w:t>Prezentacije škola</w:t>
      </w:r>
    </w:p>
    <w:p w14:paraId="3DBDD112" w14:textId="77777777" w:rsidR="00363488" w:rsidRPr="002379C2" w:rsidRDefault="00363488" w:rsidP="00E27085">
      <w:pPr>
        <w:pStyle w:val="ListParagraph"/>
        <w:numPr>
          <w:ilvl w:val="0"/>
          <w:numId w:val="17"/>
        </w:numPr>
        <w:tabs>
          <w:tab w:val="left" w:pos="5207"/>
        </w:tabs>
        <w:spacing w:after="0" w:line="240" w:lineRule="auto"/>
        <w:contextualSpacing w:val="0"/>
        <w:jc w:val="both"/>
        <w:rPr>
          <w:rFonts w:ascii="Times New Roman" w:hAnsi="Times New Roman" w:cs="Times New Roman"/>
          <w:sz w:val="24"/>
          <w:szCs w:val="24"/>
        </w:rPr>
      </w:pPr>
      <w:r w:rsidRPr="002379C2">
        <w:rPr>
          <w:rFonts w:ascii="Times New Roman" w:hAnsi="Times New Roman" w:cs="Times New Roman"/>
          <w:sz w:val="24"/>
          <w:szCs w:val="24"/>
        </w:rPr>
        <w:t xml:space="preserve">Izrada Tranzicionog plana </w:t>
      </w:r>
    </w:p>
    <w:p w14:paraId="360A6333" w14:textId="77777777" w:rsidR="00363488" w:rsidRPr="002379C2" w:rsidRDefault="00363488" w:rsidP="00363488">
      <w:pPr>
        <w:pStyle w:val="ListParagraph"/>
        <w:tabs>
          <w:tab w:val="left" w:pos="5207"/>
        </w:tabs>
        <w:ind w:left="2311"/>
        <w:jc w:val="both"/>
        <w:rPr>
          <w:rFonts w:ascii="Times New Roman" w:hAnsi="Times New Roman" w:cs="Times New Roman"/>
          <w:sz w:val="24"/>
          <w:szCs w:val="24"/>
        </w:rPr>
      </w:pPr>
    </w:p>
    <w:p w14:paraId="478C7631" w14:textId="77777777" w:rsidR="00363488" w:rsidRPr="002379C2" w:rsidRDefault="00363488" w:rsidP="00363488">
      <w:pPr>
        <w:spacing w:after="0" w:line="240" w:lineRule="auto"/>
        <w:jc w:val="both"/>
        <w:rPr>
          <w:rFonts w:ascii="Times New Roman" w:hAnsi="Times New Roman" w:cs="Times New Roman"/>
          <w:sz w:val="24"/>
          <w:szCs w:val="24"/>
        </w:rPr>
      </w:pPr>
    </w:p>
    <w:p w14:paraId="729F0765" w14:textId="77777777" w:rsidR="00363488" w:rsidRPr="002379C2" w:rsidRDefault="00363488" w:rsidP="001D110A">
      <w:pPr>
        <w:pStyle w:val="ListParagraph"/>
        <w:numPr>
          <w:ilvl w:val="0"/>
          <w:numId w:val="79"/>
        </w:numPr>
        <w:spacing w:after="0" w:line="240" w:lineRule="auto"/>
        <w:contextualSpacing w:val="0"/>
        <w:rPr>
          <w:rFonts w:ascii="Times New Roman" w:hAnsi="Times New Roman" w:cs="Times New Roman"/>
          <w:sz w:val="24"/>
          <w:szCs w:val="24"/>
        </w:rPr>
      </w:pPr>
      <w:r w:rsidRPr="002379C2">
        <w:rPr>
          <w:rFonts w:ascii="Times New Roman" w:hAnsi="Times New Roman" w:cs="Times New Roman"/>
          <w:sz w:val="24"/>
          <w:szCs w:val="24"/>
        </w:rPr>
        <w:t>Saradnja sa ustanovama socijalne zaštite (Centar za socijalni rad, Resursni centar,…)</w:t>
      </w:r>
    </w:p>
    <w:p w14:paraId="59EBA679" w14:textId="77777777" w:rsidR="00363488" w:rsidRPr="002379C2" w:rsidRDefault="00363488" w:rsidP="001D110A">
      <w:pPr>
        <w:pStyle w:val="ListParagraph"/>
        <w:numPr>
          <w:ilvl w:val="0"/>
          <w:numId w:val="79"/>
        </w:numPr>
        <w:spacing w:after="0" w:line="240" w:lineRule="auto"/>
        <w:contextualSpacing w:val="0"/>
        <w:rPr>
          <w:rFonts w:ascii="Times New Roman" w:hAnsi="Times New Roman" w:cs="Times New Roman"/>
          <w:sz w:val="24"/>
          <w:szCs w:val="24"/>
        </w:rPr>
      </w:pPr>
      <w:r w:rsidRPr="002379C2">
        <w:rPr>
          <w:rFonts w:ascii="Times New Roman" w:hAnsi="Times New Roman" w:cs="Times New Roman"/>
          <w:sz w:val="24"/>
          <w:szCs w:val="24"/>
        </w:rPr>
        <w:t>Saradnja sa Institutom za javno zdravlje- Snimanje video materijala za potrebe Instituta</w:t>
      </w:r>
    </w:p>
    <w:p w14:paraId="405E68AB" w14:textId="77777777" w:rsidR="00363488" w:rsidRPr="002379C2" w:rsidRDefault="00363488" w:rsidP="001D110A">
      <w:pPr>
        <w:pStyle w:val="ListParagraph"/>
        <w:numPr>
          <w:ilvl w:val="0"/>
          <w:numId w:val="79"/>
        </w:numPr>
        <w:spacing w:after="0" w:line="240" w:lineRule="auto"/>
        <w:contextualSpacing w:val="0"/>
        <w:rPr>
          <w:rFonts w:ascii="Times New Roman" w:hAnsi="Times New Roman" w:cs="Times New Roman"/>
          <w:sz w:val="24"/>
          <w:szCs w:val="24"/>
        </w:rPr>
      </w:pPr>
      <w:r w:rsidRPr="002379C2">
        <w:rPr>
          <w:rFonts w:ascii="Times New Roman" w:hAnsi="Times New Roman" w:cs="Times New Roman"/>
          <w:sz w:val="24"/>
          <w:szCs w:val="24"/>
        </w:rPr>
        <w:t>Saradnja se realizuje i kroz izlete i posjete učenika naše škole, u okviru programa rada Saradnja sa lokalnom zajednicom.</w:t>
      </w:r>
    </w:p>
    <w:p w14:paraId="00E23381" w14:textId="33F6ACDD" w:rsidR="00363488" w:rsidRDefault="00363488" w:rsidP="001D110A">
      <w:pPr>
        <w:pStyle w:val="ListParagraph"/>
        <w:numPr>
          <w:ilvl w:val="0"/>
          <w:numId w:val="79"/>
        </w:numPr>
        <w:spacing w:after="0" w:line="240" w:lineRule="auto"/>
        <w:contextualSpacing w:val="0"/>
        <w:rPr>
          <w:rFonts w:ascii="Times New Roman" w:hAnsi="Times New Roman" w:cs="Times New Roman"/>
          <w:sz w:val="24"/>
          <w:szCs w:val="24"/>
        </w:rPr>
      </w:pPr>
      <w:r w:rsidRPr="002379C2">
        <w:rPr>
          <w:rFonts w:ascii="Times New Roman" w:hAnsi="Times New Roman" w:cs="Times New Roman"/>
          <w:sz w:val="24"/>
          <w:szCs w:val="24"/>
        </w:rPr>
        <w:lastRenderedPageBreak/>
        <w:t>Saradnja sa Upravom policije u okviru postizanja što bolje bezbjednosti učenika u saobraćaju</w:t>
      </w:r>
    </w:p>
    <w:p w14:paraId="1952648B" w14:textId="7F29EDDE" w:rsidR="00EE555D" w:rsidRPr="002379C2" w:rsidRDefault="00EE555D" w:rsidP="001D110A">
      <w:pPr>
        <w:pStyle w:val="ListParagraph"/>
        <w:numPr>
          <w:ilvl w:val="0"/>
          <w:numId w:val="79"/>
        </w:numPr>
        <w:spacing w:after="0" w:line="240" w:lineRule="auto"/>
        <w:contextualSpacing w:val="0"/>
        <w:rPr>
          <w:rFonts w:ascii="Times New Roman" w:hAnsi="Times New Roman" w:cs="Times New Roman"/>
          <w:sz w:val="24"/>
          <w:szCs w:val="24"/>
        </w:rPr>
      </w:pPr>
      <w:r>
        <w:rPr>
          <w:rFonts w:ascii="Times New Roman" w:hAnsi="Times New Roman" w:cs="Times New Roman"/>
          <w:sz w:val="24"/>
          <w:szCs w:val="24"/>
        </w:rPr>
        <w:t>Služba zaštite i spašavanja</w:t>
      </w:r>
    </w:p>
    <w:p w14:paraId="00DE8501" w14:textId="77777777" w:rsidR="00363488" w:rsidRPr="002379C2" w:rsidRDefault="00363488" w:rsidP="001D110A">
      <w:pPr>
        <w:pStyle w:val="ListParagraph"/>
        <w:numPr>
          <w:ilvl w:val="0"/>
          <w:numId w:val="79"/>
        </w:numPr>
        <w:spacing w:after="0" w:line="240" w:lineRule="auto"/>
        <w:contextualSpacing w:val="0"/>
        <w:rPr>
          <w:rFonts w:ascii="Times New Roman" w:hAnsi="Times New Roman" w:cs="Times New Roman"/>
          <w:sz w:val="24"/>
          <w:szCs w:val="24"/>
        </w:rPr>
      </w:pPr>
      <w:r w:rsidRPr="002379C2">
        <w:rPr>
          <w:rFonts w:ascii="Times New Roman" w:hAnsi="Times New Roman" w:cs="Times New Roman"/>
          <w:sz w:val="24"/>
          <w:szCs w:val="24"/>
        </w:rPr>
        <w:t>Saradnja sa kulturnim ustanovama (Gradsko pozorište)</w:t>
      </w:r>
    </w:p>
    <w:p w14:paraId="73A1201F" w14:textId="28A11418" w:rsidR="00363488" w:rsidRPr="002379C2" w:rsidRDefault="00363488" w:rsidP="001D110A">
      <w:pPr>
        <w:pStyle w:val="ListParagraph"/>
        <w:numPr>
          <w:ilvl w:val="0"/>
          <w:numId w:val="79"/>
        </w:numPr>
        <w:spacing w:after="0" w:line="240" w:lineRule="auto"/>
        <w:contextualSpacing w:val="0"/>
        <w:rPr>
          <w:rFonts w:ascii="Times New Roman" w:hAnsi="Times New Roman" w:cs="Times New Roman"/>
          <w:sz w:val="24"/>
          <w:szCs w:val="24"/>
        </w:rPr>
      </w:pPr>
      <w:r w:rsidRPr="002379C2">
        <w:rPr>
          <w:rFonts w:ascii="Times New Roman" w:hAnsi="Times New Roman" w:cs="Times New Roman"/>
          <w:sz w:val="24"/>
          <w:szCs w:val="24"/>
        </w:rPr>
        <w:t xml:space="preserve">Saradnja sa Agencijom za zaštitu životne sredine, </w:t>
      </w:r>
      <w:r w:rsidRPr="002379C2">
        <w:rPr>
          <w:rFonts w:ascii="Times New Roman" w:eastAsia="Calibri" w:hAnsi="Times New Roman" w:cs="Times New Roman"/>
          <w:color w:val="000000" w:themeColor="dark1"/>
          <w:kern w:val="24"/>
          <w:sz w:val="24"/>
          <w:szCs w:val="24"/>
          <w:lang w:val="sr-Latn-ME"/>
        </w:rPr>
        <w:t>Zavodom za hidrometeorologiju i seizmologiju CG, CEDIS-om</w:t>
      </w:r>
      <w:r w:rsidR="00443F70">
        <w:rPr>
          <w:rFonts w:ascii="Times New Roman" w:eastAsia="Calibri" w:hAnsi="Times New Roman" w:cs="Times New Roman"/>
          <w:color w:val="000000" w:themeColor="dark1"/>
          <w:kern w:val="24"/>
          <w:sz w:val="24"/>
          <w:szCs w:val="24"/>
          <w:lang w:val="sr-Latn-ME"/>
        </w:rPr>
        <w:t>, fondacija Čini dobro</w:t>
      </w:r>
    </w:p>
    <w:p w14:paraId="075A49C6" w14:textId="77777777" w:rsidR="00363488" w:rsidRPr="002379C2" w:rsidRDefault="00363488" w:rsidP="001D110A">
      <w:pPr>
        <w:pStyle w:val="ListParagraph"/>
        <w:numPr>
          <w:ilvl w:val="0"/>
          <w:numId w:val="79"/>
        </w:numPr>
        <w:spacing w:after="0" w:line="240" w:lineRule="auto"/>
        <w:contextualSpacing w:val="0"/>
        <w:rPr>
          <w:rFonts w:ascii="Times New Roman" w:hAnsi="Times New Roman" w:cs="Times New Roman"/>
          <w:sz w:val="24"/>
          <w:szCs w:val="24"/>
        </w:rPr>
      </w:pPr>
      <w:r w:rsidRPr="002379C2">
        <w:rPr>
          <w:rFonts w:ascii="Times New Roman" w:eastAsia="Calibri" w:hAnsi="Times New Roman" w:cs="Times New Roman"/>
          <w:color w:val="000000" w:themeColor="dark1"/>
          <w:kern w:val="24"/>
          <w:sz w:val="24"/>
          <w:szCs w:val="24"/>
        </w:rPr>
        <w:t xml:space="preserve">Saradnja sa medijskim kućama i portalima </w:t>
      </w:r>
      <w:r w:rsidRPr="002379C2">
        <w:rPr>
          <w:rFonts w:ascii="Times New Roman" w:hAnsi="Times New Roman" w:cs="Times New Roman"/>
          <w:sz w:val="24"/>
          <w:szCs w:val="24"/>
          <w:lang w:val="sr-Latn-ME"/>
        </w:rPr>
        <w:t>(Gradska TV, Portal Analitika, Dnevne novine Dan, Ecoportal.me i drugi), kao i sa Omladinskim kulturnim centrom Zabjelo.</w:t>
      </w:r>
    </w:p>
    <w:p w14:paraId="2DCCE981" w14:textId="77777777" w:rsidR="00363488" w:rsidRPr="002379C2" w:rsidRDefault="00363488" w:rsidP="001D110A">
      <w:pPr>
        <w:pStyle w:val="ListParagraph"/>
        <w:numPr>
          <w:ilvl w:val="0"/>
          <w:numId w:val="79"/>
        </w:numPr>
        <w:spacing w:after="0" w:line="240" w:lineRule="auto"/>
        <w:contextualSpacing w:val="0"/>
        <w:rPr>
          <w:rFonts w:ascii="Times New Roman" w:hAnsi="Times New Roman" w:cs="Times New Roman"/>
          <w:sz w:val="24"/>
          <w:szCs w:val="24"/>
        </w:rPr>
      </w:pPr>
      <w:r w:rsidRPr="002379C2">
        <w:rPr>
          <w:rFonts w:ascii="Times New Roman" w:eastAsia="Calibri" w:hAnsi="Times New Roman" w:cs="Times New Roman"/>
          <w:color w:val="000000" w:themeColor="dark1"/>
          <w:kern w:val="24"/>
          <w:sz w:val="24"/>
          <w:szCs w:val="24"/>
        </w:rPr>
        <w:t>Saradnja s</w:t>
      </w:r>
      <w:r>
        <w:rPr>
          <w:rFonts w:ascii="Times New Roman" w:eastAsia="Calibri" w:hAnsi="Times New Roman" w:cs="Times New Roman"/>
          <w:color w:val="000000" w:themeColor="dark1"/>
          <w:kern w:val="24"/>
          <w:sz w:val="24"/>
          <w:szCs w:val="24"/>
        </w:rPr>
        <w:t>a zdravstvenim ustanovama (siste</w:t>
      </w:r>
      <w:r w:rsidRPr="002379C2">
        <w:rPr>
          <w:rFonts w:ascii="Times New Roman" w:eastAsia="Calibri" w:hAnsi="Times New Roman" w:cs="Times New Roman"/>
          <w:color w:val="000000" w:themeColor="dark1"/>
          <w:kern w:val="24"/>
          <w:sz w:val="24"/>
          <w:szCs w:val="24"/>
        </w:rPr>
        <w:t>matski pregled učenika)</w:t>
      </w:r>
    </w:p>
    <w:p w14:paraId="2926B2A9" w14:textId="77777777" w:rsidR="00363488" w:rsidRPr="002379C2" w:rsidRDefault="00363488" w:rsidP="001D110A">
      <w:pPr>
        <w:pStyle w:val="ListParagraph"/>
        <w:numPr>
          <w:ilvl w:val="0"/>
          <w:numId w:val="79"/>
        </w:numPr>
        <w:spacing w:after="0" w:line="240" w:lineRule="auto"/>
        <w:contextualSpacing w:val="0"/>
        <w:rPr>
          <w:rFonts w:ascii="Times New Roman" w:hAnsi="Times New Roman" w:cs="Times New Roman"/>
          <w:sz w:val="24"/>
          <w:szCs w:val="24"/>
        </w:rPr>
      </w:pPr>
      <w:r w:rsidRPr="002379C2">
        <w:rPr>
          <w:rFonts w:ascii="Times New Roman" w:eastAsia="Calibri" w:hAnsi="Times New Roman" w:cs="Times New Roman"/>
          <w:color w:val="000000" w:themeColor="dark1"/>
          <w:kern w:val="24"/>
          <w:sz w:val="24"/>
          <w:szCs w:val="24"/>
        </w:rPr>
        <w:t>Saradnja sa JPU ,, Đina Vrbica” (Tranzicioni plan za pripremanje djece za prelazak iz vrtića u školu)</w:t>
      </w:r>
    </w:p>
    <w:p w14:paraId="4CA0CB18" w14:textId="77777777" w:rsidR="00363488" w:rsidRPr="002379C2" w:rsidRDefault="00363488" w:rsidP="001D110A">
      <w:pPr>
        <w:pStyle w:val="ListParagraph"/>
        <w:numPr>
          <w:ilvl w:val="0"/>
          <w:numId w:val="79"/>
        </w:numPr>
        <w:spacing w:after="0" w:line="240" w:lineRule="auto"/>
        <w:contextualSpacing w:val="0"/>
        <w:rPr>
          <w:rFonts w:ascii="Times New Roman" w:hAnsi="Times New Roman" w:cs="Times New Roman"/>
          <w:sz w:val="24"/>
          <w:szCs w:val="24"/>
        </w:rPr>
      </w:pPr>
      <w:r w:rsidRPr="002379C2">
        <w:rPr>
          <w:rFonts w:ascii="Times New Roman" w:eastAsia="Calibri" w:hAnsi="Times New Roman" w:cs="Times New Roman"/>
          <w:color w:val="000000" w:themeColor="dark1"/>
          <w:kern w:val="24"/>
          <w:sz w:val="24"/>
          <w:szCs w:val="24"/>
        </w:rPr>
        <w:t>Saradnja i razmjena ITP sa srednjim školama</w:t>
      </w:r>
    </w:p>
    <w:p w14:paraId="7B3B2856" w14:textId="77777777" w:rsidR="00363488" w:rsidRPr="002C7D8E" w:rsidRDefault="00363488" w:rsidP="0068105E">
      <w:pPr>
        <w:spacing w:after="0" w:line="240" w:lineRule="auto"/>
        <w:rPr>
          <w:rFonts w:ascii="Times New Roman" w:eastAsia="Times New Roman" w:hAnsi="Times New Roman" w:cs="Times New Roman"/>
          <w:sz w:val="24"/>
          <w:szCs w:val="24"/>
          <w:lang w:val="sr-Latn-CS" w:eastAsia="sr-Latn-CS"/>
        </w:rPr>
      </w:pPr>
    </w:p>
    <w:p w14:paraId="78D70426" w14:textId="12BE0013" w:rsidR="00435E8A" w:rsidRDefault="00435E8A" w:rsidP="00AA057A">
      <w:pPr>
        <w:pStyle w:val="paragraph"/>
        <w:spacing w:before="0" w:beforeAutospacing="0" w:after="0" w:afterAutospacing="0"/>
        <w:textAlignment w:val="baseline"/>
        <w:rPr>
          <w:rFonts w:ascii="Segoe UI" w:hAnsi="Segoe UI" w:cs="Segoe UI"/>
          <w:sz w:val="18"/>
          <w:szCs w:val="18"/>
        </w:rPr>
      </w:pPr>
    </w:p>
    <w:p w14:paraId="5C5E040F" w14:textId="606C5220" w:rsidR="00F948F3" w:rsidRPr="003B112C" w:rsidRDefault="00F948F3" w:rsidP="00F948F3">
      <w:pPr>
        <w:spacing w:line="360" w:lineRule="auto"/>
        <w:rPr>
          <w:rFonts w:ascii="Times New Roman" w:hAnsi="Times New Roman" w:cs="Times New Roman"/>
          <w:sz w:val="24"/>
          <w:szCs w:val="24"/>
        </w:rPr>
      </w:pPr>
      <w:r w:rsidRPr="003B112C">
        <w:rPr>
          <w:rFonts w:ascii="Times New Roman" w:hAnsi="Times New Roman" w:cs="Times New Roman"/>
          <w:sz w:val="24"/>
          <w:szCs w:val="24"/>
        </w:rPr>
        <w:t xml:space="preserve">                       </w:t>
      </w:r>
    </w:p>
    <w:p w14:paraId="3F57AD23" w14:textId="77777777" w:rsidR="000A5C08" w:rsidRDefault="00F948F3" w:rsidP="00F948F3">
      <w:pPr>
        <w:spacing w:line="240" w:lineRule="auto"/>
        <w:rPr>
          <w:rFonts w:ascii="Times New Roman" w:hAnsi="Times New Roman" w:cs="Times New Roman"/>
          <w:sz w:val="24"/>
          <w:szCs w:val="24"/>
        </w:rPr>
      </w:pPr>
      <w:r w:rsidRPr="003B112C">
        <w:rPr>
          <w:rFonts w:ascii="Times New Roman" w:hAnsi="Times New Roman" w:cs="Times New Roman"/>
          <w:sz w:val="24"/>
          <w:szCs w:val="24"/>
        </w:rPr>
        <w:t xml:space="preserve">           </w:t>
      </w:r>
      <w:r w:rsidR="00435E8A" w:rsidRPr="00976D06">
        <w:rPr>
          <w:rFonts w:ascii="Times New Roman" w:hAnsi="Times New Roman" w:cs="Times New Roman"/>
          <w:b/>
          <w:sz w:val="32"/>
          <w:szCs w:val="24"/>
          <w:lang w:val="sr-Latn-RS"/>
        </w:rPr>
        <w:t>11.PROFESIONALNI RAZVOJ NA NIVOU ŠKOLE</w:t>
      </w:r>
      <w:r w:rsidRPr="003B112C">
        <w:rPr>
          <w:rFonts w:ascii="Times New Roman" w:hAnsi="Times New Roman" w:cs="Times New Roman"/>
          <w:sz w:val="24"/>
          <w:szCs w:val="24"/>
        </w:rPr>
        <w:t xml:space="preserve">    </w:t>
      </w:r>
    </w:p>
    <w:p w14:paraId="1DCE9442" w14:textId="1E15A495" w:rsidR="00F948F3" w:rsidRPr="003B112C" w:rsidRDefault="00F948F3" w:rsidP="00F948F3">
      <w:pPr>
        <w:spacing w:line="240" w:lineRule="auto"/>
        <w:rPr>
          <w:rFonts w:ascii="Times New Roman" w:hAnsi="Times New Roman" w:cs="Times New Roman"/>
          <w:sz w:val="24"/>
          <w:szCs w:val="24"/>
        </w:rPr>
      </w:pPr>
      <w:r w:rsidRPr="003B112C">
        <w:rPr>
          <w:rFonts w:ascii="Times New Roman" w:hAnsi="Times New Roman" w:cs="Times New Roman"/>
          <w:sz w:val="24"/>
          <w:szCs w:val="24"/>
        </w:rPr>
        <w:t xml:space="preserve">                                                              </w:t>
      </w:r>
    </w:p>
    <w:p w14:paraId="10C45D23" w14:textId="5D29FFA4" w:rsidR="00DF05A8" w:rsidRDefault="000A5C08" w:rsidP="000A5C08">
      <w:pPr>
        <w:spacing w:line="254" w:lineRule="auto"/>
        <w:rPr>
          <w:rFonts w:ascii="Times New Roman" w:hAnsi="Times New Roman" w:cs="Times New Roman"/>
          <w:b/>
          <w:i/>
          <w:sz w:val="28"/>
          <w:szCs w:val="24"/>
          <w:u w:val="single"/>
          <w:lang w:val="sr-Latn-RS"/>
        </w:rPr>
      </w:pPr>
      <w:r>
        <w:rPr>
          <w:rFonts w:ascii="Times New Roman" w:hAnsi="Times New Roman" w:cs="Times New Roman"/>
          <w:b/>
          <w:i/>
          <w:sz w:val="28"/>
          <w:szCs w:val="24"/>
          <w:u w:val="single"/>
          <w:lang w:val="sr-Latn-RS"/>
        </w:rPr>
        <w:t>11.1</w:t>
      </w:r>
      <w:r w:rsidR="0007340B" w:rsidRPr="0007340B">
        <w:rPr>
          <w:rFonts w:ascii="Times New Roman" w:hAnsi="Times New Roman" w:cs="Times New Roman"/>
          <w:b/>
          <w:i/>
          <w:sz w:val="28"/>
          <w:szCs w:val="24"/>
          <w:u w:val="single"/>
          <w:lang w:val="sr-Latn-RS"/>
        </w:rPr>
        <w:t>.</w:t>
      </w:r>
      <w:r>
        <w:rPr>
          <w:rFonts w:ascii="Times New Roman" w:hAnsi="Times New Roman" w:cs="Times New Roman"/>
          <w:b/>
          <w:i/>
          <w:sz w:val="28"/>
          <w:szCs w:val="24"/>
          <w:u w:val="single"/>
          <w:lang w:val="sr-Latn-RS"/>
        </w:rPr>
        <w:t xml:space="preserve"> </w:t>
      </w:r>
      <w:r w:rsidR="0007340B" w:rsidRPr="0007340B">
        <w:rPr>
          <w:rFonts w:ascii="Times New Roman" w:hAnsi="Times New Roman" w:cs="Times New Roman"/>
          <w:b/>
          <w:i/>
          <w:sz w:val="28"/>
          <w:szCs w:val="24"/>
          <w:u w:val="single"/>
          <w:lang w:val="sr-Latn-RS"/>
        </w:rPr>
        <w:t xml:space="preserve">Izvještaj Tima za </w:t>
      </w:r>
      <w:r>
        <w:rPr>
          <w:rFonts w:ascii="Times New Roman" w:hAnsi="Times New Roman" w:cs="Times New Roman"/>
          <w:b/>
          <w:i/>
          <w:sz w:val="28"/>
          <w:szCs w:val="24"/>
          <w:u w:val="single"/>
          <w:lang w:val="sr-Latn-RS"/>
        </w:rPr>
        <w:t>PRNŠ za školsku 2022/23. godinu</w:t>
      </w:r>
    </w:p>
    <w:p w14:paraId="2F410EEC" w14:textId="77777777" w:rsidR="000A5C08" w:rsidRPr="000A5C08" w:rsidRDefault="000A5C08" w:rsidP="000A5C08">
      <w:pPr>
        <w:spacing w:line="254" w:lineRule="auto"/>
        <w:rPr>
          <w:rFonts w:ascii="Times New Roman" w:hAnsi="Times New Roman" w:cs="Times New Roman"/>
          <w:b/>
          <w:i/>
          <w:sz w:val="28"/>
          <w:szCs w:val="24"/>
          <w:u w:val="single"/>
          <w:lang w:val="sr-Latn-RS"/>
        </w:rPr>
      </w:pPr>
    </w:p>
    <w:p w14:paraId="71FA5963" w14:textId="5948E946" w:rsidR="00435E8A" w:rsidRPr="0007340B" w:rsidRDefault="00435E8A" w:rsidP="000A5C08">
      <w:pPr>
        <w:rPr>
          <w:rFonts w:ascii="Times New Roman" w:hAnsi="Times New Roman" w:cs="Times New Roman"/>
          <w:b/>
          <w:sz w:val="24"/>
          <w:szCs w:val="24"/>
          <w:lang w:val="sr-Latn-CS"/>
        </w:rPr>
      </w:pPr>
      <w:r w:rsidRPr="0007340B">
        <w:rPr>
          <w:rFonts w:ascii="Times New Roman" w:hAnsi="Times New Roman" w:cs="Times New Roman"/>
          <w:b/>
          <w:sz w:val="24"/>
          <w:szCs w:val="24"/>
          <w:lang w:val="sr-Latn-CS"/>
        </w:rPr>
        <w:t xml:space="preserve">Tim za samoevaluaciju profesionalnog </w:t>
      </w:r>
      <w:r w:rsidR="000A5C08">
        <w:rPr>
          <w:rFonts w:ascii="Times New Roman" w:hAnsi="Times New Roman" w:cs="Times New Roman"/>
          <w:b/>
          <w:sz w:val="24"/>
          <w:szCs w:val="24"/>
          <w:lang w:val="sr-Latn-CS"/>
        </w:rPr>
        <w:t>razvoja na nivou ustanove/škole</w:t>
      </w:r>
    </w:p>
    <w:tbl>
      <w:tblPr>
        <w:tblStyle w:val="TableGrid"/>
        <w:tblW w:w="0" w:type="auto"/>
        <w:tblInd w:w="-5" w:type="dxa"/>
        <w:tblLook w:val="04A0" w:firstRow="1" w:lastRow="0" w:firstColumn="1" w:lastColumn="0" w:noHBand="0" w:noVBand="1"/>
      </w:tblPr>
      <w:tblGrid>
        <w:gridCol w:w="3330"/>
        <w:gridCol w:w="3960"/>
      </w:tblGrid>
      <w:tr w:rsidR="00435E8A" w:rsidRPr="0007340B" w14:paraId="508C9096" w14:textId="77777777" w:rsidTr="000A5C08">
        <w:tc>
          <w:tcPr>
            <w:tcW w:w="3330" w:type="dxa"/>
          </w:tcPr>
          <w:p w14:paraId="2C441271" w14:textId="77777777" w:rsidR="00435E8A" w:rsidRPr="0007340B" w:rsidRDefault="00435E8A" w:rsidP="00443F70">
            <w:pPr>
              <w:pStyle w:val="ListParagraph"/>
              <w:ind w:left="0"/>
              <w:jc w:val="center"/>
              <w:rPr>
                <w:rFonts w:ascii="Times New Roman" w:hAnsi="Times New Roman" w:cs="Times New Roman"/>
                <w:b/>
                <w:sz w:val="24"/>
                <w:szCs w:val="24"/>
                <w:lang w:val="sr-Latn-CS"/>
              </w:rPr>
            </w:pPr>
            <w:r w:rsidRPr="0007340B">
              <w:rPr>
                <w:rFonts w:ascii="Times New Roman" w:hAnsi="Times New Roman" w:cs="Times New Roman"/>
                <w:b/>
                <w:sz w:val="24"/>
                <w:szCs w:val="24"/>
                <w:lang w:val="sr-Latn-CS"/>
              </w:rPr>
              <w:t>Ime i prezime</w:t>
            </w:r>
          </w:p>
        </w:tc>
        <w:tc>
          <w:tcPr>
            <w:tcW w:w="3960" w:type="dxa"/>
          </w:tcPr>
          <w:p w14:paraId="4A844D0C" w14:textId="77777777" w:rsidR="00435E8A" w:rsidRPr="0007340B" w:rsidRDefault="00435E8A" w:rsidP="00443F70">
            <w:pPr>
              <w:pStyle w:val="ListParagraph"/>
              <w:ind w:left="0"/>
              <w:jc w:val="center"/>
              <w:rPr>
                <w:rFonts w:ascii="Times New Roman" w:hAnsi="Times New Roman" w:cs="Times New Roman"/>
                <w:b/>
                <w:sz w:val="24"/>
                <w:szCs w:val="24"/>
                <w:lang w:val="sr-Latn-CS"/>
              </w:rPr>
            </w:pPr>
            <w:r w:rsidRPr="0007340B">
              <w:rPr>
                <w:rFonts w:ascii="Times New Roman" w:hAnsi="Times New Roman" w:cs="Times New Roman"/>
                <w:b/>
                <w:sz w:val="24"/>
                <w:szCs w:val="24"/>
                <w:lang w:val="sr-Latn-CS"/>
              </w:rPr>
              <w:t>Struka</w:t>
            </w:r>
          </w:p>
        </w:tc>
      </w:tr>
      <w:tr w:rsidR="00435E8A" w:rsidRPr="0007340B" w14:paraId="5D34180E" w14:textId="77777777" w:rsidTr="000A5C08">
        <w:tc>
          <w:tcPr>
            <w:tcW w:w="3330" w:type="dxa"/>
          </w:tcPr>
          <w:p w14:paraId="3B93B26B" w14:textId="46254417" w:rsidR="00435E8A" w:rsidRPr="0007340B" w:rsidRDefault="00435E8A" w:rsidP="00443F70">
            <w:pPr>
              <w:pStyle w:val="ListParagraph"/>
              <w:ind w:left="0"/>
              <w:jc w:val="center"/>
              <w:rPr>
                <w:rFonts w:ascii="Times New Roman" w:hAnsi="Times New Roman" w:cs="Times New Roman"/>
                <w:b/>
                <w:sz w:val="24"/>
                <w:szCs w:val="24"/>
                <w:lang w:val="sr-Latn-CS"/>
              </w:rPr>
            </w:pPr>
            <w:r w:rsidRPr="0007340B">
              <w:rPr>
                <w:rFonts w:ascii="Times New Roman" w:hAnsi="Times New Roman" w:cs="Times New Roman"/>
                <w:b/>
                <w:sz w:val="24"/>
                <w:szCs w:val="24"/>
                <w:lang w:val="sr-Latn-CS"/>
              </w:rPr>
              <w:t>Budimir Vu</w:t>
            </w:r>
            <w:r w:rsidR="0007340B">
              <w:rPr>
                <w:rFonts w:ascii="Times New Roman" w:hAnsi="Times New Roman" w:cs="Times New Roman"/>
                <w:b/>
                <w:sz w:val="24"/>
                <w:szCs w:val="24"/>
                <w:lang w:val="sr-Latn-CS"/>
              </w:rPr>
              <w:t>k</w:t>
            </w:r>
            <w:r w:rsidRPr="0007340B">
              <w:rPr>
                <w:rFonts w:ascii="Times New Roman" w:hAnsi="Times New Roman" w:cs="Times New Roman"/>
                <w:b/>
                <w:sz w:val="24"/>
                <w:szCs w:val="24"/>
                <w:lang w:val="sr-Latn-CS"/>
              </w:rPr>
              <w:t>ićević</w:t>
            </w:r>
          </w:p>
        </w:tc>
        <w:tc>
          <w:tcPr>
            <w:tcW w:w="3960" w:type="dxa"/>
          </w:tcPr>
          <w:p w14:paraId="2C308A3D" w14:textId="77777777" w:rsidR="00435E8A" w:rsidRPr="0007340B" w:rsidRDefault="00435E8A" w:rsidP="00443F70">
            <w:pPr>
              <w:pStyle w:val="ListParagraph"/>
              <w:ind w:left="0"/>
              <w:rPr>
                <w:rFonts w:ascii="Times New Roman" w:hAnsi="Times New Roman" w:cs="Times New Roman"/>
                <w:b/>
                <w:sz w:val="24"/>
                <w:szCs w:val="24"/>
                <w:lang w:val="sr-Latn-CS"/>
              </w:rPr>
            </w:pPr>
            <w:r w:rsidRPr="0007340B">
              <w:rPr>
                <w:rFonts w:ascii="Times New Roman" w:hAnsi="Times New Roman" w:cs="Times New Roman"/>
                <w:b/>
                <w:sz w:val="24"/>
                <w:szCs w:val="24"/>
                <w:lang w:val="sr-Latn-CS"/>
              </w:rPr>
              <w:t xml:space="preserve">direktor, član </w:t>
            </w:r>
          </w:p>
        </w:tc>
      </w:tr>
      <w:tr w:rsidR="00435E8A" w:rsidRPr="0007340B" w14:paraId="6398A61B" w14:textId="77777777" w:rsidTr="000A5C08">
        <w:tc>
          <w:tcPr>
            <w:tcW w:w="3330" w:type="dxa"/>
          </w:tcPr>
          <w:p w14:paraId="328BBF62" w14:textId="77777777" w:rsidR="00435E8A" w:rsidRPr="0007340B" w:rsidRDefault="00435E8A" w:rsidP="00443F70">
            <w:pPr>
              <w:pStyle w:val="ListParagraph"/>
              <w:ind w:left="0"/>
              <w:jc w:val="center"/>
              <w:rPr>
                <w:rFonts w:ascii="Times New Roman" w:hAnsi="Times New Roman" w:cs="Times New Roman"/>
                <w:b/>
                <w:sz w:val="24"/>
                <w:szCs w:val="24"/>
                <w:lang w:val="sr-Latn-CS"/>
              </w:rPr>
            </w:pPr>
            <w:r w:rsidRPr="0007340B">
              <w:rPr>
                <w:rFonts w:ascii="Times New Roman" w:hAnsi="Times New Roman" w:cs="Times New Roman"/>
                <w:b/>
                <w:sz w:val="24"/>
                <w:szCs w:val="24"/>
                <w:lang w:val="sr-Latn-CS"/>
              </w:rPr>
              <w:t xml:space="preserve">Katarina Vučinić Marković </w:t>
            </w:r>
          </w:p>
        </w:tc>
        <w:tc>
          <w:tcPr>
            <w:tcW w:w="3960" w:type="dxa"/>
          </w:tcPr>
          <w:p w14:paraId="3639D477" w14:textId="1EB2133B" w:rsidR="00435E8A" w:rsidRPr="0007340B" w:rsidRDefault="00435E8A" w:rsidP="00443F70">
            <w:pPr>
              <w:pStyle w:val="ListParagraph"/>
              <w:ind w:left="0"/>
              <w:rPr>
                <w:rFonts w:ascii="Times New Roman" w:hAnsi="Times New Roman" w:cs="Times New Roman"/>
                <w:b/>
                <w:sz w:val="24"/>
                <w:szCs w:val="24"/>
                <w:lang w:val="sr-Latn-CS"/>
              </w:rPr>
            </w:pPr>
            <w:r w:rsidRPr="0007340B">
              <w:rPr>
                <w:rFonts w:ascii="Times New Roman" w:hAnsi="Times New Roman" w:cs="Times New Roman"/>
                <w:b/>
                <w:sz w:val="24"/>
                <w:szCs w:val="24"/>
                <w:lang w:val="sr-Latn-CS"/>
              </w:rPr>
              <w:t xml:space="preserve">pedagoškinja , koordinatorka </w:t>
            </w:r>
          </w:p>
        </w:tc>
      </w:tr>
      <w:tr w:rsidR="00435E8A" w:rsidRPr="0007340B" w14:paraId="495297DF" w14:textId="77777777" w:rsidTr="000A5C08">
        <w:tc>
          <w:tcPr>
            <w:tcW w:w="3330" w:type="dxa"/>
          </w:tcPr>
          <w:p w14:paraId="72294195" w14:textId="77777777" w:rsidR="00435E8A" w:rsidRPr="0007340B" w:rsidRDefault="00435E8A" w:rsidP="00443F70">
            <w:pPr>
              <w:pStyle w:val="ListParagraph"/>
              <w:ind w:left="0"/>
              <w:jc w:val="center"/>
              <w:rPr>
                <w:rFonts w:ascii="Times New Roman" w:hAnsi="Times New Roman" w:cs="Times New Roman"/>
                <w:b/>
                <w:sz w:val="24"/>
                <w:szCs w:val="24"/>
                <w:lang w:val="sr-Latn-CS"/>
              </w:rPr>
            </w:pPr>
            <w:r w:rsidRPr="0007340B">
              <w:rPr>
                <w:rFonts w:ascii="Times New Roman" w:hAnsi="Times New Roman" w:cs="Times New Roman"/>
                <w:b/>
                <w:sz w:val="24"/>
                <w:szCs w:val="24"/>
                <w:lang w:val="sr-Latn-CS"/>
              </w:rPr>
              <w:t>Darinka Radusinović</w:t>
            </w:r>
          </w:p>
        </w:tc>
        <w:tc>
          <w:tcPr>
            <w:tcW w:w="3960" w:type="dxa"/>
          </w:tcPr>
          <w:p w14:paraId="33C5E0EC" w14:textId="46BBE014" w:rsidR="00435E8A" w:rsidRPr="0007340B" w:rsidRDefault="00435E8A" w:rsidP="00443F70">
            <w:pPr>
              <w:pStyle w:val="ListParagraph"/>
              <w:ind w:left="0"/>
              <w:rPr>
                <w:rFonts w:ascii="Times New Roman" w:hAnsi="Times New Roman" w:cs="Times New Roman"/>
                <w:b/>
                <w:sz w:val="24"/>
                <w:szCs w:val="24"/>
                <w:lang w:val="sr-Latn-CS"/>
              </w:rPr>
            </w:pPr>
            <w:r w:rsidRPr="0007340B">
              <w:rPr>
                <w:rFonts w:ascii="Times New Roman" w:hAnsi="Times New Roman" w:cs="Times New Roman"/>
                <w:b/>
                <w:sz w:val="24"/>
                <w:szCs w:val="24"/>
                <w:lang w:val="sr-Latn-CS"/>
              </w:rPr>
              <w:t>pomoćnica direktora,</w:t>
            </w:r>
            <w:r w:rsidR="0007340B">
              <w:rPr>
                <w:rFonts w:ascii="Times New Roman" w:hAnsi="Times New Roman" w:cs="Times New Roman"/>
                <w:b/>
                <w:sz w:val="24"/>
                <w:szCs w:val="24"/>
                <w:lang w:val="sr-Latn-CS"/>
              </w:rPr>
              <w:t xml:space="preserve"> </w:t>
            </w:r>
            <w:r w:rsidRPr="0007340B">
              <w:rPr>
                <w:rFonts w:ascii="Times New Roman" w:hAnsi="Times New Roman" w:cs="Times New Roman"/>
                <w:b/>
                <w:sz w:val="24"/>
                <w:szCs w:val="24"/>
                <w:lang w:val="sr-Latn-CS"/>
              </w:rPr>
              <w:t xml:space="preserve">član </w:t>
            </w:r>
          </w:p>
        </w:tc>
      </w:tr>
      <w:tr w:rsidR="00435E8A" w:rsidRPr="0007340B" w14:paraId="2A8F4A49" w14:textId="77777777" w:rsidTr="000A5C08">
        <w:tc>
          <w:tcPr>
            <w:tcW w:w="3330" w:type="dxa"/>
          </w:tcPr>
          <w:p w14:paraId="00993390" w14:textId="77777777" w:rsidR="00435E8A" w:rsidRPr="0007340B" w:rsidRDefault="00435E8A" w:rsidP="00443F70">
            <w:pPr>
              <w:pStyle w:val="ListParagraph"/>
              <w:ind w:left="0"/>
              <w:jc w:val="center"/>
              <w:rPr>
                <w:rFonts w:ascii="Times New Roman" w:hAnsi="Times New Roman" w:cs="Times New Roman"/>
                <w:b/>
                <w:sz w:val="24"/>
                <w:szCs w:val="24"/>
                <w:lang w:val="sr-Latn-CS"/>
              </w:rPr>
            </w:pPr>
            <w:r w:rsidRPr="0007340B">
              <w:rPr>
                <w:rFonts w:ascii="Times New Roman" w:hAnsi="Times New Roman" w:cs="Times New Roman"/>
                <w:b/>
                <w:sz w:val="24"/>
                <w:szCs w:val="24"/>
                <w:lang w:val="sr-Latn-CS"/>
              </w:rPr>
              <w:t>Marija Barjaktarović</w:t>
            </w:r>
          </w:p>
        </w:tc>
        <w:tc>
          <w:tcPr>
            <w:tcW w:w="3960" w:type="dxa"/>
          </w:tcPr>
          <w:p w14:paraId="105BBDDC" w14:textId="77777777" w:rsidR="00435E8A" w:rsidRPr="0007340B" w:rsidRDefault="00435E8A" w:rsidP="00443F70">
            <w:pPr>
              <w:pStyle w:val="ListParagraph"/>
              <w:ind w:left="0"/>
              <w:rPr>
                <w:rFonts w:ascii="Times New Roman" w:hAnsi="Times New Roman" w:cs="Times New Roman"/>
                <w:b/>
                <w:sz w:val="24"/>
                <w:szCs w:val="24"/>
                <w:lang w:val="sr-Latn-CS"/>
              </w:rPr>
            </w:pPr>
            <w:r w:rsidRPr="0007340B">
              <w:rPr>
                <w:rFonts w:ascii="Times New Roman" w:hAnsi="Times New Roman" w:cs="Times New Roman"/>
                <w:b/>
                <w:sz w:val="24"/>
                <w:szCs w:val="24"/>
                <w:lang w:val="sr-Latn-CS"/>
              </w:rPr>
              <w:t xml:space="preserve">prof.razredne nastave, član </w:t>
            </w:r>
          </w:p>
        </w:tc>
      </w:tr>
      <w:tr w:rsidR="00435E8A" w:rsidRPr="0007340B" w14:paraId="5EF5C466" w14:textId="77777777" w:rsidTr="000A5C08">
        <w:tc>
          <w:tcPr>
            <w:tcW w:w="3330" w:type="dxa"/>
          </w:tcPr>
          <w:p w14:paraId="56219BB0" w14:textId="77777777" w:rsidR="00435E8A" w:rsidRPr="0007340B" w:rsidRDefault="00435E8A" w:rsidP="00443F70">
            <w:pPr>
              <w:pStyle w:val="ListParagraph"/>
              <w:ind w:left="0"/>
              <w:jc w:val="center"/>
              <w:rPr>
                <w:rFonts w:ascii="Times New Roman" w:hAnsi="Times New Roman" w:cs="Times New Roman"/>
                <w:b/>
                <w:sz w:val="24"/>
                <w:szCs w:val="24"/>
                <w:lang w:val="sr-Latn-CS"/>
              </w:rPr>
            </w:pPr>
            <w:r w:rsidRPr="0007340B">
              <w:rPr>
                <w:rFonts w:ascii="Times New Roman" w:hAnsi="Times New Roman" w:cs="Times New Roman"/>
                <w:b/>
                <w:sz w:val="24"/>
                <w:szCs w:val="24"/>
                <w:lang w:val="sr-Latn-CS"/>
              </w:rPr>
              <w:t>Aleksandra Račić</w:t>
            </w:r>
          </w:p>
        </w:tc>
        <w:tc>
          <w:tcPr>
            <w:tcW w:w="3960" w:type="dxa"/>
          </w:tcPr>
          <w:p w14:paraId="625E83DE" w14:textId="29BD3D88" w:rsidR="00435E8A" w:rsidRPr="0007340B" w:rsidRDefault="0007340B" w:rsidP="00443F70">
            <w:pPr>
              <w:pStyle w:val="ListParagraph"/>
              <w:ind w:left="0"/>
              <w:rPr>
                <w:rFonts w:ascii="Times New Roman" w:hAnsi="Times New Roman" w:cs="Times New Roman"/>
                <w:b/>
                <w:sz w:val="24"/>
                <w:szCs w:val="24"/>
                <w:lang w:val="sr-Latn-CS"/>
              </w:rPr>
            </w:pPr>
            <w:r>
              <w:rPr>
                <w:rFonts w:ascii="Times New Roman" w:hAnsi="Times New Roman" w:cs="Times New Roman"/>
                <w:b/>
                <w:sz w:val="24"/>
                <w:szCs w:val="24"/>
                <w:lang w:val="sr-Latn-CS"/>
              </w:rPr>
              <w:t>p</w:t>
            </w:r>
            <w:r w:rsidR="00435E8A" w:rsidRPr="0007340B">
              <w:rPr>
                <w:rFonts w:ascii="Times New Roman" w:hAnsi="Times New Roman" w:cs="Times New Roman"/>
                <w:b/>
                <w:sz w:val="24"/>
                <w:szCs w:val="24"/>
                <w:lang w:val="sr-Latn-CS"/>
              </w:rPr>
              <w:t>rof. matematike, član</w:t>
            </w:r>
          </w:p>
        </w:tc>
      </w:tr>
    </w:tbl>
    <w:p w14:paraId="49447B8E" w14:textId="77777777" w:rsidR="00435E8A" w:rsidRPr="0007340B" w:rsidRDefault="00435E8A" w:rsidP="00435E8A">
      <w:pPr>
        <w:rPr>
          <w:rFonts w:ascii="Times New Roman" w:hAnsi="Times New Roman" w:cs="Times New Roman"/>
          <w:sz w:val="24"/>
          <w:szCs w:val="24"/>
        </w:rPr>
      </w:pPr>
    </w:p>
    <w:p w14:paraId="6344C4A9" w14:textId="77777777" w:rsidR="00435E8A" w:rsidRPr="0007340B" w:rsidRDefault="00435E8A" w:rsidP="00435E8A">
      <w:pPr>
        <w:rPr>
          <w:rFonts w:ascii="Times New Roman" w:hAnsi="Times New Roman" w:cs="Times New Roman"/>
          <w:sz w:val="24"/>
          <w:szCs w:val="24"/>
        </w:rPr>
      </w:pPr>
    </w:p>
    <w:p w14:paraId="15E0BAA0" w14:textId="6DE62D21" w:rsidR="00435E8A" w:rsidRPr="0007340B" w:rsidRDefault="000A5C08" w:rsidP="00435E8A">
      <w:pPr>
        <w:rPr>
          <w:rFonts w:ascii="Times New Roman" w:hAnsi="Times New Roman" w:cs="Times New Roman"/>
          <w:b/>
          <w:sz w:val="24"/>
          <w:szCs w:val="24"/>
        </w:rPr>
      </w:pPr>
      <w:r>
        <w:rPr>
          <w:rFonts w:ascii="Times New Roman" w:hAnsi="Times New Roman" w:cs="Times New Roman"/>
          <w:b/>
          <w:sz w:val="24"/>
          <w:szCs w:val="24"/>
        </w:rPr>
        <w:t xml:space="preserve"> I Uvod</w:t>
      </w:r>
    </w:p>
    <w:p w14:paraId="696445E4" w14:textId="77777777" w:rsidR="00435E8A" w:rsidRPr="0007340B" w:rsidRDefault="00435E8A" w:rsidP="00435E8A">
      <w:pPr>
        <w:spacing w:after="200" w:line="276" w:lineRule="auto"/>
        <w:jc w:val="both"/>
        <w:rPr>
          <w:rFonts w:ascii="Times New Roman" w:hAnsi="Times New Roman" w:cs="Times New Roman"/>
          <w:i/>
          <w:sz w:val="24"/>
          <w:szCs w:val="24"/>
          <w:lang w:val="sr-Latn-ME"/>
        </w:rPr>
      </w:pPr>
      <w:r w:rsidRPr="0007340B">
        <w:rPr>
          <w:rFonts w:ascii="Times New Roman" w:hAnsi="Times New Roman" w:cs="Times New Roman"/>
          <w:i/>
          <w:sz w:val="24"/>
          <w:szCs w:val="24"/>
          <w:lang w:val="sr-Latn-ME"/>
        </w:rPr>
        <w:t xml:space="preserve">              Profesionalni razvoj nastavnika omogućava kontinuirano sticanje i proširivanje znanja, razvijanje vještina i sposobnosti koje su važne za uspješnost realizacije nastavnih i vannastavnih aktivnosti u školi. </w:t>
      </w:r>
    </w:p>
    <w:p w14:paraId="46DA3DC1" w14:textId="77777777" w:rsidR="00435E8A" w:rsidRPr="0007340B" w:rsidRDefault="00435E8A" w:rsidP="00435E8A">
      <w:pPr>
        <w:spacing w:after="200" w:line="276" w:lineRule="auto"/>
        <w:jc w:val="both"/>
        <w:rPr>
          <w:rFonts w:ascii="Times New Roman" w:hAnsi="Times New Roman" w:cs="Times New Roman"/>
          <w:i/>
          <w:sz w:val="24"/>
          <w:szCs w:val="24"/>
          <w:lang w:val="sr-Latn-ME"/>
        </w:rPr>
      </w:pPr>
      <w:r w:rsidRPr="0007340B">
        <w:rPr>
          <w:rFonts w:ascii="Times New Roman" w:hAnsi="Times New Roman" w:cs="Times New Roman"/>
          <w:i/>
          <w:sz w:val="24"/>
          <w:szCs w:val="24"/>
          <w:lang w:val="sr-Latn-ME"/>
        </w:rPr>
        <w:t xml:space="preserve">             U našoj školi se nastavnicima nude različite mogućnosti stručnog usavršavanja: one koje se nude od starne Zavoda za školstvo (seminari, kursevi, konferencije) i one koje se realizuju u školi (radionice, ogledni/ugledni časovi, istraživanja, tematski sastanci, rad na školskim  projektima).</w:t>
      </w:r>
    </w:p>
    <w:p w14:paraId="3D7FED9B" w14:textId="77777777" w:rsidR="00435E8A" w:rsidRPr="0007340B" w:rsidRDefault="00435E8A" w:rsidP="00435E8A">
      <w:pPr>
        <w:spacing w:after="200" w:line="276" w:lineRule="auto"/>
        <w:jc w:val="both"/>
        <w:rPr>
          <w:rFonts w:ascii="Times New Roman" w:hAnsi="Times New Roman" w:cs="Times New Roman"/>
          <w:i/>
          <w:sz w:val="24"/>
          <w:szCs w:val="24"/>
        </w:rPr>
      </w:pPr>
      <w:r w:rsidRPr="0007340B">
        <w:rPr>
          <w:rFonts w:ascii="Times New Roman" w:hAnsi="Times New Roman" w:cs="Times New Roman"/>
          <w:i/>
          <w:sz w:val="24"/>
          <w:szCs w:val="24"/>
          <w:lang w:val="sr-Latn-ME"/>
        </w:rPr>
        <w:t xml:space="preserve">            U školskoj 2023/24.god nastavni proces će se realizovati u otežanim uslovima jer je jedan dio školskih prostorija tokom kišnih dana neuslovan za izvođenje nastave.</w:t>
      </w:r>
      <w:r w:rsidRPr="0007340B">
        <w:rPr>
          <w:rFonts w:ascii="Times New Roman" w:hAnsi="Times New Roman" w:cs="Times New Roman"/>
          <w:i/>
          <w:sz w:val="24"/>
          <w:szCs w:val="24"/>
        </w:rPr>
        <w:t xml:space="preserve"> </w:t>
      </w:r>
      <w:r w:rsidRPr="0007340B">
        <w:rPr>
          <w:rFonts w:ascii="Times New Roman" w:hAnsi="Times New Roman" w:cs="Times New Roman"/>
          <w:i/>
          <w:sz w:val="24"/>
          <w:szCs w:val="24"/>
          <w:lang w:val="sr-Latn-ME"/>
        </w:rPr>
        <w:t xml:space="preserve">Vaspitno-obrazovni rad u uslovima gdje je teško postići minimalne uslove za nastavni proces u mnogome uslovljavaju raspoloženje kolega da se dodatno posvete stručnom usavršavanju. Pred zaposlene u školi postavljeni su novi  dodatni izazovi da se organizuju kako bi realizovali redovnu nastavu, dodatne ili dopunske aktivnostiu, a svako dalje insistiranje </w:t>
      </w:r>
      <w:r w:rsidRPr="0007340B">
        <w:rPr>
          <w:rFonts w:ascii="Times New Roman" w:hAnsi="Times New Roman" w:cs="Times New Roman"/>
          <w:i/>
          <w:sz w:val="24"/>
          <w:szCs w:val="24"/>
          <w:lang w:val="sr-Latn-ME"/>
        </w:rPr>
        <w:lastRenderedPageBreak/>
        <w:t>na inovacijama, kreativnosti i uvođenju digitalnih tehnologija izgleda kao pretjerivanje jer neki od njih nemaju kabinet u koji će smjestiti učenike. Tim je na sastancima nastojao da analizira trenutne potrebe u dodatnim stručnim znanjima i vještinama zaposlenih i na efikasan način uskladi raspoloženje zaposlenih, potrebe i mogućnosti za stručnim usavršavanjem u našoj školi.</w:t>
      </w:r>
      <w:r w:rsidRPr="0007340B">
        <w:rPr>
          <w:rFonts w:ascii="Times New Roman" w:hAnsi="Times New Roman" w:cs="Times New Roman"/>
          <w:i/>
          <w:sz w:val="24"/>
          <w:szCs w:val="24"/>
        </w:rPr>
        <w:t xml:space="preserve"> I</w:t>
      </w:r>
      <w:r w:rsidRPr="0007340B">
        <w:rPr>
          <w:rFonts w:ascii="Times New Roman" w:hAnsi="Times New Roman" w:cs="Times New Roman"/>
          <w:i/>
          <w:sz w:val="24"/>
          <w:szCs w:val="24"/>
          <w:lang w:val="sr-Latn-ME"/>
        </w:rPr>
        <w:t>z</w:t>
      </w:r>
      <w:r w:rsidRPr="0007340B">
        <w:rPr>
          <w:rFonts w:ascii="Times New Roman" w:hAnsi="Times New Roman" w:cs="Times New Roman"/>
          <w:i/>
          <w:sz w:val="24"/>
          <w:szCs w:val="24"/>
        </w:rPr>
        <w:t xml:space="preserve">radi plana je prethodilo anketiranje </w:t>
      </w:r>
      <w:r w:rsidRPr="0007340B">
        <w:rPr>
          <w:rFonts w:ascii="Times New Roman" w:hAnsi="Times New Roman" w:cs="Times New Roman"/>
          <w:i/>
          <w:sz w:val="24"/>
          <w:szCs w:val="24"/>
          <w:lang w:val="sr-Latn-ME"/>
        </w:rPr>
        <w:t>z</w:t>
      </w:r>
      <w:r w:rsidRPr="0007340B">
        <w:rPr>
          <w:rFonts w:ascii="Times New Roman" w:hAnsi="Times New Roman" w:cs="Times New Roman"/>
          <w:i/>
          <w:sz w:val="24"/>
          <w:szCs w:val="24"/>
        </w:rPr>
        <w:t>aposlenih.</w:t>
      </w:r>
    </w:p>
    <w:p w14:paraId="6FCB1AA3" w14:textId="77777777" w:rsidR="00435E8A" w:rsidRPr="0007340B" w:rsidRDefault="00435E8A" w:rsidP="001D110A">
      <w:pPr>
        <w:numPr>
          <w:ilvl w:val="0"/>
          <w:numId w:val="81"/>
        </w:numPr>
        <w:spacing w:after="200" w:line="276" w:lineRule="auto"/>
        <w:contextualSpacing/>
        <w:jc w:val="both"/>
        <w:rPr>
          <w:rFonts w:ascii="Times New Roman" w:hAnsi="Times New Roman" w:cs="Times New Roman"/>
          <w:i/>
          <w:sz w:val="24"/>
          <w:szCs w:val="24"/>
          <w:lang w:val="sr-Latn-ME"/>
        </w:rPr>
      </w:pPr>
      <w:r w:rsidRPr="0007340B">
        <w:rPr>
          <w:rFonts w:ascii="Times New Roman" w:hAnsi="Times New Roman" w:cs="Times New Roman"/>
          <w:i/>
          <w:sz w:val="24"/>
          <w:szCs w:val="24"/>
          <w:lang w:val="sr-Latn-ME"/>
        </w:rPr>
        <w:t xml:space="preserve">Naša škola će u ovoj školskoj godini dobiti zvaničnu potvrdu da smo zadovoljili kriterijume da postanemo </w:t>
      </w:r>
      <w:r w:rsidRPr="0007340B">
        <w:rPr>
          <w:rFonts w:ascii="Times New Roman" w:hAnsi="Times New Roman" w:cs="Times New Roman"/>
          <w:b/>
          <w:bCs/>
          <w:i/>
          <w:sz w:val="24"/>
          <w:szCs w:val="24"/>
          <w:lang w:val="sr-Latn-ME"/>
        </w:rPr>
        <w:t>Eko škola</w:t>
      </w:r>
      <w:r w:rsidRPr="0007340B">
        <w:rPr>
          <w:rFonts w:ascii="Times New Roman" w:hAnsi="Times New Roman" w:cs="Times New Roman"/>
          <w:i/>
          <w:sz w:val="24"/>
          <w:szCs w:val="24"/>
          <w:lang w:val="sr-Latn-ME"/>
        </w:rPr>
        <w:t xml:space="preserve">. Ovoj odluci je prethodilo više projekata i kampanji koje su sprovedene u školi sa ciljem da se promoviše ekologija, održivi razvoj i zelene tehnologije. U kampanjama su učestvovali nastavnici i učenici iz sva tri obrzovna ciklusa. Kako su se smjenjivale javne kampanje i pozivi za učešće zaposlenih uočili smo da jedan dio kolega ima volju da se odazove podržavajući aktivnosti, ali  ne i specifična metodička znanja da bi sa učenicima radili u učionici na usvajanju znanja iz prirodnih oblasti koje podržavaju ekološki razvoj i cirkularnu ekonomiju. Kako bismo bili u prilici da nastavnici steknu dodatna znanja iz STEM oblasti dogovoreno je da u školi organizujemo tematske sastanke i integrativne časove gdje bi kolege sa dugogodišnjim iskustvom u ovoj oblasti podijelili svoja znaja i iskustvo. Da bi nastavnici bili u prilici da razmijene metodička znanja, iskustva, preporuke i dileme, Tim je mišljenja da bi tematski satanak na kojem bi se okupili nastavnici matematike, fizike, hemije i učiteljii doprinio da se nastavni proces u oblasti prirode, matematike, hemije, fizike, biologije i ekologije značajno unaprijedi.  </w:t>
      </w:r>
    </w:p>
    <w:p w14:paraId="5DC9DC6B" w14:textId="77777777" w:rsidR="00435E8A" w:rsidRPr="0007340B" w:rsidRDefault="00435E8A" w:rsidP="001D110A">
      <w:pPr>
        <w:numPr>
          <w:ilvl w:val="0"/>
          <w:numId w:val="81"/>
        </w:numPr>
        <w:spacing w:after="200" w:line="276" w:lineRule="auto"/>
        <w:contextualSpacing/>
        <w:jc w:val="both"/>
        <w:rPr>
          <w:rFonts w:ascii="Times New Roman" w:hAnsi="Times New Roman" w:cs="Times New Roman"/>
          <w:i/>
          <w:sz w:val="24"/>
          <w:szCs w:val="24"/>
          <w:lang w:val="sr-Latn-ME"/>
        </w:rPr>
      </w:pPr>
      <w:r w:rsidRPr="0007340B">
        <w:rPr>
          <w:rFonts w:ascii="Times New Roman" w:hAnsi="Times New Roman" w:cs="Times New Roman"/>
          <w:i/>
          <w:sz w:val="24"/>
          <w:szCs w:val="24"/>
          <w:lang w:val="sr-Latn-ME"/>
        </w:rPr>
        <w:t xml:space="preserve">Zaposleni u školi su u toku školske 2020/21.god. i 2021/22.god. prošli obuku za implementaciju kritičkog mišljenja i rješavanja problema u radu sa učenicima i unapređenje kvaliteta i inkluzivnosti u digitalnom okruženju. Tim je mišljenja da je svaki dodatni vid podrške u formi razmjene iskustava i primjera dobre prakse sa ciljem motivisanja nastavnika da primjenjuju usvojena znanja u radu sa učenicima je dobrodošao. Uočava se da i pored realizovanih obuka i preporuke da se digitalni alati i dostupni sajtovi koji promovišu digitalizaciju u obrazovanju koriste, to se ne čini dovoljno. Mišljenja smo da bi tematski sastanak na kojem bi se praktično riješili neki zadaci iz učionice uz pomoć konkretnog digitalnog alata nastavnike motivisali da primjenjuju digatlne alate ili koriste ponuđene sadržaje na dostupnim zvaničnim sajtovima (https://www.digitalnaskola.edu.me). </w:t>
      </w:r>
    </w:p>
    <w:p w14:paraId="101E4B22" w14:textId="5E95B3EE" w:rsidR="00435E8A" w:rsidRDefault="00435E8A" w:rsidP="00443F70">
      <w:pPr>
        <w:spacing w:after="200" w:line="276" w:lineRule="auto"/>
        <w:jc w:val="both"/>
        <w:rPr>
          <w:rFonts w:ascii="Times New Roman" w:hAnsi="Times New Roman" w:cs="Times New Roman"/>
          <w:i/>
          <w:sz w:val="24"/>
          <w:szCs w:val="24"/>
          <w:lang w:val="sr-Latn-ME"/>
        </w:rPr>
      </w:pPr>
      <w:r w:rsidRPr="0007340B">
        <w:rPr>
          <w:rFonts w:ascii="Times New Roman" w:hAnsi="Times New Roman" w:cs="Times New Roman"/>
          <w:i/>
          <w:sz w:val="24"/>
          <w:szCs w:val="24"/>
          <w:lang w:val="sr-Latn-ME"/>
        </w:rPr>
        <w:t xml:space="preserve">         PRNŠ je proces koji treba da prati Razvojni plan ustanove i zadovolji potrebe zaposlenih da odgovore na zahtjeve koji se svakodnevno postavljaju pred njih. Ako se uzme u obzir da se u školi trenutno realizuje nastavni proces po modelu koji traži dodatna specifična znaja i vještine iz različitih oblasti, vjerujemo da našim zaposlenima treba pružiti šansu da se dodatno informišu, obuče ili prikažu svoje primjere uspješne prakse. Oblasti kojima ćemo se u ovoj godini sa posebnom pažnjom baviti odnose se na postizanje boljeg kvaliteta nastavnog procesa i viših standarda znanja među učenicima iz oblasti ekologije,održivog razvoja i prirodnih nauka sa jedne strane i podsticanje korišćenja digitalnih tehnologija u redovnoj nastavi. Tim je mišljenja da informacije, vještine i ideje koje promovišemo putem PRNŠ-a treba da budu dostupni svim zaposlenima i da se implementiraju  svakodnevno u širem školskom kontekstu. </w:t>
      </w:r>
    </w:p>
    <w:p w14:paraId="30249BC9" w14:textId="07793E32" w:rsidR="00443F70" w:rsidRDefault="00443F70" w:rsidP="00443F70">
      <w:pPr>
        <w:spacing w:after="200" w:line="276" w:lineRule="auto"/>
        <w:jc w:val="both"/>
        <w:rPr>
          <w:rFonts w:ascii="Times New Roman" w:hAnsi="Times New Roman" w:cs="Times New Roman"/>
          <w:i/>
          <w:sz w:val="24"/>
          <w:szCs w:val="24"/>
          <w:lang w:val="sr-Latn-ME"/>
        </w:rPr>
      </w:pPr>
    </w:p>
    <w:p w14:paraId="5153C547" w14:textId="15C408B7" w:rsidR="00443F70" w:rsidRDefault="00443F70" w:rsidP="00443F70">
      <w:pPr>
        <w:spacing w:after="200" w:line="276" w:lineRule="auto"/>
        <w:jc w:val="both"/>
        <w:rPr>
          <w:rFonts w:ascii="Times New Roman" w:hAnsi="Times New Roman" w:cs="Times New Roman"/>
          <w:i/>
          <w:sz w:val="24"/>
          <w:szCs w:val="24"/>
          <w:lang w:val="sr-Latn-ME"/>
        </w:rPr>
      </w:pPr>
    </w:p>
    <w:p w14:paraId="1C8F18BE" w14:textId="77777777" w:rsidR="00443F70" w:rsidRPr="00443F70" w:rsidRDefault="00443F70" w:rsidP="00443F70">
      <w:pPr>
        <w:spacing w:after="200" w:line="276" w:lineRule="auto"/>
        <w:jc w:val="both"/>
        <w:rPr>
          <w:rFonts w:ascii="Times New Roman" w:hAnsi="Times New Roman" w:cs="Times New Roman"/>
          <w:i/>
          <w:sz w:val="24"/>
          <w:szCs w:val="24"/>
          <w:lang w:val="sr-Latn-ME"/>
        </w:rPr>
      </w:pPr>
    </w:p>
    <w:p w14:paraId="75351278" w14:textId="77777777" w:rsidR="00435E8A" w:rsidRPr="0007340B" w:rsidRDefault="00435E8A" w:rsidP="00435E8A">
      <w:pPr>
        <w:rPr>
          <w:rFonts w:ascii="Times New Roman" w:hAnsi="Times New Roman" w:cs="Times New Roman"/>
          <w:b/>
          <w:sz w:val="24"/>
          <w:szCs w:val="24"/>
        </w:rPr>
      </w:pPr>
      <w:r w:rsidRPr="0007340B">
        <w:rPr>
          <w:rFonts w:ascii="Times New Roman" w:hAnsi="Times New Roman" w:cs="Times New Roman"/>
          <w:b/>
          <w:sz w:val="24"/>
          <w:szCs w:val="24"/>
        </w:rPr>
        <w:lastRenderedPageBreak/>
        <w:t>II Indikatori PRNŠ-a</w:t>
      </w:r>
    </w:p>
    <w:p w14:paraId="10126B80" w14:textId="77777777" w:rsidR="00435E8A" w:rsidRPr="0007340B" w:rsidRDefault="00435E8A" w:rsidP="00435E8A">
      <w:pPr>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9350"/>
      </w:tblGrid>
      <w:tr w:rsidR="00435E8A" w:rsidRPr="0007340B" w14:paraId="3DD0066C" w14:textId="77777777" w:rsidTr="00443F70">
        <w:tc>
          <w:tcPr>
            <w:tcW w:w="9350" w:type="dxa"/>
            <w:shd w:val="clear" w:color="auto" w:fill="D9E2F3" w:themeFill="accent1" w:themeFillTint="33"/>
          </w:tcPr>
          <w:p w14:paraId="2DB2C22D" w14:textId="77777777" w:rsidR="00435E8A" w:rsidRPr="0007340B" w:rsidRDefault="00435E8A" w:rsidP="001D110A">
            <w:pPr>
              <w:pStyle w:val="ListParagraph"/>
              <w:numPr>
                <w:ilvl w:val="0"/>
                <w:numId w:val="82"/>
              </w:numPr>
              <w:rPr>
                <w:rFonts w:ascii="Times New Roman" w:hAnsi="Times New Roman" w:cs="Times New Roman"/>
                <w:b/>
                <w:sz w:val="24"/>
                <w:szCs w:val="24"/>
              </w:rPr>
            </w:pPr>
            <w:r w:rsidRPr="0007340B">
              <w:rPr>
                <w:rFonts w:ascii="Times New Roman" w:hAnsi="Times New Roman" w:cs="Times New Roman"/>
                <w:b/>
                <w:sz w:val="24"/>
                <w:szCs w:val="24"/>
              </w:rPr>
              <w:t xml:space="preserve">Prilike za realizaciju STEM modela nastavnog rada u 1 i 2 ciklusu obrazovanja  </w:t>
            </w:r>
          </w:p>
        </w:tc>
      </w:tr>
      <w:tr w:rsidR="00435E8A" w:rsidRPr="0007340B" w14:paraId="61016E6A" w14:textId="77777777" w:rsidTr="00443F70">
        <w:tc>
          <w:tcPr>
            <w:tcW w:w="9350" w:type="dxa"/>
          </w:tcPr>
          <w:p w14:paraId="70934169" w14:textId="77777777" w:rsidR="00435E8A" w:rsidRPr="0007340B" w:rsidRDefault="00435E8A" w:rsidP="00443F70">
            <w:pPr>
              <w:rPr>
                <w:rFonts w:ascii="Times New Roman" w:hAnsi="Times New Roman" w:cs="Times New Roman"/>
                <w:bCs/>
                <w:sz w:val="24"/>
                <w:szCs w:val="24"/>
              </w:rPr>
            </w:pPr>
            <w:r w:rsidRPr="0007340B">
              <w:rPr>
                <w:rFonts w:ascii="Times New Roman" w:hAnsi="Times New Roman" w:cs="Times New Roman"/>
                <w:bCs/>
                <w:sz w:val="24"/>
                <w:szCs w:val="24"/>
              </w:rPr>
              <w:t xml:space="preserve">Indikatori uspješnosti : </w:t>
            </w:r>
          </w:p>
          <w:p w14:paraId="5C4153BA" w14:textId="77777777" w:rsidR="00435E8A" w:rsidRPr="0007340B" w:rsidRDefault="00435E8A" w:rsidP="001D110A">
            <w:pPr>
              <w:pStyle w:val="ListParagraph"/>
              <w:numPr>
                <w:ilvl w:val="0"/>
                <w:numId w:val="83"/>
              </w:numPr>
              <w:jc w:val="both"/>
              <w:rPr>
                <w:rFonts w:ascii="Times New Roman" w:hAnsi="Times New Roman" w:cs="Times New Roman"/>
                <w:bCs/>
                <w:sz w:val="24"/>
                <w:szCs w:val="24"/>
              </w:rPr>
            </w:pPr>
            <w:r w:rsidRPr="0007340B">
              <w:rPr>
                <w:rFonts w:ascii="Times New Roman" w:hAnsi="Times New Roman" w:cs="Times New Roman"/>
                <w:bCs/>
                <w:color w:val="000000" w:themeColor="text1"/>
                <w:sz w:val="24"/>
                <w:szCs w:val="24"/>
              </w:rPr>
              <w:t xml:space="preserve">Broj natavnika </w:t>
            </w:r>
            <w:r w:rsidRPr="0007340B">
              <w:rPr>
                <w:rFonts w:ascii="Times New Roman" w:hAnsi="Times New Roman" w:cs="Times New Roman"/>
                <w:bCs/>
                <w:sz w:val="24"/>
                <w:szCs w:val="24"/>
              </w:rPr>
              <w:t>iz predmetne i razredne nastave koji su učestvovali na tematskom sastanku</w:t>
            </w:r>
            <w:r w:rsidRPr="0007340B">
              <w:rPr>
                <w:rFonts w:ascii="Times New Roman" w:hAnsi="Times New Roman" w:cs="Times New Roman"/>
                <w:sz w:val="24"/>
                <w:szCs w:val="24"/>
              </w:rPr>
              <w:t xml:space="preserve"> </w:t>
            </w:r>
            <w:r w:rsidRPr="0007340B">
              <w:rPr>
                <w:rFonts w:ascii="Times New Roman" w:hAnsi="Times New Roman" w:cs="Times New Roman"/>
                <w:b/>
                <w:i/>
                <w:iCs/>
                <w:sz w:val="24"/>
                <w:szCs w:val="24"/>
              </w:rPr>
              <w:t>Organizacija nastave prirodnih nauka po STEM modelu</w:t>
            </w:r>
            <w:r w:rsidRPr="0007340B">
              <w:rPr>
                <w:rFonts w:ascii="Times New Roman" w:hAnsi="Times New Roman" w:cs="Times New Roman"/>
                <w:bCs/>
                <w:sz w:val="24"/>
                <w:szCs w:val="24"/>
              </w:rPr>
              <w:t>, koji je održan 19.Januara 2024.god.</w:t>
            </w:r>
          </w:p>
          <w:p w14:paraId="5135E6B4" w14:textId="77777777" w:rsidR="00435E8A" w:rsidRPr="0007340B" w:rsidRDefault="00435E8A" w:rsidP="001D110A">
            <w:pPr>
              <w:pStyle w:val="ListParagraph"/>
              <w:numPr>
                <w:ilvl w:val="0"/>
                <w:numId w:val="83"/>
              </w:numPr>
              <w:jc w:val="both"/>
              <w:rPr>
                <w:rFonts w:ascii="Times New Roman" w:hAnsi="Times New Roman" w:cs="Times New Roman"/>
                <w:bCs/>
                <w:sz w:val="24"/>
                <w:szCs w:val="24"/>
              </w:rPr>
            </w:pPr>
            <w:r w:rsidRPr="0007340B">
              <w:rPr>
                <w:rFonts w:ascii="Times New Roman" w:hAnsi="Times New Roman" w:cs="Times New Roman"/>
                <w:bCs/>
                <w:sz w:val="24"/>
                <w:szCs w:val="24"/>
              </w:rPr>
              <w:t>Rezultati evaluacione liste koju popunjavaju nastavnici na kraju obuke</w:t>
            </w:r>
          </w:p>
          <w:p w14:paraId="1BE062F5" w14:textId="77777777" w:rsidR="00435E8A" w:rsidRPr="0007340B" w:rsidRDefault="00435E8A" w:rsidP="001D110A">
            <w:pPr>
              <w:pStyle w:val="ListParagraph"/>
              <w:numPr>
                <w:ilvl w:val="0"/>
                <w:numId w:val="83"/>
              </w:numPr>
              <w:jc w:val="both"/>
              <w:rPr>
                <w:rFonts w:ascii="Times New Roman" w:hAnsi="Times New Roman" w:cs="Times New Roman"/>
                <w:bCs/>
                <w:sz w:val="24"/>
                <w:szCs w:val="24"/>
              </w:rPr>
            </w:pPr>
            <w:r w:rsidRPr="0007340B">
              <w:rPr>
                <w:rFonts w:ascii="Times New Roman" w:hAnsi="Times New Roman" w:cs="Times New Roman"/>
                <w:bCs/>
                <w:sz w:val="24"/>
                <w:szCs w:val="24"/>
              </w:rPr>
              <w:t>Broj časova koje su učitelji i nastavnici održali sa učenicima koji prate principe i model STEM nastavnog rada</w:t>
            </w:r>
          </w:p>
          <w:p w14:paraId="0A410322" w14:textId="77777777" w:rsidR="00435E8A" w:rsidRPr="0007340B" w:rsidRDefault="00435E8A" w:rsidP="001D110A">
            <w:pPr>
              <w:pStyle w:val="ListParagraph"/>
              <w:numPr>
                <w:ilvl w:val="0"/>
                <w:numId w:val="83"/>
              </w:numPr>
              <w:jc w:val="both"/>
              <w:rPr>
                <w:rFonts w:ascii="Times New Roman" w:hAnsi="Times New Roman" w:cs="Times New Roman"/>
                <w:bCs/>
                <w:sz w:val="24"/>
                <w:szCs w:val="24"/>
              </w:rPr>
            </w:pPr>
            <w:r w:rsidRPr="0007340B">
              <w:rPr>
                <w:rFonts w:ascii="Times New Roman" w:hAnsi="Times New Roman" w:cs="Times New Roman"/>
                <w:bCs/>
                <w:sz w:val="24"/>
                <w:szCs w:val="24"/>
              </w:rPr>
              <w:t>Broj školskih projekata koji su pokrenuti a, koji za temu imaju da se promoviše ekologija, održivi razvoj i zelene tehnologije</w:t>
            </w:r>
          </w:p>
          <w:p w14:paraId="7B21F6AE" w14:textId="77777777" w:rsidR="00435E8A" w:rsidRPr="0007340B" w:rsidRDefault="00435E8A" w:rsidP="001D110A">
            <w:pPr>
              <w:pStyle w:val="ListParagraph"/>
              <w:numPr>
                <w:ilvl w:val="0"/>
                <w:numId w:val="83"/>
              </w:numPr>
              <w:jc w:val="both"/>
              <w:rPr>
                <w:rFonts w:ascii="Times New Roman" w:hAnsi="Times New Roman" w:cs="Times New Roman"/>
                <w:bCs/>
                <w:sz w:val="24"/>
                <w:szCs w:val="24"/>
              </w:rPr>
            </w:pPr>
            <w:r w:rsidRPr="0007340B">
              <w:rPr>
                <w:rFonts w:ascii="Times New Roman" w:hAnsi="Times New Roman" w:cs="Times New Roman"/>
                <w:bCs/>
                <w:sz w:val="24"/>
                <w:szCs w:val="24"/>
              </w:rPr>
              <w:t>Broj kolega koji su osnaženi da realizuju nastavu i bave se promocijom ekologije i školskih projekata.</w:t>
            </w:r>
          </w:p>
        </w:tc>
      </w:tr>
      <w:tr w:rsidR="00435E8A" w:rsidRPr="0007340B" w14:paraId="05CA2F59" w14:textId="77777777" w:rsidTr="00443F70">
        <w:tc>
          <w:tcPr>
            <w:tcW w:w="9350" w:type="dxa"/>
            <w:shd w:val="clear" w:color="auto" w:fill="FBE4D5" w:themeFill="accent2" w:themeFillTint="33"/>
          </w:tcPr>
          <w:p w14:paraId="0EF5C66E" w14:textId="77777777" w:rsidR="00435E8A" w:rsidRPr="0007340B" w:rsidRDefault="00435E8A" w:rsidP="001D110A">
            <w:pPr>
              <w:pStyle w:val="ListParagraph"/>
              <w:numPr>
                <w:ilvl w:val="0"/>
                <w:numId w:val="82"/>
              </w:numPr>
              <w:rPr>
                <w:rFonts w:ascii="Times New Roman" w:hAnsi="Times New Roman" w:cs="Times New Roman"/>
                <w:b/>
                <w:sz w:val="24"/>
                <w:szCs w:val="24"/>
              </w:rPr>
            </w:pPr>
            <w:r w:rsidRPr="0007340B">
              <w:rPr>
                <w:rFonts w:ascii="Times New Roman" w:hAnsi="Times New Roman" w:cs="Times New Roman"/>
                <w:b/>
                <w:sz w:val="24"/>
                <w:szCs w:val="24"/>
              </w:rPr>
              <w:t xml:space="preserve">Osavremenjavanje nastavnog procesa uz upotrebu digitalnih tehnologija i alata u redovnom nastavnom procesu.  </w:t>
            </w:r>
          </w:p>
        </w:tc>
      </w:tr>
      <w:tr w:rsidR="00435E8A" w:rsidRPr="0007340B" w14:paraId="30AFEC7C" w14:textId="77777777" w:rsidTr="00443F70">
        <w:tc>
          <w:tcPr>
            <w:tcW w:w="9350" w:type="dxa"/>
          </w:tcPr>
          <w:p w14:paraId="38872474" w14:textId="77777777" w:rsidR="00435E8A" w:rsidRPr="0007340B" w:rsidRDefault="00435E8A" w:rsidP="00443F70">
            <w:pPr>
              <w:jc w:val="both"/>
              <w:rPr>
                <w:rFonts w:ascii="Times New Roman" w:hAnsi="Times New Roman" w:cs="Times New Roman"/>
                <w:bCs/>
                <w:sz w:val="24"/>
                <w:szCs w:val="24"/>
              </w:rPr>
            </w:pPr>
            <w:r w:rsidRPr="0007340B">
              <w:rPr>
                <w:rFonts w:ascii="Times New Roman" w:hAnsi="Times New Roman" w:cs="Times New Roman"/>
                <w:bCs/>
                <w:sz w:val="24"/>
                <w:szCs w:val="24"/>
              </w:rPr>
              <w:t xml:space="preserve">Indikatori uspješnosti: </w:t>
            </w:r>
          </w:p>
          <w:p w14:paraId="338E35AE" w14:textId="77777777" w:rsidR="00435E8A" w:rsidRPr="0007340B" w:rsidRDefault="00435E8A" w:rsidP="001D110A">
            <w:pPr>
              <w:pStyle w:val="ListParagraph"/>
              <w:numPr>
                <w:ilvl w:val="0"/>
                <w:numId w:val="84"/>
              </w:numPr>
              <w:jc w:val="both"/>
              <w:rPr>
                <w:rFonts w:ascii="Times New Roman" w:hAnsi="Times New Roman" w:cs="Times New Roman"/>
                <w:bCs/>
                <w:sz w:val="24"/>
                <w:szCs w:val="24"/>
              </w:rPr>
            </w:pPr>
            <w:r w:rsidRPr="0007340B">
              <w:rPr>
                <w:rFonts w:ascii="Times New Roman" w:hAnsi="Times New Roman" w:cs="Times New Roman"/>
                <w:bCs/>
                <w:color w:val="000000" w:themeColor="text1"/>
                <w:sz w:val="24"/>
                <w:szCs w:val="24"/>
              </w:rPr>
              <w:t xml:space="preserve">Broj nastavnika </w:t>
            </w:r>
            <w:r w:rsidRPr="0007340B">
              <w:rPr>
                <w:rFonts w:ascii="Times New Roman" w:hAnsi="Times New Roman" w:cs="Times New Roman"/>
                <w:bCs/>
                <w:sz w:val="24"/>
                <w:szCs w:val="24"/>
              </w:rPr>
              <w:t>iz predmetne i razredne nastave koji su prisustni tokom obuke na tematskom sastanku</w:t>
            </w:r>
            <w:r w:rsidRPr="0007340B">
              <w:rPr>
                <w:rFonts w:ascii="Times New Roman" w:hAnsi="Times New Roman" w:cs="Times New Roman"/>
                <w:sz w:val="24"/>
                <w:szCs w:val="24"/>
              </w:rPr>
              <w:t xml:space="preserve"> </w:t>
            </w:r>
            <w:r w:rsidRPr="0007340B">
              <w:rPr>
                <w:rFonts w:ascii="Times New Roman" w:hAnsi="Times New Roman" w:cs="Times New Roman"/>
                <w:b/>
                <w:i/>
                <w:iCs/>
                <w:sz w:val="24"/>
                <w:szCs w:val="24"/>
              </w:rPr>
              <w:t>Mocrosoft Pover Point Prezentacije u nastavnom procesu (kreiranje slajda, umetanje teksta, fotografije, muzike, animacija)</w:t>
            </w:r>
            <w:r w:rsidRPr="0007340B">
              <w:rPr>
                <w:rFonts w:ascii="Times New Roman" w:hAnsi="Times New Roman" w:cs="Times New Roman"/>
                <w:bCs/>
                <w:sz w:val="24"/>
                <w:szCs w:val="24"/>
              </w:rPr>
              <w:t xml:space="preserve"> koji je organizovan 17.januara 2024. god. </w:t>
            </w:r>
          </w:p>
          <w:p w14:paraId="71AE2F3F" w14:textId="77777777" w:rsidR="00435E8A" w:rsidRPr="0007340B" w:rsidRDefault="00435E8A" w:rsidP="001D110A">
            <w:pPr>
              <w:pStyle w:val="ListParagraph"/>
              <w:numPr>
                <w:ilvl w:val="0"/>
                <w:numId w:val="84"/>
              </w:numPr>
              <w:jc w:val="both"/>
              <w:rPr>
                <w:rFonts w:ascii="Times New Roman" w:hAnsi="Times New Roman" w:cs="Times New Roman"/>
                <w:bCs/>
                <w:sz w:val="24"/>
                <w:szCs w:val="24"/>
              </w:rPr>
            </w:pPr>
            <w:r w:rsidRPr="0007340B">
              <w:rPr>
                <w:rFonts w:ascii="Times New Roman" w:hAnsi="Times New Roman" w:cs="Times New Roman"/>
                <w:bCs/>
                <w:sz w:val="24"/>
                <w:szCs w:val="24"/>
              </w:rPr>
              <w:t>Broj časova na kojima su korišćeni digitalin alati kao pomoć tokom realizacije nastavnog procesa.</w:t>
            </w:r>
          </w:p>
          <w:p w14:paraId="42577853" w14:textId="77777777" w:rsidR="00435E8A" w:rsidRPr="0007340B" w:rsidRDefault="00435E8A" w:rsidP="001D110A">
            <w:pPr>
              <w:pStyle w:val="ListParagraph"/>
              <w:numPr>
                <w:ilvl w:val="0"/>
                <w:numId w:val="84"/>
              </w:numPr>
              <w:jc w:val="both"/>
              <w:rPr>
                <w:rFonts w:ascii="Times New Roman" w:hAnsi="Times New Roman" w:cs="Times New Roman"/>
                <w:bCs/>
                <w:sz w:val="24"/>
                <w:szCs w:val="24"/>
              </w:rPr>
            </w:pPr>
            <w:r w:rsidRPr="0007340B">
              <w:rPr>
                <w:rFonts w:ascii="Times New Roman" w:hAnsi="Times New Roman" w:cs="Times New Roman"/>
                <w:bCs/>
                <w:sz w:val="24"/>
                <w:szCs w:val="24"/>
              </w:rPr>
              <w:t>Rezultati evaluacione liste koju popunjavaju nastavnici na kraju obuke</w:t>
            </w:r>
          </w:p>
        </w:tc>
      </w:tr>
      <w:tr w:rsidR="00435E8A" w:rsidRPr="0007340B" w14:paraId="4AC96BFF" w14:textId="77777777" w:rsidTr="00443F70">
        <w:tc>
          <w:tcPr>
            <w:tcW w:w="9350" w:type="dxa"/>
            <w:shd w:val="clear" w:color="auto" w:fill="FFF2CC" w:themeFill="accent4" w:themeFillTint="33"/>
          </w:tcPr>
          <w:p w14:paraId="68100CD6" w14:textId="77777777" w:rsidR="00435E8A" w:rsidRPr="0007340B" w:rsidRDefault="00435E8A" w:rsidP="001D110A">
            <w:pPr>
              <w:pStyle w:val="ListParagraph"/>
              <w:numPr>
                <w:ilvl w:val="0"/>
                <w:numId w:val="82"/>
              </w:numPr>
              <w:jc w:val="both"/>
              <w:rPr>
                <w:rFonts w:ascii="Times New Roman" w:hAnsi="Times New Roman" w:cs="Times New Roman"/>
                <w:b/>
                <w:sz w:val="24"/>
                <w:szCs w:val="24"/>
              </w:rPr>
            </w:pPr>
            <w:r w:rsidRPr="0007340B">
              <w:rPr>
                <w:rFonts w:ascii="Times New Roman" w:hAnsi="Times New Roman" w:cs="Times New Roman"/>
                <w:b/>
                <w:sz w:val="24"/>
                <w:szCs w:val="24"/>
              </w:rPr>
              <w:t>Realizacija integrisanih časova</w:t>
            </w:r>
          </w:p>
        </w:tc>
      </w:tr>
      <w:tr w:rsidR="00435E8A" w:rsidRPr="0007340B" w14:paraId="1971E0DD" w14:textId="77777777" w:rsidTr="00443F70">
        <w:tc>
          <w:tcPr>
            <w:tcW w:w="9350" w:type="dxa"/>
          </w:tcPr>
          <w:p w14:paraId="2C40F1F3" w14:textId="77777777" w:rsidR="00435E8A" w:rsidRPr="0007340B" w:rsidRDefault="00435E8A" w:rsidP="00443F70">
            <w:pPr>
              <w:jc w:val="both"/>
              <w:rPr>
                <w:rFonts w:ascii="Times New Roman" w:hAnsi="Times New Roman" w:cs="Times New Roman"/>
                <w:bCs/>
                <w:sz w:val="24"/>
                <w:szCs w:val="24"/>
              </w:rPr>
            </w:pPr>
            <w:r w:rsidRPr="0007340B">
              <w:rPr>
                <w:rFonts w:ascii="Times New Roman" w:hAnsi="Times New Roman" w:cs="Times New Roman"/>
                <w:bCs/>
                <w:sz w:val="24"/>
                <w:szCs w:val="24"/>
              </w:rPr>
              <w:t>Indikatori uspješnosti:</w:t>
            </w:r>
          </w:p>
          <w:p w14:paraId="528EC8B9" w14:textId="77777777" w:rsidR="00435E8A" w:rsidRPr="0007340B" w:rsidRDefault="00435E8A" w:rsidP="001D110A">
            <w:pPr>
              <w:pStyle w:val="ListParagraph"/>
              <w:numPr>
                <w:ilvl w:val="0"/>
                <w:numId w:val="85"/>
              </w:numPr>
              <w:jc w:val="both"/>
              <w:rPr>
                <w:rFonts w:ascii="Times New Roman" w:hAnsi="Times New Roman" w:cs="Times New Roman"/>
                <w:bCs/>
                <w:sz w:val="24"/>
                <w:szCs w:val="24"/>
              </w:rPr>
            </w:pPr>
            <w:r w:rsidRPr="0007340B">
              <w:rPr>
                <w:rFonts w:ascii="Times New Roman" w:hAnsi="Times New Roman" w:cs="Times New Roman"/>
                <w:bCs/>
                <w:sz w:val="24"/>
                <w:szCs w:val="24"/>
              </w:rPr>
              <w:t xml:space="preserve">Broj časova koji su održani po modelu integrativne nastave u školskoj 2023-24. god. </w:t>
            </w:r>
          </w:p>
          <w:p w14:paraId="4AB74C0E" w14:textId="77777777" w:rsidR="00435E8A" w:rsidRPr="0007340B" w:rsidRDefault="00435E8A" w:rsidP="001D110A">
            <w:pPr>
              <w:pStyle w:val="ListParagraph"/>
              <w:numPr>
                <w:ilvl w:val="0"/>
                <w:numId w:val="85"/>
              </w:numPr>
              <w:jc w:val="both"/>
              <w:rPr>
                <w:rFonts w:ascii="Times New Roman" w:hAnsi="Times New Roman" w:cs="Times New Roman"/>
                <w:bCs/>
                <w:sz w:val="24"/>
                <w:szCs w:val="24"/>
              </w:rPr>
            </w:pPr>
            <w:r w:rsidRPr="0007340B">
              <w:rPr>
                <w:rFonts w:ascii="Times New Roman" w:hAnsi="Times New Roman" w:cs="Times New Roman"/>
                <w:bCs/>
                <w:sz w:val="24"/>
                <w:szCs w:val="24"/>
              </w:rPr>
              <w:t>Broj nastavnika koji je učestvovao u realizaciji časova</w:t>
            </w:r>
          </w:p>
          <w:p w14:paraId="74ED8FAC" w14:textId="77777777" w:rsidR="00435E8A" w:rsidRPr="0007340B" w:rsidRDefault="00435E8A" w:rsidP="001D110A">
            <w:pPr>
              <w:pStyle w:val="ListParagraph"/>
              <w:numPr>
                <w:ilvl w:val="0"/>
                <w:numId w:val="85"/>
              </w:numPr>
              <w:jc w:val="both"/>
              <w:rPr>
                <w:rFonts w:ascii="Times New Roman" w:hAnsi="Times New Roman" w:cs="Times New Roman"/>
                <w:bCs/>
                <w:sz w:val="24"/>
                <w:szCs w:val="24"/>
              </w:rPr>
            </w:pPr>
            <w:r w:rsidRPr="0007340B">
              <w:rPr>
                <w:rFonts w:ascii="Times New Roman" w:hAnsi="Times New Roman" w:cs="Times New Roman"/>
                <w:bCs/>
                <w:sz w:val="24"/>
                <w:szCs w:val="24"/>
              </w:rPr>
              <w:t>Broj nastavnika koji su prisustvovali realizaciji integrativnih časova u drugim aktivima</w:t>
            </w:r>
          </w:p>
          <w:p w14:paraId="58ADAA7A" w14:textId="77777777" w:rsidR="00435E8A" w:rsidRPr="0007340B" w:rsidRDefault="00435E8A" w:rsidP="001D110A">
            <w:pPr>
              <w:pStyle w:val="ListParagraph"/>
              <w:numPr>
                <w:ilvl w:val="0"/>
                <w:numId w:val="85"/>
              </w:numPr>
              <w:jc w:val="both"/>
              <w:rPr>
                <w:rFonts w:ascii="Times New Roman" w:hAnsi="Times New Roman" w:cs="Times New Roman"/>
                <w:bCs/>
                <w:sz w:val="24"/>
                <w:szCs w:val="24"/>
              </w:rPr>
            </w:pPr>
            <w:r w:rsidRPr="0007340B">
              <w:rPr>
                <w:rFonts w:ascii="Times New Roman" w:hAnsi="Times New Roman" w:cs="Times New Roman"/>
                <w:bCs/>
                <w:sz w:val="24"/>
                <w:szCs w:val="24"/>
              </w:rPr>
              <w:t>Kvalitativna analiza realizovanih časova na osnovu upotrijebljenog protokola praćenja</w:t>
            </w:r>
          </w:p>
        </w:tc>
      </w:tr>
    </w:tbl>
    <w:p w14:paraId="40CC5042" w14:textId="77777777" w:rsidR="00435E8A" w:rsidRPr="0007340B" w:rsidRDefault="00435E8A" w:rsidP="00435E8A">
      <w:pPr>
        <w:rPr>
          <w:rFonts w:ascii="Times New Roman" w:hAnsi="Times New Roman" w:cs="Times New Roman"/>
          <w:bCs/>
          <w:sz w:val="24"/>
          <w:szCs w:val="24"/>
        </w:rPr>
      </w:pPr>
    </w:p>
    <w:p w14:paraId="792FC2DF" w14:textId="77777777" w:rsidR="00435E8A" w:rsidRPr="0007340B" w:rsidRDefault="00435E8A" w:rsidP="00435E8A">
      <w:pPr>
        <w:rPr>
          <w:rFonts w:ascii="Times New Roman" w:hAnsi="Times New Roman" w:cs="Times New Roman"/>
          <w:b/>
          <w:sz w:val="24"/>
          <w:szCs w:val="24"/>
        </w:rPr>
      </w:pPr>
      <w:r w:rsidRPr="0007340B">
        <w:rPr>
          <w:rFonts w:ascii="Times New Roman" w:hAnsi="Times New Roman" w:cs="Times New Roman"/>
          <w:b/>
          <w:sz w:val="24"/>
          <w:szCs w:val="24"/>
        </w:rPr>
        <w:t>III Osvrt na realizaciju planiranih ciljeva</w:t>
      </w:r>
    </w:p>
    <w:p w14:paraId="3853EF7B" w14:textId="77777777" w:rsidR="00435E8A" w:rsidRPr="0007340B" w:rsidRDefault="00435E8A" w:rsidP="00435E8A">
      <w:pPr>
        <w:rPr>
          <w:rFonts w:ascii="Times New Roman" w:hAnsi="Times New Roman" w:cs="Times New Roman"/>
          <w:b/>
          <w:sz w:val="24"/>
          <w:szCs w:val="24"/>
        </w:rPr>
      </w:pPr>
    </w:p>
    <w:p w14:paraId="07170EF0" w14:textId="77777777" w:rsidR="00435E8A" w:rsidRPr="0007340B" w:rsidRDefault="00435E8A" w:rsidP="00435E8A">
      <w:pPr>
        <w:jc w:val="both"/>
        <w:rPr>
          <w:rFonts w:ascii="Times New Roman" w:hAnsi="Times New Roman" w:cs="Times New Roman"/>
          <w:bCs/>
          <w:sz w:val="24"/>
          <w:szCs w:val="24"/>
        </w:rPr>
      </w:pPr>
      <w:r w:rsidRPr="0007340B">
        <w:rPr>
          <w:rFonts w:ascii="Times New Roman" w:hAnsi="Times New Roman" w:cs="Times New Roman"/>
          <w:bCs/>
          <w:sz w:val="24"/>
          <w:szCs w:val="24"/>
        </w:rPr>
        <w:t xml:space="preserve">U petak 19. januara u 10:30h u okviru planiranih dana PRNŠ-a organizovan je tematski sastanak za sve zainteresovane kolege sa temom </w:t>
      </w:r>
      <w:r w:rsidRPr="0007340B">
        <w:rPr>
          <w:rFonts w:ascii="Times New Roman" w:hAnsi="Times New Roman" w:cs="Times New Roman"/>
          <w:b/>
          <w:sz w:val="24"/>
          <w:szCs w:val="24"/>
        </w:rPr>
        <w:t xml:space="preserve">Organizacija nastave prirodnih nauka po STEM modelu. </w:t>
      </w:r>
      <w:r w:rsidRPr="0007340B">
        <w:rPr>
          <w:rFonts w:ascii="Times New Roman" w:hAnsi="Times New Roman" w:cs="Times New Roman"/>
          <w:bCs/>
          <w:sz w:val="24"/>
          <w:szCs w:val="24"/>
        </w:rPr>
        <w:t>Cilj tematskog satanka je:</w:t>
      </w:r>
    </w:p>
    <w:p w14:paraId="1AA4CB15" w14:textId="77777777" w:rsidR="00435E8A" w:rsidRPr="0007340B" w:rsidRDefault="00435E8A" w:rsidP="001D110A">
      <w:pPr>
        <w:pStyle w:val="ListParagraph"/>
        <w:numPr>
          <w:ilvl w:val="0"/>
          <w:numId w:val="86"/>
        </w:numPr>
        <w:spacing w:after="0" w:line="240" w:lineRule="auto"/>
        <w:jc w:val="both"/>
        <w:rPr>
          <w:rFonts w:ascii="Times New Roman" w:hAnsi="Times New Roman" w:cs="Times New Roman"/>
          <w:bCs/>
          <w:sz w:val="24"/>
          <w:szCs w:val="24"/>
        </w:rPr>
      </w:pPr>
      <w:r w:rsidRPr="0007340B">
        <w:rPr>
          <w:rFonts w:ascii="Times New Roman" w:hAnsi="Times New Roman" w:cs="Times New Roman"/>
          <w:bCs/>
          <w:sz w:val="24"/>
          <w:szCs w:val="24"/>
        </w:rPr>
        <w:t xml:space="preserve">Da se razmijene znanja i preporuke nastavnika koji imaju iskustvo u realizaciji nastavnog rada po STEM modelu sa učiteljima u prvom i drugom ciklusu i kolegama koji predaju prirodnu grupu predmeta. </w:t>
      </w:r>
    </w:p>
    <w:p w14:paraId="3F0F9974" w14:textId="77777777" w:rsidR="00435E8A" w:rsidRPr="0007340B" w:rsidRDefault="00435E8A" w:rsidP="001D110A">
      <w:pPr>
        <w:pStyle w:val="ListParagraph"/>
        <w:numPr>
          <w:ilvl w:val="0"/>
          <w:numId w:val="86"/>
        </w:numPr>
        <w:spacing w:after="0" w:line="240" w:lineRule="auto"/>
        <w:jc w:val="both"/>
        <w:rPr>
          <w:rFonts w:ascii="Times New Roman" w:hAnsi="Times New Roman" w:cs="Times New Roman"/>
          <w:bCs/>
          <w:sz w:val="24"/>
          <w:szCs w:val="24"/>
        </w:rPr>
      </w:pPr>
      <w:r w:rsidRPr="0007340B">
        <w:rPr>
          <w:rFonts w:ascii="Times New Roman" w:hAnsi="Times New Roman" w:cs="Times New Roman"/>
          <w:bCs/>
          <w:sz w:val="24"/>
          <w:szCs w:val="24"/>
        </w:rPr>
        <w:t xml:space="preserve">Ustanove modeli nastavnog rada koje je moguće realizovati sa učenicima 1 i 2 ciklusa kako bi se unaprijedilo znanje iz oblasti ekologije i cirkularne ekonomije. </w:t>
      </w:r>
    </w:p>
    <w:p w14:paraId="547ED327" w14:textId="77777777" w:rsidR="00435E8A" w:rsidRPr="0007340B" w:rsidRDefault="00435E8A" w:rsidP="001D110A">
      <w:pPr>
        <w:pStyle w:val="ListParagraph"/>
        <w:numPr>
          <w:ilvl w:val="0"/>
          <w:numId w:val="86"/>
        </w:numPr>
        <w:spacing w:after="0" w:line="240" w:lineRule="auto"/>
        <w:jc w:val="both"/>
        <w:rPr>
          <w:rFonts w:ascii="Times New Roman" w:hAnsi="Times New Roman" w:cs="Times New Roman"/>
          <w:bCs/>
          <w:sz w:val="24"/>
          <w:szCs w:val="24"/>
        </w:rPr>
      </w:pPr>
      <w:r w:rsidRPr="0007340B">
        <w:rPr>
          <w:rFonts w:ascii="Times New Roman" w:hAnsi="Times New Roman" w:cs="Times New Roman"/>
          <w:bCs/>
          <w:sz w:val="24"/>
          <w:szCs w:val="24"/>
        </w:rPr>
        <w:lastRenderedPageBreak/>
        <w:t xml:space="preserve">Motivišu nastavnici iz razredne nastave da planiraju ekološke kampanje sa učenicima nižih razreda, a nastavu prirode podignu na veći nivo kroz eksperimente i praktičan kreativan rad učenika. </w:t>
      </w:r>
    </w:p>
    <w:p w14:paraId="20775B1B" w14:textId="77777777" w:rsidR="00435E8A" w:rsidRPr="0007340B" w:rsidRDefault="00435E8A" w:rsidP="00435E8A">
      <w:pPr>
        <w:jc w:val="both"/>
        <w:rPr>
          <w:rFonts w:ascii="Times New Roman" w:hAnsi="Times New Roman" w:cs="Times New Roman"/>
          <w:bCs/>
          <w:sz w:val="24"/>
          <w:szCs w:val="24"/>
        </w:rPr>
      </w:pPr>
      <w:r w:rsidRPr="0007340B">
        <w:rPr>
          <w:rFonts w:ascii="Times New Roman" w:hAnsi="Times New Roman" w:cs="Times New Roman"/>
          <w:bCs/>
          <w:sz w:val="24"/>
          <w:szCs w:val="24"/>
        </w:rPr>
        <w:t xml:space="preserve">Priliku da nas provedu kroz teme od značaja i budu moderatori ovog satanka su imale koleginice </w:t>
      </w:r>
      <w:r w:rsidRPr="0007340B">
        <w:rPr>
          <w:rFonts w:ascii="Times New Roman" w:hAnsi="Times New Roman" w:cs="Times New Roman"/>
          <w:b/>
          <w:sz w:val="24"/>
          <w:szCs w:val="24"/>
        </w:rPr>
        <w:t>Biljana Veličkovi i Ana Đurović</w:t>
      </w:r>
      <w:r w:rsidRPr="0007340B">
        <w:rPr>
          <w:rFonts w:ascii="Times New Roman" w:hAnsi="Times New Roman" w:cs="Times New Roman"/>
          <w:bCs/>
          <w:sz w:val="24"/>
          <w:szCs w:val="24"/>
        </w:rPr>
        <w:t xml:space="preserve">, sertifikovani STEM treneri.  Predviđeno trajanje tematskog sastanka je 180 min. Sadržaji o kojima je riječ su namijenjeni kako kolegama iz aktiva matematike, hemije, fizike tako i svim koleginicama i kolegama u razrednoj nastavi. Ovom tematskom sastanku je prisustvovalo 18 kolega. </w:t>
      </w:r>
    </w:p>
    <w:p w14:paraId="1DEEEFC8" w14:textId="77777777" w:rsidR="00435E8A" w:rsidRPr="0007340B" w:rsidRDefault="00435E8A" w:rsidP="00435E8A">
      <w:pPr>
        <w:jc w:val="both"/>
        <w:rPr>
          <w:rFonts w:ascii="Times New Roman" w:hAnsi="Times New Roman" w:cs="Times New Roman"/>
          <w:bCs/>
          <w:sz w:val="24"/>
          <w:szCs w:val="24"/>
        </w:rPr>
      </w:pPr>
    </w:p>
    <w:p w14:paraId="72717E61" w14:textId="77777777" w:rsidR="00435E8A" w:rsidRPr="0007340B" w:rsidRDefault="00435E8A" w:rsidP="00435E8A">
      <w:pPr>
        <w:spacing w:after="200" w:line="276" w:lineRule="auto"/>
        <w:jc w:val="both"/>
        <w:rPr>
          <w:rFonts w:ascii="Times New Roman" w:eastAsia="Calibri" w:hAnsi="Times New Roman" w:cs="Times New Roman"/>
          <w:sz w:val="24"/>
          <w:szCs w:val="24"/>
          <w:lang w:val="sr-Latn-ME"/>
        </w:rPr>
      </w:pPr>
      <w:r w:rsidRPr="0007340B">
        <w:rPr>
          <w:rFonts w:ascii="Times New Roman" w:eastAsia="Calibri" w:hAnsi="Times New Roman" w:cs="Times New Roman"/>
          <w:sz w:val="24"/>
          <w:szCs w:val="24"/>
          <w:lang w:val="sr-Latn-ME"/>
        </w:rPr>
        <w:t xml:space="preserve">U </w:t>
      </w:r>
      <w:r w:rsidRPr="0007340B">
        <w:rPr>
          <w:rFonts w:ascii="Times New Roman" w:eastAsia="Calibri" w:hAnsi="Times New Roman" w:cs="Times New Roman"/>
          <w:bCs/>
          <w:sz w:val="24"/>
          <w:szCs w:val="24"/>
          <w:lang w:val="sr-Latn-ME"/>
        </w:rPr>
        <w:t>srijedu 17. januara u 11:30h</w:t>
      </w:r>
      <w:r w:rsidRPr="0007340B">
        <w:rPr>
          <w:rFonts w:ascii="Times New Roman" w:eastAsia="Calibri" w:hAnsi="Times New Roman" w:cs="Times New Roman"/>
          <w:sz w:val="24"/>
          <w:szCs w:val="24"/>
          <w:lang w:val="sr-Latn-ME"/>
        </w:rPr>
        <w:t xml:space="preserve"> u okviru planiranih dana PRNŠ-a je organizovan tematski sastanak za sve zainteresovane kolege sa </w:t>
      </w:r>
      <w:r w:rsidRPr="0007340B">
        <w:rPr>
          <w:rFonts w:ascii="Times New Roman" w:eastAsia="Calibri" w:hAnsi="Times New Roman" w:cs="Times New Roman"/>
          <w:iCs/>
          <w:sz w:val="24"/>
          <w:szCs w:val="24"/>
          <w:lang w:val="sr-Latn-ME"/>
        </w:rPr>
        <w:t>temom osavremenjavanje nastavnog procesa uz upotrebu digitalnih tehnologija i alata u redovnom nastavnom procesu.</w:t>
      </w:r>
      <w:r w:rsidRPr="0007340B">
        <w:rPr>
          <w:rFonts w:ascii="Times New Roman" w:eastAsia="Calibri" w:hAnsi="Times New Roman" w:cs="Times New Roman"/>
          <w:sz w:val="24"/>
          <w:szCs w:val="24"/>
          <w:lang w:val="sr-Latn-ME"/>
        </w:rPr>
        <w:t xml:space="preserve"> Cilj tematskog sastanka je da nastavnici steknu vještine izrade i primjene  </w:t>
      </w:r>
      <w:r w:rsidRPr="0007340B">
        <w:rPr>
          <w:rFonts w:ascii="Times New Roman" w:eastAsia="Calibri" w:hAnsi="Times New Roman" w:cs="Times New Roman"/>
          <w:b/>
          <w:bCs/>
          <w:i/>
          <w:iCs/>
          <w:sz w:val="24"/>
          <w:szCs w:val="24"/>
          <w:u w:val="single"/>
          <w:lang w:val="sr-Latn-ME"/>
        </w:rPr>
        <w:t>Mocrosoft Pover Point Prezentacije</w:t>
      </w:r>
      <w:r w:rsidRPr="0007340B">
        <w:rPr>
          <w:rFonts w:ascii="Times New Roman" w:eastAsia="Calibri" w:hAnsi="Times New Roman" w:cs="Times New Roman"/>
          <w:sz w:val="24"/>
          <w:szCs w:val="24"/>
          <w:lang w:val="sr-Latn-ME"/>
        </w:rPr>
        <w:t xml:space="preserve"> u nastavnom procesu (kreiranje slajda, umetanje teksta, fotografije, muzike, animacija). Priliku da nam prenesu svoje znanje i preporuku za korišćenje konkretnih digitalnih alata u ovoj oblasti imaće koleginica </w:t>
      </w:r>
      <w:r w:rsidRPr="0007340B">
        <w:rPr>
          <w:rFonts w:ascii="Times New Roman" w:eastAsia="Calibri" w:hAnsi="Times New Roman" w:cs="Times New Roman"/>
          <w:b/>
          <w:sz w:val="24"/>
          <w:szCs w:val="24"/>
          <w:lang w:val="sr-Latn-ME"/>
        </w:rPr>
        <w:t xml:space="preserve">Katarina Dragutinović.  </w:t>
      </w:r>
      <w:r w:rsidRPr="0007340B">
        <w:rPr>
          <w:rFonts w:ascii="Times New Roman" w:eastAsia="Calibri" w:hAnsi="Times New Roman" w:cs="Times New Roman"/>
          <w:sz w:val="24"/>
          <w:szCs w:val="24"/>
          <w:lang w:val="sr-Latn-ME"/>
        </w:rPr>
        <w:t xml:space="preserve">Sadržaji o kojima je riječ su namijenjeni kako kolegama iz predmetne nastave, tako i svim koleginicama i kolegama u razrednoj nastavi. Sastanku je prisustvovalo 25 kolega. </w:t>
      </w:r>
    </w:p>
    <w:p w14:paraId="070A4E52" w14:textId="77777777" w:rsidR="00435E8A" w:rsidRPr="0007340B" w:rsidRDefault="00435E8A" w:rsidP="00435E8A">
      <w:pPr>
        <w:spacing w:after="200" w:line="276" w:lineRule="auto"/>
        <w:jc w:val="both"/>
        <w:rPr>
          <w:rFonts w:ascii="Times New Roman" w:eastAsia="Calibri" w:hAnsi="Times New Roman" w:cs="Times New Roman"/>
          <w:color w:val="000000" w:themeColor="text1"/>
          <w:sz w:val="24"/>
          <w:szCs w:val="24"/>
          <w:lang w:val="sr-Latn-ME"/>
        </w:rPr>
      </w:pPr>
      <w:r w:rsidRPr="0007340B">
        <w:rPr>
          <w:rFonts w:ascii="Times New Roman" w:eastAsia="Calibri" w:hAnsi="Times New Roman" w:cs="Times New Roman"/>
          <w:sz w:val="24"/>
          <w:szCs w:val="24"/>
          <w:lang w:val="sr-Latn-ME"/>
        </w:rPr>
        <w:t xml:space="preserve">Broj integrisanih časova koji su realizovani u prvom polugodištu 2023-24.god. je 3. </w:t>
      </w:r>
      <w:r w:rsidRPr="0007340B">
        <w:rPr>
          <w:rFonts w:ascii="Times New Roman" w:eastAsia="Calibri" w:hAnsi="Times New Roman" w:cs="Times New Roman"/>
          <w:color w:val="000000" w:themeColor="text1"/>
          <w:sz w:val="24"/>
          <w:szCs w:val="24"/>
          <w:lang w:val="sr-Latn-ME"/>
        </w:rPr>
        <w:t>U drugom polugodištu je realizovano 7 časova po modelu integrativne nastave. Ukupno u ovoj školskoj godini 10 časova.</w:t>
      </w:r>
    </w:p>
    <w:p w14:paraId="316B55AA" w14:textId="77777777" w:rsidR="00435E8A" w:rsidRPr="0007340B" w:rsidRDefault="00435E8A" w:rsidP="00435E8A">
      <w:pPr>
        <w:spacing w:after="200" w:line="276" w:lineRule="auto"/>
        <w:jc w:val="both"/>
        <w:rPr>
          <w:rFonts w:ascii="Times New Roman" w:eastAsia="Calibri" w:hAnsi="Times New Roman" w:cs="Times New Roman"/>
          <w:b/>
          <w:color w:val="FF0000"/>
          <w:sz w:val="24"/>
          <w:szCs w:val="24"/>
          <w:lang w:val="sr-Latn-ME"/>
        </w:rPr>
      </w:pPr>
      <w:r w:rsidRPr="0007340B">
        <w:rPr>
          <w:rFonts w:ascii="Times New Roman" w:eastAsia="Calibri" w:hAnsi="Times New Roman" w:cs="Times New Roman"/>
          <w:sz w:val="24"/>
          <w:szCs w:val="24"/>
          <w:lang w:val="sr-Latn-ME"/>
        </w:rPr>
        <w:t xml:space="preserve">U toku školske 2023/24.god 34-o koleginica i kolega je imalo priliku da posjeti neki od seminara koji se nalazi u katalogu stručnog usavršavanja Zavoda za školstvo (20 tema). </w:t>
      </w:r>
    </w:p>
    <w:p w14:paraId="7EA9EBD2" w14:textId="77777777" w:rsidR="000A5C08" w:rsidRDefault="000A5C08" w:rsidP="00435E8A">
      <w:pPr>
        <w:rPr>
          <w:rFonts w:ascii="Times New Roman" w:hAnsi="Times New Roman" w:cs="Times New Roman"/>
          <w:b/>
          <w:sz w:val="24"/>
          <w:szCs w:val="24"/>
        </w:rPr>
      </w:pPr>
    </w:p>
    <w:p w14:paraId="1C1B5DC5" w14:textId="285FCF8C" w:rsidR="00435E8A" w:rsidRPr="0007340B" w:rsidRDefault="00435E8A" w:rsidP="00435E8A">
      <w:pPr>
        <w:rPr>
          <w:rFonts w:ascii="Times New Roman" w:hAnsi="Times New Roman" w:cs="Times New Roman"/>
          <w:b/>
          <w:sz w:val="24"/>
          <w:szCs w:val="24"/>
        </w:rPr>
      </w:pPr>
      <w:r w:rsidRPr="0007340B">
        <w:rPr>
          <w:rFonts w:ascii="Times New Roman" w:hAnsi="Times New Roman" w:cs="Times New Roman"/>
          <w:b/>
          <w:sz w:val="24"/>
          <w:szCs w:val="24"/>
        </w:rPr>
        <w:t>IV Osvrt na realizaciju aktivnosti koj</w:t>
      </w:r>
      <w:r w:rsidR="000A5C08">
        <w:rPr>
          <w:rFonts w:ascii="Times New Roman" w:hAnsi="Times New Roman" w:cs="Times New Roman"/>
          <w:b/>
          <w:sz w:val="24"/>
          <w:szCs w:val="24"/>
        </w:rPr>
        <w:t>e nijesu bile predviđene planom</w:t>
      </w:r>
    </w:p>
    <w:p w14:paraId="60E9027D" w14:textId="77777777" w:rsidR="00435E8A" w:rsidRPr="0007340B" w:rsidRDefault="00435E8A" w:rsidP="00435E8A">
      <w:pPr>
        <w:jc w:val="both"/>
        <w:rPr>
          <w:rFonts w:ascii="Times New Roman" w:hAnsi="Times New Roman" w:cs="Times New Roman"/>
          <w:bCs/>
          <w:sz w:val="24"/>
          <w:szCs w:val="24"/>
        </w:rPr>
      </w:pPr>
      <w:r w:rsidRPr="0007340B">
        <w:rPr>
          <w:rFonts w:ascii="Times New Roman" w:hAnsi="Times New Roman" w:cs="Times New Roman"/>
          <w:bCs/>
          <w:sz w:val="24"/>
          <w:szCs w:val="24"/>
        </w:rPr>
        <w:tab/>
        <w:t>Koleginice Ana Đurović, Biljna Veličković i Katarina Vučinić Marković su iskazale inicijativu dodatnog stručnog napredovanja kroz usavršavanje u oblasti pisanja projekata kojim će se pribaviti dodatna sredstva za unapređenje nastavnog procesa i uključivanje učenika kroz praktičan rad kroz projektne zadatke iz oblasti ekologije, održivog razvoja i cirkularne ekonomije. Koleginice su aplicirale projektom koje su same osmislile i napisale na CEDIS-ov konkurs Energija podvučeno zeleno. Školski projekat Zero Waste School je dobio sredstva za realizaciju u vrijednosti 3000 eura. Projekat je ocijenjen sa 100 maksimalnih bodova.</w:t>
      </w:r>
    </w:p>
    <w:p w14:paraId="661170E4" w14:textId="77777777" w:rsidR="00435E8A" w:rsidRPr="0007340B" w:rsidRDefault="00435E8A" w:rsidP="00435E8A">
      <w:pPr>
        <w:ind w:firstLine="720"/>
        <w:jc w:val="both"/>
        <w:rPr>
          <w:rFonts w:ascii="Times New Roman" w:hAnsi="Times New Roman" w:cs="Times New Roman"/>
          <w:b/>
          <w:i/>
          <w:iCs/>
          <w:sz w:val="24"/>
          <w:szCs w:val="24"/>
        </w:rPr>
      </w:pPr>
      <w:r w:rsidRPr="0007340B">
        <w:rPr>
          <w:rFonts w:ascii="Times New Roman" w:hAnsi="Times New Roman" w:cs="Times New Roman"/>
          <w:bCs/>
          <w:sz w:val="24"/>
          <w:szCs w:val="24"/>
        </w:rPr>
        <w:t xml:space="preserve">Koleginice Veličković i Đurović su kreirale jednodnevni program za stručno usavršavanje nastavnika u STEM organizaciji nastavnog procesa. Sa programom su aplicirali prema Zavodu za školstvo kako bi dobili potvrdu o kvalitetu programa i mogućnost da isti bude uvršten u Katalog programa za stručno usavršavanje nastavnika. Koleginice su za ovaj vid podrške u promovisanju STEM modela rada dobile licencu </w:t>
      </w:r>
      <w:r w:rsidRPr="0007340B">
        <w:rPr>
          <w:rFonts w:ascii="Times New Roman" w:hAnsi="Times New Roman" w:cs="Times New Roman"/>
          <w:b/>
          <w:i/>
          <w:iCs/>
          <w:sz w:val="24"/>
          <w:szCs w:val="24"/>
        </w:rPr>
        <w:t>Sertifikovani STEM edukator od međunarodno akreditovanog STEM centra za sertifikaciju nastavnika.</w:t>
      </w:r>
    </w:p>
    <w:p w14:paraId="4624C1DB" w14:textId="77777777" w:rsidR="00435E8A" w:rsidRPr="0007340B" w:rsidRDefault="00435E8A" w:rsidP="00435E8A">
      <w:pPr>
        <w:ind w:firstLine="720"/>
        <w:jc w:val="both"/>
        <w:rPr>
          <w:rFonts w:ascii="Times New Roman" w:hAnsi="Times New Roman" w:cs="Times New Roman"/>
          <w:bCs/>
          <w:sz w:val="24"/>
          <w:szCs w:val="24"/>
        </w:rPr>
      </w:pPr>
    </w:p>
    <w:p w14:paraId="503EE03D" w14:textId="77777777" w:rsidR="000A5C08" w:rsidRDefault="000A5C08" w:rsidP="00435E8A">
      <w:pPr>
        <w:rPr>
          <w:rFonts w:ascii="Times New Roman" w:hAnsi="Times New Roman" w:cs="Times New Roman"/>
          <w:b/>
          <w:sz w:val="24"/>
          <w:szCs w:val="24"/>
        </w:rPr>
      </w:pPr>
    </w:p>
    <w:p w14:paraId="44F17B59" w14:textId="77777777" w:rsidR="000A5C08" w:rsidRDefault="000A5C08" w:rsidP="00435E8A">
      <w:pPr>
        <w:rPr>
          <w:rFonts w:ascii="Times New Roman" w:hAnsi="Times New Roman" w:cs="Times New Roman"/>
          <w:b/>
          <w:sz w:val="24"/>
          <w:szCs w:val="24"/>
        </w:rPr>
      </w:pPr>
    </w:p>
    <w:p w14:paraId="07C8AE02" w14:textId="77777777" w:rsidR="000A5C08" w:rsidRDefault="000A5C08" w:rsidP="00435E8A">
      <w:pPr>
        <w:rPr>
          <w:rFonts w:ascii="Times New Roman" w:hAnsi="Times New Roman" w:cs="Times New Roman"/>
          <w:b/>
          <w:sz w:val="24"/>
          <w:szCs w:val="24"/>
        </w:rPr>
      </w:pPr>
    </w:p>
    <w:p w14:paraId="0B2DBF09" w14:textId="7F15F0ED" w:rsidR="00435E8A" w:rsidRPr="0007340B" w:rsidRDefault="00435E8A" w:rsidP="00435E8A">
      <w:pPr>
        <w:rPr>
          <w:rFonts w:ascii="Times New Roman" w:hAnsi="Times New Roman" w:cs="Times New Roman"/>
          <w:b/>
          <w:sz w:val="24"/>
          <w:szCs w:val="24"/>
        </w:rPr>
      </w:pPr>
      <w:r w:rsidRPr="0007340B">
        <w:rPr>
          <w:rFonts w:ascii="Times New Roman" w:hAnsi="Times New Roman" w:cs="Times New Roman"/>
          <w:b/>
          <w:sz w:val="24"/>
          <w:szCs w:val="24"/>
        </w:rPr>
        <w:lastRenderedPageBreak/>
        <w:t xml:space="preserve">Izvještaj o interesovanjima zaposlenih na osnovu analize LPPR-a </w:t>
      </w:r>
    </w:p>
    <w:p w14:paraId="750672E4" w14:textId="77777777" w:rsidR="00435E8A" w:rsidRPr="0007340B" w:rsidRDefault="00435E8A" w:rsidP="00435E8A">
      <w:pPr>
        <w:rPr>
          <w:rFonts w:ascii="Times New Roman" w:hAnsi="Times New Roman" w:cs="Times New Roman"/>
          <w:bCs/>
          <w:sz w:val="24"/>
          <w:szCs w:val="24"/>
        </w:rPr>
      </w:pPr>
    </w:p>
    <w:tbl>
      <w:tblPr>
        <w:tblStyle w:val="TableGrid1"/>
        <w:tblW w:w="0" w:type="auto"/>
        <w:tblLook w:val="04A0" w:firstRow="1" w:lastRow="0" w:firstColumn="1" w:lastColumn="0" w:noHBand="0" w:noVBand="1"/>
      </w:tblPr>
      <w:tblGrid>
        <w:gridCol w:w="9736"/>
      </w:tblGrid>
      <w:tr w:rsidR="00435E8A" w:rsidRPr="0007340B" w14:paraId="2A70AC40" w14:textId="77777777" w:rsidTr="00443F70">
        <w:tc>
          <w:tcPr>
            <w:tcW w:w="9736" w:type="dxa"/>
            <w:shd w:val="clear" w:color="auto" w:fill="C9C9C9" w:themeFill="accent3" w:themeFillTint="99"/>
          </w:tcPr>
          <w:p w14:paraId="13727EA1" w14:textId="77777777" w:rsidR="00435E8A" w:rsidRPr="0007340B" w:rsidRDefault="00435E8A" w:rsidP="00443F70">
            <w:pPr>
              <w:ind w:left="720"/>
              <w:contextualSpacing/>
              <w:jc w:val="center"/>
              <w:rPr>
                <w:rFonts w:ascii="Times New Roman" w:hAnsi="Times New Roman" w:cs="Times New Roman"/>
                <w:b/>
                <w:sz w:val="24"/>
                <w:szCs w:val="24"/>
              </w:rPr>
            </w:pPr>
            <w:r w:rsidRPr="0007340B">
              <w:rPr>
                <w:rFonts w:ascii="Times New Roman" w:hAnsi="Times New Roman" w:cs="Times New Roman"/>
                <w:b/>
                <w:sz w:val="24"/>
                <w:szCs w:val="24"/>
              </w:rPr>
              <w:t>Zbirni prikaz LPPR-a za tekuću školsku godinu 2023/24.god.</w:t>
            </w:r>
          </w:p>
        </w:tc>
      </w:tr>
      <w:tr w:rsidR="00435E8A" w:rsidRPr="0007340B" w14:paraId="74F7C91B" w14:textId="77777777" w:rsidTr="00443F70">
        <w:tc>
          <w:tcPr>
            <w:tcW w:w="9736" w:type="dxa"/>
          </w:tcPr>
          <w:p w14:paraId="3F8CCAD9" w14:textId="77777777" w:rsidR="00435E8A" w:rsidRPr="0007340B" w:rsidRDefault="00435E8A" w:rsidP="00443F70">
            <w:pPr>
              <w:jc w:val="both"/>
              <w:rPr>
                <w:rFonts w:ascii="Times New Roman" w:hAnsi="Times New Roman" w:cs="Times New Roman"/>
                <w:b/>
                <w:sz w:val="24"/>
                <w:szCs w:val="24"/>
                <w:u w:val="single"/>
              </w:rPr>
            </w:pPr>
            <w:r w:rsidRPr="0007340B">
              <w:rPr>
                <w:rFonts w:ascii="Times New Roman" w:hAnsi="Times New Roman" w:cs="Times New Roman"/>
                <w:b/>
                <w:sz w:val="24"/>
                <w:szCs w:val="24"/>
                <w:u w:val="single"/>
              </w:rPr>
              <w:t xml:space="preserve">Nastavnici razredne nastave izdvajaju sledeće razvojne oblasti: </w:t>
            </w:r>
          </w:p>
          <w:p w14:paraId="174EB822" w14:textId="77777777" w:rsidR="00435E8A" w:rsidRPr="0007340B" w:rsidRDefault="00435E8A" w:rsidP="001D110A">
            <w:pPr>
              <w:pStyle w:val="ListParagraph"/>
              <w:numPr>
                <w:ilvl w:val="0"/>
                <w:numId w:val="89"/>
              </w:numPr>
              <w:jc w:val="both"/>
              <w:rPr>
                <w:rFonts w:ascii="Times New Roman" w:hAnsi="Times New Roman" w:cs="Times New Roman"/>
                <w:bCs/>
                <w:sz w:val="24"/>
                <w:szCs w:val="24"/>
              </w:rPr>
            </w:pPr>
            <w:r w:rsidRPr="0007340B">
              <w:rPr>
                <w:rFonts w:ascii="Times New Roman" w:hAnsi="Times New Roman" w:cs="Times New Roman"/>
                <w:bCs/>
                <w:sz w:val="24"/>
                <w:szCs w:val="24"/>
              </w:rPr>
              <w:t>Prevencija vršnjačkog nasilja</w:t>
            </w:r>
          </w:p>
          <w:p w14:paraId="41FAA6E6" w14:textId="77777777" w:rsidR="00435E8A" w:rsidRPr="0007340B" w:rsidRDefault="00435E8A" w:rsidP="001D110A">
            <w:pPr>
              <w:pStyle w:val="ListParagraph"/>
              <w:numPr>
                <w:ilvl w:val="0"/>
                <w:numId w:val="89"/>
              </w:numPr>
              <w:jc w:val="both"/>
              <w:rPr>
                <w:rFonts w:ascii="Times New Roman" w:hAnsi="Times New Roman" w:cs="Times New Roman"/>
                <w:bCs/>
                <w:sz w:val="24"/>
                <w:szCs w:val="24"/>
              </w:rPr>
            </w:pPr>
            <w:r w:rsidRPr="0007340B">
              <w:rPr>
                <w:rFonts w:ascii="Times New Roman" w:hAnsi="Times New Roman" w:cs="Times New Roman"/>
                <w:bCs/>
                <w:sz w:val="24"/>
                <w:szCs w:val="24"/>
              </w:rPr>
              <w:t>Međupredmetne teme i integrisana nastava</w:t>
            </w:r>
          </w:p>
          <w:p w14:paraId="47E1A863" w14:textId="77777777" w:rsidR="00435E8A" w:rsidRPr="0007340B" w:rsidRDefault="00435E8A" w:rsidP="001D110A">
            <w:pPr>
              <w:pStyle w:val="ListParagraph"/>
              <w:numPr>
                <w:ilvl w:val="0"/>
                <w:numId w:val="89"/>
              </w:numPr>
              <w:jc w:val="both"/>
              <w:rPr>
                <w:rFonts w:ascii="Times New Roman" w:hAnsi="Times New Roman" w:cs="Times New Roman"/>
                <w:bCs/>
                <w:sz w:val="24"/>
                <w:szCs w:val="24"/>
              </w:rPr>
            </w:pPr>
            <w:r w:rsidRPr="0007340B">
              <w:rPr>
                <w:rFonts w:ascii="Times New Roman" w:hAnsi="Times New Roman" w:cs="Times New Roman"/>
                <w:bCs/>
                <w:sz w:val="24"/>
                <w:szCs w:val="24"/>
              </w:rPr>
              <w:t>Upotreba digitalnih tehnologija u osavremenjavanju nastavnog procesa</w:t>
            </w:r>
          </w:p>
          <w:p w14:paraId="3705A7D8" w14:textId="77777777" w:rsidR="00435E8A" w:rsidRPr="0007340B" w:rsidRDefault="00435E8A" w:rsidP="001D110A">
            <w:pPr>
              <w:pStyle w:val="ListParagraph"/>
              <w:numPr>
                <w:ilvl w:val="0"/>
                <w:numId w:val="89"/>
              </w:numPr>
              <w:jc w:val="both"/>
              <w:rPr>
                <w:rFonts w:ascii="Times New Roman" w:hAnsi="Times New Roman" w:cs="Times New Roman"/>
                <w:bCs/>
                <w:sz w:val="24"/>
                <w:szCs w:val="24"/>
              </w:rPr>
            </w:pPr>
            <w:r w:rsidRPr="0007340B">
              <w:rPr>
                <w:rFonts w:ascii="Times New Roman" w:hAnsi="Times New Roman" w:cs="Times New Roman"/>
                <w:bCs/>
                <w:sz w:val="24"/>
                <w:szCs w:val="24"/>
              </w:rPr>
              <w:t>Podrška učenicima RE populacije</w:t>
            </w:r>
          </w:p>
          <w:p w14:paraId="6F04E70D" w14:textId="77777777" w:rsidR="00435E8A" w:rsidRPr="0007340B" w:rsidRDefault="00435E8A" w:rsidP="001D110A">
            <w:pPr>
              <w:pStyle w:val="ListParagraph"/>
              <w:numPr>
                <w:ilvl w:val="0"/>
                <w:numId w:val="89"/>
              </w:numPr>
              <w:jc w:val="both"/>
              <w:rPr>
                <w:rFonts w:ascii="Times New Roman" w:hAnsi="Times New Roman" w:cs="Times New Roman"/>
                <w:bCs/>
                <w:sz w:val="24"/>
                <w:szCs w:val="24"/>
              </w:rPr>
            </w:pPr>
            <w:r w:rsidRPr="0007340B">
              <w:rPr>
                <w:rFonts w:ascii="Times New Roman" w:hAnsi="Times New Roman" w:cs="Times New Roman"/>
                <w:bCs/>
                <w:sz w:val="24"/>
                <w:szCs w:val="24"/>
              </w:rPr>
              <w:t>Uspješna realizacija ROZ-a</w:t>
            </w:r>
          </w:p>
          <w:p w14:paraId="2A20D8E8" w14:textId="77777777" w:rsidR="00435E8A" w:rsidRPr="0007340B" w:rsidRDefault="00435E8A" w:rsidP="001D110A">
            <w:pPr>
              <w:pStyle w:val="ListParagraph"/>
              <w:numPr>
                <w:ilvl w:val="0"/>
                <w:numId w:val="89"/>
              </w:numPr>
              <w:jc w:val="both"/>
              <w:rPr>
                <w:rFonts w:ascii="Times New Roman" w:hAnsi="Times New Roman" w:cs="Times New Roman"/>
                <w:bCs/>
                <w:sz w:val="24"/>
                <w:szCs w:val="24"/>
              </w:rPr>
            </w:pPr>
            <w:r w:rsidRPr="0007340B">
              <w:rPr>
                <w:rFonts w:ascii="Times New Roman" w:hAnsi="Times New Roman" w:cs="Times New Roman"/>
                <w:bCs/>
                <w:sz w:val="24"/>
                <w:szCs w:val="24"/>
              </w:rPr>
              <w:t>Podsticanje motivacije kod učenika za rad i sticanje novih vještina</w:t>
            </w:r>
          </w:p>
          <w:p w14:paraId="492E076F" w14:textId="77777777" w:rsidR="00435E8A" w:rsidRPr="0007340B" w:rsidRDefault="00435E8A" w:rsidP="001D110A">
            <w:pPr>
              <w:pStyle w:val="ListParagraph"/>
              <w:numPr>
                <w:ilvl w:val="0"/>
                <w:numId w:val="89"/>
              </w:numPr>
              <w:jc w:val="both"/>
              <w:rPr>
                <w:rFonts w:ascii="Times New Roman" w:hAnsi="Times New Roman" w:cs="Times New Roman"/>
                <w:bCs/>
                <w:sz w:val="24"/>
                <w:szCs w:val="24"/>
              </w:rPr>
            </w:pPr>
            <w:r w:rsidRPr="0007340B">
              <w:rPr>
                <w:rFonts w:ascii="Times New Roman" w:hAnsi="Times New Roman" w:cs="Times New Roman"/>
                <w:bCs/>
                <w:sz w:val="24"/>
                <w:szCs w:val="24"/>
              </w:rPr>
              <w:t>Inkluzivna nastava</w:t>
            </w:r>
          </w:p>
          <w:p w14:paraId="05E00E49" w14:textId="77777777" w:rsidR="00435E8A" w:rsidRPr="0007340B" w:rsidRDefault="00435E8A" w:rsidP="001D110A">
            <w:pPr>
              <w:pStyle w:val="ListParagraph"/>
              <w:numPr>
                <w:ilvl w:val="0"/>
                <w:numId w:val="89"/>
              </w:numPr>
              <w:jc w:val="both"/>
              <w:rPr>
                <w:rFonts w:ascii="Times New Roman" w:hAnsi="Times New Roman" w:cs="Times New Roman"/>
                <w:bCs/>
                <w:sz w:val="24"/>
                <w:szCs w:val="24"/>
              </w:rPr>
            </w:pPr>
            <w:r w:rsidRPr="0007340B">
              <w:rPr>
                <w:rFonts w:ascii="Times New Roman" w:hAnsi="Times New Roman" w:cs="Times New Roman"/>
                <w:bCs/>
                <w:sz w:val="24"/>
                <w:szCs w:val="24"/>
              </w:rPr>
              <w:t>Stem model nastavnog rada u prvom ciklusu</w:t>
            </w:r>
          </w:p>
          <w:p w14:paraId="7F90BBA4" w14:textId="77777777" w:rsidR="00435E8A" w:rsidRPr="0007340B" w:rsidRDefault="00435E8A" w:rsidP="001D110A">
            <w:pPr>
              <w:pStyle w:val="ListParagraph"/>
              <w:numPr>
                <w:ilvl w:val="0"/>
                <w:numId w:val="89"/>
              </w:numPr>
              <w:jc w:val="both"/>
              <w:rPr>
                <w:rFonts w:ascii="Times New Roman" w:hAnsi="Times New Roman" w:cs="Times New Roman"/>
                <w:bCs/>
                <w:sz w:val="24"/>
                <w:szCs w:val="24"/>
              </w:rPr>
            </w:pPr>
            <w:r w:rsidRPr="0007340B">
              <w:rPr>
                <w:rFonts w:ascii="Times New Roman" w:hAnsi="Times New Roman" w:cs="Times New Roman"/>
                <w:bCs/>
                <w:sz w:val="24"/>
                <w:szCs w:val="24"/>
              </w:rPr>
              <w:t>Nastava matematike</w:t>
            </w:r>
          </w:p>
          <w:p w14:paraId="6E7B7A76" w14:textId="77777777" w:rsidR="00435E8A" w:rsidRPr="0007340B" w:rsidRDefault="00435E8A" w:rsidP="00443F70">
            <w:pPr>
              <w:jc w:val="both"/>
              <w:rPr>
                <w:rFonts w:ascii="Times New Roman" w:hAnsi="Times New Roman" w:cs="Times New Roman"/>
                <w:b/>
                <w:sz w:val="24"/>
                <w:szCs w:val="24"/>
                <w:u w:val="single"/>
              </w:rPr>
            </w:pPr>
            <w:r w:rsidRPr="0007340B">
              <w:rPr>
                <w:rFonts w:ascii="Times New Roman" w:hAnsi="Times New Roman" w:cs="Times New Roman"/>
                <w:b/>
                <w:sz w:val="24"/>
                <w:szCs w:val="24"/>
                <w:u w:val="single"/>
              </w:rPr>
              <w:t xml:space="preserve">Nastavnici predmetne nastave izdvajaju sledeće razvojne oblasti: </w:t>
            </w:r>
          </w:p>
          <w:p w14:paraId="1215F2B0" w14:textId="77777777" w:rsidR="00435E8A" w:rsidRPr="0007340B" w:rsidRDefault="00435E8A" w:rsidP="001D110A">
            <w:pPr>
              <w:numPr>
                <w:ilvl w:val="0"/>
                <w:numId w:val="88"/>
              </w:numPr>
              <w:contextualSpacing/>
              <w:jc w:val="both"/>
              <w:rPr>
                <w:rFonts w:ascii="Times New Roman" w:hAnsi="Times New Roman" w:cs="Times New Roman"/>
                <w:sz w:val="24"/>
                <w:szCs w:val="24"/>
              </w:rPr>
            </w:pPr>
            <w:r w:rsidRPr="0007340B">
              <w:rPr>
                <w:rFonts w:ascii="Times New Roman" w:hAnsi="Times New Roman" w:cs="Times New Roman"/>
                <w:sz w:val="24"/>
                <w:szCs w:val="24"/>
              </w:rPr>
              <w:t>Digitalne kompetencije</w:t>
            </w:r>
          </w:p>
          <w:p w14:paraId="6F0BFA1D" w14:textId="77777777" w:rsidR="00435E8A" w:rsidRPr="0007340B" w:rsidRDefault="00435E8A" w:rsidP="001D110A">
            <w:pPr>
              <w:numPr>
                <w:ilvl w:val="0"/>
                <w:numId w:val="88"/>
              </w:numPr>
              <w:contextualSpacing/>
              <w:jc w:val="both"/>
              <w:rPr>
                <w:rFonts w:ascii="Times New Roman" w:hAnsi="Times New Roman" w:cs="Times New Roman"/>
                <w:sz w:val="24"/>
                <w:szCs w:val="24"/>
              </w:rPr>
            </w:pPr>
            <w:r w:rsidRPr="0007340B">
              <w:rPr>
                <w:rFonts w:ascii="Times New Roman" w:hAnsi="Times New Roman" w:cs="Times New Roman"/>
                <w:sz w:val="24"/>
                <w:szCs w:val="24"/>
              </w:rPr>
              <w:t>Korišćenje inovativnih metoda u nastavnom procesu</w:t>
            </w:r>
          </w:p>
          <w:p w14:paraId="398722DF" w14:textId="77777777" w:rsidR="00435E8A" w:rsidRPr="0007340B" w:rsidRDefault="00435E8A" w:rsidP="001D110A">
            <w:pPr>
              <w:numPr>
                <w:ilvl w:val="0"/>
                <w:numId w:val="88"/>
              </w:numPr>
              <w:contextualSpacing/>
              <w:jc w:val="both"/>
              <w:rPr>
                <w:rFonts w:ascii="Times New Roman" w:hAnsi="Times New Roman" w:cs="Times New Roman"/>
                <w:sz w:val="24"/>
                <w:szCs w:val="24"/>
              </w:rPr>
            </w:pPr>
            <w:r w:rsidRPr="0007340B">
              <w:rPr>
                <w:rFonts w:ascii="Times New Roman" w:hAnsi="Times New Roman" w:cs="Times New Roman"/>
                <w:sz w:val="24"/>
                <w:szCs w:val="24"/>
              </w:rPr>
              <w:t>Prevencija vršnjačkog nasilja</w:t>
            </w:r>
          </w:p>
          <w:p w14:paraId="10519410" w14:textId="77777777" w:rsidR="00435E8A" w:rsidRPr="0007340B" w:rsidRDefault="00435E8A" w:rsidP="001D110A">
            <w:pPr>
              <w:numPr>
                <w:ilvl w:val="0"/>
                <w:numId w:val="88"/>
              </w:numPr>
              <w:contextualSpacing/>
              <w:jc w:val="both"/>
              <w:rPr>
                <w:rFonts w:ascii="Times New Roman" w:hAnsi="Times New Roman" w:cs="Times New Roman"/>
                <w:sz w:val="24"/>
                <w:szCs w:val="24"/>
              </w:rPr>
            </w:pPr>
            <w:r w:rsidRPr="0007340B">
              <w:rPr>
                <w:rFonts w:ascii="Times New Roman" w:hAnsi="Times New Roman" w:cs="Times New Roman"/>
                <w:sz w:val="24"/>
                <w:szCs w:val="24"/>
              </w:rPr>
              <w:t>Priprema učenika za školska i druga takmičenja</w:t>
            </w:r>
          </w:p>
          <w:p w14:paraId="24A9F57E" w14:textId="77777777" w:rsidR="00435E8A" w:rsidRPr="0007340B" w:rsidRDefault="00435E8A" w:rsidP="001D110A">
            <w:pPr>
              <w:numPr>
                <w:ilvl w:val="0"/>
                <w:numId w:val="88"/>
              </w:numPr>
              <w:contextualSpacing/>
              <w:jc w:val="both"/>
              <w:rPr>
                <w:rFonts w:ascii="Times New Roman" w:hAnsi="Times New Roman" w:cs="Times New Roman"/>
                <w:sz w:val="24"/>
                <w:szCs w:val="24"/>
              </w:rPr>
            </w:pPr>
            <w:r w:rsidRPr="0007340B">
              <w:rPr>
                <w:rFonts w:ascii="Times New Roman" w:hAnsi="Times New Roman" w:cs="Times New Roman"/>
                <w:sz w:val="24"/>
                <w:szCs w:val="24"/>
              </w:rPr>
              <w:t>Inkluzija učenika sa posebnim obrazovnim potrebama</w:t>
            </w:r>
          </w:p>
          <w:p w14:paraId="273BA7C9" w14:textId="77777777" w:rsidR="00435E8A" w:rsidRPr="0007340B" w:rsidRDefault="00435E8A" w:rsidP="001D110A">
            <w:pPr>
              <w:numPr>
                <w:ilvl w:val="0"/>
                <w:numId w:val="88"/>
              </w:numPr>
              <w:contextualSpacing/>
              <w:jc w:val="both"/>
              <w:rPr>
                <w:rFonts w:ascii="Times New Roman" w:hAnsi="Times New Roman" w:cs="Times New Roman"/>
                <w:sz w:val="24"/>
                <w:szCs w:val="24"/>
              </w:rPr>
            </w:pPr>
            <w:r w:rsidRPr="0007340B">
              <w:rPr>
                <w:rFonts w:ascii="Times New Roman" w:hAnsi="Times New Roman" w:cs="Times New Roman"/>
                <w:sz w:val="24"/>
                <w:szCs w:val="24"/>
              </w:rPr>
              <w:t>Međupredmetne teme, integrativna nastava</w:t>
            </w:r>
          </w:p>
          <w:p w14:paraId="36A088A9" w14:textId="77777777" w:rsidR="00435E8A" w:rsidRPr="0007340B" w:rsidRDefault="00435E8A" w:rsidP="001D110A">
            <w:pPr>
              <w:numPr>
                <w:ilvl w:val="0"/>
                <w:numId w:val="88"/>
              </w:numPr>
              <w:contextualSpacing/>
              <w:jc w:val="both"/>
              <w:rPr>
                <w:rFonts w:ascii="Times New Roman" w:hAnsi="Times New Roman" w:cs="Times New Roman"/>
                <w:sz w:val="24"/>
                <w:szCs w:val="24"/>
              </w:rPr>
            </w:pPr>
            <w:r w:rsidRPr="0007340B">
              <w:rPr>
                <w:rFonts w:ascii="Times New Roman" w:hAnsi="Times New Roman" w:cs="Times New Roman"/>
                <w:sz w:val="24"/>
                <w:szCs w:val="24"/>
              </w:rPr>
              <w:t xml:space="preserve">STEM i projektna nastava </w:t>
            </w:r>
          </w:p>
          <w:p w14:paraId="47A78F8A" w14:textId="77777777" w:rsidR="00435E8A" w:rsidRPr="0007340B" w:rsidRDefault="00435E8A" w:rsidP="001D110A">
            <w:pPr>
              <w:numPr>
                <w:ilvl w:val="0"/>
                <w:numId w:val="88"/>
              </w:numPr>
              <w:contextualSpacing/>
              <w:jc w:val="both"/>
              <w:rPr>
                <w:rFonts w:ascii="Times New Roman" w:hAnsi="Times New Roman" w:cs="Times New Roman"/>
                <w:sz w:val="24"/>
                <w:szCs w:val="24"/>
              </w:rPr>
            </w:pPr>
            <w:r w:rsidRPr="0007340B">
              <w:rPr>
                <w:rFonts w:ascii="Times New Roman" w:hAnsi="Times New Roman" w:cs="Times New Roman"/>
                <w:sz w:val="24"/>
                <w:szCs w:val="24"/>
              </w:rPr>
              <w:t>Medijska pismenost u obrazovanju / Ovladavanje kritičkim i kreativnim vještinama u analizi i vrednovanju medijskih sadržaja</w:t>
            </w:r>
          </w:p>
          <w:p w14:paraId="023A7A4D" w14:textId="77777777" w:rsidR="00435E8A" w:rsidRPr="0007340B" w:rsidRDefault="00435E8A" w:rsidP="001D110A">
            <w:pPr>
              <w:numPr>
                <w:ilvl w:val="0"/>
                <w:numId w:val="88"/>
              </w:numPr>
              <w:contextualSpacing/>
              <w:jc w:val="both"/>
              <w:rPr>
                <w:rFonts w:ascii="Times New Roman" w:hAnsi="Times New Roman" w:cs="Times New Roman"/>
                <w:sz w:val="24"/>
                <w:szCs w:val="24"/>
              </w:rPr>
            </w:pPr>
            <w:r w:rsidRPr="0007340B">
              <w:rPr>
                <w:rFonts w:ascii="Times New Roman" w:hAnsi="Times New Roman" w:cs="Times New Roman"/>
                <w:sz w:val="24"/>
                <w:szCs w:val="24"/>
              </w:rPr>
              <w:t>Kriterijumi praćenja i ocjenjivanja postignuća učenika</w:t>
            </w:r>
          </w:p>
          <w:p w14:paraId="1872954C" w14:textId="77777777" w:rsidR="00435E8A" w:rsidRPr="0007340B" w:rsidRDefault="00435E8A" w:rsidP="001D110A">
            <w:pPr>
              <w:numPr>
                <w:ilvl w:val="0"/>
                <w:numId w:val="88"/>
              </w:numPr>
              <w:contextualSpacing/>
              <w:jc w:val="both"/>
              <w:rPr>
                <w:rFonts w:ascii="Times New Roman" w:hAnsi="Times New Roman" w:cs="Times New Roman"/>
                <w:sz w:val="24"/>
                <w:szCs w:val="24"/>
              </w:rPr>
            </w:pPr>
            <w:r w:rsidRPr="0007340B">
              <w:rPr>
                <w:rFonts w:ascii="Times New Roman" w:hAnsi="Times New Roman" w:cs="Times New Roman"/>
                <w:sz w:val="24"/>
                <w:szCs w:val="24"/>
              </w:rPr>
              <w:t>Posanje umjetničkih i neumjetničkih tekstova</w:t>
            </w:r>
          </w:p>
          <w:p w14:paraId="7ED6365C" w14:textId="77777777" w:rsidR="00435E8A" w:rsidRPr="0007340B" w:rsidRDefault="00435E8A" w:rsidP="001D110A">
            <w:pPr>
              <w:numPr>
                <w:ilvl w:val="0"/>
                <w:numId w:val="88"/>
              </w:numPr>
              <w:contextualSpacing/>
              <w:jc w:val="both"/>
              <w:rPr>
                <w:rFonts w:ascii="Times New Roman" w:hAnsi="Times New Roman" w:cs="Times New Roman"/>
                <w:sz w:val="24"/>
                <w:szCs w:val="24"/>
              </w:rPr>
            </w:pPr>
            <w:r w:rsidRPr="0007340B">
              <w:rPr>
                <w:rFonts w:ascii="Times New Roman" w:hAnsi="Times New Roman" w:cs="Times New Roman"/>
                <w:sz w:val="24"/>
                <w:szCs w:val="24"/>
              </w:rPr>
              <w:t>Upravljanje i organizovanje razreda</w:t>
            </w:r>
          </w:p>
          <w:p w14:paraId="7AF06FA3" w14:textId="77777777" w:rsidR="00435E8A" w:rsidRPr="0007340B" w:rsidRDefault="00435E8A" w:rsidP="001D110A">
            <w:pPr>
              <w:numPr>
                <w:ilvl w:val="0"/>
                <w:numId w:val="88"/>
              </w:numPr>
              <w:contextualSpacing/>
              <w:jc w:val="both"/>
              <w:rPr>
                <w:rFonts w:ascii="Times New Roman" w:hAnsi="Times New Roman" w:cs="Times New Roman"/>
                <w:sz w:val="24"/>
                <w:szCs w:val="24"/>
              </w:rPr>
            </w:pPr>
            <w:r w:rsidRPr="0007340B">
              <w:rPr>
                <w:rFonts w:ascii="Times New Roman" w:hAnsi="Times New Roman" w:cs="Times New Roman"/>
                <w:sz w:val="24"/>
                <w:szCs w:val="24"/>
              </w:rPr>
              <w:t>Vođenje elektronskog dnevnika</w:t>
            </w:r>
          </w:p>
        </w:tc>
      </w:tr>
    </w:tbl>
    <w:p w14:paraId="60EB0B9D" w14:textId="77777777" w:rsidR="00435E8A" w:rsidRPr="0007340B" w:rsidRDefault="00435E8A" w:rsidP="00435E8A">
      <w:pPr>
        <w:rPr>
          <w:rFonts w:ascii="Times New Roman" w:hAnsi="Times New Roman" w:cs="Times New Roman"/>
          <w:bCs/>
          <w:sz w:val="24"/>
          <w:szCs w:val="24"/>
        </w:rPr>
      </w:pPr>
    </w:p>
    <w:p w14:paraId="34297B26" w14:textId="77777777" w:rsidR="00435E8A" w:rsidRPr="0007340B" w:rsidRDefault="00435E8A" w:rsidP="00435E8A">
      <w:pPr>
        <w:rPr>
          <w:rFonts w:ascii="Times New Roman" w:hAnsi="Times New Roman" w:cs="Times New Roman"/>
          <w:b/>
          <w:sz w:val="24"/>
          <w:szCs w:val="24"/>
        </w:rPr>
      </w:pPr>
      <w:r w:rsidRPr="0007340B">
        <w:rPr>
          <w:rFonts w:ascii="Times New Roman" w:hAnsi="Times New Roman" w:cs="Times New Roman"/>
          <w:b/>
          <w:sz w:val="24"/>
          <w:szCs w:val="24"/>
        </w:rPr>
        <w:t>V Primjeri dobre prakse</w:t>
      </w:r>
    </w:p>
    <w:p w14:paraId="0A57C3F4" w14:textId="38C84A95" w:rsidR="00435E8A" w:rsidRPr="0007340B" w:rsidRDefault="00435E8A" w:rsidP="000A5C08">
      <w:pPr>
        <w:jc w:val="both"/>
        <w:rPr>
          <w:rFonts w:ascii="Times New Roman" w:hAnsi="Times New Roman" w:cs="Times New Roman"/>
          <w:bCs/>
          <w:sz w:val="24"/>
          <w:szCs w:val="24"/>
        </w:rPr>
      </w:pPr>
      <w:r w:rsidRPr="0007340B">
        <w:rPr>
          <w:rFonts w:ascii="Times New Roman" w:hAnsi="Times New Roman" w:cs="Times New Roman"/>
          <w:bCs/>
          <w:sz w:val="24"/>
          <w:szCs w:val="24"/>
        </w:rPr>
        <w:t xml:space="preserve">Kao primjer dobre prakse u realizaciji nastavnih sadržaja pokazali su se integrativni časovi. Natavnici su pokazali tumski duh, kreativnost i zavidno metodičko znanje u osmišljavanju oblika i sadržaja rada. Svi prikazani časovi su dobrog kvaliteta i mogu poslužiti kao model za realizaciju uspješnog nastavnog procesa. Nedostatak ove inicijative je što ovim časovima rijetko prisustvuju kolege početnici ili nastavnici iz stručnih aktiva.  </w:t>
      </w:r>
    </w:p>
    <w:p w14:paraId="640524C8" w14:textId="77777777" w:rsidR="00435E8A" w:rsidRPr="0007340B" w:rsidRDefault="00435E8A" w:rsidP="00435E8A">
      <w:pPr>
        <w:rPr>
          <w:rFonts w:ascii="Times New Roman" w:hAnsi="Times New Roman" w:cs="Times New Roman"/>
          <w:b/>
          <w:sz w:val="24"/>
          <w:szCs w:val="24"/>
        </w:rPr>
      </w:pPr>
    </w:p>
    <w:p w14:paraId="3460EEE3" w14:textId="77777777" w:rsidR="00435E8A" w:rsidRPr="0007340B" w:rsidRDefault="00435E8A" w:rsidP="00435E8A">
      <w:pPr>
        <w:rPr>
          <w:rFonts w:ascii="Times New Roman" w:hAnsi="Times New Roman" w:cs="Times New Roman"/>
          <w:b/>
          <w:sz w:val="24"/>
          <w:szCs w:val="24"/>
        </w:rPr>
      </w:pPr>
      <w:r w:rsidRPr="0007340B">
        <w:rPr>
          <w:rFonts w:ascii="Times New Roman" w:hAnsi="Times New Roman" w:cs="Times New Roman"/>
          <w:b/>
          <w:sz w:val="24"/>
          <w:szCs w:val="24"/>
        </w:rPr>
        <w:t>VI Upitnik za nastavnike/ce</w:t>
      </w:r>
    </w:p>
    <w:p w14:paraId="32A49D58" w14:textId="76E21762" w:rsidR="00435E8A" w:rsidRPr="0007340B" w:rsidRDefault="00435E8A" w:rsidP="000A5C08">
      <w:pPr>
        <w:jc w:val="both"/>
        <w:rPr>
          <w:rFonts w:ascii="Times New Roman" w:hAnsi="Times New Roman" w:cs="Times New Roman"/>
          <w:bCs/>
          <w:sz w:val="24"/>
          <w:szCs w:val="24"/>
        </w:rPr>
      </w:pPr>
      <w:r w:rsidRPr="0007340B">
        <w:rPr>
          <w:rFonts w:ascii="Times New Roman" w:hAnsi="Times New Roman" w:cs="Times New Roman"/>
          <w:b/>
          <w:sz w:val="24"/>
          <w:szCs w:val="24"/>
        </w:rPr>
        <w:t>Anketiranje nastavnika</w:t>
      </w:r>
      <w:r w:rsidRPr="0007340B">
        <w:rPr>
          <w:rFonts w:ascii="Times New Roman" w:hAnsi="Times New Roman" w:cs="Times New Roman"/>
          <w:bCs/>
          <w:sz w:val="24"/>
          <w:szCs w:val="24"/>
        </w:rPr>
        <w:t xml:space="preserve"> je realizovano u pripremnoj fazi planiranja tema za stručno usavršavanje zaposlenih na nivou ustanove. Procedura je realizovana u periodu 15.septembar-1.oktobar 2023.god. Anketu je ispunilo  27 zaposlenih iz predmetne i razredne nastave. Anketiranje je sprovedeno sa ciljem da se: </w:t>
      </w:r>
    </w:p>
    <w:p w14:paraId="70350ACA" w14:textId="77777777" w:rsidR="00435E8A" w:rsidRPr="0007340B" w:rsidRDefault="00435E8A" w:rsidP="001D110A">
      <w:pPr>
        <w:pStyle w:val="ListParagraph"/>
        <w:numPr>
          <w:ilvl w:val="0"/>
          <w:numId w:val="87"/>
        </w:numPr>
        <w:spacing w:after="0" w:line="240" w:lineRule="auto"/>
        <w:jc w:val="both"/>
        <w:rPr>
          <w:rFonts w:ascii="Times New Roman" w:hAnsi="Times New Roman" w:cs="Times New Roman"/>
          <w:bCs/>
          <w:sz w:val="24"/>
          <w:szCs w:val="24"/>
        </w:rPr>
      </w:pPr>
      <w:r w:rsidRPr="0007340B">
        <w:rPr>
          <w:rFonts w:ascii="Times New Roman" w:hAnsi="Times New Roman" w:cs="Times New Roman"/>
          <w:bCs/>
          <w:sz w:val="24"/>
          <w:szCs w:val="24"/>
        </w:rPr>
        <w:t xml:space="preserve">Utvrdi koliko zaposlenih ima uslove za obnavljanje licence </w:t>
      </w:r>
    </w:p>
    <w:p w14:paraId="3DEBCEB6" w14:textId="77777777" w:rsidR="00435E8A" w:rsidRPr="0007340B" w:rsidRDefault="00435E8A" w:rsidP="001D110A">
      <w:pPr>
        <w:pStyle w:val="ListParagraph"/>
        <w:numPr>
          <w:ilvl w:val="0"/>
          <w:numId w:val="87"/>
        </w:numPr>
        <w:spacing w:after="0" w:line="240" w:lineRule="auto"/>
        <w:jc w:val="both"/>
        <w:rPr>
          <w:rFonts w:ascii="Times New Roman" w:hAnsi="Times New Roman" w:cs="Times New Roman"/>
          <w:bCs/>
          <w:sz w:val="24"/>
          <w:szCs w:val="24"/>
        </w:rPr>
      </w:pPr>
      <w:r w:rsidRPr="0007340B">
        <w:rPr>
          <w:rFonts w:ascii="Times New Roman" w:hAnsi="Times New Roman" w:cs="Times New Roman"/>
          <w:bCs/>
          <w:sz w:val="24"/>
          <w:szCs w:val="24"/>
        </w:rPr>
        <w:lastRenderedPageBreak/>
        <w:t>Iz ugla nastavnika procijeni realno interesovanje za dodatnim usavršavanjem u određenoj razvojnoj oblasti</w:t>
      </w:r>
    </w:p>
    <w:p w14:paraId="1A65E22E" w14:textId="77777777" w:rsidR="00435E8A" w:rsidRPr="0007340B" w:rsidRDefault="00435E8A" w:rsidP="001D110A">
      <w:pPr>
        <w:pStyle w:val="ListParagraph"/>
        <w:numPr>
          <w:ilvl w:val="0"/>
          <w:numId w:val="87"/>
        </w:numPr>
        <w:spacing w:after="0" w:line="240" w:lineRule="auto"/>
        <w:jc w:val="both"/>
        <w:rPr>
          <w:rFonts w:ascii="Times New Roman" w:hAnsi="Times New Roman" w:cs="Times New Roman"/>
          <w:bCs/>
          <w:sz w:val="24"/>
          <w:szCs w:val="24"/>
        </w:rPr>
      </w:pPr>
      <w:r w:rsidRPr="0007340B">
        <w:rPr>
          <w:rFonts w:ascii="Times New Roman" w:hAnsi="Times New Roman" w:cs="Times New Roman"/>
          <w:bCs/>
          <w:sz w:val="24"/>
          <w:szCs w:val="24"/>
        </w:rPr>
        <w:t xml:space="preserve">Od zaposlenih dobiju korisne sugestije koje bi pomogle da se unaprijedi model organizovanja profesionalnog razvoja u školi. </w:t>
      </w:r>
    </w:p>
    <w:p w14:paraId="51A2ABD1" w14:textId="77777777" w:rsidR="00435E8A" w:rsidRPr="0007340B" w:rsidRDefault="00435E8A" w:rsidP="00435E8A">
      <w:pPr>
        <w:jc w:val="both"/>
        <w:rPr>
          <w:rFonts w:ascii="Times New Roman" w:hAnsi="Times New Roman" w:cs="Times New Roman"/>
          <w:b/>
          <w:sz w:val="24"/>
          <w:szCs w:val="24"/>
        </w:rPr>
      </w:pPr>
      <w:r w:rsidRPr="0007340B">
        <w:rPr>
          <w:rFonts w:ascii="Times New Roman" w:hAnsi="Times New Roman" w:cs="Times New Roman"/>
          <w:b/>
          <w:sz w:val="24"/>
          <w:szCs w:val="24"/>
        </w:rPr>
        <w:t xml:space="preserve">Zapažanja o dobijenim rezultatima: </w:t>
      </w:r>
    </w:p>
    <w:p w14:paraId="68A6581A" w14:textId="77777777" w:rsidR="00435E8A" w:rsidRPr="0007340B" w:rsidRDefault="00435E8A" w:rsidP="00435E8A">
      <w:pPr>
        <w:ind w:firstLine="720"/>
        <w:jc w:val="both"/>
        <w:rPr>
          <w:rFonts w:ascii="Times New Roman" w:hAnsi="Times New Roman" w:cs="Times New Roman"/>
          <w:bCs/>
          <w:sz w:val="24"/>
          <w:szCs w:val="24"/>
        </w:rPr>
      </w:pPr>
      <w:r w:rsidRPr="0007340B">
        <w:rPr>
          <w:rFonts w:ascii="Times New Roman" w:hAnsi="Times New Roman" w:cs="Times New Roman"/>
          <w:bCs/>
          <w:sz w:val="24"/>
          <w:szCs w:val="24"/>
        </w:rPr>
        <w:t xml:space="preserve">Od ukupnog broja anketiranih 96,2% je navelo da su upoznati sa Pravilnikom o bližim uslovima , načinom i postupkom izdavanja i obnavljanja dozvole za rad nastavnicima. </w:t>
      </w:r>
      <w:r w:rsidRPr="0007340B">
        <w:rPr>
          <w:rFonts w:ascii="Times New Roman" w:hAnsi="Times New Roman" w:cs="Times New Roman"/>
          <w:bCs/>
          <w:sz w:val="24"/>
          <w:szCs w:val="24"/>
        </w:rPr>
        <w:tab/>
        <w:t xml:space="preserve">Takođe, 81% je odgovorilo da imaju dovoljan broj sati za obnavljanje licence. A kao oblast koja im je interesantna za dodatno stručno usvršavanje izdvajaju najčešće - oblast prirodnih nauka, pedagogiju i upotrebu IT tehnologija u nastavnom procesu (po 23% za svaku navedenu oblast). Interesovanje su pokazali i za oblast inkluzije djece sa POP, rješavanje konfliktnih situacija, usavršavanje primjene konkretnih digitalnih alata u nastavnom procesu.  </w:t>
      </w:r>
    </w:p>
    <w:p w14:paraId="508EBBDB" w14:textId="77777777" w:rsidR="00435E8A" w:rsidRPr="0007340B" w:rsidRDefault="00435E8A" w:rsidP="00435E8A">
      <w:pPr>
        <w:jc w:val="both"/>
        <w:rPr>
          <w:rFonts w:ascii="Times New Roman" w:hAnsi="Times New Roman" w:cs="Times New Roman"/>
          <w:bCs/>
          <w:sz w:val="24"/>
          <w:szCs w:val="24"/>
        </w:rPr>
      </w:pPr>
      <w:r w:rsidRPr="0007340B">
        <w:rPr>
          <w:rFonts w:ascii="Times New Roman" w:hAnsi="Times New Roman" w:cs="Times New Roman"/>
          <w:bCs/>
          <w:sz w:val="24"/>
          <w:szCs w:val="24"/>
        </w:rPr>
        <w:t xml:space="preserve">Da planiranje stručnog usavršavanja shvataju ozbiljno i istom pristupaju studiozno svjedoči podatak da 82% nastavnika ima lični plan profesionalnog razvoja za tekuću školsku godinu. </w:t>
      </w:r>
    </w:p>
    <w:p w14:paraId="0EC9954E" w14:textId="77777777" w:rsidR="00435E8A" w:rsidRPr="0007340B" w:rsidRDefault="00435E8A" w:rsidP="00435E8A">
      <w:pPr>
        <w:jc w:val="both"/>
        <w:rPr>
          <w:rFonts w:ascii="Times New Roman" w:hAnsi="Times New Roman" w:cs="Times New Roman"/>
          <w:bCs/>
          <w:sz w:val="24"/>
          <w:szCs w:val="24"/>
        </w:rPr>
      </w:pPr>
      <w:r w:rsidRPr="0007340B">
        <w:rPr>
          <w:rFonts w:ascii="Times New Roman" w:hAnsi="Times New Roman" w:cs="Times New Roman"/>
          <w:bCs/>
          <w:sz w:val="24"/>
          <w:szCs w:val="24"/>
        </w:rPr>
        <w:t xml:space="preserve">Kako je cilj anketiranja bio da dobijemo sugestije od nastavnika šta možemo da poboljšamo ili promijenimo kako bi unaprijedili PRNŠ u školi nijesmo dobili odgovor. Da su zadovoljni postojećim stanjem odgovorili su svi anketirani, takođe, niko nije imao komentar ili sugestiju šta bi mogli da uradimo kako bi proces unaprijedili.    </w:t>
      </w:r>
    </w:p>
    <w:p w14:paraId="66719585" w14:textId="77777777" w:rsidR="00435E8A" w:rsidRPr="0007340B" w:rsidRDefault="00435E8A" w:rsidP="00435E8A">
      <w:pPr>
        <w:rPr>
          <w:rFonts w:ascii="Times New Roman" w:hAnsi="Times New Roman" w:cs="Times New Roman"/>
          <w:b/>
          <w:sz w:val="24"/>
          <w:szCs w:val="24"/>
        </w:rPr>
      </w:pPr>
    </w:p>
    <w:p w14:paraId="1D1130E2" w14:textId="7A6021D7" w:rsidR="00435E8A" w:rsidRPr="0007340B" w:rsidRDefault="000A5C08" w:rsidP="00435E8A">
      <w:pPr>
        <w:rPr>
          <w:rFonts w:ascii="Times New Roman" w:hAnsi="Times New Roman" w:cs="Times New Roman"/>
          <w:b/>
          <w:sz w:val="24"/>
          <w:szCs w:val="24"/>
        </w:rPr>
      </w:pPr>
      <w:r>
        <w:rPr>
          <w:rFonts w:ascii="Times New Roman" w:hAnsi="Times New Roman" w:cs="Times New Roman"/>
          <w:b/>
          <w:sz w:val="24"/>
          <w:szCs w:val="24"/>
        </w:rPr>
        <w:t>VII Zaključak</w:t>
      </w:r>
    </w:p>
    <w:tbl>
      <w:tblPr>
        <w:tblStyle w:val="TableGrid2"/>
        <w:tblW w:w="0" w:type="auto"/>
        <w:tblLook w:val="04A0" w:firstRow="1" w:lastRow="0" w:firstColumn="1" w:lastColumn="0" w:noHBand="0" w:noVBand="1"/>
      </w:tblPr>
      <w:tblGrid>
        <w:gridCol w:w="516"/>
        <w:gridCol w:w="6167"/>
        <w:gridCol w:w="720"/>
        <w:gridCol w:w="733"/>
        <w:gridCol w:w="716"/>
        <w:gridCol w:w="716"/>
      </w:tblGrid>
      <w:tr w:rsidR="00435E8A" w:rsidRPr="0007340B" w14:paraId="77CECC40" w14:textId="77777777" w:rsidTr="00443F70">
        <w:tc>
          <w:tcPr>
            <w:tcW w:w="6625" w:type="dxa"/>
            <w:gridSpan w:val="2"/>
          </w:tcPr>
          <w:p w14:paraId="378D07CC" w14:textId="77777777" w:rsidR="00435E8A" w:rsidRPr="0007340B" w:rsidRDefault="00435E8A" w:rsidP="00443F70">
            <w:pPr>
              <w:contextualSpacing/>
              <w:rPr>
                <w:rFonts w:ascii="Times New Roman" w:hAnsi="Times New Roman" w:cs="Times New Roman"/>
                <w:b/>
                <w:sz w:val="24"/>
                <w:szCs w:val="24"/>
              </w:rPr>
            </w:pPr>
            <w:r w:rsidRPr="0007340B">
              <w:rPr>
                <w:rFonts w:ascii="Times New Roman" w:hAnsi="Times New Roman" w:cs="Times New Roman"/>
                <w:b/>
                <w:sz w:val="24"/>
                <w:szCs w:val="24"/>
              </w:rPr>
              <w:t>Indikator PRNŠ</w:t>
            </w:r>
          </w:p>
        </w:tc>
        <w:tc>
          <w:tcPr>
            <w:tcW w:w="720" w:type="dxa"/>
          </w:tcPr>
          <w:p w14:paraId="3870F1B4"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1</w:t>
            </w:r>
          </w:p>
        </w:tc>
        <w:tc>
          <w:tcPr>
            <w:tcW w:w="733" w:type="dxa"/>
          </w:tcPr>
          <w:p w14:paraId="5FF56300"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2</w:t>
            </w:r>
          </w:p>
        </w:tc>
        <w:tc>
          <w:tcPr>
            <w:tcW w:w="716" w:type="dxa"/>
          </w:tcPr>
          <w:p w14:paraId="63E3E452"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3</w:t>
            </w:r>
          </w:p>
        </w:tc>
        <w:tc>
          <w:tcPr>
            <w:tcW w:w="716" w:type="dxa"/>
          </w:tcPr>
          <w:p w14:paraId="38BAF827"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4</w:t>
            </w:r>
          </w:p>
        </w:tc>
      </w:tr>
      <w:tr w:rsidR="00435E8A" w:rsidRPr="0007340B" w14:paraId="1D13A157" w14:textId="77777777" w:rsidTr="00443F70">
        <w:tc>
          <w:tcPr>
            <w:tcW w:w="458" w:type="dxa"/>
            <w:shd w:val="clear" w:color="auto" w:fill="DBDBDB" w:themeFill="accent3" w:themeFillTint="66"/>
          </w:tcPr>
          <w:p w14:paraId="537EBC85"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I.</w:t>
            </w:r>
          </w:p>
        </w:tc>
        <w:tc>
          <w:tcPr>
            <w:tcW w:w="6167" w:type="dxa"/>
            <w:shd w:val="clear" w:color="auto" w:fill="DBDBDB" w:themeFill="accent3" w:themeFillTint="66"/>
          </w:tcPr>
          <w:p w14:paraId="40130B2A"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Planovi</w:t>
            </w:r>
          </w:p>
        </w:tc>
        <w:tc>
          <w:tcPr>
            <w:tcW w:w="720" w:type="dxa"/>
          </w:tcPr>
          <w:p w14:paraId="35A023B9" w14:textId="77777777" w:rsidR="00435E8A" w:rsidRPr="0007340B" w:rsidRDefault="00435E8A" w:rsidP="00443F70">
            <w:pPr>
              <w:contextualSpacing/>
              <w:rPr>
                <w:rFonts w:ascii="Times New Roman" w:hAnsi="Times New Roman" w:cs="Times New Roman"/>
                <w:sz w:val="24"/>
                <w:szCs w:val="24"/>
              </w:rPr>
            </w:pPr>
          </w:p>
        </w:tc>
        <w:tc>
          <w:tcPr>
            <w:tcW w:w="733" w:type="dxa"/>
          </w:tcPr>
          <w:p w14:paraId="5B874566" w14:textId="77777777" w:rsidR="00435E8A" w:rsidRPr="0007340B" w:rsidRDefault="00435E8A" w:rsidP="00443F70">
            <w:pPr>
              <w:contextualSpacing/>
              <w:rPr>
                <w:rFonts w:ascii="Times New Roman" w:hAnsi="Times New Roman" w:cs="Times New Roman"/>
                <w:sz w:val="24"/>
                <w:szCs w:val="24"/>
              </w:rPr>
            </w:pPr>
          </w:p>
        </w:tc>
        <w:tc>
          <w:tcPr>
            <w:tcW w:w="716" w:type="dxa"/>
          </w:tcPr>
          <w:p w14:paraId="6F7E480C" w14:textId="77777777" w:rsidR="00435E8A" w:rsidRPr="0007340B" w:rsidRDefault="00435E8A" w:rsidP="00443F70">
            <w:pPr>
              <w:contextualSpacing/>
              <w:rPr>
                <w:rFonts w:ascii="Times New Roman" w:hAnsi="Times New Roman" w:cs="Times New Roman"/>
                <w:sz w:val="24"/>
                <w:szCs w:val="24"/>
              </w:rPr>
            </w:pPr>
          </w:p>
        </w:tc>
        <w:tc>
          <w:tcPr>
            <w:tcW w:w="716" w:type="dxa"/>
          </w:tcPr>
          <w:p w14:paraId="5A9EE713" w14:textId="77777777" w:rsidR="00435E8A" w:rsidRPr="0007340B" w:rsidRDefault="00435E8A" w:rsidP="00443F70">
            <w:pPr>
              <w:ind w:left="720"/>
              <w:contextualSpacing/>
              <w:rPr>
                <w:rFonts w:ascii="Times New Roman" w:hAnsi="Times New Roman" w:cs="Times New Roman"/>
                <w:sz w:val="24"/>
                <w:szCs w:val="24"/>
              </w:rPr>
            </w:pPr>
          </w:p>
        </w:tc>
      </w:tr>
      <w:tr w:rsidR="00435E8A" w:rsidRPr="0007340B" w14:paraId="2A2A2C4D" w14:textId="77777777" w:rsidTr="00443F70">
        <w:tc>
          <w:tcPr>
            <w:tcW w:w="458" w:type="dxa"/>
          </w:tcPr>
          <w:p w14:paraId="15214D7E"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1.</w:t>
            </w:r>
          </w:p>
        </w:tc>
        <w:tc>
          <w:tcPr>
            <w:tcW w:w="6167" w:type="dxa"/>
          </w:tcPr>
          <w:p w14:paraId="39A687CE"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Škola ima plan PR</w:t>
            </w:r>
          </w:p>
        </w:tc>
        <w:tc>
          <w:tcPr>
            <w:tcW w:w="720" w:type="dxa"/>
          </w:tcPr>
          <w:p w14:paraId="44B4CA0B" w14:textId="77777777" w:rsidR="00435E8A" w:rsidRPr="0007340B" w:rsidRDefault="00435E8A" w:rsidP="00443F70">
            <w:pPr>
              <w:contextualSpacing/>
              <w:rPr>
                <w:rFonts w:ascii="Times New Roman" w:hAnsi="Times New Roman" w:cs="Times New Roman"/>
                <w:sz w:val="24"/>
                <w:szCs w:val="24"/>
              </w:rPr>
            </w:pPr>
          </w:p>
        </w:tc>
        <w:tc>
          <w:tcPr>
            <w:tcW w:w="733" w:type="dxa"/>
          </w:tcPr>
          <w:p w14:paraId="66B7EA86" w14:textId="77777777" w:rsidR="00435E8A" w:rsidRPr="0007340B" w:rsidRDefault="00435E8A" w:rsidP="00443F70">
            <w:pPr>
              <w:contextualSpacing/>
              <w:rPr>
                <w:rFonts w:ascii="Times New Roman" w:hAnsi="Times New Roman" w:cs="Times New Roman"/>
                <w:sz w:val="24"/>
                <w:szCs w:val="24"/>
              </w:rPr>
            </w:pPr>
          </w:p>
        </w:tc>
        <w:tc>
          <w:tcPr>
            <w:tcW w:w="716" w:type="dxa"/>
          </w:tcPr>
          <w:p w14:paraId="38AD116A" w14:textId="77777777" w:rsidR="00435E8A" w:rsidRPr="0007340B" w:rsidRDefault="00435E8A" w:rsidP="00443F70">
            <w:pPr>
              <w:contextualSpacing/>
              <w:rPr>
                <w:rFonts w:ascii="Times New Roman" w:hAnsi="Times New Roman" w:cs="Times New Roman"/>
                <w:sz w:val="24"/>
                <w:szCs w:val="24"/>
              </w:rPr>
            </w:pPr>
          </w:p>
        </w:tc>
        <w:tc>
          <w:tcPr>
            <w:tcW w:w="716" w:type="dxa"/>
          </w:tcPr>
          <w:p w14:paraId="6281D736" w14:textId="77777777" w:rsidR="00435E8A" w:rsidRPr="0007340B" w:rsidRDefault="00435E8A" w:rsidP="001D110A">
            <w:pPr>
              <w:numPr>
                <w:ilvl w:val="0"/>
                <w:numId w:val="90"/>
              </w:numPr>
              <w:contextualSpacing/>
              <w:rPr>
                <w:rFonts w:ascii="Times New Roman" w:hAnsi="Times New Roman" w:cs="Times New Roman"/>
                <w:sz w:val="24"/>
                <w:szCs w:val="24"/>
              </w:rPr>
            </w:pPr>
          </w:p>
        </w:tc>
      </w:tr>
      <w:tr w:rsidR="00435E8A" w:rsidRPr="0007340B" w14:paraId="5DC16252" w14:textId="77777777" w:rsidTr="00443F70">
        <w:tc>
          <w:tcPr>
            <w:tcW w:w="458" w:type="dxa"/>
          </w:tcPr>
          <w:p w14:paraId="2EF25F37"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2.</w:t>
            </w:r>
          </w:p>
        </w:tc>
        <w:tc>
          <w:tcPr>
            <w:tcW w:w="6167" w:type="dxa"/>
          </w:tcPr>
          <w:p w14:paraId="233B8145"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Kvalitet plana PR</w:t>
            </w:r>
          </w:p>
        </w:tc>
        <w:tc>
          <w:tcPr>
            <w:tcW w:w="720" w:type="dxa"/>
          </w:tcPr>
          <w:p w14:paraId="3CDB0810" w14:textId="77777777" w:rsidR="00435E8A" w:rsidRPr="0007340B" w:rsidRDefault="00435E8A" w:rsidP="00443F70">
            <w:pPr>
              <w:contextualSpacing/>
              <w:rPr>
                <w:rFonts w:ascii="Times New Roman" w:hAnsi="Times New Roman" w:cs="Times New Roman"/>
                <w:sz w:val="24"/>
                <w:szCs w:val="24"/>
              </w:rPr>
            </w:pPr>
          </w:p>
        </w:tc>
        <w:tc>
          <w:tcPr>
            <w:tcW w:w="733" w:type="dxa"/>
          </w:tcPr>
          <w:p w14:paraId="39D1190B" w14:textId="77777777" w:rsidR="00435E8A" w:rsidRPr="0007340B" w:rsidRDefault="00435E8A" w:rsidP="00443F70">
            <w:pPr>
              <w:contextualSpacing/>
              <w:rPr>
                <w:rFonts w:ascii="Times New Roman" w:hAnsi="Times New Roman" w:cs="Times New Roman"/>
                <w:sz w:val="24"/>
                <w:szCs w:val="24"/>
              </w:rPr>
            </w:pPr>
          </w:p>
        </w:tc>
        <w:tc>
          <w:tcPr>
            <w:tcW w:w="716" w:type="dxa"/>
          </w:tcPr>
          <w:p w14:paraId="25BA7C8F" w14:textId="77777777" w:rsidR="00435E8A" w:rsidRPr="0007340B" w:rsidRDefault="00435E8A" w:rsidP="001D110A">
            <w:pPr>
              <w:numPr>
                <w:ilvl w:val="0"/>
                <w:numId w:val="90"/>
              </w:numPr>
              <w:contextualSpacing/>
              <w:rPr>
                <w:rFonts w:ascii="Times New Roman" w:hAnsi="Times New Roman" w:cs="Times New Roman"/>
                <w:sz w:val="24"/>
                <w:szCs w:val="24"/>
              </w:rPr>
            </w:pPr>
          </w:p>
        </w:tc>
        <w:tc>
          <w:tcPr>
            <w:tcW w:w="716" w:type="dxa"/>
          </w:tcPr>
          <w:p w14:paraId="7E495150" w14:textId="77777777" w:rsidR="00435E8A" w:rsidRPr="0007340B" w:rsidRDefault="00435E8A" w:rsidP="00443F70">
            <w:pPr>
              <w:contextualSpacing/>
              <w:rPr>
                <w:rFonts w:ascii="Times New Roman" w:hAnsi="Times New Roman" w:cs="Times New Roman"/>
                <w:sz w:val="24"/>
                <w:szCs w:val="24"/>
              </w:rPr>
            </w:pPr>
          </w:p>
        </w:tc>
      </w:tr>
      <w:tr w:rsidR="00435E8A" w:rsidRPr="0007340B" w14:paraId="2730074B" w14:textId="77777777" w:rsidTr="00443F70">
        <w:tc>
          <w:tcPr>
            <w:tcW w:w="458" w:type="dxa"/>
            <w:shd w:val="clear" w:color="auto" w:fill="DBDBDB" w:themeFill="accent3" w:themeFillTint="66"/>
          </w:tcPr>
          <w:p w14:paraId="5EE5D228"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II.</w:t>
            </w:r>
          </w:p>
        </w:tc>
        <w:tc>
          <w:tcPr>
            <w:tcW w:w="6167" w:type="dxa"/>
            <w:shd w:val="clear" w:color="auto" w:fill="DBDBDB" w:themeFill="accent3" w:themeFillTint="66"/>
          </w:tcPr>
          <w:p w14:paraId="31BC37BA"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 xml:space="preserve">Nastavnici </w:t>
            </w:r>
          </w:p>
        </w:tc>
        <w:tc>
          <w:tcPr>
            <w:tcW w:w="720" w:type="dxa"/>
          </w:tcPr>
          <w:p w14:paraId="1CB2A354" w14:textId="77777777" w:rsidR="00435E8A" w:rsidRPr="0007340B" w:rsidRDefault="00435E8A" w:rsidP="00443F70">
            <w:pPr>
              <w:contextualSpacing/>
              <w:rPr>
                <w:rFonts w:ascii="Times New Roman" w:hAnsi="Times New Roman" w:cs="Times New Roman"/>
                <w:sz w:val="24"/>
                <w:szCs w:val="24"/>
              </w:rPr>
            </w:pPr>
          </w:p>
        </w:tc>
        <w:tc>
          <w:tcPr>
            <w:tcW w:w="733" w:type="dxa"/>
          </w:tcPr>
          <w:p w14:paraId="0C308F4E" w14:textId="77777777" w:rsidR="00435E8A" w:rsidRPr="0007340B" w:rsidRDefault="00435E8A" w:rsidP="00443F70">
            <w:pPr>
              <w:contextualSpacing/>
              <w:rPr>
                <w:rFonts w:ascii="Times New Roman" w:hAnsi="Times New Roman" w:cs="Times New Roman"/>
                <w:sz w:val="24"/>
                <w:szCs w:val="24"/>
              </w:rPr>
            </w:pPr>
          </w:p>
        </w:tc>
        <w:tc>
          <w:tcPr>
            <w:tcW w:w="716" w:type="dxa"/>
          </w:tcPr>
          <w:p w14:paraId="3DF6693F" w14:textId="77777777" w:rsidR="00435E8A" w:rsidRPr="0007340B" w:rsidRDefault="00435E8A" w:rsidP="00443F70">
            <w:pPr>
              <w:contextualSpacing/>
              <w:rPr>
                <w:rFonts w:ascii="Times New Roman" w:hAnsi="Times New Roman" w:cs="Times New Roman"/>
                <w:sz w:val="24"/>
                <w:szCs w:val="24"/>
              </w:rPr>
            </w:pPr>
          </w:p>
        </w:tc>
        <w:tc>
          <w:tcPr>
            <w:tcW w:w="716" w:type="dxa"/>
          </w:tcPr>
          <w:p w14:paraId="31305B6C" w14:textId="77777777" w:rsidR="00435E8A" w:rsidRPr="0007340B" w:rsidRDefault="00435E8A" w:rsidP="00443F70">
            <w:pPr>
              <w:contextualSpacing/>
              <w:rPr>
                <w:rFonts w:ascii="Times New Roman" w:hAnsi="Times New Roman" w:cs="Times New Roman"/>
                <w:sz w:val="24"/>
                <w:szCs w:val="24"/>
              </w:rPr>
            </w:pPr>
          </w:p>
        </w:tc>
      </w:tr>
      <w:tr w:rsidR="00435E8A" w:rsidRPr="0007340B" w14:paraId="5905DCC3" w14:textId="77777777" w:rsidTr="00443F70">
        <w:tc>
          <w:tcPr>
            <w:tcW w:w="458" w:type="dxa"/>
          </w:tcPr>
          <w:p w14:paraId="78947F8A" w14:textId="77777777" w:rsidR="00435E8A" w:rsidRPr="0007340B" w:rsidRDefault="00435E8A" w:rsidP="00443F70">
            <w:pPr>
              <w:rPr>
                <w:rFonts w:ascii="Times New Roman" w:hAnsi="Times New Roman" w:cs="Times New Roman"/>
                <w:sz w:val="24"/>
                <w:szCs w:val="24"/>
              </w:rPr>
            </w:pPr>
            <w:r w:rsidRPr="0007340B">
              <w:rPr>
                <w:rFonts w:ascii="Times New Roman" w:hAnsi="Times New Roman" w:cs="Times New Roman"/>
                <w:sz w:val="24"/>
                <w:szCs w:val="24"/>
              </w:rPr>
              <w:t>1.</w:t>
            </w:r>
          </w:p>
        </w:tc>
        <w:tc>
          <w:tcPr>
            <w:tcW w:w="6167" w:type="dxa"/>
          </w:tcPr>
          <w:p w14:paraId="73EDD348"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Nastavnici učestvovali u aktivnostima</w:t>
            </w:r>
          </w:p>
        </w:tc>
        <w:tc>
          <w:tcPr>
            <w:tcW w:w="720" w:type="dxa"/>
          </w:tcPr>
          <w:p w14:paraId="05CF5EA1" w14:textId="77777777" w:rsidR="00435E8A" w:rsidRPr="0007340B" w:rsidRDefault="00435E8A" w:rsidP="00443F70">
            <w:pPr>
              <w:contextualSpacing/>
              <w:rPr>
                <w:rFonts w:ascii="Times New Roman" w:hAnsi="Times New Roman" w:cs="Times New Roman"/>
                <w:sz w:val="24"/>
                <w:szCs w:val="24"/>
              </w:rPr>
            </w:pPr>
          </w:p>
        </w:tc>
        <w:tc>
          <w:tcPr>
            <w:tcW w:w="733" w:type="dxa"/>
          </w:tcPr>
          <w:p w14:paraId="7F6E087F" w14:textId="77777777" w:rsidR="00435E8A" w:rsidRPr="0007340B" w:rsidRDefault="00435E8A" w:rsidP="00443F70">
            <w:pPr>
              <w:contextualSpacing/>
              <w:rPr>
                <w:rFonts w:ascii="Times New Roman" w:hAnsi="Times New Roman" w:cs="Times New Roman"/>
                <w:sz w:val="24"/>
                <w:szCs w:val="24"/>
              </w:rPr>
            </w:pPr>
          </w:p>
        </w:tc>
        <w:tc>
          <w:tcPr>
            <w:tcW w:w="716" w:type="dxa"/>
          </w:tcPr>
          <w:p w14:paraId="3B48F150" w14:textId="77777777" w:rsidR="00435E8A" w:rsidRPr="0007340B" w:rsidRDefault="00435E8A" w:rsidP="001D110A">
            <w:pPr>
              <w:numPr>
                <w:ilvl w:val="0"/>
                <w:numId w:val="90"/>
              </w:numPr>
              <w:contextualSpacing/>
              <w:rPr>
                <w:rFonts w:ascii="Times New Roman" w:hAnsi="Times New Roman" w:cs="Times New Roman"/>
                <w:sz w:val="24"/>
                <w:szCs w:val="24"/>
              </w:rPr>
            </w:pPr>
          </w:p>
        </w:tc>
        <w:tc>
          <w:tcPr>
            <w:tcW w:w="716" w:type="dxa"/>
          </w:tcPr>
          <w:p w14:paraId="785E6998" w14:textId="77777777" w:rsidR="00435E8A" w:rsidRPr="0007340B" w:rsidRDefault="00435E8A" w:rsidP="00443F70">
            <w:pPr>
              <w:contextualSpacing/>
              <w:rPr>
                <w:rFonts w:ascii="Times New Roman" w:hAnsi="Times New Roman" w:cs="Times New Roman"/>
                <w:sz w:val="24"/>
                <w:szCs w:val="24"/>
              </w:rPr>
            </w:pPr>
          </w:p>
        </w:tc>
      </w:tr>
      <w:tr w:rsidR="00435E8A" w:rsidRPr="0007340B" w14:paraId="2BBF39A6" w14:textId="77777777" w:rsidTr="00443F70">
        <w:tc>
          <w:tcPr>
            <w:tcW w:w="458" w:type="dxa"/>
          </w:tcPr>
          <w:p w14:paraId="50F2F816"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2.</w:t>
            </w:r>
          </w:p>
        </w:tc>
        <w:tc>
          <w:tcPr>
            <w:tcW w:w="6167" w:type="dxa"/>
          </w:tcPr>
          <w:p w14:paraId="14243644"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Nastavnici realizovali aktivnosti</w:t>
            </w:r>
          </w:p>
        </w:tc>
        <w:tc>
          <w:tcPr>
            <w:tcW w:w="720" w:type="dxa"/>
          </w:tcPr>
          <w:p w14:paraId="4C42931D" w14:textId="77777777" w:rsidR="00435E8A" w:rsidRPr="0007340B" w:rsidRDefault="00435E8A" w:rsidP="00443F70">
            <w:pPr>
              <w:contextualSpacing/>
              <w:rPr>
                <w:rFonts w:ascii="Times New Roman" w:hAnsi="Times New Roman" w:cs="Times New Roman"/>
                <w:sz w:val="24"/>
                <w:szCs w:val="24"/>
              </w:rPr>
            </w:pPr>
          </w:p>
        </w:tc>
        <w:tc>
          <w:tcPr>
            <w:tcW w:w="733" w:type="dxa"/>
          </w:tcPr>
          <w:p w14:paraId="31129328" w14:textId="77777777" w:rsidR="00435E8A" w:rsidRPr="0007340B" w:rsidRDefault="00435E8A" w:rsidP="001D110A">
            <w:pPr>
              <w:numPr>
                <w:ilvl w:val="0"/>
                <w:numId w:val="90"/>
              </w:numPr>
              <w:contextualSpacing/>
              <w:rPr>
                <w:rFonts w:ascii="Times New Roman" w:hAnsi="Times New Roman" w:cs="Times New Roman"/>
                <w:sz w:val="24"/>
                <w:szCs w:val="24"/>
              </w:rPr>
            </w:pPr>
          </w:p>
        </w:tc>
        <w:tc>
          <w:tcPr>
            <w:tcW w:w="716" w:type="dxa"/>
          </w:tcPr>
          <w:p w14:paraId="30A43448" w14:textId="77777777" w:rsidR="00435E8A" w:rsidRPr="0007340B" w:rsidRDefault="00435E8A" w:rsidP="00443F70">
            <w:pPr>
              <w:contextualSpacing/>
              <w:rPr>
                <w:rFonts w:ascii="Times New Roman" w:hAnsi="Times New Roman" w:cs="Times New Roman"/>
                <w:sz w:val="24"/>
                <w:szCs w:val="24"/>
              </w:rPr>
            </w:pPr>
          </w:p>
        </w:tc>
        <w:tc>
          <w:tcPr>
            <w:tcW w:w="716" w:type="dxa"/>
          </w:tcPr>
          <w:p w14:paraId="26768453" w14:textId="77777777" w:rsidR="00435E8A" w:rsidRPr="0007340B" w:rsidRDefault="00435E8A" w:rsidP="00443F70">
            <w:pPr>
              <w:contextualSpacing/>
              <w:rPr>
                <w:rFonts w:ascii="Times New Roman" w:hAnsi="Times New Roman" w:cs="Times New Roman"/>
                <w:sz w:val="24"/>
                <w:szCs w:val="24"/>
              </w:rPr>
            </w:pPr>
          </w:p>
        </w:tc>
      </w:tr>
      <w:tr w:rsidR="00435E8A" w:rsidRPr="0007340B" w14:paraId="203477B4" w14:textId="77777777" w:rsidTr="00443F70">
        <w:tc>
          <w:tcPr>
            <w:tcW w:w="458" w:type="dxa"/>
          </w:tcPr>
          <w:p w14:paraId="62135272"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3.</w:t>
            </w:r>
          </w:p>
        </w:tc>
        <w:tc>
          <w:tcPr>
            <w:tcW w:w="6167" w:type="dxa"/>
          </w:tcPr>
          <w:p w14:paraId="1A4EC1A6"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Nastavnici imaju LPPR</w:t>
            </w:r>
          </w:p>
        </w:tc>
        <w:tc>
          <w:tcPr>
            <w:tcW w:w="720" w:type="dxa"/>
          </w:tcPr>
          <w:p w14:paraId="5A67B5CD" w14:textId="77777777" w:rsidR="00435E8A" w:rsidRPr="0007340B" w:rsidRDefault="00435E8A" w:rsidP="00443F70">
            <w:pPr>
              <w:contextualSpacing/>
              <w:rPr>
                <w:rFonts w:ascii="Times New Roman" w:hAnsi="Times New Roman" w:cs="Times New Roman"/>
                <w:sz w:val="24"/>
                <w:szCs w:val="24"/>
              </w:rPr>
            </w:pPr>
          </w:p>
        </w:tc>
        <w:tc>
          <w:tcPr>
            <w:tcW w:w="733" w:type="dxa"/>
          </w:tcPr>
          <w:p w14:paraId="57B651AA" w14:textId="77777777" w:rsidR="00435E8A" w:rsidRPr="0007340B" w:rsidRDefault="00435E8A" w:rsidP="001D110A">
            <w:pPr>
              <w:numPr>
                <w:ilvl w:val="0"/>
                <w:numId w:val="90"/>
              </w:numPr>
              <w:contextualSpacing/>
              <w:rPr>
                <w:rFonts w:ascii="Times New Roman" w:hAnsi="Times New Roman" w:cs="Times New Roman"/>
                <w:sz w:val="24"/>
                <w:szCs w:val="24"/>
              </w:rPr>
            </w:pPr>
          </w:p>
        </w:tc>
        <w:tc>
          <w:tcPr>
            <w:tcW w:w="716" w:type="dxa"/>
          </w:tcPr>
          <w:p w14:paraId="0867B895" w14:textId="77777777" w:rsidR="00435E8A" w:rsidRPr="0007340B" w:rsidRDefault="00435E8A" w:rsidP="00443F70">
            <w:pPr>
              <w:contextualSpacing/>
              <w:rPr>
                <w:rFonts w:ascii="Times New Roman" w:hAnsi="Times New Roman" w:cs="Times New Roman"/>
                <w:sz w:val="24"/>
                <w:szCs w:val="24"/>
              </w:rPr>
            </w:pPr>
          </w:p>
        </w:tc>
        <w:tc>
          <w:tcPr>
            <w:tcW w:w="716" w:type="dxa"/>
          </w:tcPr>
          <w:p w14:paraId="0E20ED18" w14:textId="77777777" w:rsidR="00435E8A" w:rsidRPr="0007340B" w:rsidRDefault="00435E8A" w:rsidP="00443F70">
            <w:pPr>
              <w:contextualSpacing/>
              <w:rPr>
                <w:rFonts w:ascii="Times New Roman" w:hAnsi="Times New Roman" w:cs="Times New Roman"/>
                <w:sz w:val="24"/>
                <w:szCs w:val="24"/>
              </w:rPr>
            </w:pPr>
          </w:p>
        </w:tc>
      </w:tr>
      <w:tr w:rsidR="00435E8A" w:rsidRPr="0007340B" w14:paraId="3096C084" w14:textId="77777777" w:rsidTr="00443F70">
        <w:tc>
          <w:tcPr>
            <w:tcW w:w="458" w:type="dxa"/>
          </w:tcPr>
          <w:p w14:paraId="17E100E5"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4.</w:t>
            </w:r>
          </w:p>
        </w:tc>
        <w:tc>
          <w:tcPr>
            <w:tcW w:w="6167" w:type="dxa"/>
          </w:tcPr>
          <w:p w14:paraId="2DEC1620"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Nastavnici imaju profesionalni portfolio</w:t>
            </w:r>
          </w:p>
        </w:tc>
        <w:tc>
          <w:tcPr>
            <w:tcW w:w="720" w:type="dxa"/>
          </w:tcPr>
          <w:p w14:paraId="5519A7A9" w14:textId="77777777" w:rsidR="00435E8A" w:rsidRPr="0007340B" w:rsidRDefault="00435E8A" w:rsidP="00443F70">
            <w:pPr>
              <w:contextualSpacing/>
              <w:rPr>
                <w:rFonts w:ascii="Times New Roman" w:hAnsi="Times New Roman" w:cs="Times New Roman"/>
                <w:sz w:val="24"/>
                <w:szCs w:val="24"/>
              </w:rPr>
            </w:pPr>
          </w:p>
        </w:tc>
        <w:tc>
          <w:tcPr>
            <w:tcW w:w="733" w:type="dxa"/>
          </w:tcPr>
          <w:p w14:paraId="5441D6A9" w14:textId="77777777" w:rsidR="00435E8A" w:rsidRPr="0007340B" w:rsidRDefault="00435E8A" w:rsidP="00443F70">
            <w:pPr>
              <w:contextualSpacing/>
              <w:rPr>
                <w:rFonts w:ascii="Times New Roman" w:hAnsi="Times New Roman" w:cs="Times New Roman"/>
                <w:sz w:val="24"/>
                <w:szCs w:val="24"/>
              </w:rPr>
            </w:pPr>
          </w:p>
        </w:tc>
        <w:tc>
          <w:tcPr>
            <w:tcW w:w="716" w:type="dxa"/>
          </w:tcPr>
          <w:p w14:paraId="7CD4EA2E" w14:textId="77777777" w:rsidR="00435E8A" w:rsidRPr="0007340B" w:rsidRDefault="00435E8A" w:rsidP="00443F70">
            <w:pPr>
              <w:contextualSpacing/>
              <w:rPr>
                <w:rFonts w:ascii="Times New Roman" w:hAnsi="Times New Roman" w:cs="Times New Roman"/>
                <w:sz w:val="24"/>
                <w:szCs w:val="24"/>
              </w:rPr>
            </w:pPr>
          </w:p>
        </w:tc>
        <w:tc>
          <w:tcPr>
            <w:tcW w:w="716" w:type="dxa"/>
          </w:tcPr>
          <w:p w14:paraId="0F28F048" w14:textId="77777777" w:rsidR="00435E8A" w:rsidRPr="0007340B" w:rsidRDefault="00435E8A" w:rsidP="001D110A">
            <w:pPr>
              <w:numPr>
                <w:ilvl w:val="0"/>
                <w:numId w:val="90"/>
              </w:numPr>
              <w:contextualSpacing/>
              <w:rPr>
                <w:rFonts w:ascii="Times New Roman" w:hAnsi="Times New Roman" w:cs="Times New Roman"/>
                <w:sz w:val="24"/>
                <w:szCs w:val="24"/>
              </w:rPr>
            </w:pPr>
          </w:p>
        </w:tc>
      </w:tr>
      <w:tr w:rsidR="00435E8A" w:rsidRPr="0007340B" w14:paraId="6A960C5B" w14:textId="77777777" w:rsidTr="00443F70">
        <w:tc>
          <w:tcPr>
            <w:tcW w:w="458" w:type="dxa"/>
            <w:shd w:val="clear" w:color="auto" w:fill="DBDBDB" w:themeFill="accent3" w:themeFillTint="66"/>
          </w:tcPr>
          <w:p w14:paraId="226450EF"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III.</w:t>
            </w:r>
          </w:p>
        </w:tc>
        <w:tc>
          <w:tcPr>
            <w:tcW w:w="6167" w:type="dxa"/>
            <w:shd w:val="clear" w:color="auto" w:fill="DBDBDB" w:themeFill="accent3" w:themeFillTint="66"/>
          </w:tcPr>
          <w:p w14:paraId="7D81B783"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Realizacija /kvalitet</w:t>
            </w:r>
          </w:p>
        </w:tc>
        <w:tc>
          <w:tcPr>
            <w:tcW w:w="720" w:type="dxa"/>
          </w:tcPr>
          <w:p w14:paraId="746A22DC" w14:textId="77777777" w:rsidR="00435E8A" w:rsidRPr="0007340B" w:rsidRDefault="00435E8A" w:rsidP="00443F70">
            <w:pPr>
              <w:contextualSpacing/>
              <w:rPr>
                <w:rFonts w:ascii="Times New Roman" w:hAnsi="Times New Roman" w:cs="Times New Roman"/>
                <w:sz w:val="24"/>
                <w:szCs w:val="24"/>
              </w:rPr>
            </w:pPr>
          </w:p>
        </w:tc>
        <w:tc>
          <w:tcPr>
            <w:tcW w:w="733" w:type="dxa"/>
          </w:tcPr>
          <w:p w14:paraId="26C83EF2" w14:textId="77777777" w:rsidR="00435E8A" w:rsidRPr="0007340B" w:rsidRDefault="00435E8A" w:rsidP="00443F70">
            <w:pPr>
              <w:contextualSpacing/>
              <w:rPr>
                <w:rFonts w:ascii="Times New Roman" w:hAnsi="Times New Roman" w:cs="Times New Roman"/>
                <w:sz w:val="24"/>
                <w:szCs w:val="24"/>
              </w:rPr>
            </w:pPr>
          </w:p>
        </w:tc>
        <w:tc>
          <w:tcPr>
            <w:tcW w:w="716" w:type="dxa"/>
          </w:tcPr>
          <w:p w14:paraId="6B23887A" w14:textId="77777777" w:rsidR="00435E8A" w:rsidRPr="0007340B" w:rsidRDefault="00435E8A" w:rsidP="00443F70">
            <w:pPr>
              <w:contextualSpacing/>
              <w:rPr>
                <w:rFonts w:ascii="Times New Roman" w:hAnsi="Times New Roman" w:cs="Times New Roman"/>
                <w:sz w:val="24"/>
                <w:szCs w:val="24"/>
              </w:rPr>
            </w:pPr>
          </w:p>
        </w:tc>
        <w:tc>
          <w:tcPr>
            <w:tcW w:w="716" w:type="dxa"/>
          </w:tcPr>
          <w:p w14:paraId="4D37A3DC" w14:textId="77777777" w:rsidR="00435E8A" w:rsidRPr="0007340B" w:rsidRDefault="00435E8A" w:rsidP="00443F70">
            <w:pPr>
              <w:contextualSpacing/>
              <w:rPr>
                <w:rFonts w:ascii="Times New Roman" w:hAnsi="Times New Roman" w:cs="Times New Roman"/>
                <w:sz w:val="24"/>
                <w:szCs w:val="24"/>
              </w:rPr>
            </w:pPr>
          </w:p>
        </w:tc>
      </w:tr>
      <w:tr w:rsidR="00435E8A" w:rsidRPr="0007340B" w14:paraId="146395B8" w14:textId="77777777" w:rsidTr="00443F70">
        <w:tc>
          <w:tcPr>
            <w:tcW w:w="458" w:type="dxa"/>
          </w:tcPr>
          <w:p w14:paraId="1964EC4F"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1.</w:t>
            </w:r>
          </w:p>
        </w:tc>
        <w:tc>
          <w:tcPr>
            <w:tcW w:w="6167" w:type="dxa"/>
          </w:tcPr>
          <w:p w14:paraId="4FCA3FBB"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Izbor aktivnosti</w:t>
            </w:r>
          </w:p>
        </w:tc>
        <w:tc>
          <w:tcPr>
            <w:tcW w:w="720" w:type="dxa"/>
          </w:tcPr>
          <w:p w14:paraId="1CFBC925" w14:textId="77777777" w:rsidR="00435E8A" w:rsidRPr="0007340B" w:rsidRDefault="00435E8A" w:rsidP="00443F70">
            <w:pPr>
              <w:contextualSpacing/>
              <w:rPr>
                <w:rFonts w:ascii="Times New Roman" w:hAnsi="Times New Roman" w:cs="Times New Roman"/>
                <w:sz w:val="24"/>
                <w:szCs w:val="24"/>
              </w:rPr>
            </w:pPr>
          </w:p>
        </w:tc>
        <w:tc>
          <w:tcPr>
            <w:tcW w:w="733" w:type="dxa"/>
          </w:tcPr>
          <w:p w14:paraId="02604C9D" w14:textId="77777777" w:rsidR="00435E8A" w:rsidRPr="0007340B" w:rsidRDefault="00435E8A" w:rsidP="00443F70">
            <w:pPr>
              <w:contextualSpacing/>
              <w:rPr>
                <w:rFonts w:ascii="Times New Roman" w:hAnsi="Times New Roman" w:cs="Times New Roman"/>
                <w:sz w:val="24"/>
                <w:szCs w:val="24"/>
              </w:rPr>
            </w:pPr>
          </w:p>
        </w:tc>
        <w:tc>
          <w:tcPr>
            <w:tcW w:w="716" w:type="dxa"/>
          </w:tcPr>
          <w:p w14:paraId="4367D10B" w14:textId="77777777" w:rsidR="00435E8A" w:rsidRPr="0007340B" w:rsidRDefault="00435E8A" w:rsidP="001D110A">
            <w:pPr>
              <w:numPr>
                <w:ilvl w:val="0"/>
                <w:numId w:val="90"/>
              </w:numPr>
              <w:contextualSpacing/>
              <w:rPr>
                <w:rFonts w:ascii="Times New Roman" w:hAnsi="Times New Roman" w:cs="Times New Roman"/>
                <w:sz w:val="24"/>
                <w:szCs w:val="24"/>
              </w:rPr>
            </w:pPr>
          </w:p>
        </w:tc>
        <w:tc>
          <w:tcPr>
            <w:tcW w:w="716" w:type="dxa"/>
          </w:tcPr>
          <w:p w14:paraId="00CB5AB6" w14:textId="77777777" w:rsidR="00435E8A" w:rsidRPr="0007340B" w:rsidRDefault="00435E8A" w:rsidP="00443F70">
            <w:pPr>
              <w:contextualSpacing/>
              <w:rPr>
                <w:rFonts w:ascii="Times New Roman" w:hAnsi="Times New Roman" w:cs="Times New Roman"/>
                <w:sz w:val="24"/>
                <w:szCs w:val="24"/>
              </w:rPr>
            </w:pPr>
          </w:p>
        </w:tc>
      </w:tr>
      <w:tr w:rsidR="00435E8A" w:rsidRPr="0007340B" w14:paraId="3AD734E5" w14:textId="77777777" w:rsidTr="00443F70">
        <w:tc>
          <w:tcPr>
            <w:tcW w:w="458" w:type="dxa"/>
          </w:tcPr>
          <w:p w14:paraId="4B735DA8"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2.</w:t>
            </w:r>
          </w:p>
        </w:tc>
        <w:tc>
          <w:tcPr>
            <w:tcW w:w="6167" w:type="dxa"/>
          </w:tcPr>
          <w:p w14:paraId="23DCC2A6"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Realizacija aktivnosti iz Priručnika</w:t>
            </w:r>
          </w:p>
        </w:tc>
        <w:tc>
          <w:tcPr>
            <w:tcW w:w="720" w:type="dxa"/>
          </w:tcPr>
          <w:p w14:paraId="6724168C" w14:textId="77777777" w:rsidR="00435E8A" w:rsidRPr="0007340B" w:rsidRDefault="00435E8A" w:rsidP="00443F70">
            <w:pPr>
              <w:contextualSpacing/>
              <w:rPr>
                <w:rFonts w:ascii="Times New Roman" w:hAnsi="Times New Roman" w:cs="Times New Roman"/>
                <w:sz w:val="24"/>
                <w:szCs w:val="24"/>
              </w:rPr>
            </w:pPr>
          </w:p>
        </w:tc>
        <w:tc>
          <w:tcPr>
            <w:tcW w:w="733" w:type="dxa"/>
          </w:tcPr>
          <w:p w14:paraId="6E81D432" w14:textId="77777777" w:rsidR="00435E8A" w:rsidRPr="0007340B" w:rsidRDefault="00435E8A" w:rsidP="00443F70">
            <w:pPr>
              <w:contextualSpacing/>
              <w:rPr>
                <w:rFonts w:ascii="Times New Roman" w:hAnsi="Times New Roman" w:cs="Times New Roman"/>
                <w:sz w:val="24"/>
                <w:szCs w:val="24"/>
              </w:rPr>
            </w:pPr>
          </w:p>
        </w:tc>
        <w:tc>
          <w:tcPr>
            <w:tcW w:w="716" w:type="dxa"/>
          </w:tcPr>
          <w:p w14:paraId="05B66C1E" w14:textId="77777777" w:rsidR="00435E8A" w:rsidRPr="0007340B" w:rsidRDefault="00435E8A" w:rsidP="001D110A">
            <w:pPr>
              <w:numPr>
                <w:ilvl w:val="0"/>
                <w:numId w:val="90"/>
              </w:numPr>
              <w:contextualSpacing/>
              <w:rPr>
                <w:rFonts w:ascii="Times New Roman" w:hAnsi="Times New Roman" w:cs="Times New Roman"/>
                <w:sz w:val="24"/>
                <w:szCs w:val="24"/>
              </w:rPr>
            </w:pPr>
          </w:p>
        </w:tc>
        <w:tc>
          <w:tcPr>
            <w:tcW w:w="716" w:type="dxa"/>
          </w:tcPr>
          <w:p w14:paraId="425E6861" w14:textId="77777777" w:rsidR="00435E8A" w:rsidRPr="0007340B" w:rsidRDefault="00435E8A" w:rsidP="00443F70">
            <w:pPr>
              <w:contextualSpacing/>
              <w:rPr>
                <w:rFonts w:ascii="Times New Roman" w:hAnsi="Times New Roman" w:cs="Times New Roman"/>
                <w:sz w:val="24"/>
                <w:szCs w:val="24"/>
              </w:rPr>
            </w:pPr>
          </w:p>
        </w:tc>
      </w:tr>
      <w:tr w:rsidR="00435E8A" w:rsidRPr="0007340B" w14:paraId="3AEA3ED8" w14:textId="77777777" w:rsidTr="00443F70">
        <w:tc>
          <w:tcPr>
            <w:tcW w:w="458" w:type="dxa"/>
          </w:tcPr>
          <w:p w14:paraId="6D14FEFE"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 xml:space="preserve">3. </w:t>
            </w:r>
          </w:p>
        </w:tc>
        <w:tc>
          <w:tcPr>
            <w:tcW w:w="6167" w:type="dxa"/>
          </w:tcPr>
          <w:p w14:paraId="59875341"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Realizacija drugih aktivnosti</w:t>
            </w:r>
          </w:p>
        </w:tc>
        <w:tc>
          <w:tcPr>
            <w:tcW w:w="720" w:type="dxa"/>
          </w:tcPr>
          <w:p w14:paraId="3791BD8E" w14:textId="77777777" w:rsidR="00435E8A" w:rsidRPr="0007340B" w:rsidRDefault="00435E8A" w:rsidP="00443F70">
            <w:pPr>
              <w:contextualSpacing/>
              <w:rPr>
                <w:rFonts w:ascii="Times New Roman" w:hAnsi="Times New Roman" w:cs="Times New Roman"/>
                <w:sz w:val="24"/>
                <w:szCs w:val="24"/>
              </w:rPr>
            </w:pPr>
          </w:p>
        </w:tc>
        <w:tc>
          <w:tcPr>
            <w:tcW w:w="733" w:type="dxa"/>
          </w:tcPr>
          <w:p w14:paraId="6D21BB5D" w14:textId="77777777" w:rsidR="00435E8A" w:rsidRPr="0007340B" w:rsidRDefault="00435E8A" w:rsidP="00443F70">
            <w:pPr>
              <w:contextualSpacing/>
              <w:rPr>
                <w:rFonts w:ascii="Times New Roman" w:hAnsi="Times New Roman" w:cs="Times New Roman"/>
                <w:sz w:val="24"/>
                <w:szCs w:val="24"/>
              </w:rPr>
            </w:pPr>
          </w:p>
        </w:tc>
        <w:tc>
          <w:tcPr>
            <w:tcW w:w="716" w:type="dxa"/>
          </w:tcPr>
          <w:p w14:paraId="421DC344" w14:textId="77777777" w:rsidR="00435E8A" w:rsidRPr="0007340B" w:rsidRDefault="00435E8A" w:rsidP="00443F70">
            <w:pPr>
              <w:contextualSpacing/>
              <w:rPr>
                <w:rFonts w:ascii="Times New Roman" w:hAnsi="Times New Roman" w:cs="Times New Roman"/>
                <w:sz w:val="24"/>
                <w:szCs w:val="24"/>
              </w:rPr>
            </w:pPr>
          </w:p>
        </w:tc>
        <w:tc>
          <w:tcPr>
            <w:tcW w:w="716" w:type="dxa"/>
          </w:tcPr>
          <w:p w14:paraId="0AD8D183" w14:textId="77777777" w:rsidR="00435E8A" w:rsidRPr="0007340B" w:rsidRDefault="00435E8A" w:rsidP="001D110A">
            <w:pPr>
              <w:numPr>
                <w:ilvl w:val="0"/>
                <w:numId w:val="90"/>
              </w:numPr>
              <w:contextualSpacing/>
              <w:rPr>
                <w:rFonts w:ascii="Times New Roman" w:hAnsi="Times New Roman" w:cs="Times New Roman"/>
                <w:sz w:val="24"/>
                <w:szCs w:val="24"/>
              </w:rPr>
            </w:pPr>
          </w:p>
        </w:tc>
      </w:tr>
      <w:tr w:rsidR="00435E8A" w:rsidRPr="0007340B" w14:paraId="1F68CC1C" w14:textId="77777777" w:rsidTr="00443F70">
        <w:tc>
          <w:tcPr>
            <w:tcW w:w="458" w:type="dxa"/>
          </w:tcPr>
          <w:p w14:paraId="4779BD69"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4.</w:t>
            </w:r>
          </w:p>
        </w:tc>
        <w:tc>
          <w:tcPr>
            <w:tcW w:w="6167" w:type="dxa"/>
          </w:tcPr>
          <w:p w14:paraId="24642FED"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Razmjena dobre prakse sa drugim školama</w:t>
            </w:r>
          </w:p>
        </w:tc>
        <w:tc>
          <w:tcPr>
            <w:tcW w:w="720" w:type="dxa"/>
          </w:tcPr>
          <w:p w14:paraId="328F5537" w14:textId="77777777" w:rsidR="00435E8A" w:rsidRPr="0007340B" w:rsidRDefault="00435E8A" w:rsidP="00443F70">
            <w:pPr>
              <w:contextualSpacing/>
              <w:rPr>
                <w:rFonts w:ascii="Times New Roman" w:hAnsi="Times New Roman" w:cs="Times New Roman"/>
                <w:sz w:val="24"/>
                <w:szCs w:val="24"/>
              </w:rPr>
            </w:pPr>
          </w:p>
        </w:tc>
        <w:tc>
          <w:tcPr>
            <w:tcW w:w="733" w:type="dxa"/>
          </w:tcPr>
          <w:p w14:paraId="3FC4E8B6" w14:textId="77777777" w:rsidR="00435E8A" w:rsidRPr="0007340B" w:rsidRDefault="00435E8A" w:rsidP="00443F70">
            <w:pPr>
              <w:contextualSpacing/>
              <w:rPr>
                <w:rFonts w:ascii="Times New Roman" w:hAnsi="Times New Roman" w:cs="Times New Roman"/>
                <w:sz w:val="24"/>
                <w:szCs w:val="24"/>
              </w:rPr>
            </w:pPr>
          </w:p>
        </w:tc>
        <w:tc>
          <w:tcPr>
            <w:tcW w:w="716" w:type="dxa"/>
          </w:tcPr>
          <w:p w14:paraId="00205DC5" w14:textId="77777777" w:rsidR="00435E8A" w:rsidRPr="0007340B" w:rsidRDefault="00435E8A" w:rsidP="00443F70">
            <w:pPr>
              <w:contextualSpacing/>
              <w:rPr>
                <w:rFonts w:ascii="Times New Roman" w:hAnsi="Times New Roman" w:cs="Times New Roman"/>
                <w:sz w:val="24"/>
                <w:szCs w:val="24"/>
              </w:rPr>
            </w:pPr>
          </w:p>
        </w:tc>
        <w:tc>
          <w:tcPr>
            <w:tcW w:w="716" w:type="dxa"/>
          </w:tcPr>
          <w:p w14:paraId="74BA0543" w14:textId="77777777" w:rsidR="00435E8A" w:rsidRPr="0007340B" w:rsidRDefault="00435E8A" w:rsidP="001D110A">
            <w:pPr>
              <w:numPr>
                <w:ilvl w:val="0"/>
                <w:numId w:val="90"/>
              </w:numPr>
              <w:contextualSpacing/>
              <w:rPr>
                <w:rFonts w:ascii="Times New Roman" w:hAnsi="Times New Roman" w:cs="Times New Roman"/>
                <w:sz w:val="24"/>
                <w:szCs w:val="24"/>
              </w:rPr>
            </w:pPr>
          </w:p>
        </w:tc>
      </w:tr>
      <w:tr w:rsidR="00435E8A" w:rsidRPr="0007340B" w14:paraId="35D1CC76" w14:textId="77777777" w:rsidTr="00443F70">
        <w:tc>
          <w:tcPr>
            <w:tcW w:w="458" w:type="dxa"/>
          </w:tcPr>
          <w:p w14:paraId="126B1E46"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5.</w:t>
            </w:r>
          </w:p>
        </w:tc>
        <w:tc>
          <w:tcPr>
            <w:tcW w:w="6167" w:type="dxa"/>
          </w:tcPr>
          <w:p w14:paraId="32751D93" w14:textId="77777777" w:rsidR="00435E8A" w:rsidRPr="0007340B" w:rsidRDefault="00435E8A" w:rsidP="00443F70">
            <w:pPr>
              <w:contextualSpacing/>
              <w:rPr>
                <w:rFonts w:ascii="Times New Roman" w:hAnsi="Times New Roman" w:cs="Times New Roman"/>
                <w:sz w:val="24"/>
                <w:szCs w:val="24"/>
              </w:rPr>
            </w:pPr>
            <w:r w:rsidRPr="0007340B">
              <w:rPr>
                <w:rFonts w:ascii="Times New Roman" w:hAnsi="Times New Roman" w:cs="Times New Roman"/>
                <w:sz w:val="24"/>
                <w:szCs w:val="24"/>
              </w:rPr>
              <w:t xml:space="preserve">Istraživanje u odnosu na rezultate profesionalnog razvoja </w:t>
            </w:r>
          </w:p>
        </w:tc>
        <w:tc>
          <w:tcPr>
            <w:tcW w:w="720" w:type="dxa"/>
          </w:tcPr>
          <w:p w14:paraId="51FC6871" w14:textId="77777777" w:rsidR="00435E8A" w:rsidRPr="0007340B" w:rsidRDefault="00435E8A" w:rsidP="00443F70">
            <w:pPr>
              <w:ind w:left="240"/>
              <w:contextualSpacing/>
              <w:rPr>
                <w:rFonts w:ascii="Times New Roman" w:hAnsi="Times New Roman" w:cs="Times New Roman"/>
                <w:sz w:val="24"/>
                <w:szCs w:val="24"/>
              </w:rPr>
            </w:pPr>
          </w:p>
        </w:tc>
        <w:tc>
          <w:tcPr>
            <w:tcW w:w="733" w:type="dxa"/>
          </w:tcPr>
          <w:p w14:paraId="5B3FA14C" w14:textId="77777777" w:rsidR="00435E8A" w:rsidRPr="0007340B" w:rsidRDefault="00435E8A" w:rsidP="00443F70">
            <w:pPr>
              <w:contextualSpacing/>
              <w:rPr>
                <w:rFonts w:ascii="Times New Roman" w:hAnsi="Times New Roman" w:cs="Times New Roman"/>
                <w:sz w:val="24"/>
                <w:szCs w:val="24"/>
              </w:rPr>
            </w:pPr>
          </w:p>
        </w:tc>
        <w:tc>
          <w:tcPr>
            <w:tcW w:w="716" w:type="dxa"/>
          </w:tcPr>
          <w:p w14:paraId="331BD02E" w14:textId="77777777" w:rsidR="00435E8A" w:rsidRPr="0007340B" w:rsidRDefault="00435E8A" w:rsidP="001D110A">
            <w:pPr>
              <w:numPr>
                <w:ilvl w:val="0"/>
                <w:numId w:val="91"/>
              </w:numPr>
              <w:contextualSpacing/>
              <w:rPr>
                <w:rFonts w:ascii="Times New Roman" w:hAnsi="Times New Roman" w:cs="Times New Roman"/>
                <w:sz w:val="24"/>
                <w:szCs w:val="24"/>
              </w:rPr>
            </w:pPr>
          </w:p>
        </w:tc>
        <w:tc>
          <w:tcPr>
            <w:tcW w:w="716" w:type="dxa"/>
          </w:tcPr>
          <w:p w14:paraId="4D0E39F2" w14:textId="77777777" w:rsidR="00435E8A" w:rsidRPr="0007340B" w:rsidRDefault="00435E8A" w:rsidP="00443F70">
            <w:pPr>
              <w:contextualSpacing/>
              <w:rPr>
                <w:rFonts w:ascii="Times New Roman" w:hAnsi="Times New Roman" w:cs="Times New Roman"/>
                <w:sz w:val="24"/>
                <w:szCs w:val="24"/>
              </w:rPr>
            </w:pPr>
          </w:p>
        </w:tc>
      </w:tr>
    </w:tbl>
    <w:p w14:paraId="4C9D92A6" w14:textId="77777777" w:rsidR="00435E8A" w:rsidRPr="0007340B" w:rsidRDefault="00435E8A" w:rsidP="00435E8A">
      <w:pPr>
        <w:rPr>
          <w:rFonts w:ascii="Times New Roman" w:hAnsi="Times New Roman" w:cs="Times New Roman"/>
          <w:b/>
          <w:sz w:val="24"/>
          <w:szCs w:val="24"/>
        </w:rPr>
      </w:pPr>
    </w:p>
    <w:p w14:paraId="540FC498" w14:textId="77777777" w:rsidR="00435E8A" w:rsidRPr="0007340B" w:rsidRDefault="00435E8A" w:rsidP="00435E8A">
      <w:pPr>
        <w:ind w:firstLine="720"/>
        <w:jc w:val="both"/>
        <w:rPr>
          <w:rFonts w:ascii="Times New Roman" w:hAnsi="Times New Roman" w:cs="Times New Roman"/>
          <w:bCs/>
          <w:sz w:val="24"/>
          <w:szCs w:val="24"/>
        </w:rPr>
      </w:pPr>
      <w:r w:rsidRPr="0007340B">
        <w:rPr>
          <w:rFonts w:ascii="Times New Roman" w:hAnsi="Times New Roman" w:cs="Times New Roman"/>
          <w:bCs/>
          <w:sz w:val="24"/>
          <w:szCs w:val="24"/>
        </w:rPr>
        <w:t xml:space="preserve">U toku ove školske godine nastavnici su prisustvovali brojnim seminarima koji su realizovani u organizaciji Zavoda za školstvo. Primjećuje se sve veći broj nastavnika koji samoinicijativno organizuju stručno usavršavanje i sami finansiraju onlajn obuke. Nije zanemarljiv broj kolega koji nemaju potrebu da se angažuju u dodatnom stručnom usavršavanju osim za potrebu obnavljanja licence. </w:t>
      </w:r>
    </w:p>
    <w:p w14:paraId="7BF5D055" w14:textId="77777777" w:rsidR="00435E8A" w:rsidRPr="0007340B" w:rsidRDefault="00435E8A" w:rsidP="00435E8A">
      <w:pPr>
        <w:ind w:firstLine="720"/>
        <w:jc w:val="both"/>
        <w:rPr>
          <w:rFonts w:ascii="Times New Roman" w:hAnsi="Times New Roman" w:cs="Times New Roman"/>
          <w:bCs/>
          <w:sz w:val="24"/>
          <w:szCs w:val="24"/>
        </w:rPr>
      </w:pPr>
      <w:r w:rsidRPr="0007340B">
        <w:rPr>
          <w:rFonts w:ascii="Times New Roman" w:hAnsi="Times New Roman" w:cs="Times New Roman"/>
          <w:bCs/>
          <w:sz w:val="24"/>
          <w:szCs w:val="24"/>
        </w:rPr>
        <w:lastRenderedPageBreak/>
        <w:t xml:space="preserve">Prisutvovanje kolega stručnom usavršavanju povremeno dovodi do problema u organizaciji redovnog nastavnog procesa što je uslovilo inicijativom od strane direktora da kolege prije nego što se prijave na seminar pokušaju sami da obezbijede stručnu zamjenu. Zahtjev za slobodan dan u cilju prisustva seminaru se upućuje u pisanoj formi pomoćnicima direktora. Odlazak na stručno usavršavanje koje se prijavljuje službenim putem od strane škole neophodno je da bude adekvatno najavljeno i odobreno od direktora škole. </w:t>
      </w:r>
    </w:p>
    <w:p w14:paraId="20465A45" w14:textId="77777777" w:rsidR="00435E8A" w:rsidRPr="0007340B" w:rsidRDefault="00435E8A" w:rsidP="00435E8A">
      <w:pPr>
        <w:jc w:val="both"/>
        <w:rPr>
          <w:rFonts w:ascii="Times New Roman" w:hAnsi="Times New Roman" w:cs="Times New Roman"/>
          <w:bCs/>
          <w:sz w:val="24"/>
          <w:szCs w:val="24"/>
        </w:rPr>
      </w:pPr>
      <w:r w:rsidRPr="0007340B">
        <w:rPr>
          <w:rFonts w:ascii="Times New Roman" w:hAnsi="Times New Roman" w:cs="Times New Roman"/>
          <w:bCs/>
          <w:sz w:val="24"/>
          <w:szCs w:val="24"/>
        </w:rPr>
        <w:t xml:space="preserve"> </w:t>
      </w:r>
      <w:r w:rsidRPr="0007340B">
        <w:rPr>
          <w:rFonts w:ascii="Times New Roman" w:hAnsi="Times New Roman" w:cs="Times New Roman"/>
          <w:bCs/>
          <w:sz w:val="24"/>
          <w:szCs w:val="24"/>
        </w:rPr>
        <w:tab/>
        <w:t xml:space="preserve">U maju 2024. god. 53 koge su obnovili licencu za rad u prosvjeti. </w:t>
      </w:r>
    </w:p>
    <w:p w14:paraId="4601D99D" w14:textId="77777777" w:rsidR="00435E8A" w:rsidRPr="0007340B" w:rsidRDefault="00435E8A" w:rsidP="00435E8A">
      <w:pPr>
        <w:jc w:val="both"/>
        <w:rPr>
          <w:rFonts w:ascii="Times New Roman" w:hAnsi="Times New Roman" w:cs="Times New Roman"/>
          <w:bCs/>
          <w:sz w:val="24"/>
          <w:szCs w:val="24"/>
        </w:rPr>
      </w:pPr>
      <w:r w:rsidRPr="0007340B">
        <w:rPr>
          <w:rFonts w:ascii="Times New Roman" w:hAnsi="Times New Roman" w:cs="Times New Roman"/>
          <w:bCs/>
          <w:sz w:val="24"/>
          <w:szCs w:val="24"/>
        </w:rPr>
        <w:t xml:space="preserve">U toku ove školske godine organizovan je i eksterni nadzor od strane Zavoda za školstvo. Oblast profesionalnog razvoja zaposlenih je ocijenjenjena </w:t>
      </w:r>
      <w:r w:rsidRPr="0007340B">
        <w:rPr>
          <w:rFonts w:ascii="Times New Roman" w:hAnsi="Times New Roman" w:cs="Times New Roman"/>
          <w:bCs/>
          <w:color w:val="FF0000"/>
          <w:sz w:val="24"/>
          <w:szCs w:val="24"/>
        </w:rPr>
        <w:t>______________.</w:t>
      </w:r>
      <w:r w:rsidRPr="0007340B">
        <w:rPr>
          <w:rFonts w:ascii="Times New Roman" w:hAnsi="Times New Roman" w:cs="Times New Roman"/>
          <w:bCs/>
          <w:sz w:val="24"/>
          <w:szCs w:val="24"/>
        </w:rPr>
        <w:t xml:space="preserve">   </w:t>
      </w:r>
    </w:p>
    <w:p w14:paraId="50063FFD" w14:textId="77777777" w:rsidR="00435E8A" w:rsidRPr="0007340B" w:rsidRDefault="00435E8A" w:rsidP="00435E8A">
      <w:pPr>
        <w:jc w:val="both"/>
        <w:rPr>
          <w:rFonts w:ascii="Times New Roman" w:hAnsi="Times New Roman" w:cs="Times New Roman"/>
          <w:bCs/>
          <w:sz w:val="24"/>
          <w:szCs w:val="24"/>
        </w:rPr>
      </w:pPr>
    </w:p>
    <w:p w14:paraId="1AD1B297" w14:textId="77777777" w:rsidR="00435E8A" w:rsidRPr="0007340B" w:rsidRDefault="00435E8A" w:rsidP="00435E8A">
      <w:pPr>
        <w:rPr>
          <w:rFonts w:ascii="Times New Roman" w:hAnsi="Times New Roman" w:cs="Times New Roman"/>
          <w:b/>
          <w:sz w:val="24"/>
          <w:szCs w:val="24"/>
        </w:rPr>
      </w:pPr>
      <w:r w:rsidRPr="0007340B">
        <w:rPr>
          <w:rFonts w:ascii="Times New Roman" w:hAnsi="Times New Roman" w:cs="Times New Roman"/>
          <w:b/>
          <w:sz w:val="24"/>
          <w:szCs w:val="24"/>
        </w:rPr>
        <w:t xml:space="preserve"> VIII Predlozi za unapređenje  profesionalnog razvoja na nivou škole/ustanove</w:t>
      </w:r>
    </w:p>
    <w:p w14:paraId="79BD10FC" w14:textId="77777777" w:rsidR="00435E8A" w:rsidRPr="0007340B" w:rsidRDefault="00435E8A" w:rsidP="00435E8A">
      <w:pPr>
        <w:ind w:firstLine="720"/>
        <w:jc w:val="both"/>
        <w:rPr>
          <w:rFonts w:ascii="Times New Roman" w:hAnsi="Times New Roman" w:cs="Times New Roman"/>
          <w:bCs/>
          <w:sz w:val="24"/>
          <w:szCs w:val="24"/>
        </w:rPr>
      </w:pPr>
      <w:r w:rsidRPr="0007340B">
        <w:rPr>
          <w:rFonts w:ascii="Times New Roman" w:hAnsi="Times New Roman" w:cs="Times New Roman"/>
          <w:bCs/>
          <w:sz w:val="24"/>
          <w:szCs w:val="24"/>
        </w:rPr>
        <w:t xml:space="preserve">Tokom ove školske godine broj učenika koji rade po modelu inkluzije se uvećao. Imamo najave da će se ovaj trend nastaviti upisom učenika u 1.razred što postavlja dodatne izazove za nastavnike i stručne saradnike. Opravdano je planirati dodatna stručna usavršavanja u oblasti inkluzije posebno što među zaposlenima imamo kolege koji nemaju iskustva u radu sa učenicima sa posebnim obrazovnim potrebama. Dodatni izazov predstavlja planiranje rada sa učenicima kroz model IROP-a i evidentiranje postignuća u glavnim izvještajima.   </w:t>
      </w:r>
    </w:p>
    <w:p w14:paraId="65419459" w14:textId="77777777" w:rsidR="00435E8A" w:rsidRPr="0007340B" w:rsidRDefault="00435E8A" w:rsidP="00435E8A">
      <w:pPr>
        <w:ind w:firstLine="720"/>
        <w:jc w:val="both"/>
        <w:rPr>
          <w:rFonts w:ascii="Times New Roman" w:hAnsi="Times New Roman" w:cs="Times New Roman"/>
          <w:sz w:val="24"/>
          <w:szCs w:val="24"/>
        </w:rPr>
      </w:pPr>
      <w:r w:rsidRPr="0007340B">
        <w:rPr>
          <w:rFonts w:ascii="Times New Roman" w:hAnsi="Times New Roman" w:cs="Times New Roman"/>
          <w:sz w:val="24"/>
          <w:szCs w:val="24"/>
          <w:lang w:val="sr-Latn-ME"/>
        </w:rPr>
        <w:t xml:space="preserve">Posebno planirati teme iz oblasti </w:t>
      </w:r>
      <w:r w:rsidRPr="0007340B">
        <w:rPr>
          <w:rFonts w:ascii="Times New Roman" w:hAnsi="Times New Roman" w:cs="Times New Roman"/>
          <w:sz w:val="24"/>
          <w:szCs w:val="24"/>
        </w:rPr>
        <w:t xml:space="preserve"> Komunikacionih vještina. Članovi Tima su mišljenja da su ove vještine izuzetno važan preduslov za uspješan rad svakog prosvjetnog radnika. Komunikacija se odvija na različitim nivoima kako kolega međusobno, tako sa roditeljima i učenicima- te stoga zahtijeva i dodatne vještine. Od vještina uspješne komunikacije zavisiće i uspjeh u vaspitnom dijelu pedagoškog rada zaposlenih u školi. Dodatno usavršavanje vještina i komunikacionih kompetencija nastavnika i učitelja će usloviti bolje razumijevanje, poštovanje i efikasnost u dogovorima i saradnji kako kolega unutar škole, tako sa učenicima i roditeljima. </w:t>
      </w:r>
    </w:p>
    <w:p w14:paraId="39E5AC60" w14:textId="54FF2F63" w:rsidR="00435E8A" w:rsidRPr="001B75B7" w:rsidRDefault="00435E8A" w:rsidP="00435E8A">
      <w:pPr>
        <w:rPr>
          <w:rFonts w:cstheme="minorHAnsi"/>
        </w:rPr>
      </w:pPr>
    </w:p>
    <w:p w14:paraId="1A6A0F5E" w14:textId="005F3E21" w:rsidR="0007340B" w:rsidRDefault="0007340B" w:rsidP="0007340B">
      <w:pPr>
        <w:jc w:val="center"/>
        <w:rPr>
          <w:rFonts w:ascii="Times New Roman" w:hAnsi="Times New Roman" w:cs="Times New Roman"/>
          <w:b/>
          <w:sz w:val="28"/>
          <w:szCs w:val="28"/>
          <w:u w:val="single"/>
        </w:rPr>
      </w:pPr>
      <w:r w:rsidRPr="00F423E7">
        <w:rPr>
          <w:rFonts w:ascii="Times New Roman" w:hAnsi="Times New Roman" w:cs="Times New Roman"/>
          <w:b/>
          <w:sz w:val="28"/>
          <w:szCs w:val="28"/>
          <w:u w:val="single"/>
        </w:rPr>
        <w:t>11.2. Registar nastavnika koji su pohađali eksterne obuke u školskoj 202</w:t>
      </w:r>
      <w:r>
        <w:rPr>
          <w:rFonts w:ascii="Times New Roman" w:hAnsi="Times New Roman" w:cs="Times New Roman"/>
          <w:b/>
          <w:sz w:val="28"/>
          <w:szCs w:val="28"/>
          <w:u w:val="single"/>
          <w:lang w:val="sr-Latn-ME"/>
        </w:rPr>
        <w:t>3</w:t>
      </w:r>
      <w:r w:rsidRPr="00F423E7">
        <w:rPr>
          <w:rFonts w:ascii="Times New Roman" w:hAnsi="Times New Roman" w:cs="Times New Roman"/>
          <w:b/>
          <w:sz w:val="28"/>
          <w:szCs w:val="28"/>
          <w:u w:val="single"/>
        </w:rPr>
        <w:t>/2</w:t>
      </w:r>
      <w:r>
        <w:rPr>
          <w:rFonts w:ascii="Times New Roman" w:hAnsi="Times New Roman" w:cs="Times New Roman"/>
          <w:b/>
          <w:sz w:val="28"/>
          <w:szCs w:val="28"/>
          <w:u w:val="single"/>
          <w:lang w:val="sr-Latn-ME"/>
        </w:rPr>
        <w:t>4</w:t>
      </w:r>
      <w:r w:rsidRPr="00F423E7">
        <w:rPr>
          <w:rFonts w:ascii="Times New Roman" w:hAnsi="Times New Roman" w:cs="Times New Roman"/>
          <w:b/>
          <w:sz w:val="28"/>
          <w:szCs w:val="28"/>
          <w:u w:val="single"/>
        </w:rPr>
        <w:t>. god.</w:t>
      </w:r>
    </w:p>
    <w:p w14:paraId="60DF270B" w14:textId="77777777" w:rsidR="000A5C08" w:rsidRPr="0007340B" w:rsidRDefault="000A5C08" w:rsidP="0007340B">
      <w:pPr>
        <w:jc w:val="center"/>
        <w:rPr>
          <w:rFonts w:ascii="Times New Roman" w:hAnsi="Times New Roman" w:cs="Times New Roman"/>
          <w:b/>
          <w:sz w:val="28"/>
          <w:szCs w:val="28"/>
          <w:u w:val="single"/>
        </w:rPr>
      </w:pPr>
    </w:p>
    <w:tbl>
      <w:tblPr>
        <w:tblStyle w:val="TableGrid6"/>
        <w:tblW w:w="9720" w:type="dxa"/>
        <w:tblInd w:w="85" w:type="dxa"/>
        <w:tblLayout w:type="fixed"/>
        <w:tblLook w:val="04A0" w:firstRow="1" w:lastRow="0" w:firstColumn="1" w:lastColumn="0" w:noHBand="0" w:noVBand="1"/>
      </w:tblPr>
      <w:tblGrid>
        <w:gridCol w:w="830"/>
        <w:gridCol w:w="2437"/>
        <w:gridCol w:w="3240"/>
        <w:gridCol w:w="1840"/>
        <w:gridCol w:w="1373"/>
      </w:tblGrid>
      <w:tr w:rsidR="0007340B" w:rsidRPr="0007340B" w14:paraId="6864A4F6" w14:textId="77777777" w:rsidTr="000A5C08">
        <w:tc>
          <w:tcPr>
            <w:tcW w:w="83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1DC49CF" w14:textId="77777777" w:rsidR="0007340B" w:rsidRPr="0007340B" w:rsidRDefault="0007340B" w:rsidP="0007340B">
            <w:pPr>
              <w:jc w:val="center"/>
              <w:rPr>
                <w:rFonts w:eastAsia="Times New Roman"/>
                <w:b/>
                <w:sz w:val="24"/>
                <w:szCs w:val="24"/>
                <w:u w:val="single"/>
              </w:rPr>
            </w:pPr>
            <w:r w:rsidRPr="0007340B">
              <w:rPr>
                <w:rFonts w:eastAsia="Times New Roman"/>
                <w:b/>
                <w:sz w:val="24"/>
                <w:szCs w:val="24"/>
                <w:u w:val="single"/>
              </w:rPr>
              <w:t>Redni br.</w:t>
            </w:r>
          </w:p>
        </w:tc>
        <w:tc>
          <w:tcPr>
            <w:tcW w:w="2437"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B088109" w14:textId="77777777" w:rsidR="0007340B" w:rsidRPr="0007340B" w:rsidRDefault="0007340B" w:rsidP="0007340B">
            <w:pPr>
              <w:jc w:val="center"/>
              <w:rPr>
                <w:rFonts w:eastAsia="Times New Roman"/>
                <w:b/>
                <w:sz w:val="24"/>
                <w:szCs w:val="24"/>
                <w:u w:val="single"/>
              </w:rPr>
            </w:pPr>
            <w:r w:rsidRPr="0007340B">
              <w:rPr>
                <w:rFonts w:eastAsia="Times New Roman"/>
                <w:b/>
                <w:sz w:val="24"/>
                <w:szCs w:val="24"/>
                <w:u w:val="single"/>
              </w:rPr>
              <w:t>Ime nastavnika</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04B1369" w14:textId="77777777" w:rsidR="0007340B" w:rsidRPr="0007340B" w:rsidRDefault="0007340B" w:rsidP="0007340B">
            <w:pPr>
              <w:jc w:val="center"/>
              <w:rPr>
                <w:rFonts w:eastAsia="Times New Roman"/>
                <w:b/>
                <w:sz w:val="24"/>
                <w:szCs w:val="24"/>
                <w:u w:val="single"/>
              </w:rPr>
            </w:pPr>
            <w:r w:rsidRPr="0007340B">
              <w:rPr>
                <w:rFonts w:eastAsia="Times New Roman"/>
                <w:b/>
                <w:sz w:val="24"/>
                <w:szCs w:val="24"/>
                <w:u w:val="single"/>
              </w:rPr>
              <w:t>Naziv obuke</w:t>
            </w:r>
          </w:p>
          <w:p w14:paraId="5B344E27" w14:textId="77777777" w:rsidR="0007340B" w:rsidRPr="0007340B" w:rsidRDefault="0007340B" w:rsidP="0007340B">
            <w:pPr>
              <w:jc w:val="center"/>
              <w:rPr>
                <w:rFonts w:eastAsia="Times New Roman"/>
                <w:b/>
                <w:sz w:val="24"/>
                <w:szCs w:val="24"/>
                <w:u w:val="single"/>
              </w:rPr>
            </w:pPr>
          </w:p>
        </w:tc>
        <w:tc>
          <w:tcPr>
            <w:tcW w:w="18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0A7120E" w14:textId="77777777" w:rsidR="0007340B" w:rsidRPr="0007340B" w:rsidRDefault="0007340B" w:rsidP="0007340B">
            <w:pPr>
              <w:jc w:val="center"/>
              <w:rPr>
                <w:rFonts w:eastAsia="Times New Roman"/>
                <w:b/>
                <w:sz w:val="24"/>
                <w:szCs w:val="24"/>
                <w:u w:val="single"/>
              </w:rPr>
            </w:pPr>
            <w:r w:rsidRPr="0007340B">
              <w:rPr>
                <w:rFonts w:eastAsia="Times New Roman"/>
                <w:b/>
                <w:sz w:val="24"/>
                <w:szCs w:val="24"/>
                <w:u w:val="single"/>
              </w:rPr>
              <w:t xml:space="preserve">Vrijeme održavanja </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46C4375" w14:textId="77777777" w:rsidR="0007340B" w:rsidRPr="0007340B" w:rsidRDefault="0007340B" w:rsidP="0007340B">
            <w:pPr>
              <w:jc w:val="center"/>
              <w:rPr>
                <w:rFonts w:eastAsia="Times New Roman"/>
                <w:b/>
                <w:sz w:val="24"/>
                <w:szCs w:val="24"/>
                <w:u w:val="single"/>
              </w:rPr>
            </w:pPr>
            <w:r w:rsidRPr="0007340B">
              <w:rPr>
                <w:rFonts w:eastAsia="Times New Roman"/>
                <w:b/>
                <w:sz w:val="24"/>
                <w:szCs w:val="24"/>
                <w:u w:val="single"/>
              </w:rPr>
              <w:t xml:space="preserve">Napomena </w:t>
            </w:r>
          </w:p>
        </w:tc>
      </w:tr>
      <w:tr w:rsidR="0007340B" w:rsidRPr="0007340B" w14:paraId="61276248" w14:textId="77777777" w:rsidTr="000A5C08">
        <w:tc>
          <w:tcPr>
            <w:tcW w:w="830" w:type="dxa"/>
            <w:tcBorders>
              <w:top w:val="single" w:sz="4" w:space="0" w:color="auto"/>
              <w:left w:val="single" w:sz="4" w:space="0" w:color="auto"/>
              <w:bottom w:val="single" w:sz="4" w:space="0" w:color="auto"/>
              <w:right w:val="single" w:sz="4" w:space="0" w:color="auto"/>
            </w:tcBorders>
          </w:tcPr>
          <w:p w14:paraId="78196551"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0150C4D3"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 xml:space="preserve"> Jovana Šćepanović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29B7173"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Rad sa adolescentima sa poremećajima u ponašanju – primjena u pedagoškoj praksi</w:t>
            </w:r>
          </w:p>
          <w:p w14:paraId="705C155A" w14:textId="77777777" w:rsidR="0007340B" w:rsidRPr="0007340B" w:rsidRDefault="0007340B" w:rsidP="0007340B">
            <w:pPr>
              <w:jc w:val="center"/>
              <w:rPr>
                <w:rFonts w:eastAsia="Times New Roman"/>
                <w:i/>
                <w:sz w:val="24"/>
                <w:szCs w:val="24"/>
                <w:lang w:val="sr-Latn-ME"/>
              </w:rPr>
            </w:pPr>
          </w:p>
          <w:p w14:paraId="17AC1B77" w14:textId="77777777" w:rsidR="0007340B" w:rsidRPr="0007340B" w:rsidRDefault="0007340B" w:rsidP="0007340B">
            <w:pPr>
              <w:jc w:val="center"/>
              <w:rPr>
                <w:rFonts w:eastAsia="Times New Roman"/>
                <w:i/>
                <w:sz w:val="24"/>
                <w:szCs w:val="24"/>
                <w:lang w:val="sr-Latn-ME"/>
              </w:rPr>
            </w:pPr>
          </w:p>
        </w:tc>
        <w:tc>
          <w:tcPr>
            <w:tcW w:w="1840" w:type="dxa"/>
            <w:tcBorders>
              <w:top w:val="single" w:sz="4" w:space="0" w:color="auto"/>
              <w:left w:val="single" w:sz="4" w:space="0" w:color="auto"/>
              <w:bottom w:val="single" w:sz="4" w:space="0" w:color="auto"/>
              <w:right w:val="single" w:sz="4" w:space="0" w:color="auto"/>
            </w:tcBorders>
          </w:tcPr>
          <w:p w14:paraId="40A6668B" w14:textId="77777777" w:rsidR="0007340B" w:rsidRPr="0007340B" w:rsidRDefault="0007340B" w:rsidP="0007340B">
            <w:pPr>
              <w:jc w:val="both"/>
              <w:rPr>
                <w:rFonts w:eastAsia="Times New Roman"/>
                <w:sz w:val="24"/>
                <w:szCs w:val="24"/>
                <w:lang w:val="sr-Latn-ME"/>
              </w:rPr>
            </w:pPr>
            <w:r w:rsidRPr="0007340B">
              <w:rPr>
                <w:rFonts w:eastAsia="Times New Roman"/>
                <w:sz w:val="24"/>
                <w:szCs w:val="24"/>
                <w:lang w:val="sr-Latn-ME"/>
              </w:rPr>
              <w:t>Oktobar 2023.</w:t>
            </w:r>
          </w:p>
          <w:p w14:paraId="4AB8B2D2" w14:textId="77777777" w:rsidR="0007340B" w:rsidRPr="0007340B" w:rsidRDefault="0007340B" w:rsidP="0007340B">
            <w:pPr>
              <w:jc w:val="both"/>
              <w:rPr>
                <w:rFonts w:eastAsia="Times New Roman"/>
                <w:sz w:val="24"/>
                <w:szCs w:val="24"/>
                <w:lang w:val="sr-Latn-ME"/>
              </w:rPr>
            </w:pP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AB0F157" w14:textId="77777777" w:rsidR="0007340B" w:rsidRPr="0007340B" w:rsidRDefault="0007340B" w:rsidP="0007340B">
            <w:pPr>
              <w:jc w:val="center"/>
              <w:rPr>
                <w:rFonts w:eastAsia="Times New Roman"/>
                <w:sz w:val="24"/>
                <w:szCs w:val="24"/>
                <w:lang w:val="sr-Latn-ME"/>
              </w:rPr>
            </w:pPr>
          </w:p>
        </w:tc>
      </w:tr>
      <w:tr w:rsidR="0007340B" w:rsidRPr="0007340B" w14:paraId="07383015" w14:textId="77777777" w:rsidTr="000A5C08">
        <w:tc>
          <w:tcPr>
            <w:tcW w:w="830" w:type="dxa"/>
            <w:tcBorders>
              <w:top w:val="single" w:sz="4" w:space="0" w:color="auto"/>
              <w:left w:val="single" w:sz="4" w:space="0" w:color="auto"/>
              <w:bottom w:val="single" w:sz="4" w:space="0" w:color="auto"/>
              <w:right w:val="single" w:sz="4" w:space="0" w:color="auto"/>
            </w:tcBorders>
          </w:tcPr>
          <w:p w14:paraId="3EF24F87"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70E1D30B"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Milijanka Šćekić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26A4782"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Primijenja analiza ponašanja (ABA) kao podrška u inkluzivnom obrazovanju</w:t>
            </w:r>
          </w:p>
        </w:tc>
        <w:tc>
          <w:tcPr>
            <w:tcW w:w="1840" w:type="dxa"/>
            <w:tcBorders>
              <w:top w:val="single" w:sz="4" w:space="0" w:color="auto"/>
              <w:left w:val="single" w:sz="4" w:space="0" w:color="auto"/>
              <w:bottom w:val="single" w:sz="4" w:space="0" w:color="auto"/>
              <w:right w:val="single" w:sz="4" w:space="0" w:color="auto"/>
            </w:tcBorders>
          </w:tcPr>
          <w:p w14:paraId="6245F91A" w14:textId="77777777" w:rsidR="0007340B" w:rsidRPr="0007340B" w:rsidRDefault="0007340B" w:rsidP="0007340B">
            <w:pPr>
              <w:jc w:val="both"/>
              <w:rPr>
                <w:rFonts w:eastAsia="Times New Roman"/>
                <w:sz w:val="24"/>
                <w:szCs w:val="24"/>
                <w:lang w:val="sr-Latn-ME"/>
              </w:rPr>
            </w:pPr>
            <w:r w:rsidRPr="0007340B">
              <w:rPr>
                <w:rFonts w:eastAsia="Times New Roman"/>
                <w:sz w:val="24"/>
                <w:szCs w:val="24"/>
                <w:lang w:val="sr-Latn-ME"/>
              </w:rPr>
              <w:t>Oktobar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1724119" w14:textId="77777777" w:rsidR="0007340B" w:rsidRPr="0007340B" w:rsidRDefault="0007340B" w:rsidP="0007340B">
            <w:pPr>
              <w:jc w:val="center"/>
              <w:rPr>
                <w:rFonts w:eastAsia="Times New Roman"/>
                <w:sz w:val="24"/>
                <w:szCs w:val="24"/>
                <w:lang w:val="sr-Latn-ME"/>
              </w:rPr>
            </w:pPr>
          </w:p>
        </w:tc>
      </w:tr>
      <w:tr w:rsidR="0007340B" w:rsidRPr="0007340B" w14:paraId="1F69803F" w14:textId="77777777" w:rsidTr="000A5C08">
        <w:tc>
          <w:tcPr>
            <w:tcW w:w="830" w:type="dxa"/>
            <w:tcBorders>
              <w:top w:val="single" w:sz="4" w:space="0" w:color="auto"/>
              <w:left w:val="single" w:sz="4" w:space="0" w:color="auto"/>
              <w:bottom w:val="single" w:sz="4" w:space="0" w:color="auto"/>
              <w:right w:val="single" w:sz="4" w:space="0" w:color="auto"/>
            </w:tcBorders>
          </w:tcPr>
          <w:p w14:paraId="11993A7F"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3E65DBB3"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Ratka Pavićević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4AA3964"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Medijska pismenost u službi obrazovanja za demokratsko građanstvo</w:t>
            </w:r>
          </w:p>
        </w:tc>
        <w:tc>
          <w:tcPr>
            <w:tcW w:w="1840" w:type="dxa"/>
            <w:tcBorders>
              <w:top w:val="single" w:sz="4" w:space="0" w:color="auto"/>
              <w:left w:val="single" w:sz="4" w:space="0" w:color="auto"/>
              <w:bottom w:val="single" w:sz="4" w:space="0" w:color="auto"/>
              <w:right w:val="single" w:sz="4" w:space="0" w:color="auto"/>
            </w:tcBorders>
          </w:tcPr>
          <w:p w14:paraId="7168A996" w14:textId="77777777" w:rsidR="0007340B" w:rsidRPr="0007340B" w:rsidRDefault="0007340B" w:rsidP="0007340B">
            <w:pPr>
              <w:jc w:val="both"/>
              <w:rPr>
                <w:rFonts w:eastAsia="Times New Roman"/>
                <w:sz w:val="24"/>
                <w:szCs w:val="24"/>
                <w:lang w:val="sr-Latn-ME"/>
              </w:rPr>
            </w:pPr>
            <w:r w:rsidRPr="0007340B">
              <w:rPr>
                <w:rFonts w:eastAsia="Times New Roman"/>
                <w:sz w:val="24"/>
                <w:szCs w:val="24"/>
                <w:lang w:val="sr-Latn-ME"/>
              </w:rPr>
              <w:t>Oktobar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73ECDC9" w14:textId="77777777" w:rsidR="0007340B" w:rsidRPr="0007340B" w:rsidRDefault="0007340B" w:rsidP="0007340B">
            <w:pPr>
              <w:jc w:val="center"/>
              <w:rPr>
                <w:rFonts w:eastAsia="Times New Roman"/>
                <w:sz w:val="24"/>
                <w:szCs w:val="24"/>
              </w:rPr>
            </w:pPr>
          </w:p>
        </w:tc>
      </w:tr>
      <w:tr w:rsidR="0007340B" w:rsidRPr="0007340B" w14:paraId="3080E455" w14:textId="77777777" w:rsidTr="000A5C08">
        <w:tc>
          <w:tcPr>
            <w:tcW w:w="830" w:type="dxa"/>
            <w:tcBorders>
              <w:top w:val="single" w:sz="4" w:space="0" w:color="auto"/>
              <w:left w:val="single" w:sz="4" w:space="0" w:color="auto"/>
              <w:bottom w:val="single" w:sz="4" w:space="0" w:color="auto"/>
              <w:right w:val="single" w:sz="4" w:space="0" w:color="auto"/>
            </w:tcBorders>
          </w:tcPr>
          <w:p w14:paraId="2D69BDC4"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4CA1C99D"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Anđela Šuškavečević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5C07BD3" w14:textId="77777777" w:rsidR="0007340B" w:rsidRPr="0007340B" w:rsidRDefault="0007340B" w:rsidP="0007340B">
            <w:pPr>
              <w:jc w:val="center"/>
              <w:rPr>
                <w:rFonts w:eastAsia="Times New Roman"/>
                <w:i/>
                <w:sz w:val="24"/>
                <w:szCs w:val="24"/>
              </w:rPr>
            </w:pPr>
            <w:r w:rsidRPr="0007340B">
              <w:rPr>
                <w:rFonts w:eastAsia="Times New Roman"/>
                <w:i/>
                <w:sz w:val="24"/>
                <w:szCs w:val="24"/>
              </w:rPr>
              <w:t>Medijska pismenost u službi obrazovanja za demokratsko građanstvo</w:t>
            </w:r>
          </w:p>
        </w:tc>
        <w:tc>
          <w:tcPr>
            <w:tcW w:w="1840" w:type="dxa"/>
            <w:tcBorders>
              <w:top w:val="single" w:sz="4" w:space="0" w:color="auto"/>
              <w:left w:val="single" w:sz="4" w:space="0" w:color="auto"/>
              <w:bottom w:val="single" w:sz="4" w:space="0" w:color="auto"/>
              <w:right w:val="single" w:sz="4" w:space="0" w:color="auto"/>
            </w:tcBorders>
          </w:tcPr>
          <w:p w14:paraId="745B4E27" w14:textId="77777777" w:rsidR="0007340B" w:rsidRPr="0007340B" w:rsidRDefault="0007340B" w:rsidP="0007340B">
            <w:pPr>
              <w:jc w:val="both"/>
              <w:rPr>
                <w:rFonts w:eastAsia="Times New Roman"/>
                <w:sz w:val="24"/>
                <w:szCs w:val="24"/>
                <w:lang w:val="sr-Latn-ME"/>
              </w:rPr>
            </w:pPr>
            <w:r w:rsidRPr="0007340B">
              <w:rPr>
                <w:rFonts w:eastAsia="Times New Roman"/>
                <w:sz w:val="24"/>
                <w:szCs w:val="24"/>
                <w:lang w:val="sr-Latn-ME"/>
              </w:rPr>
              <w:t>Oktobar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DD21BC9" w14:textId="77777777" w:rsidR="0007340B" w:rsidRPr="0007340B" w:rsidRDefault="0007340B" w:rsidP="0007340B">
            <w:pPr>
              <w:jc w:val="center"/>
              <w:rPr>
                <w:rFonts w:eastAsia="Times New Roman"/>
                <w:sz w:val="24"/>
                <w:szCs w:val="24"/>
              </w:rPr>
            </w:pPr>
          </w:p>
        </w:tc>
      </w:tr>
      <w:tr w:rsidR="0007340B" w:rsidRPr="0007340B" w14:paraId="2B48CA68" w14:textId="77777777" w:rsidTr="000A5C08">
        <w:tc>
          <w:tcPr>
            <w:tcW w:w="830" w:type="dxa"/>
            <w:tcBorders>
              <w:top w:val="single" w:sz="4" w:space="0" w:color="auto"/>
              <w:left w:val="single" w:sz="4" w:space="0" w:color="auto"/>
              <w:bottom w:val="single" w:sz="4" w:space="0" w:color="auto"/>
              <w:right w:val="single" w:sz="4" w:space="0" w:color="auto"/>
            </w:tcBorders>
          </w:tcPr>
          <w:p w14:paraId="5BC46386"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182AF2EF"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Miljan Stanišić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2B679D7"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Savladavanje mekih vještina u relaciji N-U-R unutar ustanova</w:t>
            </w:r>
          </w:p>
        </w:tc>
        <w:tc>
          <w:tcPr>
            <w:tcW w:w="1840" w:type="dxa"/>
            <w:tcBorders>
              <w:top w:val="single" w:sz="4" w:space="0" w:color="auto"/>
              <w:left w:val="single" w:sz="4" w:space="0" w:color="auto"/>
              <w:bottom w:val="single" w:sz="4" w:space="0" w:color="auto"/>
              <w:right w:val="single" w:sz="4" w:space="0" w:color="auto"/>
            </w:tcBorders>
          </w:tcPr>
          <w:p w14:paraId="6D6CFDBA" w14:textId="77777777" w:rsidR="0007340B" w:rsidRPr="0007340B" w:rsidRDefault="0007340B" w:rsidP="0007340B">
            <w:pPr>
              <w:jc w:val="center"/>
              <w:rPr>
                <w:rFonts w:eastAsia="Times New Roman"/>
                <w:sz w:val="24"/>
                <w:szCs w:val="24"/>
              </w:rPr>
            </w:pPr>
            <w:r w:rsidRPr="0007340B">
              <w:rPr>
                <w:rFonts w:eastAsia="Times New Roman"/>
                <w:sz w:val="24"/>
                <w:szCs w:val="24"/>
              </w:rPr>
              <w:t>Novembar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94EB37F" w14:textId="77777777" w:rsidR="0007340B" w:rsidRPr="0007340B" w:rsidRDefault="0007340B" w:rsidP="0007340B">
            <w:pPr>
              <w:jc w:val="center"/>
              <w:rPr>
                <w:rFonts w:eastAsia="Times New Roman"/>
                <w:sz w:val="24"/>
                <w:szCs w:val="24"/>
              </w:rPr>
            </w:pPr>
          </w:p>
        </w:tc>
      </w:tr>
      <w:tr w:rsidR="0007340B" w:rsidRPr="0007340B" w14:paraId="3C0CA9A4" w14:textId="77777777" w:rsidTr="000A5C08">
        <w:tc>
          <w:tcPr>
            <w:tcW w:w="830" w:type="dxa"/>
            <w:tcBorders>
              <w:top w:val="single" w:sz="4" w:space="0" w:color="auto"/>
              <w:left w:val="single" w:sz="4" w:space="0" w:color="auto"/>
              <w:bottom w:val="single" w:sz="4" w:space="0" w:color="auto"/>
              <w:right w:val="single" w:sz="4" w:space="0" w:color="auto"/>
            </w:tcBorders>
          </w:tcPr>
          <w:p w14:paraId="2289C542"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1A6147C6"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Aleksandra Račić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10B45C2"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Savladavanje mekih vještina u relaciji nastavnik – učenik – roditelj unutar ustanova</w:t>
            </w:r>
          </w:p>
        </w:tc>
        <w:tc>
          <w:tcPr>
            <w:tcW w:w="1840" w:type="dxa"/>
            <w:tcBorders>
              <w:top w:val="single" w:sz="4" w:space="0" w:color="auto"/>
              <w:left w:val="single" w:sz="4" w:space="0" w:color="auto"/>
              <w:bottom w:val="single" w:sz="4" w:space="0" w:color="auto"/>
              <w:right w:val="single" w:sz="4" w:space="0" w:color="auto"/>
            </w:tcBorders>
          </w:tcPr>
          <w:p w14:paraId="487FDA40"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Novembar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BE49A9F" w14:textId="77777777" w:rsidR="0007340B" w:rsidRPr="0007340B" w:rsidRDefault="0007340B" w:rsidP="0007340B">
            <w:pPr>
              <w:jc w:val="center"/>
              <w:rPr>
                <w:rFonts w:eastAsia="Times New Roman"/>
                <w:sz w:val="24"/>
                <w:szCs w:val="24"/>
              </w:rPr>
            </w:pPr>
          </w:p>
        </w:tc>
      </w:tr>
      <w:tr w:rsidR="0007340B" w:rsidRPr="0007340B" w14:paraId="230095E4" w14:textId="77777777" w:rsidTr="000A5C08">
        <w:tc>
          <w:tcPr>
            <w:tcW w:w="830" w:type="dxa"/>
            <w:tcBorders>
              <w:top w:val="single" w:sz="4" w:space="0" w:color="auto"/>
              <w:left w:val="single" w:sz="4" w:space="0" w:color="auto"/>
              <w:bottom w:val="single" w:sz="4" w:space="0" w:color="auto"/>
              <w:right w:val="single" w:sz="4" w:space="0" w:color="auto"/>
            </w:tcBorders>
          </w:tcPr>
          <w:p w14:paraId="4CD4D75D"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1C56DC03"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Budimir Vukićević, Ivona Sekulić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B430EAB"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Powerpoint u nastavi maternjeg i stranog jezika prioritetno, kao i ostalih predmeta u osnovnoj školi i srednjoj školi</w:t>
            </w:r>
          </w:p>
        </w:tc>
        <w:tc>
          <w:tcPr>
            <w:tcW w:w="1840" w:type="dxa"/>
            <w:tcBorders>
              <w:top w:val="single" w:sz="4" w:space="0" w:color="auto"/>
              <w:left w:val="single" w:sz="4" w:space="0" w:color="auto"/>
              <w:bottom w:val="single" w:sz="4" w:space="0" w:color="auto"/>
              <w:right w:val="single" w:sz="4" w:space="0" w:color="auto"/>
            </w:tcBorders>
          </w:tcPr>
          <w:p w14:paraId="66969D12"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Novembar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B14AB68" w14:textId="77777777" w:rsidR="0007340B" w:rsidRPr="0007340B" w:rsidRDefault="0007340B" w:rsidP="0007340B">
            <w:pPr>
              <w:jc w:val="center"/>
              <w:rPr>
                <w:rFonts w:eastAsia="Times New Roman"/>
                <w:sz w:val="24"/>
                <w:szCs w:val="24"/>
              </w:rPr>
            </w:pPr>
          </w:p>
        </w:tc>
      </w:tr>
      <w:tr w:rsidR="0007340B" w:rsidRPr="0007340B" w14:paraId="7A39F4D4" w14:textId="77777777" w:rsidTr="000A5C08">
        <w:tc>
          <w:tcPr>
            <w:tcW w:w="830" w:type="dxa"/>
            <w:tcBorders>
              <w:top w:val="single" w:sz="4" w:space="0" w:color="auto"/>
              <w:left w:val="single" w:sz="4" w:space="0" w:color="auto"/>
              <w:bottom w:val="single" w:sz="4" w:space="0" w:color="auto"/>
              <w:right w:val="single" w:sz="4" w:space="0" w:color="auto"/>
            </w:tcBorders>
          </w:tcPr>
          <w:p w14:paraId="68830EE3"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06DF0A1D"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Suzana Kovačević, Natalija Lakić, Marija Bandović, Darinka Radusinović, Stojanka Kavarić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593A060"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Primjena koncepta Digitalna škola</w:t>
            </w:r>
          </w:p>
        </w:tc>
        <w:tc>
          <w:tcPr>
            <w:tcW w:w="1840" w:type="dxa"/>
            <w:tcBorders>
              <w:top w:val="single" w:sz="4" w:space="0" w:color="auto"/>
              <w:left w:val="single" w:sz="4" w:space="0" w:color="auto"/>
              <w:bottom w:val="single" w:sz="4" w:space="0" w:color="auto"/>
              <w:right w:val="single" w:sz="4" w:space="0" w:color="auto"/>
            </w:tcBorders>
          </w:tcPr>
          <w:p w14:paraId="7B7C524C"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Novembar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B6E1C20" w14:textId="77777777" w:rsidR="0007340B" w:rsidRPr="0007340B" w:rsidRDefault="0007340B" w:rsidP="0007340B">
            <w:pPr>
              <w:jc w:val="center"/>
              <w:rPr>
                <w:rFonts w:eastAsia="Times New Roman"/>
                <w:sz w:val="24"/>
                <w:szCs w:val="24"/>
              </w:rPr>
            </w:pPr>
          </w:p>
        </w:tc>
      </w:tr>
      <w:tr w:rsidR="0007340B" w:rsidRPr="0007340B" w14:paraId="79C5900B" w14:textId="77777777" w:rsidTr="000A5C08">
        <w:tc>
          <w:tcPr>
            <w:tcW w:w="830" w:type="dxa"/>
            <w:tcBorders>
              <w:top w:val="single" w:sz="4" w:space="0" w:color="auto"/>
              <w:left w:val="single" w:sz="4" w:space="0" w:color="auto"/>
              <w:bottom w:val="single" w:sz="4" w:space="0" w:color="auto"/>
              <w:right w:val="single" w:sz="4" w:space="0" w:color="auto"/>
            </w:tcBorders>
          </w:tcPr>
          <w:p w14:paraId="1C7256F0"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697DFAA5"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Katarina Vučinić Marković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1057465"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Rodna pismenost</w:t>
            </w:r>
          </w:p>
        </w:tc>
        <w:tc>
          <w:tcPr>
            <w:tcW w:w="1840" w:type="dxa"/>
            <w:tcBorders>
              <w:top w:val="single" w:sz="4" w:space="0" w:color="auto"/>
              <w:left w:val="single" w:sz="4" w:space="0" w:color="auto"/>
              <w:bottom w:val="single" w:sz="4" w:space="0" w:color="auto"/>
              <w:right w:val="single" w:sz="4" w:space="0" w:color="auto"/>
            </w:tcBorders>
          </w:tcPr>
          <w:p w14:paraId="694F021B"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Novembar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710C796" w14:textId="77777777" w:rsidR="0007340B" w:rsidRPr="0007340B" w:rsidRDefault="0007340B" w:rsidP="0007340B">
            <w:pPr>
              <w:jc w:val="center"/>
              <w:rPr>
                <w:rFonts w:eastAsia="Times New Roman"/>
                <w:sz w:val="24"/>
                <w:szCs w:val="24"/>
                <w:lang w:val="sr-Latn-ME"/>
              </w:rPr>
            </w:pPr>
          </w:p>
        </w:tc>
      </w:tr>
      <w:tr w:rsidR="0007340B" w:rsidRPr="0007340B" w14:paraId="20E8AF13" w14:textId="77777777" w:rsidTr="000A5C08">
        <w:tc>
          <w:tcPr>
            <w:tcW w:w="830" w:type="dxa"/>
            <w:tcBorders>
              <w:top w:val="single" w:sz="4" w:space="0" w:color="auto"/>
              <w:left w:val="single" w:sz="4" w:space="0" w:color="auto"/>
              <w:bottom w:val="single" w:sz="4" w:space="0" w:color="auto"/>
              <w:right w:val="single" w:sz="4" w:space="0" w:color="auto"/>
            </w:tcBorders>
          </w:tcPr>
          <w:p w14:paraId="2B33EBEF"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01EF0612"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Ivona Sekulić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9C896A3"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Savladavanje mekih vještina u relaciji N-U-R unutar ustanova</w:t>
            </w:r>
          </w:p>
        </w:tc>
        <w:tc>
          <w:tcPr>
            <w:tcW w:w="1840" w:type="dxa"/>
            <w:tcBorders>
              <w:top w:val="single" w:sz="4" w:space="0" w:color="auto"/>
              <w:left w:val="single" w:sz="4" w:space="0" w:color="auto"/>
              <w:bottom w:val="single" w:sz="4" w:space="0" w:color="auto"/>
              <w:right w:val="single" w:sz="4" w:space="0" w:color="auto"/>
            </w:tcBorders>
          </w:tcPr>
          <w:p w14:paraId="2F47CA9A"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Decembar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0344930" w14:textId="77777777" w:rsidR="0007340B" w:rsidRPr="0007340B" w:rsidRDefault="0007340B" w:rsidP="0007340B">
            <w:pPr>
              <w:jc w:val="center"/>
              <w:rPr>
                <w:rFonts w:eastAsia="Times New Roman"/>
                <w:sz w:val="24"/>
                <w:szCs w:val="24"/>
              </w:rPr>
            </w:pPr>
          </w:p>
        </w:tc>
      </w:tr>
      <w:tr w:rsidR="0007340B" w:rsidRPr="0007340B" w14:paraId="7A093E5D" w14:textId="77777777" w:rsidTr="000A5C08">
        <w:tc>
          <w:tcPr>
            <w:tcW w:w="830" w:type="dxa"/>
            <w:tcBorders>
              <w:top w:val="single" w:sz="4" w:space="0" w:color="auto"/>
              <w:left w:val="single" w:sz="4" w:space="0" w:color="auto"/>
              <w:bottom w:val="single" w:sz="4" w:space="0" w:color="auto"/>
              <w:right w:val="single" w:sz="4" w:space="0" w:color="auto"/>
            </w:tcBorders>
          </w:tcPr>
          <w:p w14:paraId="19913077"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71FD006C"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Suzana Kovačević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2061C1C"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Uloga roditelja u kreiranju podsticajnog školskog okruženja</w:t>
            </w:r>
          </w:p>
        </w:tc>
        <w:tc>
          <w:tcPr>
            <w:tcW w:w="1840" w:type="dxa"/>
            <w:tcBorders>
              <w:top w:val="single" w:sz="4" w:space="0" w:color="auto"/>
              <w:left w:val="single" w:sz="4" w:space="0" w:color="auto"/>
              <w:bottom w:val="single" w:sz="4" w:space="0" w:color="auto"/>
              <w:right w:val="single" w:sz="4" w:space="0" w:color="auto"/>
            </w:tcBorders>
          </w:tcPr>
          <w:p w14:paraId="0F710ECE"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Decembar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F51A3E3" w14:textId="77777777" w:rsidR="0007340B" w:rsidRPr="0007340B" w:rsidRDefault="0007340B" w:rsidP="0007340B">
            <w:pPr>
              <w:jc w:val="center"/>
              <w:rPr>
                <w:rFonts w:eastAsia="Times New Roman"/>
                <w:sz w:val="24"/>
                <w:szCs w:val="24"/>
              </w:rPr>
            </w:pPr>
          </w:p>
        </w:tc>
      </w:tr>
      <w:tr w:rsidR="0007340B" w:rsidRPr="0007340B" w14:paraId="78FDEBC7" w14:textId="77777777" w:rsidTr="000A5C08">
        <w:tc>
          <w:tcPr>
            <w:tcW w:w="830" w:type="dxa"/>
            <w:tcBorders>
              <w:top w:val="single" w:sz="4" w:space="0" w:color="auto"/>
              <w:left w:val="single" w:sz="4" w:space="0" w:color="auto"/>
              <w:bottom w:val="single" w:sz="4" w:space="0" w:color="auto"/>
              <w:right w:val="single" w:sz="4" w:space="0" w:color="auto"/>
            </w:tcBorders>
          </w:tcPr>
          <w:p w14:paraId="4FAA5C36"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55A06925"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Katarina Vučinić Marković, Jovana Šćepanović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5EE8F01"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Jačanje kapaciteta kadra za jačanje ličnih snaga mladih sa fokusom na vulerabilne grupe</w:t>
            </w:r>
          </w:p>
        </w:tc>
        <w:tc>
          <w:tcPr>
            <w:tcW w:w="1840" w:type="dxa"/>
            <w:tcBorders>
              <w:top w:val="single" w:sz="4" w:space="0" w:color="auto"/>
              <w:left w:val="single" w:sz="4" w:space="0" w:color="auto"/>
              <w:bottom w:val="single" w:sz="4" w:space="0" w:color="auto"/>
              <w:right w:val="single" w:sz="4" w:space="0" w:color="auto"/>
            </w:tcBorders>
          </w:tcPr>
          <w:p w14:paraId="2BF0D5AF"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Decembar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1425684" w14:textId="77777777" w:rsidR="0007340B" w:rsidRPr="0007340B" w:rsidRDefault="0007340B" w:rsidP="0007340B">
            <w:pPr>
              <w:jc w:val="center"/>
              <w:rPr>
                <w:rFonts w:eastAsia="Times New Roman"/>
                <w:sz w:val="24"/>
                <w:szCs w:val="24"/>
              </w:rPr>
            </w:pPr>
          </w:p>
        </w:tc>
      </w:tr>
      <w:tr w:rsidR="0007340B" w:rsidRPr="0007340B" w14:paraId="45239A85" w14:textId="77777777" w:rsidTr="000A5C08">
        <w:tc>
          <w:tcPr>
            <w:tcW w:w="830" w:type="dxa"/>
            <w:tcBorders>
              <w:top w:val="single" w:sz="4" w:space="0" w:color="auto"/>
              <w:left w:val="single" w:sz="4" w:space="0" w:color="auto"/>
              <w:bottom w:val="single" w:sz="4" w:space="0" w:color="auto"/>
              <w:right w:val="single" w:sz="4" w:space="0" w:color="auto"/>
            </w:tcBorders>
          </w:tcPr>
          <w:p w14:paraId="404B2BBA"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1ED950EB"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Ivana Petrov</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20212C1"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Upotreba obrazovnih tehnologija za učenje i podučavanje engleskog jezika</w:t>
            </w:r>
          </w:p>
        </w:tc>
        <w:tc>
          <w:tcPr>
            <w:tcW w:w="1840" w:type="dxa"/>
            <w:tcBorders>
              <w:top w:val="single" w:sz="4" w:space="0" w:color="auto"/>
              <w:left w:val="single" w:sz="4" w:space="0" w:color="auto"/>
              <w:bottom w:val="single" w:sz="4" w:space="0" w:color="auto"/>
              <w:right w:val="single" w:sz="4" w:space="0" w:color="auto"/>
            </w:tcBorders>
          </w:tcPr>
          <w:p w14:paraId="74961F3F"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Decembar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E39A960" w14:textId="77777777" w:rsidR="0007340B" w:rsidRPr="0007340B" w:rsidRDefault="0007340B" w:rsidP="0007340B">
            <w:pPr>
              <w:jc w:val="center"/>
              <w:rPr>
                <w:rFonts w:eastAsia="Times New Roman"/>
                <w:sz w:val="24"/>
                <w:szCs w:val="24"/>
                <w:lang w:val="sr-Latn-ME"/>
              </w:rPr>
            </w:pPr>
          </w:p>
        </w:tc>
      </w:tr>
      <w:tr w:rsidR="0007340B" w:rsidRPr="0007340B" w14:paraId="4E6E70B9" w14:textId="77777777" w:rsidTr="000A5C08">
        <w:tc>
          <w:tcPr>
            <w:tcW w:w="830" w:type="dxa"/>
            <w:tcBorders>
              <w:top w:val="single" w:sz="4" w:space="0" w:color="auto"/>
              <w:left w:val="single" w:sz="4" w:space="0" w:color="auto"/>
              <w:bottom w:val="single" w:sz="4" w:space="0" w:color="auto"/>
              <w:right w:val="single" w:sz="4" w:space="0" w:color="auto"/>
            </w:tcBorders>
          </w:tcPr>
          <w:p w14:paraId="01EBC792"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4D53EB0E"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Jelena Mušikić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76D48B7"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Značaj saradnje sa lokalnom zajednicom prilikom realizacije nastavnih i vannastavnih aktivnosti</w:t>
            </w:r>
          </w:p>
        </w:tc>
        <w:tc>
          <w:tcPr>
            <w:tcW w:w="1840" w:type="dxa"/>
            <w:tcBorders>
              <w:top w:val="single" w:sz="4" w:space="0" w:color="auto"/>
              <w:left w:val="single" w:sz="4" w:space="0" w:color="auto"/>
              <w:bottom w:val="single" w:sz="4" w:space="0" w:color="auto"/>
              <w:right w:val="single" w:sz="4" w:space="0" w:color="auto"/>
            </w:tcBorders>
          </w:tcPr>
          <w:p w14:paraId="268B49AE"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Februar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89670B3" w14:textId="77777777" w:rsidR="0007340B" w:rsidRPr="0007340B" w:rsidRDefault="0007340B" w:rsidP="0007340B">
            <w:pPr>
              <w:jc w:val="center"/>
              <w:rPr>
                <w:rFonts w:eastAsia="Times New Roman"/>
                <w:sz w:val="24"/>
                <w:szCs w:val="24"/>
              </w:rPr>
            </w:pPr>
          </w:p>
        </w:tc>
      </w:tr>
      <w:tr w:rsidR="0007340B" w:rsidRPr="0007340B" w14:paraId="167DC302" w14:textId="77777777" w:rsidTr="000A5C08">
        <w:tc>
          <w:tcPr>
            <w:tcW w:w="830" w:type="dxa"/>
            <w:tcBorders>
              <w:top w:val="single" w:sz="4" w:space="0" w:color="auto"/>
              <w:left w:val="single" w:sz="4" w:space="0" w:color="auto"/>
              <w:bottom w:val="single" w:sz="4" w:space="0" w:color="auto"/>
              <w:right w:val="single" w:sz="4" w:space="0" w:color="auto"/>
            </w:tcBorders>
          </w:tcPr>
          <w:p w14:paraId="7DE7400C"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2B90FA35"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Natalija Lakić, Marija Bandović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3DB81D1"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Izrada test zadataka u nastavi jezika i književnosti</w:t>
            </w:r>
          </w:p>
        </w:tc>
        <w:tc>
          <w:tcPr>
            <w:tcW w:w="1840" w:type="dxa"/>
            <w:tcBorders>
              <w:top w:val="single" w:sz="4" w:space="0" w:color="auto"/>
              <w:left w:val="single" w:sz="4" w:space="0" w:color="auto"/>
              <w:bottom w:val="single" w:sz="4" w:space="0" w:color="auto"/>
              <w:right w:val="single" w:sz="4" w:space="0" w:color="auto"/>
            </w:tcBorders>
          </w:tcPr>
          <w:p w14:paraId="47102277"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Februar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1070CAA" w14:textId="77777777" w:rsidR="0007340B" w:rsidRPr="0007340B" w:rsidRDefault="0007340B" w:rsidP="0007340B">
            <w:pPr>
              <w:jc w:val="center"/>
              <w:rPr>
                <w:rFonts w:eastAsia="Times New Roman"/>
                <w:sz w:val="24"/>
                <w:szCs w:val="24"/>
              </w:rPr>
            </w:pPr>
          </w:p>
        </w:tc>
      </w:tr>
      <w:tr w:rsidR="0007340B" w:rsidRPr="0007340B" w14:paraId="2940E631" w14:textId="77777777" w:rsidTr="000A5C08">
        <w:tc>
          <w:tcPr>
            <w:tcW w:w="830" w:type="dxa"/>
            <w:tcBorders>
              <w:top w:val="single" w:sz="4" w:space="0" w:color="auto"/>
              <w:left w:val="single" w:sz="4" w:space="0" w:color="auto"/>
              <w:bottom w:val="single" w:sz="4" w:space="0" w:color="auto"/>
              <w:right w:val="single" w:sz="4" w:space="0" w:color="auto"/>
            </w:tcBorders>
          </w:tcPr>
          <w:p w14:paraId="71AED0C1"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5A8B82AF"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Stojanka Kavarić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521561B"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Metode aktivnog učenja i podučavanja u nastavi istorije i geografije</w:t>
            </w:r>
          </w:p>
        </w:tc>
        <w:tc>
          <w:tcPr>
            <w:tcW w:w="1840" w:type="dxa"/>
            <w:tcBorders>
              <w:top w:val="single" w:sz="4" w:space="0" w:color="auto"/>
              <w:left w:val="single" w:sz="4" w:space="0" w:color="auto"/>
              <w:bottom w:val="single" w:sz="4" w:space="0" w:color="auto"/>
              <w:right w:val="single" w:sz="4" w:space="0" w:color="auto"/>
            </w:tcBorders>
          </w:tcPr>
          <w:p w14:paraId="5AF11E2D"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Februar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F1F926A" w14:textId="77777777" w:rsidR="0007340B" w:rsidRPr="0007340B" w:rsidRDefault="0007340B" w:rsidP="0007340B">
            <w:pPr>
              <w:jc w:val="center"/>
              <w:rPr>
                <w:rFonts w:eastAsia="Times New Roman"/>
                <w:sz w:val="24"/>
                <w:szCs w:val="24"/>
              </w:rPr>
            </w:pPr>
          </w:p>
        </w:tc>
      </w:tr>
      <w:tr w:rsidR="0007340B" w:rsidRPr="0007340B" w14:paraId="21FEB895" w14:textId="77777777" w:rsidTr="000A5C08">
        <w:tc>
          <w:tcPr>
            <w:tcW w:w="830" w:type="dxa"/>
            <w:tcBorders>
              <w:top w:val="single" w:sz="4" w:space="0" w:color="auto"/>
              <w:left w:val="single" w:sz="4" w:space="0" w:color="auto"/>
              <w:bottom w:val="single" w:sz="4" w:space="0" w:color="auto"/>
              <w:right w:val="single" w:sz="4" w:space="0" w:color="auto"/>
            </w:tcBorders>
          </w:tcPr>
          <w:p w14:paraId="39CBBF0B"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586CC949"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Natalija Lakić, Ilza Hodžić, Jovana Radovanović, Dušica Marković, Katarina Dragutinović, Tatjana Adžić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072C983"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Moje vrijednosti i vrline – Podrška škole razvoju socio-emocionalnih vještina učenika i učenica</w:t>
            </w:r>
          </w:p>
        </w:tc>
        <w:tc>
          <w:tcPr>
            <w:tcW w:w="1840" w:type="dxa"/>
            <w:tcBorders>
              <w:top w:val="single" w:sz="4" w:space="0" w:color="auto"/>
              <w:left w:val="single" w:sz="4" w:space="0" w:color="auto"/>
              <w:bottom w:val="single" w:sz="4" w:space="0" w:color="auto"/>
              <w:right w:val="single" w:sz="4" w:space="0" w:color="auto"/>
            </w:tcBorders>
          </w:tcPr>
          <w:p w14:paraId="2EA9982F"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Mart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B4004A3" w14:textId="77777777" w:rsidR="0007340B" w:rsidRPr="0007340B" w:rsidRDefault="0007340B" w:rsidP="0007340B">
            <w:pPr>
              <w:jc w:val="center"/>
              <w:rPr>
                <w:rFonts w:eastAsia="Times New Roman"/>
                <w:sz w:val="24"/>
                <w:szCs w:val="24"/>
              </w:rPr>
            </w:pPr>
          </w:p>
        </w:tc>
      </w:tr>
      <w:tr w:rsidR="0007340B" w:rsidRPr="0007340B" w14:paraId="6E47E783" w14:textId="77777777" w:rsidTr="000A5C08">
        <w:tc>
          <w:tcPr>
            <w:tcW w:w="830" w:type="dxa"/>
            <w:tcBorders>
              <w:top w:val="single" w:sz="4" w:space="0" w:color="auto"/>
              <w:left w:val="single" w:sz="4" w:space="0" w:color="auto"/>
              <w:bottom w:val="single" w:sz="4" w:space="0" w:color="auto"/>
              <w:right w:val="single" w:sz="4" w:space="0" w:color="auto"/>
            </w:tcBorders>
          </w:tcPr>
          <w:p w14:paraId="43FBFE07"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354D1A7A"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Marija Barjaktarović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9FD7C2E"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Formiranje ekološke pismenosti učenika</w:t>
            </w:r>
          </w:p>
        </w:tc>
        <w:tc>
          <w:tcPr>
            <w:tcW w:w="1840" w:type="dxa"/>
            <w:tcBorders>
              <w:top w:val="single" w:sz="4" w:space="0" w:color="auto"/>
              <w:left w:val="single" w:sz="4" w:space="0" w:color="auto"/>
              <w:bottom w:val="single" w:sz="4" w:space="0" w:color="auto"/>
              <w:right w:val="single" w:sz="4" w:space="0" w:color="auto"/>
            </w:tcBorders>
          </w:tcPr>
          <w:p w14:paraId="3C91E3F4"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Mart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3E2C90E" w14:textId="77777777" w:rsidR="0007340B" w:rsidRPr="0007340B" w:rsidRDefault="0007340B" w:rsidP="0007340B">
            <w:pPr>
              <w:jc w:val="center"/>
              <w:rPr>
                <w:rFonts w:eastAsia="Times New Roman"/>
                <w:sz w:val="24"/>
                <w:szCs w:val="24"/>
              </w:rPr>
            </w:pPr>
          </w:p>
        </w:tc>
      </w:tr>
      <w:tr w:rsidR="0007340B" w:rsidRPr="0007340B" w14:paraId="504C43EF" w14:textId="77777777" w:rsidTr="000A5C08">
        <w:tc>
          <w:tcPr>
            <w:tcW w:w="830" w:type="dxa"/>
            <w:tcBorders>
              <w:top w:val="single" w:sz="4" w:space="0" w:color="auto"/>
              <w:left w:val="single" w:sz="4" w:space="0" w:color="auto"/>
              <w:bottom w:val="single" w:sz="4" w:space="0" w:color="auto"/>
              <w:right w:val="single" w:sz="4" w:space="0" w:color="auto"/>
            </w:tcBorders>
          </w:tcPr>
          <w:p w14:paraId="57898D17"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52F698FA"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Tatijana Marinović, Manuela Janković, Ratka Pavićević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9577EB1"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Uloga nastavnika u zaštiti i realizaciji svojih prava</w:t>
            </w:r>
          </w:p>
        </w:tc>
        <w:tc>
          <w:tcPr>
            <w:tcW w:w="1840" w:type="dxa"/>
            <w:tcBorders>
              <w:top w:val="single" w:sz="4" w:space="0" w:color="auto"/>
              <w:left w:val="single" w:sz="4" w:space="0" w:color="auto"/>
              <w:bottom w:val="single" w:sz="4" w:space="0" w:color="auto"/>
              <w:right w:val="single" w:sz="4" w:space="0" w:color="auto"/>
            </w:tcBorders>
          </w:tcPr>
          <w:p w14:paraId="0CA43E45"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Mart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3F59B1C" w14:textId="77777777" w:rsidR="0007340B" w:rsidRPr="0007340B" w:rsidRDefault="0007340B" w:rsidP="0007340B">
            <w:pPr>
              <w:jc w:val="center"/>
              <w:rPr>
                <w:rFonts w:eastAsia="Times New Roman"/>
                <w:sz w:val="24"/>
                <w:szCs w:val="24"/>
              </w:rPr>
            </w:pPr>
          </w:p>
        </w:tc>
      </w:tr>
      <w:tr w:rsidR="0007340B" w:rsidRPr="0007340B" w14:paraId="24D22BF8" w14:textId="77777777" w:rsidTr="000A5C08">
        <w:tc>
          <w:tcPr>
            <w:tcW w:w="830" w:type="dxa"/>
            <w:tcBorders>
              <w:top w:val="single" w:sz="4" w:space="0" w:color="auto"/>
              <w:left w:val="single" w:sz="4" w:space="0" w:color="auto"/>
              <w:bottom w:val="single" w:sz="4" w:space="0" w:color="auto"/>
              <w:right w:val="single" w:sz="4" w:space="0" w:color="auto"/>
            </w:tcBorders>
          </w:tcPr>
          <w:p w14:paraId="18D6FB99"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0A7ED2E9"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Ivana Petrov</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E6DDC35"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Komunikacijske vještine u vaspitno-obrazovnom procesu</w:t>
            </w:r>
          </w:p>
        </w:tc>
        <w:tc>
          <w:tcPr>
            <w:tcW w:w="1840" w:type="dxa"/>
            <w:tcBorders>
              <w:top w:val="single" w:sz="4" w:space="0" w:color="auto"/>
              <w:left w:val="single" w:sz="4" w:space="0" w:color="auto"/>
              <w:bottom w:val="single" w:sz="4" w:space="0" w:color="auto"/>
              <w:right w:val="single" w:sz="4" w:space="0" w:color="auto"/>
            </w:tcBorders>
          </w:tcPr>
          <w:p w14:paraId="17A5B380"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April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AE3EB99" w14:textId="77777777" w:rsidR="0007340B" w:rsidRPr="0007340B" w:rsidRDefault="0007340B" w:rsidP="0007340B">
            <w:pPr>
              <w:jc w:val="center"/>
              <w:rPr>
                <w:rFonts w:eastAsia="Times New Roman"/>
                <w:sz w:val="24"/>
                <w:szCs w:val="24"/>
              </w:rPr>
            </w:pPr>
          </w:p>
        </w:tc>
      </w:tr>
      <w:tr w:rsidR="0007340B" w:rsidRPr="0007340B" w14:paraId="5BD70E77" w14:textId="77777777" w:rsidTr="000A5C08">
        <w:tc>
          <w:tcPr>
            <w:tcW w:w="830" w:type="dxa"/>
            <w:tcBorders>
              <w:top w:val="single" w:sz="4" w:space="0" w:color="auto"/>
              <w:left w:val="single" w:sz="4" w:space="0" w:color="auto"/>
              <w:bottom w:val="single" w:sz="4" w:space="0" w:color="auto"/>
              <w:right w:val="single" w:sz="4" w:space="0" w:color="auto"/>
            </w:tcBorders>
          </w:tcPr>
          <w:p w14:paraId="2DED8556"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0C210F95"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Jovanka Blagojević</w:t>
            </w:r>
          </w:p>
          <w:p w14:paraId="6B5F8AB6"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 xml:space="preserve">Natalija Lakić </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B59622D" w14:textId="77777777" w:rsidR="0007340B" w:rsidRPr="0007340B" w:rsidRDefault="0007340B" w:rsidP="0007340B">
            <w:pPr>
              <w:jc w:val="center"/>
              <w:rPr>
                <w:rFonts w:eastAsia="Times New Roman"/>
                <w:i/>
                <w:sz w:val="24"/>
                <w:szCs w:val="24"/>
                <w:lang w:val="sr-Latn-ME"/>
              </w:rPr>
            </w:pPr>
            <w:r w:rsidRPr="0007340B">
              <w:rPr>
                <w:rFonts w:eastAsia="Times New Roman"/>
                <w:i/>
                <w:sz w:val="24"/>
                <w:szCs w:val="24"/>
                <w:lang w:val="sr-Latn-ME"/>
              </w:rPr>
              <w:t xml:space="preserve">Upotreba onlajn alata u realizaciji aktivne nastave </w:t>
            </w:r>
          </w:p>
        </w:tc>
        <w:tc>
          <w:tcPr>
            <w:tcW w:w="1840" w:type="dxa"/>
            <w:tcBorders>
              <w:top w:val="single" w:sz="4" w:space="0" w:color="auto"/>
              <w:left w:val="single" w:sz="4" w:space="0" w:color="auto"/>
              <w:bottom w:val="single" w:sz="4" w:space="0" w:color="auto"/>
              <w:right w:val="single" w:sz="4" w:space="0" w:color="auto"/>
            </w:tcBorders>
          </w:tcPr>
          <w:p w14:paraId="3F182E24"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 xml:space="preserve">Jun 2024. </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DAEF418" w14:textId="77777777" w:rsidR="0007340B" w:rsidRPr="0007340B" w:rsidRDefault="0007340B" w:rsidP="0007340B">
            <w:pPr>
              <w:jc w:val="center"/>
              <w:rPr>
                <w:rFonts w:eastAsia="Times New Roman"/>
                <w:sz w:val="24"/>
                <w:szCs w:val="24"/>
                <w:lang w:val="sr-Latn-ME"/>
              </w:rPr>
            </w:pPr>
          </w:p>
        </w:tc>
      </w:tr>
      <w:tr w:rsidR="0007340B" w:rsidRPr="0007340B" w14:paraId="25B25B88" w14:textId="77777777" w:rsidTr="000A5C08">
        <w:tc>
          <w:tcPr>
            <w:tcW w:w="830" w:type="dxa"/>
            <w:tcBorders>
              <w:top w:val="single" w:sz="4" w:space="0" w:color="auto"/>
              <w:left w:val="single" w:sz="4" w:space="0" w:color="auto"/>
              <w:bottom w:val="single" w:sz="4" w:space="0" w:color="auto"/>
              <w:right w:val="single" w:sz="4" w:space="0" w:color="auto"/>
            </w:tcBorders>
          </w:tcPr>
          <w:p w14:paraId="6452CB96" w14:textId="77777777" w:rsidR="0007340B" w:rsidRPr="0007340B" w:rsidRDefault="0007340B" w:rsidP="001D110A">
            <w:pPr>
              <w:numPr>
                <w:ilvl w:val="0"/>
                <w:numId w:val="92"/>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575929F5" w14:textId="77777777" w:rsidR="0007340B" w:rsidRPr="0007340B" w:rsidRDefault="0007340B" w:rsidP="0007340B">
            <w:pPr>
              <w:rPr>
                <w:rFonts w:eastAsia="Times New Roman"/>
                <w:sz w:val="24"/>
                <w:szCs w:val="24"/>
                <w:lang w:val="sr-Latn-ME"/>
              </w:rPr>
            </w:pPr>
            <w:r w:rsidRPr="0007340B">
              <w:rPr>
                <w:rFonts w:eastAsia="Times New Roman"/>
                <w:sz w:val="24"/>
                <w:szCs w:val="24"/>
                <w:lang w:val="sr-Latn-ME"/>
              </w:rPr>
              <w:t>Stojanka Dragićević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2AB8E7F" w14:textId="77777777" w:rsidR="0007340B" w:rsidRPr="0007340B" w:rsidRDefault="0007340B" w:rsidP="0007340B">
            <w:pPr>
              <w:jc w:val="center"/>
              <w:rPr>
                <w:rFonts w:eastAsia="Times New Roman"/>
                <w:i/>
                <w:sz w:val="24"/>
                <w:szCs w:val="24"/>
                <w:lang w:val="sr-Latn-BA"/>
              </w:rPr>
            </w:pPr>
            <w:r w:rsidRPr="0007340B">
              <w:rPr>
                <w:rFonts w:eastAsia="Times New Roman"/>
                <w:i/>
                <w:sz w:val="24"/>
                <w:szCs w:val="24"/>
                <w:lang w:val="sr-Latn-ME"/>
              </w:rPr>
              <w:t xml:space="preserve">Muyikokgram </w:t>
            </w:r>
            <w:r w:rsidRPr="0007340B">
              <w:rPr>
                <w:rFonts w:eastAsia="Times New Roman"/>
                <w:i/>
                <w:sz w:val="24"/>
                <w:szCs w:val="24"/>
                <w:lang w:val="sr-Latn-BA"/>
              </w:rPr>
              <w:t xml:space="preserve">-slušam, vidim, razumem </w:t>
            </w:r>
          </w:p>
        </w:tc>
        <w:tc>
          <w:tcPr>
            <w:tcW w:w="1840" w:type="dxa"/>
            <w:tcBorders>
              <w:top w:val="single" w:sz="4" w:space="0" w:color="auto"/>
              <w:left w:val="single" w:sz="4" w:space="0" w:color="auto"/>
              <w:bottom w:val="single" w:sz="4" w:space="0" w:color="auto"/>
              <w:right w:val="single" w:sz="4" w:space="0" w:color="auto"/>
            </w:tcBorders>
          </w:tcPr>
          <w:p w14:paraId="5A866697" w14:textId="77777777" w:rsidR="0007340B" w:rsidRPr="0007340B" w:rsidRDefault="0007340B" w:rsidP="0007340B">
            <w:pPr>
              <w:jc w:val="center"/>
              <w:rPr>
                <w:rFonts w:eastAsia="Times New Roman"/>
                <w:sz w:val="24"/>
                <w:szCs w:val="24"/>
                <w:lang w:val="sr-Latn-ME"/>
              </w:rPr>
            </w:pPr>
            <w:r w:rsidRPr="0007340B">
              <w:rPr>
                <w:rFonts w:eastAsia="Times New Roman"/>
                <w:sz w:val="24"/>
                <w:szCs w:val="24"/>
                <w:lang w:val="sr-Latn-ME"/>
              </w:rPr>
              <w:t>Mart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11AA17E" w14:textId="77777777" w:rsidR="0007340B" w:rsidRPr="0007340B" w:rsidRDefault="0007340B" w:rsidP="0007340B">
            <w:pPr>
              <w:jc w:val="center"/>
              <w:rPr>
                <w:rFonts w:eastAsia="Times New Roman"/>
                <w:sz w:val="24"/>
                <w:szCs w:val="24"/>
                <w:lang w:val="sr-Latn-ME"/>
              </w:rPr>
            </w:pPr>
          </w:p>
        </w:tc>
      </w:tr>
    </w:tbl>
    <w:p w14:paraId="51D2A97A" w14:textId="2203B354" w:rsidR="00B52EF2" w:rsidRPr="003B112C" w:rsidRDefault="00B52EF2" w:rsidP="00F948F3">
      <w:pPr>
        <w:spacing w:line="240" w:lineRule="auto"/>
        <w:rPr>
          <w:rFonts w:ascii="Times New Roman" w:hAnsi="Times New Roman" w:cs="Times New Roman"/>
          <w:sz w:val="24"/>
          <w:szCs w:val="24"/>
        </w:rPr>
      </w:pPr>
    </w:p>
    <w:p w14:paraId="2EA1C85F" w14:textId="37F21322" w:rsidR="00443F70" w:rsidRDefault="00443F70" w:rsidP="00443F70">
      <w:pPr>
        <w:jc w:val="center"/>
        <w:rPr>
          <w:rFonts w:ascii="Times New Roman" w:hAnsi="Times New Roman" w:cs="Times New Roman"/>
          <w:b/>
          <w:sz w:val="28"/>
          <w:szCs w:val="28"/>
          <w:u w:val="single"/>
        </w:rPr>
      </w:pPr>
      <w:r w:rsidRPr="00F423E7">
        <w:rPr>
          <w:rFonts w:ascii="Times New Roman" w:hAnsi="Times New Roman" w:cs="Times New Roman"/>
          <w:b/>
          <w:sz w:val="28"/>
          <w:szCs w:val="28"/>
          <w:u w:val="single"/>
        </w:rPr>
        <w:t>11.2. Registar nastavnika koji su pohađali eksterne obuke u školskoj 202</w:t>
      </w:r>
      <w:r>
        <w:rPr>
          <w:rFonts w:ascii="Times New Roman" w:hAnsi="Times New Roman" w:cs="Times New Roman"/>
          <w:b/>
          <w:sz w:val="28"/>
          <w:szCs w:val="28"/>
          <w:u w:val="single"/>
          <w:lang w:val="sr-Latn-ME"/>
        </w:rPr>
        <w:t>3</w:t>
      </w:r>
      <w:r w:rsidRPr="00F423E7">
        <w:rPr>
          <w:rFonts w:ascii="Times New Roman" w:hAnsi="Times New Roman" w:cs="Times New Roman"/>
          <w:b/>
          <w:sz w:val="28"/>
          <w:szCs w:val="28"/>
          <w:u w:val="single"/>
        </w:rPr>
        <w:t>/2</w:t>
      </w:r>
      <w:r>
        <w:rPr>
          <w:rFonts w:ascii="Times New Roman" w:hAnsi="Times New Roman" w:cs="Times New Roman"/>
          <w:b/>
          <w:sz w:val="28"/>
          <w:szCs w:val="28"/>
          <w:u w:val="single"/>
          <w:lang w:val="sr-Latn-ME"/>
        </w:rPr>
        <w:t>4</w:t>
      </w:r>
      <w:r w:rsidRPr="00F423E7">
        <w:rPr>
          <w:rFonts w:ascii="Times New Roman" w:hAnsi="Times New Roman" w:cs="Times New Roman"/>
          <w:b/>
          <w:sz w:val="28"/>
          <w:szCs w:val="28"/>
          <w:u w:val="single"/>
        </w:rPr>
        <w:t>. god.</w:t>
      </w:r>
    </w:p>
    <w:p w14:paraId="25A2CE2B" w14:textId="38B4F6B5" w:rsidR="005D5A46" w:rsidRDefault="005D5A46" w:rsidP="009F02B4">
      <w:pPr>
        <w:rPr>
          <w:rFonts w:ascii="Times New Roman" w:hAnsi="Times New Roman" w:cs="Times New Roman"/>
          <w:sz w:val="24"/>
          <w:szCs w:val="24"/>
          <w:lang w:val="sr-Latn-ME"/>
        </w:rPr>
      </w:pPr>
    </w:p>
    <w:tbl>
      <w:tblPr>
        <w:tblStyle w:val="TableGrid7"/>
        <w:tblW w:w="9720" w:type="dxa"/>
        <w:tblInd w:w="85" w:type="dxa"/>
        <w:tblLayout w:type="fixed"/>
        <w:tblLook w:val="04A0" w:firstRow="1" w:lastRow="0" w:firstColumn="1" w:lastColumn="0" w:noHBand="0" w:noVBand="1"/>
      </w:tblPr>
      <w:tblGrid>
        <w:gridCol w:w="830"/>
        <w:gridCol w:w="2437"/>
        <w:gridCol w:w="3240"/>
        <w:gridCol w:w="1840"/>
        <w:gridCol w:w="1373"/>
      </w:tblGrid>
      <w:tr w:rsidR="00B52EF2" w:rsidRPr="00B52EF2" w14:paraId="14453E75" w14:textId="77777777" w:rsidTr="000A5C08">
        <w:tc>
          <w:tcPr>
            <w:tcW w:w="83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8DD39FF" w14:textId="77777777" w:rsidR="00B52EF2" w:rsidRPr="00B52EF2" w:rsidRDefault="00B52EF2" w:rsidP="00B52EF2">
            <w:pPr>
              <w:jc w:val="center"/>
              <w:rPr>
                <w:rFonts w:eastAsia="Times New Roman"/>
                <w:b/>
                <w:sz w:val="24"/>
                <w:szCs w:val="24"/>
                <w:u w:val="single"/>
              </w:rPr>
            </w:pPr>
            <w:r w:rsidRPr="00B52EF2">
              <w:rPr>
                <w:rFonts w:eastAsia="Times New Roman"/>
                <w:b/>
                <w:sz w:val="24"/>
                <w:szCs w:val="24"/>
                <w:u w:val="single"/>
              </w:rPr>
              <w:t>Redni br.</w:t>
            </w:r>
          </w:p>
        </w:tc>
        <w:tc>
          <w:tcPr>
            <w:tcW w:w="2437"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A06D37C" w14:textId="77777777" w:rsidR="00B52EF2" w:rsidRPr="00B52EF2" w:rsidRDefault="00B52EF2" w:rsidP="00B52EF2">
            <w:pPr>
              <w:jc w:val="center"/>
              <w:rPr>
                <w:rFonts w:eastAsia="Times New Roman"/>
                <w:b/>
                <w:sz w:val="24"/>
                <w:szCs w:val="24"/>
                <w:u w:val="single"/>
              </w:rPr>
            </w:pPr>
            <w:r w:rsidRPr="00B52EF2">
              <w:rPr>
                <w:rFonts w:eastAsia="Times New Roman"/>
                <w:b/>
                <w:sz w:val="24"/>
                <w:szCs w:val="24"/>
                <w:u w:val="single"/>
              </w:rPr>
              <w:t>Ime nastavnika</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2EC32CF" w14:textId="77777777" w:rsidR="00B52EF2" w:rsidRPr="00B52EF2" w:rsidRDefault="00B52EF2" w:rsidP="00B52EF2">
            <w:pPr>
              <w:jc w:val="center"/>
              <w:rPr>
                <w:rFonts w:eastAsia="Times New Roman"/>
                <w:b/>
                <w:sz w:val="24"/>
                <w:szCs w:val="24"/>
                <w:u w:val="single"/>
              </w:rPr>
            </w:pPr>
            <w:r w:rsidRPr="00B52EF2">
              <w:rPr>
                <w:rFonts w:eastAsia="Times New Roman"/>
                <w:b/>
                <w:sz w:val="24"/>
                <w:szCs w:val="24"/>
                <w:u w:val="single"/>
              </w:rPr>
              <w:t>Naziv obuke</w:t>
            </w:r>
          </w:p>
          <w:p w14:paraId="5A660537" w14:textId="77777777" w:rsidR="00B52EF2" w:rsidRPr="00B52EF2" w:rsidRDefault="00B52EF2" w:rsidP="00B52EF2">
            <w:pPr>
              <w:jc w:val="center"/>
              <w:rPr>
                <w:rFonts w:eastAsia="Times New Roman"/>
                <w:b/>
                <w:sz w:val="24"/>
                <w:szCs w:val="24"/>
                <w:u w:val="single"/>
              </w:rPr>
            </w:pPr>
          </w:p>
        </w:tc>
        <w:tc>
          <w:tcPr>
            <w:tcW w:w="18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6E2FCE7" w14:textId="77777777" w:rsidR="00B52EF2" w:rsidRPr="00B52EF2" w:rsidRDefault="00B52EF2" w:rsidP="00B52EF2">
            <w:pPr>
              <w:jc w:val="center"/>
              <w:rPr>
                <w:rFonts w:eastAsia="Times New Roman"/>
                <w:b/>
                <w:sz w:val="24"/>
                <w:szCs w:val="24"/>
                <w:u w:val="single"/>
              </w:rPr>
            </w:pPr>
            <w:r w:rsidRPr="00B52EF2">
              <w:rPr>
                <w:rFonts w:eastAsia="Times New Roman"/>
                <w:b/>
                <w:sz w:val="24"/>
                <w:szCs w:val="24"/>
                <w:u w:val="single"/>
              </w:rPr>
              <w:t xml:space="preserve">Vrijeme održavanja </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D0CEF4E" w14:textId="77777777" w:rsidR="00B52EF2" w:rsidRPr="00B52EF2" w:rsidRDefault="00B52EF2" w:rsidP="00B52EF2">
            <w:pPr>
              <w:jc w:val="center"/>
              <w:rPr>
                <w:rFonts w:eastAsia="Times New Roman"/>
                <w:b/>
                <w:sz w:val="24"/>
                <w:szCs w:val="24"/>
                <w:u w:val="single"/>
              </w:rPr>
            </w:pPr>
            <w:r w:rsidRPr="00B52EF2">
              <w:rPr>
                <w:rFonts w:eastAsia="Times New Roman"/>
                <w:b/>
                <w:sz w:val="24"/>
                <w:szCs w:val="24"/>
                <w:u w:val="single"/>
              </w:rPr>
              <w:t xml:space="preserve">Napomena </w:t>
            </w:r>
          </w:p>
        </w:tc>
      </w:tr>
      <w:tr w:rsidR="00B52EF2" w:rsidRPr="00B52EF2" w14:paraId="3CF910CE" w14:textId="77777777" w:rsidTr="000A5C08">
        <w:tc>
          <w:tcPr>
            <w:tcW w:w="830" w:type="dxa"/>
            <w:tcBorders>
              <w:top w:val="single" w:sz="4" w:space="0" w:color="auto"/>
              <w:left w:val="single" w:sz="4" w:space="0" w:color="auto"/>
              <w:bottom w:val="single" w:sz="4" w:space="0" w:color="auto"/>
              <w:right w:val="single" w:sz="4" w:space="0" w:color="auto"/>
            </w:tcBorders>
          </w:tcPr>
          <w:p w14:paraId="3F79CE0B"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3EE25709"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 xml:space="preserve"> Jovana Šćepanović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C31C259"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Rad sa adolescentima sa poremećajima u ponašanju – primjena u pedagoškoj praksi</w:t>
            </w:r>
          </w:p>
          <w:p w14:paraId="6BF98E25" w14:textId="77777777" w:rsidR="00B52EF2" w:rsidRPr="00B52EF2" w:rsidRDefault="00B52EF2" w:rsidP="00B52EF2">
            <w:pPr>
              <w:jc w:val="center"/>
              <w:rPr>
                <w:rFonts w:eastAsia="Times New Roman"/>
                <w:i/>
                <w:sz w:val="24"/>
                <w:szCs w:val="24"/>
                <w:lang w:val="sr-Latn-ME"/>
              </w:rPr>
            </w:pPr>
          </w:p>
          <w:p w14:paraId="5FCF1C06" w14:textId="77777777" w:rsidR="00B52EF2" w:rsidRPr="00B52EF2" w:rsidRDefault="00B52EF2" w:rsidP="00B52EF2">
            <w:pPr>
              <w:jc w:val="center"/>
              <w:rPr>
                <w:rFonts w:eastAsia="Times New Roman"/>
                <w:i/>
                <w:sz w:val="24"/>
                <w:szCs w:val="24"/>
                <w:lang w:val="sr-Latn-ME"/>
              </w:rPr>
            </w:pPr>
          </w:p>
        </w:tc>
        <w:tc>
          <w:tcPr>
            <w:tcW w:w="1840" w:type="dxa"/>
            <w:tcBorders>
              <w:top w:val="single" w:sz="4" w:space="0" w:color="auto"/>
              <w:left w:val="single" w:sz="4" w:space="0" w:color="auto"/>
              <w:bottom w:val="single" w:sz="4" w:space="0" w:color="auto"/>
              <w:right w:val="single" w:sz="4" w:space="0" w:color="auto"/>
            </w:tcBorders>
          </w:tcPr>
          <w:p w14:paraId="2772F251" w14:textId="77777777" w:rsidR="00B52EF2" w:rsidRPr="00B52EF2" w:rsidRDefault="00B52EF2" w:rsidP="00B52EF2">
            <w:pPr>
              <w:jc w:val="both"/>
              <w:rPr>
                <w:rFonts w:eastAsia="Times New Roman"/>
                <w:sz w:val="24"/>
                <w:szCs w:val="24"/>
                <w:lang w:val="sr-Latn-ME"/>
              </w:rPr>
            </w:pPr>
            <w:r w:rsidRPr="00B52EF2">
              <w:rPr>
                <w:rFonts w:eastAsia="Times New Roman"/>
                <w:sz w:val="24"/>
                <w:szCs w:val="24"/>
                <w:lang w:val="sr-Latn-ME"/>
              </w:rPr>
              <w:t>Oktobar 2023.</w:t>
            </w:r>
          </w:p>
          <w:p w14:paraId="7FC6C29F" w14:textId="77777777" w:rsidR="00B52EF2" w:rsidRPr="00B52EF2" w:rsidRDefault="00B52EF2" w:rsidP="00B52EF2">
            <w:pPr>
              <w:jc w:val="both"/>
              <w:rPr>
                <w:rFonts w:eastAsia="Times New Roman"/>
                <w:sz w:val="24"/>
                <w:szCs w:val="24"/>
                <w:lang w:val="sr-Latn-ME"/>
              </w:rPr>
            </w:pP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7254C9E" w14:textId="77777777" w:rsidR="00B52EF2" w:rsidRPr="00B52EF2" w:rsidRDefault="00B52EF2" w:rsidP="00B52EF2">
            <w:pPr>
              <w:jc w:val="center"/>
              <w:rPr>
                <w:rFonts w:eastAsia="Times New Roman"/>
                <w:sz w:val="24"/>
                <w:szCs w:val="24"/>
                <w:lang w:val="sr-Latn-ME"/>
              </w:rPr>
            </w:pPr>
          </w:p>
        </w:tc>
      </w:tr>
      <w:tr w:rsidR="00B52EF2" w:rsidRPr="00B52EF2" w14:paraId="31896335" w14:textId="77777777" w:rsidTr="000A5C08">
        <w:tc>
          <w:tcPr>
            <w:tcW w:w="830" w:type="dxa"/>
            <w:tcBorders>
              <w:top w:val="single" w:sz="4" w:space="0" w:color="auto"/>
              <w:left w:val="single" w:sz="4" w:space="0" w:color="auto"/>
              <w:bottom w:val="single" w:sz="4" w:space="0" w:color="auto"/>
              <w:right w:val="single" w:sz="4" w:space="0" w:color="auto"/>
            </w:tcBorders>
          </w:tcPr>
          <w:p w14:paraId="3A068CA6"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284E7FAB"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Milijanka Šćekić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8481E9"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Primijenja analiza ponašanja (ABA) kao podrška u inkluzivnom obrazovanju</w:t>
            </w:r>
          </w:p>
        </w:tc>
        <w:tc>
          <w:tcPr>
            <w:tcW w:w="1840" w:type="dxa"/>
            <w:tcBorders>
              <w:top w:val="single" w:sz="4" w:space="0" w:color="auto"/>
              <w:left w:val="single" w:sz="4" w:space="0" w:color="auto"/>
              <w:bottom w:val="single" w:sz="4" w:space="0" w:color="auto"/>
              <w:right w:val="single" w:sz="4" w:space="0" w:color="auto"/>
            </w:tcBorders>
          </w:tcPr>
          <w:p w14:paraId="0478A9BB" w14:textId="77777777" w:rsidR="00B52EF2" w:rsidRPr="00B52EF2" w:rsidRDefault="00B52EF2" w:rsidP="00B52EF2">
            <w:pPr>
              <w:jc w:val="both"/>
              <w:rPr>
                <w:rFonts w:eastAsia="Times New Roman"/>
                <w:sz w:val="24"/>
                <w:szCs w:val="24"/>
                <w:lang w:val="sr-Latn-ME"/>
              </w:rPr>
            </w:pPr>
            <w:r w:rsidRPr="00B52EF2">
              <w:rPr>
                <w:rFonts w:eastAsia="Times New Roman"/>
                <w:sz w:val="24"/>
                <w:szCs w:val="24"/>
                <w:lang w:val="sr-Latn-ME"/>
              </w:rPr>
              <w:t>Oktobar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414157F" w14:textId="77777777" w:rsidR="00B52EF2" w:rsidRPr="00B52EF2" w:rsidRDefault="00B52EF2" w:rsidP="00B52EF2">
            <w:pPr>
              <w:jc w:val="center"/>
              <w:rPr>
                <w:rFonts w:eastAsia="Times New Roman"/>
                <w:sz w:val="24"/>
                <w:szCs w:val="24"/>
                <w:lang w:val="sr-Latn-ME"/>
              </w:rPr>
            </w:pPr>
          </w:p>
        </w:tc>
      </w:tr>
      <w:tr w:rsidR="00B52EF2" w:rsidRPr="00B52EF2" w14:paraId="297C0160" w14:textId="77777777" w:rsidTr="000A5C08">
        <w:tc>
          <w:tcPr>
            <w:tcW w:w="830" w:type="dxa"/>
            <w:tcBorders>
              <w:top w:val="single" w:sz="4" w:space="0" w:color="auto"/>
              <w:left w:val="single" w:sz="4" w:space="0" w:color="auto"/>
              <w:bottom w:val="single" w:sz="4" w:space="0" w:color="auto"/>
              <w:right w:val="single" w:sz="4" w:space="0" w:color="auto"/>
            </w:tcBorders>
          </w:tcPr>
          <w:p w14:paraId="7EAFB953"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36659386"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Ratka Pavićević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1D94495"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Medijska pismenost u službi obrazovanja za demokratsko građanstvo</w:t>
            </w:r>
          </w:p>
        </w:tc>
        <w:tc>
          <w:tcPr>
            <w:tcW w:w="1840" w:type="dxa"/>
            <w:tcBorders>
              <w:top w:val="single" w:sz="4" w:space="0" w:color="auto"/>
              <w:left w:val="single" w:sz="4" w:space="0" w:color="auto"/>
              <w:bottom w:val="single" w:sz="4" w:space="0" w:color="auto"/>
              <w:right w:val="single" w:sz="4" w:space="0" w:color="auto"/>
            </w:tcBorders>
          </w:tcPr>
          <w:p w14:paraId="3728FE37" w14:textId="77777777" w:rsidR="00B52EF2" w:rsidRPr="00B52EF2" w:rsidRDefault="00B52EF2" w:rsidP="00B52EF2">
            <w:pPr>
              <w:jc w:val="both"/>
              <w:rPr>
                <w:rFonts w:eastAsia="Times New Roman"/>
                <w:sz w:val="24"/>
                <w:szCs w:val="24"/>
                <w:lang w:val="sr-Latn-ME"/>
              </w:rPr>
            </w:pPr>
            <w:r w:rsidRPr="00B52EF2">
              <w:rPr>
                <w:rFonts w:eastAsia="Times New Roman"/>
                <w:sz w:val="24"/>
                <w:szCs w:val="24"/>
                <w:lang w:val="sr-Latn-ME"/>
              </w:rPr>
              <w:t>Oktobar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AAD6803" w14:textId="77777777" w:rsidR="00B52EF2" w:rsidRPr="00B52EF2" w:rsidRDefault="00B52EF2" w:rsidP="00B52EF2">
            <w:pPr>
              <w:jc w:val="center"/>
              <w:rPr>
                <w:rFonts w:eastAsia="Times New Roman"/>
                <w:sz w:val="24"/>
                <w:szCs w:val="24"/>
              </w:rPr>
            </w:pPr>
          </w:p>
        </w:tc>
      </w:tr>
      <w:tr w:rsidR="00B52EF2" w:rsidRPr="00B52EF2" w14:paraId="15708B2D" w14:textId="77777777" w:rsidTr="000A5C08">
        <w:tc>
          <w:tcPr>
            <w:tcW w:w="830" w:type="dxa"/>
            <w:tcBorders>
              <w:top w:val="single" w:sz="4" w:space="0" w:color="auto"/>
              <w:left w:val="single" w:sz="4" w:space="0" w:color="auto"/>
              <w:bottom w:val="single" w:sz="4" w:space="0" w:color="auto"/>
              <w:right w:val="single" w:sz="4" w:space="0" w:color="auto"/>
            </w:tcBorders>
          </w:tcPr>
          <w:p w14:paraId="154D81E4"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597CBC47"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Anđela Šuškavečević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14FCF54" w14:textId="77777777" w:rsidR="00B52EF2" w:rsidRPr="00B52EF2" w:rsidRDefault="00B52EF2" w:rsidP="00B52EF2">
            <w:pPr>
              <w:jc w:val="center"/>
              <w:rPr>
                <w:rFonts w:eastAsia="Times New Roman"/>
                <w:i/>
                <w:sz w:val="24"/>
                <w:szCs w:val="24"/>
              </w:rPr>
            </w:pPr>
            <w:r w:rsidRPr="00B52EF2">
              <w:rPr>
                <w:rFonts w:eastAsia="Times New Roman"/>
                <w:i/>
                <w:sz w:val="24"/>
                <w:szCs w:val="24"/>
              </w:rPr>
              <w:t>Medijska pismenost u službi obrazovanja za demokratsko građanstvo</w:t>
            </w:r>
          </w:p>
        </w:tc>
        <w:tc>
          <w:tcPr>
            <w:tcW w:w="1840" w:type="dxa"/>
            <w:tcBorders>
              <w:top w:val="single" w:sz="4" w:space="0" w:color="auto"/>
              <w:left w:val="single" w:sz="4" w:space="0" w:color="auto"/>
              <w:bottom w:val="single" w:sz="4" w:space="0" w:color="auto"/>
              <w:right w:val="single" w:sz="4" w:space="0" w:color="auto"/>
            </w:tcBorders>
          </w:tcPr>
          <w:p w14:paraId="0DD193B3" w14:textId="77777777" w:rsidR="00B52EF2" w:rsidRPr="00B52EF2" w:rsidRDefault="00B52EF2" w:rsidP="00B52EF2">
            <w:pPr>
              <w:jc w:val="both"/>
              <w:rPr>
                <w:rFonts w:eastAsia="Times New Roman"/>
                <w:sz w:val="24"/>
                <w:szCs w:val="24"/>
                <w:lang w:val="sr-Latn-ME"/>
              </w:rPr>
            </w:pPr>
            <w:r w:rsidRPr="00B52EF2">
              <w:rPr>
                <w:rFonts w:eastAsia="Times New Roman"/>
                <w:sz w:val="24"/>
                <w:szCs w:val="24"/>
                <w:lang w:val="sr-Latn-ME"/>
              </w:rPr>
              <w:t>Oktobar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C1BE6C3" w14:textId="77777777" w:rsidR="00B52EF2" w:rsidRPr="00B52EF2" w:rsidRDefault="00B52EF2" w:rsidP="00B52EF2">
            <w:pPr>
              <w:jc w:val="center"/>
              <w:rPr>
                <w:rFonts w:eastAsia="Times New Roman"/>
                <w:sz w:val="24"/>
                <w:szCs w:val="24"/>
              </w:rPr>
            </w:pPr>
          </w:p>
        </w:tc>
      </w:tr>
      <w:tr w:rsidR="00B52EF2" w:rsidRPr="00B52EF2" w14:paraId="5AC916CC" w14:textId="77777777" w:rsidTr="000A5C08">
        <w:tc>
          <w:tcPr>
            <w:tcW w:w="830" w:type="dxa"/>
            <w:tcBorders>
              <w:top w:val="single" w:sz="4" w:space="0" w:color="auto"/>
              <w:left w:val="single" w:sz="4" w:space="0" w:color="auto"/>
              <w:bottom w:val="single" w:sz="4" w:space="0" w:color="auto"/>
              <w:right w:val="single" w:sz="4" w:space="0" w:color="auto"/>
            </w:tcBorders>
          </w:tcPr>
          <w:p w14:paraId="19980A01"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78C474DE"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Miljan Stanišić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3C464CF"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Savladavanje mekih vještina u relaciji N-U-R unutar ustanova</w:t>
            </w:r>
          </w:p>
        </w:tc>
        <w:tc>
          <w:tcPr>
            <w:tcW w:w="1840" w:type="dxa"/>
            <w:tcBorders>
              <w:top w:val="single" w:sz="4" w:space="0" w:color="auto"/>
              <w:left w:val="single" w:sz="4" w:space="0" w:color="auto"/>
              <w:bottom w:val="single" w:sz="4" w:space="0" w:color="auto"/>
              <w:right w:val="single" w:sz="4" w:space="0" w:color="auto"/>
            </w:tcBorders>
          </w:tcPr>
          <w:p w14:paraId="405C0BED" w14:textId="77777777" w:rsidR="00B52EF2" w:rsidRPr="00B52EF2" w:rsidRDefault="00B52EF2" w:rsidP="00B52EF2">
            <w:pPr>
              <w:jc w:val="center"/>
              <w:rPr>
                <w:rFonts w:eastAsia="Times New Roman"/>
                <w:sz w:val="24"/>
                <w:szCs w:val="24"/>
              </w:rPr>
            </w:pPr>
            <w:r w:rsidRPr="00B52EF2">
              <w:rPr>
                <w:rFonts w:eastAsia="Times New Roman"/>
                <w:sz w:val="24"/>
                <w:szCs w:val="24"/>
              </w:rPr>
              <w:t>Novembar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6425BD1" w14:textId="77777777" w:rsidR="00B52EF2" w:rsidRPr="00B52EF2" w:rsidRDefault="00B52EF2" w:rsidP="00B52EF2">
            <w:pPr>
              <w:jc w:val="center"/>
              <w:rPr>
                <w:rFonts w:eastAsia="Times New Roman"/>
                <w:sz w:val="24"/>
                <w:szCs w:val="24"/>
              </w:rPr>
            </w:pPr>
          </w:p>
        </w:tc>
      </w:tr>
      <w:tr w:rsidR="00B52EF2" w:rsidRPr="00B52EF2" w14:paraId="7D710B72" w14:textId="77777777" w:rsidTr="000A5C08">
        <w:tc>
          <w:tcPr>
            <w:tcW w:w="830" w:type="dxa"/>
            <w:tcBorders>
              <w:top w:val="single" w:sz="4" w:space="0" w:color="auto"/>
              <w:left w:val="single" w:sz="4" w:space="0" w:color="auto"/>
              <w:bottom w:val="single" w:sz="4" w:space="0" w:color="auto"/>
              <w:right w:val="single" w:sz="4" w:space="0" w:color="auto"/>
            </w:tcBorders>
          </w:tcPr>
          <w:p w14:paraId="6F7C80F3"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166BD940"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Aleksandra Račić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27A202D"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Savladavanje mekih vještina u relaciji nastavnik – učenik – roditelj unutar ustanova</w:t>
            </w:r>
          </w:p>
        </w:tc>
        <w:tc>
          <w:tcPr>
            <w:tcW w:w="1840" w:type="dxa"/>
            <w:tcBorders>
              <w:top w:val="single" w:sz="4" w:space="0" w:color="auto"/>
              <w:left w:val="single" w:sz="4" w:space="0" w:color="auto"/>
              <w:bottom w:val="single" w:sz="4" w:space="0" w:color="auto"/>
              <w:right w:val="single" w:sz="4" w:space="0" w:color="auto"/>
            </w:tcBorders>
          </w:tcPr>
          <w:p w14:paraId="62313377"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Novembar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4904343" w14:textId="77777777" w:rsidR="00B52EF2" w:rsidRPr="00B52EF2" w:rsidRDefault="00B52EF2" w:rsidP="00B52EF2">
            <w:pPr>
              <w:jc w:val="center"/>
              <w:rPr>
                <w:rFonts w:eastAsia="Times New Roman"/>
                <w:sz w:val="24"/>
                <w:szCs w:val="24"/>
              </w:rPr>
            </w:pPr>
          </w:p>
        </w:tc>
      </w:tr>
      <w:tr w:rsidR="00B52EF2" w:rsidRPr="00B52EF2" w14:paraId="1A2834EC" w14:textId="77777777" w:rsidTr="000A5C08">
        <w:tc>
          <w:tcPr>
            <w:tcW w:w="830" w:type="dxa"/>
            <w:tcBorders>
              <w:top w:val="single" w:sz="4" w:space="0" w:color="auto"/>
              <w:left w:val="single" w:sz="4" w:space="0" w:color="auto"/>
              <w:bottom w:val="single" w:sz="4" w:space="0" w:color="auto"/>
              <w:right w:val="single" w:sz="4" w:space="0" w:color="auto"/>
            </w:tcBorders>
          </w:tcPr>
          <w:p w14:paraId="74D117C3"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14897DB7"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Budimir Vukićević, Ivona Sekulić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9A8A247"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Powerpoint u nastavi maternjeg i stranog jezika prioritetno, kao i ostalih predmeta u osnovnoj školi i srednjoj školi</w:t>
            </w:r>
          </w:p>
        </w:tc>
        <w:tc>
          <w:tcPr>
            <w:tcW w:w="1840" w:type="dxa"/>
            <w:tcBorders>
              <w:top w:val="single" w:sz="4" w:space="0" w:color="auto"/>
              <w:left w:val="single" w:sz="4" w:space="0" w:color="auto"/>
              <w:bottom w:val="single" w:sz="4" w:space="0" w:color="auto"/>
              <w:right w:val="single" w:sz="4" w:space="0" w:color="auto"/>
            </w:tcBorders>
          </w:tcPr>
          <w:p w14:paraId="556684F6"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Novembar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907C548" w14:textId="77777777" w:rsidR="00B52EF2" w:rsidRPr="00B52EF2" w:rsidRDefault="00B52EF2" w:rsidP="00B52EF2">
            <w:pPr>
              <w:jc w:val="center"/>
              <w:rPr>
                <w:rFonts w:eastAsia="Times New Roman"/>
                <w:sz w:val="24"/>
                <w:szCs w:val="24"/>
              </w:rPr>
            </w:pPr>
          </w:p>
        </w:tc>
      </w:tr>
      <w:tr w:rsidR="00B52EF2" w:rsidRPr="00B52EF2" w14:paraId="2635A4FF" w14:textId="77777777" w:rsidTr="000A5C08">
        <w:tc>
          <w:tcPr>
            <w:tcW w:w="830" w:type="dxa"/>
            <w:tcBorders>
              <w:top w:val="single" w:sz="4" w:space="0" w:color="auto"/>
              <w:left w:val="single" w:sz="4" w:space="0" w:color="auto"/>
              <w:bottom w:val="single" w:sz="4" w:space="0" w:color="auto"/>
              <w:right w:val="single" w:sz="4" w:space="0" w:color="auto"/>
            </w:tcBorders>
          </w:tcPr>
          <w:p w14:paraId="13830C71"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25810233"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Suzana Kovačević, Natalija Lakić, Marija Bandović, Darinka Radusinović, Stojanka Kavarić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13E2C60"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Primjena koncepta Digitalna škola</w:t>
            </w:r>
          </w:p>
        </w:tc>
        <w:tc>
          <w:tcPr>
            <w:tcW w:w="1840" w:type="dxa"/>
            <w:tcBorders>
              <w:top w:val="single" w:sz="4" w:space="0" w:color="auto"/>
              <w:left w:val="single" w:sz="4" w:space="0" w:color="auto"/>
              <w:bottom w:val="single" w:sz="4" w:space="0" w:color="auto"/>
              <w:right w:val="single" w:sz="4" w:space="0" w:color="auto"/>
            </w:tcBorders>
          </w:tcPr>
          <w:p w14:paraId="29395484"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Novembar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76C062D" w14:textId="77777777" w:rsidR="00B52EF2" w:rsidRPr="00B52EF2" w:rsidRDefault="00B52EF2" w:rsidP="00B52EF2">
            <w:pPr>
              <w:jc w:val="center"/>
              <w:rPr>
                <w:rFonts w:eastAsia="Times New Roman"/>
                <w:sz w:val="24"/>
                <w:szCs w:val="24"/>
              </w:rPr>
            </w:pPr>
          </w:p>
        </w:tc>
      </w:tr>
      <w:tr w:rsidR="00B52EF2" w:rsidRPr="00B52EF2" w14:paraId="5C2FD715" w14:textId="77777777" w:rsidTr="000A5C08">
        <w:tc>
          <w:tcPr>
            <w:tcW w:w="830" w:type="dxa"/>
            <w:tcBorders>
              <w:top w:val="single" w:sz="4" w:space="0" w:color="auto"/>
              <w:left w:val="single" w:sz="4" w:space="0" w:color="auto"/>
              <w:bottom w:val="single" w:sz="4" w:space="0" w:color="auto"/>
              <w:right w:val="single" w:sz="4" w:space="0" w:color="auto"/>
            </w:tcBorders>
          </w:tcPr>
          <w:p w14:paraId="73078A66"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03555B00"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Katarina Vučinić Marković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C90D0DC"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Rodna pismenost</w:t>
            </w:r>
          </w:p>
        </w:tc>
        <w:tc>
          <w:tcPr>
            <w:tcW w:w="1840" w:type="dxa"/>
            <w:tcBorders>
              <w:top w:val="single" w:sz="4" w:space="0" w:color="auto"/>
              <w:left w:val="single" w:sz="4" w:space="0" w:color="auto"/>
              <w:bottom w:val="single" w:sz="4" w:space="0" w:color="auto"/>
              <w:right w:val="single" w:sz="4" w:space="0" w:color="auto"/>
            </w:tcBorders>
          </w:tcPr>
          <w:p w14:paraId="5AA97B2A"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Novembar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2E6D2C0" w14:textId="77777777" w:rsidR="00B52EF2" w:rsidRPr="00B52EF2" w:rsidRDefault="00B52EF2" w:rsidP="00B52EF2">
            <w:pPr>
              <w:jc w:val="center"/>
              <w:rPr>
                <w:rFonts w:eastAsia="Times New Roman"/>
                <w:sz w:val="24"/>
                <w:szCs w:val="24"/>
                <w:lang w:val="sr-Latn-ME"/>
              </w:rPr>
            </w:pPr>
          </w:p>
        </w:tc>
      </w:tr>
      <w:tr w:rsidR="00B52EF2" w:rsidRPr="00B52EF2" w14:paraId="77026BAD" w14:textId="77777777" w:rsidTr="000A5C08">
        <w:tc>
          <w:tcPr>
            <w:tcW w:w="830" w:type="dxa"/>
            <w:tcBorders>
              <w:top w:val="single" w:sz="4" w:space="0" w:color="auto"/>
              <w:left w:val="single" w:sz="4" w:space="0" w:color="auto"/>
              <w:bottom w:val="single" w:sz="4" w:space="0" w:color="auto"/>
              <w:right w:val="single" w:sz="4" w:space="0" w:color="auto"/>
            </w:tcBorders>
          </w:tcPr>
          <w:p w14:paraId="325B1779"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6BA04470"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Ivona Sekulić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E6E6176"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Savladavanje mekih vještina u relaciji N-U-R unutar ustanova</w:t>
            </w:r>
          </w:p>
        </w:tc>
        <w:tc>
          <w:tcPr>
            <w:tcW w:w="1840" w:type="dxa"/>
            <w:tcBorders>
              <w:top w:val="single" w:sz="4" w:space="0" w:color="auto"/>
              <w:left w:val="single" w:sz="4" w:space="0" w:color="auto"/>
              <w:bottom w:val="single" w:sz="4" w:space="0" w:color="auto"/>
              <w:right w:val="single" w:sz="4" w:space="0" w:color="auto"/>
            </w:tcBorders>
          </w:tcPr>
          <w:p w14:paraId="6B9DF7E8"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Decembar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63C6BDB" w14:textId="77777777" w:rsidR="00B52EF2" w:rsidRPr="00B52EF2" w:rsidRDefault="00B52EF2" w:rsidP="00B52EF2">
            <w:pPr>
              <w:jc w:val="center"/>
              <w:rPr>
                <w:rFonts w:eastAsia="Times New Roman"/>
                <w:sz w:val="24"/>
                <w:szCs w:val="24"/>
              </w:rPr>
            </w:pPr>
          </w:p>
        </w:tc>
      </w:tr>
      <w:tr w:rsidR="00B52EF2" w:rsidRPr="00B52EF2" w14:paraId="6B47ACE0" w14:textId="77777777" w:rsidTr="000A5C08">
        <w:tc>
          <w:tcPr>
            <w:tcW w:w="830" w:type="dxa"/>
            <w:tcBorders>
              <w:top w:val="single" w:sz="4" w:space="0" w:color="auto"/>
              <w:left w:val="single" w:sz="4" w:space="0" w:color="auto"/>
              <w:bottom w:val="single" w:sz="4" w:space="0" w:color="auto"/>
              <w:right w:val="single" w:sz="4" w:space="0" w:color="auto"/>
            </w:tcBorders>
          </w:tcPr>
          <w:p w14:paraId="32E9B1C0"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4A54EDCA"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Suzana Kovačević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7332C75"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Uloga roditelja u kreiranju podsticajnog školskog okruženja</w:t>
            </w:r>
          </w:p>
        </w:tc>
        <w:tc>
          <w:tcPr>
            <w:tcW w:w="1840" w:type="dxa"/>
            <w:tcBorders>
              <w:top w:val="single" w:sz="4" w:space="0" w:color="auto"/>
              <w:left w:val="single" w:sz="4" w:space="0" w:color="auto"/>
              <w:bottom w:val="single" w:sz="4" w:space="0" w:color="auto"/>
              <w:right w:val="single" w:sz="4" w:space="0" w:color="auto"/>
            </w:tcBorders>
          </w:tcPr>
          <w:p w14:paraId="413D68AF"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Decembar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BE5D5CB" w14:textId="77777777" w:rsidR="00B52EF2" w:rsidRPr="00B52EF2" w:rsidRDefault="00B52EF2" w:rsidP="00B52EF2">
            <w:pPr>
              <w:jc w:val="center"/>
              <w:rPr>
                <w:rFonts w:eastAsia="Times New Roman"/>
                <w:sz w:val="24"/>
                <w:szCs w:val="24"/>
              </w:rPr>
            </w:pPr>
          </w:p>
        </w:tc>
      </w:tr>
      <w:tr w:rsidR="00B52EF2" w:rsidRPr="00B52EF2" w14:paraId="22F05425" w14:textId="77777777" w:rsidTr="000A5C08">
        <w:tc>
          <w:tcPr>
            <w:tcW w:w="830" w:type="dxa"/>
            <w:tcBorders>
              <w:top w:val="single" w:sz="4" w:space="0" w:color="auto"/>
              <w:left w:val="single" w:sz="4" w:space="0" w:color="auto"/>
              <w:bottom w:val="single" w:sz="4" w:space="0" w:color="auto"/>
              <w:right w:val="single" w:sz="4" w:space="0" w:color="auto"/>
            </w:tcBorders>
          </w:tcPr>
          <w:p w14:paraId="37C00F60"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5E1AB568"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Katarina Vučinić Marković, Jovana Šćepanović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1AE4753"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Jačanje kapaciteta kadra za jačanje ličnih snaga mladih sa fokusom na vulerabilne grupe</w:t>
            </w:r>
          </w:p>
        </w:tc>
        <w:tc>
          <w:tcPr>
            <w:tcW w:w="1840" w:type="dxa"/>
            <w:tcBorders>
              <w:top w:val="single" w:sz="4" w:space="0" w:color="auto"/>
              <w:left w:val="single" w:sz="4" w:space="0" w:color="auto"/>
              <w:bottom w:val="single" w:sz="4" w:space="0" w:color="auto"/>
              <w:right w:val="single" w:sz="4" w:space="0" w:color="auto"/>
            </w:tcBorders>
          </w:tcPr>
          <w:p w14:paraId="55F30E3F"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Decembar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8767195" w14:textId="77777777" w:rsidR="00B52EF2" w:rsidRPr="00B52EF2" w:rsidRDefault="00B52EF2" w:rsidP="00B52EF2">
            <w:pPr>
              <w:jc w:val="center"/>
              <w:rPr>
                <w:rFonts w:eastAsia="Times New Roman"/>
                <w:sz w:val="24"/>
                <w:szCs w:val="24"/>
              </w:rPr>
            </w:pPr>
          </w:p>
        </w:tc>
      </w:tr>
      <w:tr w:rsidR="00B52EF2" w:rsidRPr="00B52EF2" w14:paraId="1692CE91" w14:textId="77777777" w:rsidTr="000A5C08">
        <w:tc>
          <w:tcPr>
            <w:tcW w:w="830" w:type="dxa"/>
            <w:tcBorders>
              <w:top w:val="single" w:sz="4" w:space="0" w:color="auto"/>
              <w:left w:val="single" w:sz="4" w:space="0" w:color="auto"/>
              <w:bottom w:val="single" w:sz="4" w:space="0" w:color="auto"/>
              <w:right w:val="single" w:sz="4" w:space="0" w:color="auto"/>
            </w:tcBorders>
          </w:tcPr>
          <w:p w14:paraId="78D8E24F"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336EECDB"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Ivana Petrov</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18166A6"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Upotreba obrazovnih tehnologija za učenje i podučavanje engleskog jezika</w:t>
            </w:r>
          </w:p>
        </w:tc>
        <w:tc>
          <w:tcPr>
            <w:tcW w:w="1840" w:type="dxa"/>
            <w:tcBorders>
              <w:top w:val="single" w:sz="4" w:space="0" w:color="auto"/>
              <w:left w:val="single" w:sz="4" w:space="0" w:color="auto"/>
              <w:bottom w:val="single" w:sz="4" w:space="0" w:color="auto"/>
              <w:right w:val="single" w:sz="4" w:space="0" w:color="auto"/>
            </w:tcBorders>
          </w:tcPr>
          <w:p w14:paraId="1C4BC706"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Decembar 2023.</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21EE70E" w14:textId="77777777" w:rsidR="00B52EF2" w:rsidRPr="00B52EF2" w:rsidRDefault="00B52EF2" w:rsidP="00B52EF2">
            <w:pPr>
              <w:jc w:val="center"/>
              <w:rPr>
                <w:rFonts w:eastAsia="Times New Roman"/>
                <w:sz w:val="24"/>
                <w:szCs w:val="24"/>
                <w:lang w:val="sr-Latn-ME"/>
              </w:rPr>
            </w:pPr>
          </w:p>
        </w:tc>
      </w:tr>
      <w:tr w:rsidR="00B52EF2" w:rsidRPr="00B52EF2" w14:paraId="4CFE64BA" w14:textId="77777777" w:rsidTr="000A5C08">
        <w:tc>
          <w:tcPr>
            <w:tcW w:w="830" w:type="dxa"/>
            <w:tcBorders>
              <w:top w:val="single" w:sz="4" w:space="0" w:color="auto"/>
              <w:left w:val="single" w:sz="4" w:space="0" w:color="auto"/>
              <w:bottom w:val="single" w:sz="4" w:space="0" w:color="auto"/>
              <w:right w:val="single" w:sz="4" w:space="0" w:color="auto"/>
            </w:tcBorders>
          </w:tcPr>
          <w:p w14:paraId="190B5949"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636CF95E"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Jelena Mušikić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A77FA9"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Značaj saradnje sa lokalnom zajednicom prilikom realizacije nastavnih i vannastavnih aktivnosti</w:t>
            </w:r>
          </w:p>
        </w:tc>
        <w:tc>
          <w:tcPr>
            <w:tcW w:w="1840" w:type="dxa"/>
            <w:tcBorders>
              <w:top w:val="single" w:sz="4" w:space="0" w:color="auto"/>
              <w:left w:val="single" w:sz="4" w:space="0" w:color="auto"/>
              <w:bottom w:val="single" w:sz="4" w:space="0" w:color="auto"/>
              <w:right w:val="single" w:sz="4" w:space="0" w:color="auto"/>
            </w:tcBorders>
          </w:tcPr>
          <w:p w14:paraId="42D9618B"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Februar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87FE199" w14:textId="77777777" w:rsidR="00B52EF2" w:rsidRPr="00B52EF2" w:rsidRDefault="00B52EF2" w:rsidP="00B52EF2">
            <w:pPr>
              <w:jc w:val="center"/>
              <w:rPr>
                <w:rFonts w:eastAsia="Times New Roman"/>
                <w:sz w:val="24"/>
                <w:szCs w:val="24"/>
              </w:rPr>
            </w:pPr>
          </w:p>
        </w:tc>
      </w:tr>
      <w:tr w:rsidR="00B52EF2" w:rsidRPr="00B52EF2" w14:paraId="79183574" w14:textId="77777777" w:rsidTr="000A5C08">
        <w:tc>
          <w:tcPr>
            <w:tcW w:w="830" w:type="dxa"/>
            <w:tcBorders>
              <w:top w:val="single" w:sz="4" w:space="0" w:color="auto"/>
              <w:left w:val="single" w:sz="4" w:space="0" w:color="auto"/>
              <w:bottom w:val="single" w:sz="4" w:space="0" w:color="auto"/>
              <w:right w:val="single" w:sz="4" w:space="0" w:color="auto"/>
            </w:tcBorders>
          </w:tcPr>
          <w:p w14:paraId="566B0B9C"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63A949EB"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Natalija Lakić, Marija Bandović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085ABF0"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Izrada test zadataka u nastavi jezika i književnosti</w:t>
            </w:r>
          </w:p>
        </w:tc>
        <w:tc>
          <w:tcPr>
            <w:tcW w:w="1840" w:type="dxa"/>
            <w:tcBorders>
              <w:top w:val="single" w:sz="4" w:space="0" w:color="auto"/>
              <w:left w:val="single" w:sz="4" w:space="0" w:color="auto"/>
              <w:bottom w:val="single" w:sz="4" w:space="0" w:color="auto"/>
              <w:right w:val="single" w:sz="4" w:space="0" w:color="auto"/>
            </w:tcBorders>
          </w:tcPr>
          <w:p w14:paraId="532201C9"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Februar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AAB4F90" w14:textId="77777777" w:rsidR="00B52EF2" w:rsidRPr="00B52EF2" w:rsidRDefault="00B52EF2" w:rsidP="00B52EF2">
            <w:pPr>
              <w:jc w:val="center"/>
              <w:rPr>
                <w:rFonts w:eastAsia="Times New Roman"/>
                <w:sz w:val="24"/>
                <w:szCs w:val="24"/>
              </w:rPr>
            </w:pPr>
          </w:p>
        </w:tc>
      </w:tr>
      <w:tr w:rsidR="00B52EF2" w:rsidRPr="00B52EF2" w14:paraId="38F93648" w14:textId="77777777" w:rsidTr="000A5C08">
        <w:tc>
          <w:tcPr>
            <w:tcW w:w="830" w:type="dxa"/>
            <w:tcBorders>
              <w:top w:val="single" w:sz="4" w:space="0" w:color="auto"/>
              <w:left w:val="single" w:sz="4" w:space="0" w:color="auto"/>
              <w:bottom w:val="single" w:sz="4" w:space="0" w:color="auto"/>
              <w:right w:val="single" w:sz="4" w:space="0" w:color="auto"/>
            </w:tcBorders>
          </w:tcPr>
          <w:p w14:paraId="30C7A3CB"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75E377F0"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Stojanka Kavarić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27D202F"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Metode aktivnog učenja i podučavanja u nastavi istorije i geografije</w:t>
            </w:r>
          </w:p>
        </w:tc>
        <w:tc>
          <w:tcPr>
            <w:tcW w:w="1840" w:type="dxa"/>
            <w:tcBorders>
              <w:top w:val="single" w:sz="4" w:space="0" w:color="auto"/>
              <w:left w:val="single" w:sz="4" w:space="0" w:color="auto"/>
              <w:bottom w:val="single" w:sz="4" w:space="0" w:color="auto"/>
              <w:right w:val="single" w:sz="4" w:space="0" w:color="auto"/>
            </w:tcBorders>
          </w:tcPr>
          <w:p w14:paraId="0548776E"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Februar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81A6DF5" w14:textId="77777777" w:rsidR="00B52EF2" w:rsidRPr="00B52EF2" w:rsidRDefault="00B52EF2" w:rsidP="00B52EF2">
            <w:pPr>
              <w:jc w:val="center"/>
              <w:rPr>
                <w:rFonts w:eastAsia="Times New Roman"/>
                <w:sz w:val="24"/>
                <w:szCs w:val="24"/>
              </w:rPr>
            </w:pPr>
          </w:p>
        </w:tc>
      </w:tr>
      <w:tr w:rsidR="00B52EF2" w:rsidRPr="00B52EF2" w14:paraId="37610BC3" w14:textId="77777777" w:rsidTr="000A5C08">
        <w:tc>
          <w:tcPr>
            <w:tcW w:w="830" w:type="dxa"/>
            <w:tcBorders>
              <w:top w:val="single" w:sz="4" w:space="0" w:color="auto"/>
              <w:left w:val="single" w:sz="4" w:space="0" w:color="auto"/>
              <w:bottom w:val="single" w:sz="4" w:space="0" w:color="auto"/>
              <w:right w:val="single" w:sz="4" w:space="0" w:color="auto"/>
            </w:tcBorders>
          </w:tcPr>
          <w:p w14:paraId="4BA43FAC"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772B8951"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Natalija Lakić, Ilza Hodžić, Jovana Radovanović, Dušica Marković, Katarina Dragutinović, Tatjana Adžić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C3FCE7A"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Moje vrijednosti i vrline – Podrška škole razvoju socio-emocionalnih vještina učenika i učenica</w:t>
            </w:r>
          </w:p>
        </w:tc>
        <w:tc>
          <w:tcPr>
            <w:tcW w:w="1840" w:type="dxa"/>
            <w:tcBorders>
              <w:top w:val="single" w:sz="4" w:space="0" w:color="auto"/>
              <w:left w:val="single" w:sz="4" w:space="0" w:color="auto"/>
              <w:bottom w:val="single" w:sz="4" w:space="0" w:color="auto"/>
              <w:right w:val="single" w:sz="4" w:space="0" w:color="auto"/>
            </w:tcBorders>
          </w:tcPr>
          <w:p w14:paraId="16E10773"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Mart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1E7742F" w14:textId="77777777" w:rsidR="00B52EF2" w:rsidRPr="00B52EF2" w:rsidRDefault="00B52EF2" w:rsidP="00B52EF2">
            <w:pPr>
              <w:jc w:val="center"/>
              <w:rPr>
                <w:rFonts w:eastAsia="Times New Roman"/>
                <w:sz w:val="24"/>
                <w:szCs w:val="24"/>
              </w:rPr>
            </w:pPr>
          </w:p>
        </w:tc>
      </w:tr>
      <w:tr w:rsidR="00B52EF2" w:rsidRPr="00B52EF2" w14:paraId="4A318CF7" w14:textId="77777777" w:rsidTr="000A5C08">
        <w:tc>
          <w:tcPr>
            <w:tcW w:w="830" w:type="dxa"/>
            <w:tcBorders>
              <w:top w:val="single" w:sz="4" w:space="0" w:color="auto"/>
              <w:left w:val="single" w:sz="4" w:space="0" w:color="auto"/>
              <w:bottom w:val="single" w:sz="4" w:space="0" w:color="auto"/>
              <w:right w:val="single" w:sz="4" w:space="0" w:color="auto"/>
            </w:tcBorders>
          </w:tcPr>
          <w:p w14:paraId="210D05C4"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0BA30673"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Marija Barjaktarović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83B1FE1"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Formiranje ekološke pismenosti učenika</w:t>
            </w:r>
          </w:p>
        </w:tc>
        <w:tc>
          <w:tcPr>
            <w:tcW w:w="1840" w:type="dxa"/>
            <w:tcBorders>
              <w:top w:val="single" w:sz="4" w:space="0" w:color="auto"/>
              <w:left w:val="single" w:sz="4" w:space="0" w:color="auto"/>
              <w:bottom w:val="single" w:sz="4" w:space="0" w:color="auto"/>
              <w:right w:val="single" w:sz="4" w:space="0" w:color="auto"/>
            </w:tcBorders>
          </w:tcPr>
          <w:p w14:paraId="5F42B3C2"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Mart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CF6FC16" w14:textId="77777777" w:rsidR="00B52EF2" w:rsidRPr="00B52EF2" w:rsidRDefault="00B52EF2" w:rsidP="00B52EF2">
            <w:pPr>
              <w:jc w:val="center"/>
              <w:rPr>
                <w:rFonts w:eastAsia="Times New Roman"/>
                <w:sz w:val="24"/>
                <w:szCs w:val="24"/>
              </w:rPr>
            </w:pPr>
          </w:p>
        </w:tc>
      </w:tr>
      <w:tr w:rsidR="00B52EF2" w:rsidRPr="00B52EF2" w14:paraId="5EF22A0D" w14:textId="77777777" w:rsidTr="000A5C08">
        <w:tc>
          <w:tcPr>
            <w:tcW w:w="830" w:type="dxa"/>
            <w:tcBorders>
              <w:top w:val="single" w:sz="4" w:space="0" w:color="auto"/>
              <w:left w:val="single" w:sz="4" w:space="0" w:color="auto"/>
              <w:bottom w:val="single" w:sz="4" w:space="0" w:color="auto"/>
              <w:right w:val="single" w:sz="4" w:space="0" w:color="auto"/>
            </w:tcBorders>
          </w:tcPr>
          <w:p w14:paraId="69F9C9AD"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2EBAEBE8"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Tatijana Marinović, Manuela Janković, Ratka Pavićević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3F8F900"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Uloga nastavnika u zaštiti i realizaciji svojih prava</w:t>
            </w:r>
          </w:p>
        </w:tc>
        <w:tc>
          <w:tcPr>
            <w:tcW w:w="1840" w:type="dxa"/>
            <w:tcBorders>
              <w:top w:val="single" w:sz="4" w:space="0" w:color="auto"/>
              <w:left w:val="single" w:sz="4" w:space="0" w:color="auto"/>
              <w:bottom w:val="single" w:sz="4" w:space="0" w:color="auto"/>
              <w:right w:val="single" w:sz="4" w:space="0" w:color="auto"/>
            </w:tcBorders>
          </w:tcPr>
          <w:p w14:paraId="1175470D"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Mart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B336D3A" w14:textId="77777777" w:rsidR="00B52EF2" w:rsidRPr="00B52EF2" w:rsidRDefault="00B52EF2" w:rsidP="00B52EF2">
            <w:pPr>
              <w:jc w:val="center"/>
              <w:rPr>
                <w:rFonts w:eastAsia="Times New Roman"/>
                <w:sz w:val="24"/>
                <w:szCs w:val="24"/>
              </w:rPr>
            </w:pPr>
          </w:p>
        </w:tc>
      </w:tr>
      <w:tr w:rsidR="00B52EF2" w:rsidRPr="00B52EF2" w14:paraId="6F5B469C" w14:textId="77777777" w:rsidTr="000A5C08">
        <w:tc>
          <w:tcPr>
            <w:tcW w:w="830" w:type="dxa"/>
            <w:tcBorders>
              <w:top w:val="single" w:sz="4" w:space="0" w:color="auto"/>
              <w:left w:val="single" w:sz="4" w:space="0" w:color="auto"/>
              <w:bottom w:val="single" w:sz="4" w:space="0" w:color="auto"/>
              <w:right w:val="single" w:sz="4" w:space="0" w:color="auto"/>
            </w:tcBorders>
          </w:tcPr>
          <w:p w14:paraId="0B4428B7"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50DAAED9"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Ivana Petrov</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072A7C6"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Komunikacijske vještine u vaspitno-obrazovnom procesu</w:t>
            </w:r>
          </w:p>
        </w:tc>
        <w:tc>
          <w:tcPr>
            <w:tcW w:w="1840" w:type="dxa"/>
            <w:tcBorders>
              <w:top w:val="single" w:sz="4" w:space="0" w:color="auto"/>
              <w:left w:val="single" w:sz="4" w:space="0" w:color="auto"/>
              <w:bottom w:val="single" w:sz="4" w:space="0" w:color="auto"/>
              <w:right w:val="single" w:sz="4" w:space="0" w:color="auto"/>
            </w:tcBorders>
          </w:tcPr>
          <w:p w14:paraId="799B5B2D"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April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805BE1D" w14:textId="77777777" w:rsidR="00B52EF2" w:rsidRPr="00B52EF2" w:rsidRDefault="00B52EF2" w:rsidP="00B52EF2">
            <w:pPr>
              <w:jc w:val="center"/>
              <w:rPr>
                <w:rFonts w:eastAsia="Times New Roman"/>
                <w:sz w:val="24"/>
                <w:szCs w:val="24"/>
              </w:rPr>
            </w:pPr>
          </w:p>
        </w:tc>
      </w:tr>
      <w:tr w:rsidR="00B52EF2" w:rsidRPr="00B52EF2" w14:paraId="6873C4AB" w14:textId="77777777" w:rsidTr="000A5C08">
        <w:tc>
          <w:tcPr>
            <w:tcW w:w="830" w:type="dxa"/>
            <w:tcBorders>
              <w:top w:val="single" w:sz="4" w:space="0" w:color="auto"/>
              <w:left w:val="single" w:sz="4" w:space="0" w:color="auto"/>
              <w:bottom w:val="single" w:sz="4" w:space="0" w:color="auto"/>
              <w:right w:val="single" w:sz="4" w:space="0" w:color="auto"/>
            </w:tcBorders>
          </w:tcPr>
          <w:p w14:paraId="1BB0B3FA"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64F54779"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Jovanka Blagojević</w:t>
            </w:r>
          </w:p>
          <w:p w14:paraId="30C3DC01"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 xml:space="preserve">Natalija Lakić </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4DBCD2E" w14:textId="77777777" w:rsidR="00B52EF2" w:rsidRPr="00B52EF2" w:rsidRDefault="00B52EF2" w:rsidP="00B52EF2">
            <w:pPr>
              <w:jc w:val="center"/>
              <w:rPr>
                <w:rFonts w:eastAsia="Times New Roman"/>
                <w:i/>
                <w:sz w:val="24"/>
                <w:szCs w:val="24"/>
                <w:lang w:val="sr-Latn-ME"/>
              </w:rPr>
            </w:pPr>
            <w:r w:rsidRPr="00B52EF2">
              <w:rPr>
                <w:rFonts w:eastAsia="Times New Roman"/>
                <w:i/>
                <w:sz w:val="24"/>
                <w:szCs w:val="24"/>
                <w:lang w:val="sr-Latn-ME"/>
              </w:rPr>
              <w:t xml:space="preserve">Upotreba onlajn alata u realizaciji aktivne nastave </w:t>
            </w:r>
          </w:p>
        </w:tc>
        <w:tc>
          <w:tcPr>
            <w:tcW w:w="1840" w:type="dxa"/>
            <w:tcBorders>
              <w:top w:val="single" w:sz="4" w:space="0" w:color="auto"/>
              <w:left w:val="single" w:sz="4" w:space="0" w:color="auto"/>
              <w:bottom w:val="single" w:sz="4" w:space="0" w:color="auto"/>
              <w:right w:val="single" w:sz="4" w:space="0" w:color="auto"/>
            </w:tcBorders>
          </w:tcPr>
          <w:p w14:paraId="5F5B4E1A"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 xml:space="preserve">Jun 2024. </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CD026F8" w14:textId="77777777" w:rsidR="00B52EF2" w:rsidRPr="00B52EF2" w:rsidRDefault="00B52EF2" w:rsidP="00B52EF2">
            <w:pPr>
              <w:jc w:val="center"/>
              <w:rPr>
                <w:rFonts w:eastAsia="Times New Roman"/>
                <w:sz w:val="24"/>
                <w:szCs w:val="24"/>
                <w:lang w:val="sr-Latn-ME"/>
              </w:rPr>
            </w:pPr>
          </w:p>
        </w:tc>
      </w:tr>
      <w:tr w:rsidR="00B52EF2" w:rsidRPr="00B52EF2" w14:paraId="6586DD3F" w14:textId="77777777" w:rsidTr="000A5C08">
        <w:tc>
          <w:tcPr>
            <w:tcW w:w="830" w:type="dxa"/>
            <w:tcBorders>
              <w:top w:val="single" w:sz="4" w:space="0" w:color="auto"/>
              <w:left w:val="single" w:sz="4" w:space="0" w:color="auto"/>
              <w:bottom w:val="single" w:sz="4" w:space="0" w:color="auto"/>
              <w:right w:val="single" w:sz="4" w:space="0" w:color="auto"/>
            </w:tcBorders>
          </w:tcPr>
          <w:p w14:paraId="3C4CC663" w14:textId="77777777" w:rsidR="00B52EF2" w:rsidRPr="00B52EF2" w:rsidRDefault="00B52EF2" w:rsidP="001D110A">
            <w:pPr>
              <w:numPr>
                <w:ilvl w:val="0"/>
                <w:numId w:val="93"/>
              </w:numPr>
              <w:contextualSpacing/>
              <w:jc w:val="center"/>
              <w:rPr>
                <w:rFonts w:eastAsia="Times New Roman"/>
                <w:b/>
                <w:sz w:val="24"/>
                <w:szCs w:val="24"/>
              </w:rPr>
            </w:pPr>
          </w:p>
        </w:tc>
        <w:tc>
          <w:tcPr>
            <w:tcW w:w="2437" w:type="dxa"/>
            <w:tcBorders>
              <w:top w:val="single" w:sz="4" w:space="0" w:color="auto"/>
              <w:left w:val="single" w:sz="4" w:space="0" w:color="auto"/>
              <w:bottom w:val="single" w:sz="4" w:space="0" w:color="auto"/>
              <w:right w:val="single" w:sz="4" w:space="0" w:color="auto"/>
            </w:tcBorders>
          </w:tcPr>
          <w:p w14:paraId="68639DE0" w14:textId="77777777" w:rsidR="00B52EF2" w:rsidRPr="00B52EF2" w:rsidRDefault="00B52EF2" w:rsidP="00B52EF2">
            <w:pPr>
              <w:rPr>
                <w:rFonts w:eastAsia="Times New Roman"/>
                <w:sz w:val="24"/>
                <w:szCs w:val="24"/>
                <w:lang w:val="sr-Latn-ME"/>
              </w:rPr>
            </w:pPr>
            <w:r w:rsidRPr="00B52EF2">
              <w:rPr>
                <w:rFonts w:eastAsia="Times New Roman"/>
                <w:sz w:val="24"/>
                <w:szCs w:val="24"/>
                <w:lang w:val="sr-Latn-ME"/>
              </w:rPr>
              <w:t>Stojanka Dragićević</w:t>
            </w:r>
          </w:p>
        </w:tc>
        <w:tc>
          <w:tcPr>
            <w:tcW w:w="32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0AC9961" w14:textId="77777777" w:rsidR="00B52EF2" w:rsidRPr="00B52EF2" w:rsidRDefault="00B52EF2" w:rsidP="00B52EF2">
            <w:pPr>
              <w:jc w:val="center"/>
              <w:rPr>
                <w:rFonts w:eastAsia="Times New Roman"/>
                <w:i/>
                <w:sz w:val="24"/>
                <w:szCs w:val="24"/>
                <w:lang w:val="sr-Latn-BA"/>
              </w:rPr>
            </w:pPr>
            <w:r w:rsidRPr="00B52EF2">
              <w:rPr>
                <w:rFonts w:eastAsia="Times New Roman"/>
                <w:i/>
                <w:sz w:val="24"/>
                <w:szCs w:val="24"/>
                <w:lang w:val="sr-Latn-ME"/>
              </w:rPr>
              <w:t xml:space="preserve">Muyikokgram </w:t>
            </w:r>
            <w:r w:rsidRPr="00B52EF2">
              <w:rPr>
                <w:rFonts w:eastAsia="Times New Roman"/>
                <w:i/>
                <w:sz w:val="24"/>
                <w:szCs w:val="24"/>
                <w:lang w:val="sr-Latn-BA"/>
              </w:rPr>
              <w:t xml:space="preserve">-slušam, vidim, razumem </w:t>
            </w:r>
          </w:p>
        </w:tc>
        <w:tc>
          <w:tcPr>
            <w:tcW w:w="1840" w:type="dxa"/>
            <w:tcBorders>
              <w:top w:val="single" w:sz="4" w:space="0" w:color="auto"/>
              <w:left w:val="single" w:sz="4" w:space="0" w:color="auto"/>
              <w:bottom w:val="single" w:sz="4" w:space="0" w:color="auto"/>
              <w:right w:val="single" w:sz="4" w:space="0" w:color="auto"/>
            </w:tcBorders>
          </w:tcPr>
          <w:p w14:paraId="0884F383" w14:textId="77777777" w:rsidR="00B52EF2" w:rsidRPr="00B52EF2" w:rsidRDefault="00B52EF2" w:rsidP="00B52EF2">
            <w:pPr>
              <w:jc w:val="center"/>
              <w:rPr>
                <w:rFonts w:eastAsia="Times New Roman"/>
                <w:sz w:val="24"/>
                <w:szCs w:val="24"/>
                <w:lang w:val="sr-Latn-ME"/>
              </w:rPr>
            </w:pPr>
            <w:r w:rsidRPr="00B52EF2">
              <w:rPr>
                <w:rFonts w:eastAsia="Times New Roman"/>
                <w:sz w:val="24"/>
                <w:szCs w:val="24"/>
                <w:lang w:val="sr-Latn-ME"/>
              </w:rPr>
              <w:t>Mart 2024.</w:t>
            </w:r>
          </w:p>
        </w:tc>
        <w:tc>
          <w:tcPr>
            <w:tcW w:w="137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F7E90D3" w14:textId="77777777" w:rsidR="00B52EF2" w:rsidRPr="00B52EF2" w:rsidRDefault="00B52EF2" w:rsidP="00B52EF2">
            <w:pPr>
              <w:jc w:val="center"/>
              <w:rPr>
                <w:rFonts w:eastAsia="Times New Roman"/>
                <w:sz w:val="24"/>
                <w:szCs w:val="24"/>
                <w:lang w:val="sr-Latn-ME"/>
              </w:rPr>
            </w:pPr>
          </w:p>
        </w:tc>
      </w:tr>
    </w:tbl>
    <w:p w14:paraId="116954C0" w14:textId="10E4F8CF" w:rsidR="00443F70" w:rsidRDefault="00443F70" w:rsidP="009F02B4">
      <w:pPr>
        <w:rPr>
          <w:rFonts w:ascii="Times New Roman" w:hAnsi="Times New Roman" w:cs="Times New Roman"/>
          <w:sz w:val="24"/>
          <w:szCs w:val="24"/>
          <w:lang w:val="sr-Latn-ME"/>
        </w:rPr>
      </w:pPr>
    </w:p>
    <w:p w14:paraId="3B29D35F" w14:textId="4E9EC9DD" w:rsidR="00443F70" w:rsidRDefault="00443F70" w:rsidP="009F02B4">
      <w:pPr>
        <w:rPr>
          <w:rFonts w:ascii="Times New Roman" w:hAnsi="Times New Roman" w:cs="Times New Roman"/>
          <w:sz w:val="24"/>
          <w:szCs w:val="24"/>
          <w:lang w:val="sr-Latn-ME"/>
        </w:rPr>
      </w:pPr>
    </w:p>
    <w:p w14:paraId="3CB301C5" w14:textId="3A57BE48" w:rsidR="00443F70" w:rsidRDefault="00443F70" w:rsidP="009F02B4">
      <w:pPr>
        <w:rPr>
          <w:rFonts w:ascii="Times New Roman" w:hAnsi="Times New Roman" w:cs="Times New Roman"/>
          <w:sz w:val="24"/>
          <w:szCs w:val="24"/>
          <w:lang w:val="sr-Latn-ME"/>
        </w:rPr>
      </w:pPr>
    </w:p>
    <w:p w14:paraId="6EFEBEB5" w14:textId="58D49407" w:rsidR="0007340B" w:rsidRDefault="0007340B" w:rsidP="009F02B4">
      <w:pPr>
        <w:rPr>
          <w:rFonts w:ascii="Times New Roman" w:hAnsi="Times New Roman" w:cs="Times New Roman"/>
          <w:sz w:val="24"/>
          <w:szCs w:val="24"/>
          <w:lang w:val="sr-Latn-ME"/>
        </w:rPr>
      </w:pPr>
    </w:p>
    <w:p w14:paraId="67857B4D" w14:textId="7BD805F0" w:rsidR="0007340B" w:rsidRDefault="0007340B" w:rsidP="009F02B4">
      <w:pPr>
        <w:rPr>
          <w:rFonts w:ascii="Times New Roman" w:hAnsi="Times New Roman" w:cs="Times New Roman"/>
          <w:sz w:val="24"/>
          <w:szCs w:val="24"/>
          <w:lang w:val="sr-Latn-ME"/>
        </w:rPr>
      </w:pPr>
    </w:p>
    <w:p w14:paraId="71CC0F40" w14:textId="78370EC1" w:rsidR="005D5A46" w:rsidRPr="00C65138" w:rsidRDefault="00B52EF2" w:rsidP="00C65138">
      <w:pPr>
        <w:pStyle w:val="Heading1"/>
        <w:jc w:val="center"/>
        <w:rPr>
          <w:rFonts w:ascii="Times New Roman" w:eastAsia="Calibri" w:hAnsi="Times New Roman" w:cs="Times New Roman"/>
          <w:b/>
          <w:color w:val="auto"/>
          <w:lang w:val="sr-Latn-RS"/>
        </w:rPr>
      </w:pPr>
      <w:bookmarkStart w:id="23" w:name="_Toc111585438"/>
      <w:r w:rsidRPr="00D27879">
        <w:rPr>
          <w:rFonts w:ascii="Times New Roman" w:eastAsia="Calibri" w:hAnsi="Times New Roman" w:cs="Times New Roman"/>
          <w:b/>
          <w:color w:val="auto"/>
        </w:rPr>
        <w:lastRenderedPageBreak/>
        <w:t xml:space="preserve">12. SAMOEVALUACIJA RADA </w:t>
      </w:r>
      <w:r w:rsidRPr="00D27879">
        <w:rPr>
          <w:rFonts w:ascii="Times New Roman" w:eastAsia="Calibri" w:hAnsi="Times New Roman" w:cs="Times New Roman"/>
          <w:b/>
          <w:color w:val="auto"/>
          <w:lang w:val="sr-Latn-RS"/>
        </w:rPr>
        <w:t>ŠKOLE</w:t>
      </w:r>
      <w:bookmarkEnd w:id="23"/>
    </w:p>
    <w:bookmarkEnd w:id="13"/>
    <w:p w14:paraId="3C71FCF7" w14:textId="77777777" w:rsidR="005D5A46" w:rsidRPr="005D5A46" w:rsidRDefault="005D5A46" w:rsidP="005D5A46">
      <w:pPr>
        <w:rPr>
          <w:lang w:val="sr-Latn-CS"/>
        </w:rPr>
      </w:pPr>
    </w:p>
    <w:p w14:paraId="616F4F61" w14:textId="644091A4" w:rsidR="00455F1A" w:rsidRPr="000A5C08" w:rsidRDefault="00C65138" w:rsidP="00C65138">
      <w:pPr>
        <w:jc w:val="center"/>
        <w:rPr>
          <w:rFonts w:ascii="Times New Roman" w:hAnsi="Times New Roman" w:cs="Times New Roman"/>
          <w:b/>
          <w:bCs/>
          <w:i/>
          <w:color w:val="000000" w:themeColor="text1"/>
          <w:sz w:val="32"/>
          <w:szCs w:val="40"/>
        </w:rPr>
      </w:pPr>
      <w:r w:rsidRPr="000A5C08">
        <w:rPr>
          <w:rFonts w:ascii="Times New Roman" w:hAnsi="Times New Roman" w:cs="Times New Roman"/>
          <w:b/>
          <w:bCs/>
          <w:i/>
          <w:color w:val="000000" w:themeColor="text1"/>
          <w:sz w:val="32"/>
          <w:szCs w:val="40"/>
        </w:rPr>
        <w:t>IZVJEŠTAJ O INTERNOM UTVRĐIVANJU KVALITETA RADA ŠKOLE</w:t>
      </w:r>
    </w:p>
    <w:p w14:paraId="5CD3CE77" w14:textId="77777777" w:rsidR="0052376A" w:rsidRPr="0052376A" w:rsidRDefault="0052376A" w:rsidP="0052376A">
      <w:pPr>
        <w:jc w:val="both"/>
        <w:rPr>
          <w:rFonts w:ascii="Times New Roman" w:hAnsi="Times New Roman" w:cs="Times New Roman"/>
          <w:sz w:val="24"/>
          <w:szCs w:val="24"/>
        </w:rPr>
      </w:pPr>
      <w:r w:rsidRPr="0052376A">
        <w:rPr>
          <w:rFonts w:ascii="Times New Roman" w:hAnsi="Times New Roman" w:cs="Times New Roman"/>
          <w:sz w:val="24"/>
          <w:szCs w:val="24"/>
        </w:rPr>
        <w:t xml:space="preserve">Članovi Tima: </w:t>
      </w:r>
    </w:p>
    <w:p w14:paraId="44A49B79" w14:textId="77777777" w:rsidR="0052376A" w:rsidRPr="0052376A" w:rsidRDefault="0052376A" w:rsidP="001D110A">
      <w:pPr>
        <w:numPr>
          <w:ilvl w:val="0"/>
          <w:numId w:val="95"/>
        </w:numPr>
        <w:jc w:val="both"/>
        <w:rPr>
          <w:rFonts w:ascii="Times New Roman" w:hAnsi="Times New Roman" w:cs="Times New Roman"/>
          <w:sz w:val="24"/>
          <w:szCs w:val="24"/>
        </w:rPr>
      </w:pPr>
      <w:r w:rsidRPr="0052376A">
        <w:rPr>
          <w:rFonts w:ascii="Times New Roman" w:hAnsi="Times New Roman" w:cs="Times New Roman"/>
          <w:sz w:val="24"/>
          <w:szCs w:val="24"/>
        </w:rPr>
        <w:t>Budimir Vukićević- direktor (koordinator tima)</w:t>
      </w:r>
    </w:p>
    <w:p w14:paraId="79ED4E8A" w14:textId="77777777" w:rsidR="0052376A" w:rsidRPr="0052376A" w:rsidRDefault="0052376A" w:rsidP="001D110A">
      <w:pPr>
        <w:numPr>
          <w:ilvl w:val="0"/>
          <w:numId w:val="95"/>
        </w:numPr>
        <w:jc w:val="both"/>
        <w:rPr>
          <w:rFonts w:ascii="Times New Roman" w:hAnsi="Times New Roman" w:cs="Times New Roman"/>
          <w:sz w:val="24"/>
          <w:szCs w:val="24"/>
        </w:rPr>
      </w:pPr>
      <w:r w:rsidRPr="0052376A">
        <w:rPr>
          <w:rFonts w:ascii="Times New Roman" w:hAnsi="Times New Roman" w:cs="Times New Roman"/>
          <w:sz w:val="24"/>
          <w:szCs w:val="24"/>
        </w:rPr>
        <w:t>Vesna Cicmil- pomoćnica direktora</w:t>
      </w:r>
    </w:p>
    <w:p w14:paraId="1FEAFF51" w14:textId="77777777" w:rsidR="0052376A" w:rsidRPr="0052376A" w:rsidRDefault="0052376A" w:rsidP="001D110A">
      <w:pPr>
        <w:numPr>
          <w:ilvl w:val="0"/>
          <w:numId w:val="95"/>
        </w:numPr>
        <w:jc w:val="both"/>
        <w:rPr>
          <w:rFonts w:ascii="Times New Roman" w:hAnsi="Times New Roman" w:cs="Times New Roman"/>
          <w:sz w:val="24"/>
          <w:szCs w:val="24"/>
        </w:rPr>
      </w:pPr>
      <w:r w:rsidRPr="0052376A">
        <w:rPr>
          <w:rFonts w:ascii="Times New Roman" w:hAnsi="Times New Roman" w:cs="Times New Roman"/>
          <w:sz w:val="24"/>
          <w:szCs w:val="24"/>
        </w:rPr>
        <w:t>Katarina Vučinić Marković- pedagoškinja</w:t>
      </w:r>
    </w:p>
    <w:p w14:paraId="15519195" w14:textId="77777777" w:rsidR="0052376A" w:rsidRPr="0052376A" w:rsidRDefault="0052376A" w:rsidP="001D110A">
      <w:pPr>
        <w:numPr>
          <w:ilvl w:val="0"/>
          <w:numId w:val="95"/>
        </w:numPr>
        <w:jc w:val="both"/>
        <w:rPr>
          <w:rFonts w:ascii="Times New Roman" w:hAnsi="Times New Roman" w:cs="Times New Roman"/>
          <w:sz w:val="24"/>
          <w:szCs w:val="24"/>
        </w:rPr>
      </w:pPr>
      <w:r w:rsidRPr="0052376A">
        <w:rPr>
          <w:rFonts w:ascii="Times New Roman" w:hAnsi="Times New Roman" w:cs="Times New Roman"/>
          <w:sz w:val="24"/>
          <w:szCs w:val="24"/>
        </w:rPr>
        <w:t xml:space="preserve">Darinka Radusinović- pomoćnica direktora </w:t>
      </w:r>
    </w:p>
    <w:p w14:paraId="754ABBB8" w14:textId="77777777" w:rsidR="0052376A" w:rsidRPr="0052376A" w:rsidRDefault="0052376A" w:rsidP="001D110A">
      <w:pPr>
        <w:numPr>
          <w:ilvl w:val="0"/>
          <w:numId w:val="95"/>
        </w:numPr>
        <w:jc w:val="both"/>
        <w:rPr>
          <w:rFonts w:ascii="Times New Roman" w:hAnsi="Times New Roman" w:cs="Times New Roman"/>
          <w:sz w:val="24"/>
          <w:szCs w:val="24"/>
        </w:rPr>
      </w:pPr>
      <w:r w:rsidRPr="0052376A">
        <w:rPr>
          <w:rFonts w:ascii="Times New Roman" w:hAnsi="Times New Roman" w:cs="Times New Roman"/>
          <w:sz w:val="24"/>
          <w:szCs w:val="24"/>
        </w:rPr>
        <w:t xml:space="preserve">Danijela Gruičić- prof. geografije i istorije, ICT koordinatorka </w:t>
      </w:r>
    </w:p>
    <w:p w14:paraId="4F1083B2" w14:textId="77777777" w:rsidR="0052376A" w:rsidRPr="0052376A" w:rsidRDefault="0052376A" w:rsidP="001D110A">
      <w:pPr>
        <w:numPr>
          <w:ilvl w:val="0"/>
          <w:numId w:val="95"/>
        </w:numPr>
        <w:jc w:val="both"/>
        <w:rPr>
          <w:rFonts w:ascii="Times New Roman" w:hAnsi="Times New Roman" w:cs="Times New Roman"/>
          <w:sz w:val="24"/>
          <w:szCs w:val="24"/>
        </w:rPr>
      </w:pPr>
      <w:r w:rsidRPr="0052376A">
        <w:rPr>
          <w:rFonts w:ascii="Times New Roman" w:hAnsi="Times New Roman" w:cs="Times New Roman"/>
          <w:sz w:val="24"/>
          <w:szCs w:val="24"/>
        </w:rPr>
        <w:t xml:space="preserve">Marija Marković-prof. italijanskog jezika </w:t>
      </w:r>
    </w:p>
    <w:p w14:paraId="47991543" w14:textId="77777777" w:rsidR="0052376A" w:rsidRPr="0052376A" w:rsidRDefault="0052376A" w:rsidP="001D110A">
      <w:pPr>
        <w:numPr>
          <w:ilvl w:val="0"/>
          <w:numId w:val="95"/>
        </w:numPr>
        <w:jc w:val="both"/>
        <w:rPr>
          <w:rFonts w:ascii="Times New Roman" w:hAnsi="Times New Roman" w:cs="Times New Roman"/>
          <w:sz w:val="24"/>
          <w:szCs w:val="24"/>
        </w:rPr>
      </w:pPr>
      <w:r w:rsidRPr="0052376A">
        <w:rPr>
          <w:rFonts w:ascii="Times New Roman" w:hAnsi="Times New Roman" w:cs="Times New Roman"/>
          <w:sz w:val="24"/>
          <w:szCs w:val="24"/>
        </w:rPr>
        <w:t xml:space="preserve">Ljiljana Maraš- prof. engleskog jezika </w:t>
      </w:r>
    </w:p>
    <w:p w14:paraId="56D17DC3" w14:textId="77777777" w:rsidR="0052376A" w:rsidRPr="0052376A" w:rsidRDefault="0052376A" w:rsidP="001D110A">
      <w:pPr>
        <w:numPr>
          <w:ilvl w:val="0"/>
          <w:numId w:val="95"/>
        </w:numPr>
        <w:jc w:val="both"/>
        <w:rPr>
          <w:rFonts w:ascii="Times New Roman" w:hAnsi="Times New Roman" w:cs="Times New Roman"/>
          <w:sz w:val="24"/>
          <w:szCs w:val="24"/>
        </w:rPr>
      </w:pPr>
      <w:r w:rsidRPr="0052376A">
        <w:rPr>
          <w:rFonts w:ascii="Times New Roman" w:hAnsi="Times New Roman" w:cs="Times New Roman"/>
          <w:sz w:val="24"/>
          <w:szCs w:val="24"/>
        </w:rPr>
        <w:t xml:space="preserve">Amela Radović, roditeljka </w:t>
      </w:r>
    </w:p>
    <w:p w14:paraId="3DD27430" w14:textId="77777777" w:rsidR="0052376A" w:rsidRPr="0052376A" w:rsidRDefault="0052376A" w:rsidP="001D110A">
      <w:pPr>
        <w:numPr>
          <w:ilvl w:val="0"/>
          <w:numId w:val="95"/>
        </w:numPr>
        <w:jc w:val="both"/>
        <w:rPr>
          <w:rFonts w:ascii="Times New Roman" w:hAnsi="Times New Roman" w:cs="Times New Roman"/>
          <w:sz w:val="24"/>
          <w:szCs w:val="24"/>
        </w:rPr>
      </w:pPr>
      <w:r w:rsidRPr="0052376A">
        <w:rPr>
          <w:rFonts w:ascii="Times New Roman" w:hAnsi="Times New Roman" w:cs="Times New Roman"/>
          <w:sz w:val="24"/>
          <w:szCs w:val="24"/>
        </w:rPr>
        <w:t xml:space="preserve">Marija Zujeva , učenica. </w:t>
      </w:r>
    </w:p>
    <w:p w14:paraId="1270E875" w14:textId="449FA1EB" w:rsidR="00037289" w:rsidRPr="0052376A" w:rsidRDefault="00037289" w:rsidP="00037289">
      <w:pPr>
        <w:rPr>
          <w:rFonts w:ascii="Times New Roman" w:hAnsi="Times New Roman" w:cs="Times New Roman"/>
          <w:sz w:val="24"/>
          <w:szCs w:val="24"/>
        </w:rPr>
      </w:pPr>
    </w:p>
    <w:p w14:paraId="10929777" w14:textId="77777777" w:rsidR="00037289" w:rsidRPr="0052376A" w:rsidRDefault="00037289" w:rsidP="00037289">
      <w:pPr>
        <w:jc w:val="both"/>
        <w:rPr>
          <w:rFonts w:ascii="Times New Roman" w:hAnsi="Times New Roman" w:cs="Times New Roman"/>
          <w:sz w:val="24"/>
          <w:szCs w:val="24"/>
          <w:lang w:val="sr-Latn-CS"/>
        </w:rPr>
      </w:pPr>
    </w:p>
    <w:p w14:paraId="3477EE90" w14:textId="77777777" w:rsidR="0052376A" w:rsidRPr="0052376A" w:rsidRDefault="0052376A" w:rsidP="0052376A">
      <w:pPr>
        <w:spacing w:after="0" w:line="240" w:lineRule="auto"/>
        <w:rPr>
          <w:rFonts w:ascii="Times New Roman" w:eastAsia="Times New Roman" w:hAnsi="Times New Roman" w:cs="Times New Roman"/>
          <w:sz w:val="24"/>
          <w:szCs w:val="24"/>
        </w:rPr>
      </w:pPr>
      <w:r w:rsidRPr="0052376A">
        <w:rPr>
          <w:rFonts w:ascii="Times New Roman" w:eastAsia="Times New Roman" w:hAnsi="Times New Roman" w:cs="Times New Roman"/>
          <w:sz w:val="24"/>
          <w:szCs w:val="24"/>
        </w:rPr>
        <w:t xml:space="preserve">Izvještaj o reazultatima interne samoevaluacije za školsku 2023-24.god. </w:t>
      </w:r>
    </w:p>
    <w:p w14:paraId="7807E19A" w14:textId="77777777" w:rsidR="0052376A" w:rsidRPr="0052376A" w:rsidRDefault="0052376A" w:rsidP="0052376A">
      <w:pPr>
        <w:spacing w:before="100" w:beforeAutospacing="1" w:after="120" w:line="240" w:lineRule="auto"/>
        <w:rPr>
          <w:rFonts w:ascii="Times New Roman" w:eastAsia="Times New Roman" w:hAnsi="Times New Roman" w:cs="Times New Roman"/>
          <w:sz w:val="24"/>
          <w:szCs w:val="24"/>
        </w:rPr>
      </w:pPr>
      <w:r w:rsidRPr="0052376A">
        <w:rPr>
          <w:rFonts w:ascii="Times New Roman" w:eastAsia="Times New Roman" w:hAnsi="Times New Roman" w:cs="Times New Roman"/>
          <w:sz w:val="24"/>
          <w:szCs w:val="24"/>
        </w:rPr>
        <w:t>Samoevaluacija rada ustanove je praksa koja ima za cilj vrednovanje procesa koji se dešavaju u ustanovi i krajnjih rezultata. Internim praćenjem i vrednovanjem škola može uočiti svoje mogućnsti, dobre strane rada i nedostatke, sve sa ciljem da bi se mogli preduzeti koraci poboljšanja i odredili razvojni prioriteti.</w:t>
      </w:r>
    </w:p>
    <w:p w14:paraId="6166C23C" w14:textId="77777777" w:rsidR="0052376A" w:rsidRPr="0052376A" w:rsidRDefault="0052376A" w:rsidP="0052376A">
      <w:pPr>
        <w:spacing w:before="100" w:beforeAutospacing="1" w:after="120" w:line="240" w:lineRule="auto"/>
        <w:rPr>
          <w:rFonts w:ascii="Times New Roman" w:eastAsia="Times New Roman" w:hAnsi="Times New Roman" w:cs="Times New Roman"/>
          <w:sz w:val="24"/>
          <w:szCs w:val="24"/>
        </w:rPr>
      </w:pPr>
      <w:r w:rsidRPr="0052376A">
        <w:rPr>
          <w:rFonts w:ascii="Times New Roman" w:eastAsia="Times New Roman" w:hAnsi="Times New Roman" w:cs="Times New Roman"/>
          <w:sz w:val="24"/>
          <w:szCs w:val="24"/>
        </w:rPr>
        <w:t xml:space="preserve">Na sastanku Tima koji je održan u septembru 2023.god. , članovi tima su se podsjetili na član 17. Opšteg zakona o obrazovanju i vaspitanju koji glasi: </w:t>
      </w:r>
      <w:r w:rsidRPr="0052376A">
        <w:rPr>
          <w:rFonts w:ascii="Times New Roman" w:eastAsia="Times New Roman" w:hAnsi="Times New Roman" w:cs="Times New Roman"/>
          <w:i/>
          <w:iCs/>
          <w:sz w:val="24"/>
          <w:szCs w:val="24"/>
        </w:rPr>
        <w:t>Obezbjeđivanje i unapređivanje kvaliteta obrazovno-vaspitnog rada obavlja ustanova (samoevaluacija), svake godine po oblastima, a svake druge dvije u cjelini.</w:t>
      </w:r>
      <w:r w:rsidRPr="0052376A">
        <w:rPr>
          <w:rFonts w:ascii="Times New Roman" w:eastAsia="Times New Roman" w:hAnsi="Times New Roman" w:cs="Times New Roman"/>
          <w:sz w:val="24"/>
          <w:szCs w:val="24"/>
        </w:rPr>
        <w:t xml:space="preserve"> Oblik i način internog utvrđivanja kvaliteta uređen je članom 4. Pravilnika o sadržaju, obliku i načinu utvrđivanja kvaliteta vaspitno-obrazovnog rada u stanovama: </w:t>
      </w:r>
      <w:r w:rsidRPr="0052376A">
        <w:rPr>
          <w:rFonts w:ascii="Times New Roman" w:eastAsia="Times New Roman" w:hAnsi="Times New Roman" w:cs="Times New Roman"/>
          <w:i/>
          <w:iCs/>
          <w:sz w:val="24"/>
          <w:szCs w:val="24"/>
        </w:rPr>
        <w:t>Interno utvrđivanje kvaliteta obrazovno –vaspitnog rada vrše nadležni stručni i drugi organi i subjekti u skladu sa Statutom i Godišnjim planom rada škole.</w:t>
      </w:r>
    </w:p>
    <w:p w14:paraId="3E366A36" w14:textId="77777777" w:rsidR="0052376A" w:rsidRPr="0052376A" w:rsidRDefault="0052376A" w:rsidP="0052376A">
      <w:pPr>
        <w:spacing w:before="100" w:beforeAutospacing="1" w:after="120" w:line="240" w:lineRule="auto"/>
        <w:rPr>
          <w:rFonts w:ascii="Times New Roman" w:eastAsia="Times New Roman" w:hAnsi="Times New Roman" w:cs="Times New Roman"/>
          <w:sz w:val="24"/>
          <w:szCs w:val="24"/>
        </w:rPr>
      </w:pPr>
      <w:r w:rsidRPr="0052376A">
        <w:rPr>
          <w:rFonts w:ascii="Times New Roman" w:eastAsia="Times New Roman" w:hAnsi="Times New Roman" w:cs="Times New Roman"/>
          <w:sz w:val="24"/>
          <w:szCs w:val="24"/>
        </w:rPr>
        <w:t>Kako je u prethodnoj školskoj godini 2022/23. realizovana samoevaluacija dvije oblasti o čemu je dat izvještaj u pisanoj formi i pred članovima Nastavničkog vijeća, u ovoj školskoj godini se predviđa praćenje četiri</w:t>
      </w:r>
      <w:r w:rsidRPr="0052376A">
        <w:rPr>
          <w:rFonts w:ascii="Times New Roman" w:eastAsia="Times New Roman" w:hAnsi="Times New Roman" w:cs="Times New Roman"/>
          <w:color w:val="CD5937"/>
          <w:sz w:val="24"/>
          <w:szCs w:val="24"/>
        </w:rPr>
        <w:t> </w:t>
      </w:r>
      <w:r w:rsidRPr="0052376A">
        <w:rPr>
          <w:rFonts w:ascii="Times New Roman" w:eastAsia="Times New Roman" w:hAnsi="Times New Roman" w:cs="Times New Roman"/>
          <w:sz w:val="24"/>
          <w:szCs w:val="24"/>
        </w:rPr>
        <w:t>oblasti. Članovi tima su već imali uvid u ranije procjenjivane oblasti i indikatore, tako da se pristupilo definisanju cilja evaluacije, odabiru oblasti i indikatora, kao i imanovanje odgovornih osoba koje će se baviti procjenjivanjem stanja u narednom periodu.</w:t>
      </w:r>
    </w:p>
    <w:p w14:paraId="48958178" w14:textId="77777777" w:rsidR="0052376A" w:rsidRPr="0052376A" w:rsidRDefault="0052376A" w:rsidP="0052376A">
      <w:pPr>
        <w:spacing w:before="100" w:beforeAutospacing="1" w:after="120" w:line="240" w:lineRule="auto"/>
        <w:rPr>
          <w:rFonts w:ascii="Times New Roman" w:eastAsia="Times New Roman" w:hAnsi="Times New Roman" w:cs="Times New Roman"/>
          <w:sz w:val="24"/>
          <w:szCs w:val="24"/>
        </w:rPr>
      </w:pPr>
      <w:r w:rsidRPr="0052376A">
        <w:rPr>
          <w:rFonts w:ascii="Times New Roman" w:eastAsia="Times New Roman" w:hAnsi="Times New Roman" w:cs="Times New Roman"/>
          <w:sz w:val="24"/>
          <w:szCs w:val="24"/>
        </w:rPr>
        <w:t>Koristeći se izvještajima praćenja iz prethodnih školskih godina i SWOT analizom, članovi tima su donijeli odluku o cilju evaluacije u ovoj školskoj godini i koje četiri oblasti će biti procjenjivane. </w:t>
      </w:r>
    </w:p>
    <w:p w14:paraId="2A94A8FE" w14:textId="77777777" w:rsidR="0052376A" w:rsidRPr="0052376A" w:rsidRDefault="0052376A" w:rsidP="0052376A">
      <w:pPr>
        <w:spacing w:after="120" w:line="240" w:lineRule="auto"/>
        <w:rPr>
          <w:rFonts w:ascii="Times New Roman" w:eastAsia="Times New Roman" w:hAnsi="Times New Roman" w:cs="Times New Roman"/>
          <w:sz w:val="24"/>
          <w:szCs w:val="24"/>
        </w:rPr>
      </w:pPr>
      <w:r w:rsidRPr="0052376A">
        <w:rPr>
          <w:rFonts w:ascii="Times New Roman" w:eastAsia="Times New Roman" w:hAnsi="Times New Roman" w:cs="Times New Roman"/>
          <w:color w:val="37797B"/>
          <w:sz w:val="24"/>
          <w:szCs w:val="24"/>
          <w:shd w:val="clear" w:color="auto" w:fill="A9D3F2"/>
        </w:rPr>
        <w:lastRenderedPageBreak/>
        <w:t>Cilj samoevalucije u školskoj 2023-24.god je: Utvrditi obim i kvalitet dodatne podrške koju škola pruža različitim kategorijama učenika.</w:t>
      </w:r>
    </w:p>
    <w:p w14:paraId="2423EE4B" w14:textId="77777777" w:rsidR="0052376A" w:rsidRPr="0052376A" w:rsidRDefault="0052376A" w:rsidP="0052376A">
      <w:pPr>
        <w:spacing w:after="120" w:line="240" w:lineRule="auto"/>
        <w:rPr>
          <w:rFonts w:ascii="Times New Roman" w:eastAsia="Times New Roman" w:hAnsi="Times New Roman" w:cs="Times New Roman"/>
          <w:sz w:val="24"/>
          <w:szCs w:val="24"/>
        </w:rPr>
      </w:pPr>
      <w:r w:rsidRPr="0052376A">
        <w:rPr>
          <w:rFonts w:ascii="Times New Roman" w:eastAsia="Times New Roman" w:hAnsi="Times New Roman" w:cs="Times New Roman"/>
          <w:color w:val="37797B"/>
          <w:sz w:val="24"/>
          <w:szCs w:val="24"/>
          <w:shd w:val="clear" w:color="auto" w:fill="A9D3F2"/>
        </w:rPr>
        <w:t>Učenici koji zaostaju u praćenju redovnog nastavnog programa; talentovani; učenici u riziku od ranog napuštanja školovanja; učenici koji nastavu prate po modelu inkluzije</w:t>
      </w:r>
    </w:p>
    <w:p w14:paraId="11797ACE" w14:textId="77777777" w:rsidR="0052376A" w:rsidRPr="0052376A" w:rsidRDefault="0052376A" w:rsidP="0052376A">
      <w:pPr>
        <w:spacing w:before="100" w:beforeAutospacing="1" w:after="120" w:line="240" w:lineRule="auto"/>
        <w:rPr>
          <w:rFonts w:ascii="Times New Roman" w:eastAsia="Times New Roman" w:hAnsi="Times New Roman" w:cs="Times New Roman"/>
          <w:sz w:val="24"/>
          <w:szCs w:val="24"/>
        </w:rPr>
      </w:pPr>
      <w:r w:rsidRPr="0052376A">
        <w:rPr>
          <w:rFonts w:ascii="Times New Roman" w:eastAsia="Times New Roman" w:hAnsi="Times New Roman" w:cs="Times New Roman"/>
          <w:sz w:val="24"/>
          <w:szCs w:val="24"/>
        </w:rPr>
        <w:t>Ključne oblasti samoevaluacije koje će se procjenjivati : </w:t>
      </w:r>
    </w:p>
    <w:p w14:paraId="7C68F637" w14:textId="77777777" w:rsidR="0052376A" w:rsidRPr="0052376A" w:rsidRDefault="0052376A" w:rsidP="001D110A">
      <w:pPr>
        <w:numPr>
          <w:ilvl w:val="0"/>
          <w:numId w:val="94"/>
        </w:numPr>
        <w:spacing w:before="100" w:beforeAutospacing="1" w:after="120" w:line="240" w:lineRule="auto"/>
        <w:rPr>
          <w:rFonts w:ascii="Times New Roman" w:eastAsia="Times New Roman" w:hAnsi="Times New Roman" w:cs="Times New Roman"/>
          <w:sz w:val="24"/>
          <w:szCs w:val="24"/>
        </w:rPr>
      </w:pPr>
      <w:r w:rsidRPr="0052376A">
        <w:rPr>
          <w:rFonts w:ascii="Times New Roman" w:eastAsia="Times New Roman" w:hAnsi="Times New Roman" w:cs="Times New Roman"/>
          <w:sz w:val="24"/>
          <w:szCs w:val="24"/>
        </w:rPr>
        <w:t>Upravljanje i rukovođenje ustanovom. Indikator:  Vođenje pedagoške dokumentacije i evidencije </w:t>
      </w:r>
    </w:p>
    <w:p w14:paraId="61BAA3D3" w14:textId="77777777" w:rsidR="0052376A" w:rsidRPr="0052376A" w:rsidRDefault="0052376A" w:rsidP="001D110A">
      <w:pPr>
        <w:numPr>
          <w:ilvl w:val="0"/>
          <w:numId w:val="94"/>
        </w:numPr>
        <w:spacing w:before="100" w:beforeAutospacing="1" w:after="120" w:line="240" w:lineRule="auto"/>
        <w:rPr>
          <w:rFonts w:ascii="Times New Roman" w:eastAsia="Times New Roman" w:hAnsi="Times New Roman" w:cs="Times New Roman"/>
          <w:sz w:val="24"/>
          <w:szCs w:val="24"/>
        </w:rPr>
      </w:pPr>
      <w:r w:rsidRPr="0052376A">
        <w:rPr>
          <w:rFonts w:ascii="Times New Roman" w:eastAsia="Times New Roman" w:hAnsi="Times New Roman" w:cs="Times New Roman"/>
          <w:sz w:val="24"/>
          <w:szCs w:val="24"/>
        </w:rPr>
        <w:t>Nastava i učenje. Indikator: Dopunska i dodatna nastava, slobodne aktivnosti</w:t>
      </w:r>
    </w:p>
    <w:p w14:paraId="502BBBA1" w14:textId="77777777" w:rsidR="0052376A" w:rsidRPr="0052376A" w:rsidRDefault="0052376A" w:rsidP="001D110A">
      <w:pPr>
        <w:numPr>
          <w:ilvl w:val="0"/>
          <w:numId w:val="94"/>
        </w:numPr>
        <w:spacing w:before="100" w:beforeAutospacing="1" w:after="120" w:line="240" w:lineRule="auto"/>
        <w:rPr>
          <w:rFonts w:ascii="Times New Roman" w:eastAsia="Times New Roman" w:hAnsi="Times New Roman" w:cs="Times New Roman"/>
          <w:sz w:val="24"/>
          <w:szCs w:val="24"/>
        </w:rPr>
      </w:pPr>
      <w:r w:rsidRPr="0052376A">
        <w:rPr>
          <w:rFonts w:ascii="Times New Roman" w:eastAsia="Times New Roman" w:hAnsi="Times New Roman" w:cs="Times New Roman"/>
          <w:sz w:val="24"/>
          <w:szCs w:val="24"/>
        </w:rPr>
        <w:t>Postignuća učenika. Indikator: Postignuća učenika sa POP i učenika RE populacije</w:t>
      </w:r>
    </w:p>
    <w:p w14:paraId="38C9F17F" w14:textId="77777777" w:rsidR="0052376A" w:rsidRPr="0052376A" w:rsidRDefault="0052376A" w:rsidP="001D110A">
      <w:pPr>
        <w:numPr>
          <w:ilvl w:val="0"/>
          <w:numId w:val="94"/>
        </w:numPr>
        <w:spacing w:before="100" w:beforeAutospacing="1" w:after="120" w:line="240" w:lineRule="auto"/>
        <w:rPr>
          <w:rFonts w:ascii="Times New Roman" w:eastAsia="Times New Roman" w:hAnsi="Times New Roman" w:cs="Times New Roman"/>
          <w:sz w:val="24"/>
          <w:szCs w:val="24"/>
        </w:rPr>
      </w:pPr>
      <w:r w:rsidRPr="0052376A">
        <w:rPr>
          <w:rFonts w:ascii="Times New Roman" w:eastAsia="Times New Roman" w:hAnsi="Times New Roman" w:cs="Times New Roman"/>
          <w:sz w:val="24"/>
          <w:szCs w:val="24"/>
        </w:rPr>
        <w:t>Podrška učenicima. Indikator:  Realizacija edukativnih i preventivnih programa</w:t>
      </w:r>
    </w:p>
    <w:p w14:paraId="6BAF1432" w14:textId="492CEF7A" w:rsidR="00D959DE" w:rsidRPr="000A5C08" w:rsidRDefault="0052376A" w:rsidP="000A5C08">
      <w:pPr>
        <w:spacing w:before="100" w:beforeAutospacing="1" w:after="120" w:line="240" w:lineRule="auto"/>
        <w:rPr>
          <w:rFonts w:ascii="Times New Roman" w:eastAsia="Times New Roman" w:hAnsi="Times New Roman" w:cs="Times New Roman"/>
          <w:sz w:val="24"/>
          <w:szCs w:val="24"/>
        </w:rPr>
      </w:pPr>
      <w:r w:rsidRPr="0052376A">
        <w:rPr>
          <w:rFonts w:ascii="Times New Roman" w:eastAsia="Times New Roman" w:hAnsi="Times New Roman" w:cs="Times New Roman"/>
          <w:sz w:val="24"/>
          <w:szCs w:val="24"/>
        </w:rPr>
        <w:t xml:space="preserve">Samoevaluacija oblasti </w:t>
      </w:r>
      <w:r w:rsidRPr="0052376A">
        <w:rPr>
          <w:rFonts w:ascii="Times New Roman" w:eastAsia="Times New Roman" w:hAnsi="Times New Roman" w:cs="Times New Roman"/>
          <w:b/>
          <w:bCs/>
          <w:sz w:val="24"/>
          <w:szCs w:val="24"/>
        </w:rPr>
        <w:t>Upravljanje i rukovođenje ustanovom</w:t>
      </w:r>
      <w:r w:rsidRPr="0052376A">
        <w:rPr>
          <w:rFonts w:ascii="Times New Roman" w:eastAsia="Times New Roman" w:hAnsi="Times New Roman" w:cs="Times New Roman"/>
          <w:sz w:val="24"/>
          <w:szCs w:val="24"/>
        </w:rPr>
        <w:t xml:space="preserve"> nije sprovedena po predviđenom planu. Istraživanje ciljeva u ovoj oblasti će se realiz</w:t>
      </w:r>
      <w:r w:rsidR="000A5C08">
        <w:rPr>
          <w:rFonts w:ascii="Times New Roman" w:eastAsia="Times New Roman" w:hAnsi="Times New Roman" w:cs="Times New Roman"/>
          <w:sz w:val="24"/>
          <w:szCs w:val="24"/>
        </w:rPr>
        <w:t>ovati u školskoj 2024-25. god. </w:t>
      </w:r>
    </w:p>
    <w:p w14:paraId="51E04005" w14:textId="77777777" w:rsidR="00850466" w:rsidRPr="00850466" w:rsidRDefault="00850466" w:rsidP="00850466">
      <w:pPr>
        <w:pBdr>
          <w:top w:val="single" w:sz="4" w:space="1" w:color="auto"/>
          <w:left w:val="single" w:sz="4" w:space="4" w:color="auto"/>
          <w:bottom w:val="single" w:sz="4" w:space="1" w:color="auto"/>
          <w:right w:val="single" w:sz="4" w:space="4" w:color="auto"/>
        </w:pBdr>
        <w:shd w:val="clear" w:color="auto" w:fill="FBE4D5" w:themeFill="accent2" w:themeFillTint="33"/>
        <w:rPr>
          <w:rFonts w:ascii="Times New Roman" w:hAnsi="Times New Roman" w:cs="Times New Roman"/>
          <w:b/>
          <w:bCs/>
          <w:sz w:val="24"/>
          <w:szCs w:val="24"/>
          <w:lang w:val="sr-Latn-BA"/>
        </w:rPr>
      </w:pPr>
      <w:r w:rsidRPr="00850466">
        <w:rPr>
          <w:rFonts w:ascii="Times New Roman" w:hAnsi="Times New Roman" w:cs="Times New Roman"/>
          <w:b/>
          <w:bCs/>
          <w:sz w:val="24"/>
          <w:szCs w:val="24"/>
          <w:lang w:val="sr-Latn-BA"/>
        </w:rPr>
        <w:t>Izvještaj pripremile: koorinatorka Katarina Vučinić Marković i Biljana Turković</w:t>
      </w:r>
    </w:p>
    <w:p w14:paraId="2304D4B6" w14:textId="77777777" w:rsidR="00850466" w:rsidRPr="00850466" w:rsidRDefault="00850466" w:rsidP="00850466">
      <w:pPr>
        <w:pBdr>
          <w:top w:val="single" w:sz="4" w:space="1" w:color="auto"/>
          <w:left w:val="single" w:sz="4" w:space="4" w:color="auto"/>
          <w:bottom w:val="single" w:sz="4" w:space="1" w:color="auto"/>
          <w:right w:val="single" w:sz="4" w:space="4" w:color="auto"/>
        </w:pBdr>
        <w:shd w:val="clear" w:color="auto" w:fill="FBE4D5" w:themeFill="accent2" w:themeFillTint="33"/>
        <w:rPr>
          <w:rFonts w:ascii="Times New Roman" w:hAnsi="Times New Roman" w:cs="Times New Roman"/>
          <w:b/>
          <w:bCs/>
          <w:sz w:val="24"/>
          <w:szCs w:val="24"/>
          <w:lang w:val="sr-Latn-BA"/>
        </w:rPr>
      </w:pPr>
      <w:r w:rsidRPr="00850466">
        <w:rPr>
          <w:rFonts w:ascii="Times New Roman" w:hAnsi="Times New Roman" w:cs="Times New Roman"/>
          <w:b/>
          <w:bCs/>
          <w:sz w:val="24"/>
          <w:szCs w:val="24"/>
          <w:lang w:val="sr-Latn-BA"/>
        </w:rPr>
        <w:t xml:space="preserve">Oblast koja se prati : Nastava i učenje </w:t>
      </w:r>
    </w:p>
    <w:p w14:paraId="0B611C3E" w14:textId="77777777" w:rsidR="00850466" w:rsidRPr="00850466" w:rsidRDefault="00850466" w:rsidP="00850466">
      <w:pPr>
        <w:pBdr>
          <w:top w:val="single" w:sz="4" w:space="1" w:color="auto"/>
          <w:left w:val="single" w:sz="4" w:space="4" w:color="auto"/>
          <w:bottom w:val="single" w:sz="4" w:space="1" w:color="auto"/>
          <w:right w:val="single" w:sz="4" w:space="4" w:color="auto"/>
        </w:pBdr>
        <w:shd w:val="clear" w:color="auto" w:fill="FBE4D5" w:themeFill="accent2" w:themeFillTint="33"/>
        <w:rPr>
          <w:rFonts w:ascii="Times New Roman" w:hAnsi="Times New Roman" w:cs="Times New Roman"/>
          <w:b/>
          <w:bCs/>
          <w:sz w:val="24"/>
          <w:szCs w:val="24"/>
          <w:lang w:val="sr-Latn-BA"/>
        </w:rPr>
      </w:pPr>
      <w:r w:rsidRPr="00850466">
        <w:rPr>
          <w:rFonts w:ascii="Times New Roman" w:hAnsi="Times New Roman" w:cs="Times New Roman"/>
          <w:b/>
          <w:bCs/>
          <w:sz w:val="24"/>
          <w:szCs w:val="24"/>
          <w:lang w:val="sr-Latn-BA"/>
        </w:rPr>
        <w:t>Indikator koji se procjenjuje : br.7 i br 8: Dopunska i dodatna nastava, slobodne aktivnosti</w:t>
      </w:r>
    </w:p>
    <w:p w14:paraId="27852D00" w14:textId="77777777" w:rsidR="00850466" w:rsidRPr="00850466" w:rsidRDefault="00850466" w:rsidP="00850466">
      <w:pPr>
        <w:pBdr>
          <w:top w:val="single" w:sz="4" w:space="1" w:color="auto"/>
          <w:left w:val="single" w:sz="4" w:space="4" w:color="auto"/>
          <w:bottom w:val="single" w:sz="4" w:space="1" w:color="auto"/>
          <w:right w:val="single" w:sz="4" w:space="4" w:color="auto"/>
        </w:pBdr>
        <w:shd w:val="clear" w:color="auto" w:fill="FBE4D5" w:themeFill="accent2" w:themeFillTint="33"/>
        <w:rPr>
          <w:rFonts w:ascii="Times New Roman" w:hAnsi="Times New Roman" w:cs="Times New Roman"/>
          <w:b/>
          <w:bCs/>
          <w:sz w:val="24"/>
          <w:szCs w:val="24"/>
          <w:lang w:val="sr-Latn-BA"/>
        </w:rPr>
      </w:pPr>
      <w:r w:rsidRPr="00850466">
        <w:rPr>
          <w:rFonts w:ascii="Times New Roman" w:hAnsi="Times New Roman" w:cs="Times New Roman"/>
          <w:b/>
          <w:bCs/>
          <w:sz w:val="24"/>
          <w:szCs w:val="24"/>
          <w:lang w:val="sr-Latn-BA"/>
        </w:rPr>
        <w:t>Ciljevi : Utvrditi redovnost održavanja časova dopunske i dodatne nastave kao i kvalitet podrške koja se učenicima pruži tokom tih časova.</w:t>
      </w:r>
    </w:p>
    <w:p w14:paraId="3B1C0E80" w14:textId="77777777" w:rsidR="00850466" w:rsidRPr="00850466" w:rsidRDefault="00850466" w:rsidP="001D110A">
      <w:pPr>
        <w:numPr>
          <w:ilvl w:val="1"/>
          <w:numId w:val="105"/>
        </w:numPr>
        <w:contextualSpacing/>
        <w:rPr>
          <w:rFonts w:ascii="Times New Roman" w:hAnsi="Times New Roman" w:cs="Times New Roman"/>
          <w:b/>
          <w:bCs/>
          <w:sz w:val="24"/>
          <w:szCs w:val="24"/>
          <w:lang w:val="sr-Latn-BA"/>
        </w:rPr>
      </w:pPr>
      <w:r w:rsidRPr="00850466">
        <w:rPr>
          <w:rFonts w:ascii="Times New Roman" w:hAnsi="Times New Roman" w:cs="Times New Roman"/>
          <w:b/>
          <w:bCs/>
          <w:sz w:val="24"/>
          <w:szCs w:val="24"/>
          <w:lang w:val="sr-Latn-BA"/>
        </w:rPr>
        <w:t xml:space="preserve">Pitanja od opšteg značaja za razumijevanje teme </w:t>
      </w:r>
    </w:p>
    <w:p w14:paraId="3E651280" w14:textId="77777777" w:rsidR="00850466" w:rsidRPr="00850466" w:rsidRDefault="00850466" w:rsidP="00850466">
      <w:pPr>
        <w:ind w:firstLine="720"/>
        <w:jc w:val="both"/>
        <w:rPr>
          <w:rFonts w:ascii="Times New Roman" w:hAnsi="Times New Roman" w:cs="Times New Roman"/>
          <w:i/>
          <w:iCs/>
          <w:sz w:val="24"/>
          <w:szCs w:val="24"/>
          <w:lang w:val="sr-Latn-BA"/>
        </w:rPr>
      </w:pPr>
      <w:r w:rsidRPr="00850466">
        <w:rPr>
          <w:rFonts w:ascii="Times New Roman" w:hAnsi="Times New Roman" w:cs="Times New Roman"/>
          <w:sz w:val="24"/>
          <w:szCs w:val="24"/>
          <w:lang w:val="sr-Latn-BA"/>
        </w:rPr>
        <w:t xml:space="preserve">Dopunska i dodatna nastava organizuju se kao vid podrške učenicima u cilju savladavanja ili proširivanja znanja, koji se realizuje prema zakonom utvrđenom modelu od 1. do 9. razreda u osnovnoj školi </w:t>
      </w:r>
      <w:r w:rsidRPr="00850466">
        <w:rPr>
          <w:rFonts w:ascii="Times New Roman" w:hAnsi="Times New Roman" w:cs="Times New Roman"/>
          <w:sz w:val="24"/>
          <w:szCs w:val="24"/>
          <w:vertAlign w:val="superscript"/>
          <w:lang w:val="sr-Latn-BA"/>
        </w:rPr>
        <w:footnoteReference w:id="2"/>
      </w:r>
      <w:r w:rsidRPr="00850466">
        <w:rPr>
          <w:rFonts w:ascii="Times New Roman" w:hAnsi="Times New Roman" w:cs="Times New Roman"/>
          <w:sz w:val="24"/>
          <w:szCs w:val="24"/>
          <w:lang w:val="sr-Latn-BA"/>
        </w:rPr>
        <w:t xml:space="preserve">. </w:t>
      </w:r>
      <w:r w:rsidRPr="00850466">
        <w:rPr>
          <w:rFonts w:ascii="Times New Roman" w:hAnsi="Times New Roman" w:cs="Times New Roman"/>
          <w:i/>
          <w:iCs/>
          <w:sz w:val="24"/>
          <w:szCs w:val="24"/>
          <w:lang w:val="sr-Latn-BA"/>
        </w:rPr>
        <w:t>Škola je dužna da u toku nastavne godine organizuje dopunsku nastavu za učenike koji zaostaju u savlađivanju nastavnog gradiva. Učenicima koji imaju osnovnoškolsku obavezu, u skladu sa ovim zakonom, a koji se prvi put uključuju u nastavu i ne znaju ili nedovoljno poznaju jezik na kome se izvodi nastava,</w:t>
      </w:r>
      <w:r w:rsidRPr="00850466">
        <w:rPr>
          <w:i/>
          <w:iCs/>
          <w:sz w:val="24"/>
          <w:szCs w:val="24"/>
          <w:lang w:val="sr-Latn-BA"/>
        </w:rPr>
        <w:t xml:space="preserve"> </w:t>
      </w:r>
      <w:r w:rsidRPr="00850466">
        <w:rPr>
          <w:rFonts w:ascii="Times New Roman" w:hAnsi="Times New Roman" w:cs="Times New Roman"/>
          <w:i/>
          <w:iCs/>
          <w:sz w:val="24"/>
          <w:szCs w:val="24"/>
          <w:lang w:val="sr-Latn-BA"/>
        </w:rPr>
        <w:t>organizuje se dopunska nastava po posebnom javno važećem obrazovnom programu, tokom najviše jedne školske godine, kao posebna pomoć radi savladavanja jezika i bolje uključenosti u nastavu. Škola organizuje dodatnu nastavu za učenike koji sa izuzetnim uspjehom savlađuju nastavne sadržaje i pokazuju posebno interesovanje za proširivanje i produbljivanje znanja iz određenih nastavno vaspitnih oblasti.</w:t>
      </w:r>
      <w:r w:rsidRPr="00850466">
        <w:rPr>
          <w:rFonts w:ascii="Times New Roman" w:hAnsi="Times New Roman" w:cs="Times New Roman"/>
          <w:i/>
          <w:iCs/>
          <w:sz w:val="24"/>
          <w:szCs w:val="24"/>
          <w:vertAlign w:val="superscript"/>
          <w:lang w:val="sr-Latn-BA"/>
        </w:rPr>
        <w:footnoteReference w:id="3"/>
      </w:r>
    </w:p>
    <w:p w14:paraId="468395B6" w14:textId="77777777" w:rsidR="00850466" w:rsidRPr="00850466" w:rsidRDefault="00850466" w:rsidP="00850466">
      <w:pPr>
        <w:ind w:firstLine="720"/>
        <w:jc w:val="both"/>
        <w:rPr>
          <w:rFonts w:ascii="Times New Roman" w:hAnsi="Times New Roman" w:cs="Times New Roman"/>
          <w:sz w:val="24"/>
          <w:szCs w:val="24"/>
          <w:lang w:val="sr-Latn-BA"/>
        </w:rPr>
      </w:pPr>
      <w:r w:rsidRPr="00850466">
        <w:rPr>
          <w:rFonts w:ascii="Times New Roman" w:hAnsi="Times New Roman" w:cs="Times New Roman"/>
          <w:sz w:val="24"/>
          <w:szCs w:val="24"/>
          <w:lang w:val="sr-Latn-BA"/>
        </w:rPr>
        <w:t xml:space="preserve">Podrška učenicima u vidu dodatne i dopunske nastave organizuje se po </w:t>
      </w:r>
      <w:r w:rsidRPr="00850466">
        <w:rPr>
          <w:rFonts w:ascii="Times New Roman" w:hAnsi="Times New Roman" w:cs="Times New Roman"/>
          <w:i/>
          <w:iCs/>
          <w:sz w:val="24"/>
          <w:szCs w:val="24"/>
          <w:lang w:val="sr-Latn-BA"/>
        </w:rPr>
        <w:t>Rješenju o utvrđivanju opšteg dijela javno važećeg obrazovnog programa za osnovno obrazovanje i vaspitanje</w:t>
      </w:r>
      <w:r w:rsidRPr="00850466">
        <w:rPr>
          <w:rFonts w:ascii="Times New Roman" w:hAnsi="Times New Roman" w:cs="Times New Roman"/>
          <w:sz w:val="24"/>
          <w:szCs w:val="24"/>
          <w:vertAlign w:val="superscript"/>
          <w:lang w:val="sr-Latn-BA"/>
        </w:rPr>
        <w:footnoteReference w:id="4"/>
      </w:r>
      <w:r w:rsidRPr="00850466">
        <w:rPr>
          <w:rFonts w:ascii="Times New Roman" w:hAnsi="Times New Roman" w:cs="Times New Roman"/>
          <w:sz w:val="24"/>
          <w:szCs w:val="24"/>
          <w:lang w:val="sr-Latn-BA"/>
        </w:rPr>
        <w:t xml:space="preserve">. Prošireni dio programa predviđa da se slobodne aktivnosti realizuju obavezno od četvrtog razreda po 2 časa nedjeljno. Dodatna nastava se izvodi od 1. do 9. razreda po jedan čas nedjeljno, a dopunska nastava od četvrtog razreda po jedan čas nedjeljno. Nastavnici su obavezni da predvide redovne termine u toku nedjelje za ovaj vid podrške učenicima i pripreme plan rada po kojem će se raditi. Uključivanje djece je na dobrovoljnoj osnovi i zavisi od ličnih interesovanja i slobodne procjene učenika. </w:t>
      </w:r>
    </w:p>
    <w:p w14:paraId="41133F75" w14:textId="77777777" w:rsidR="00850466" w:rsidRPr="00850466" w:rsidRDefault="00850466" w:rsidP="001D110A">
      <w:pPr>
        <w:numPr>
          <w:ilvl w:val="1"/>
          <w:numId w:val="105"/>
        </w:numPr>
        <w:contextualSpacing/>
        <w:jc w:val="both"/>
        <w:rPr>
          <w:rFonts w:ascii="Times New Roman" w:hAnsi="Times New Roman" w:cs="Times New Roman"/>
          <w:b/>
          <w:bCs/>
          <w:sz w:val="24"/>
          <w:szCs w:val="24"/>
          <w:lang w:val="sr-Latn-BA"/>
        </w:rPr>
      </w:pPr>
      <w:r w:rsidRPr="00850466">
        <w:rPr>
          <w:rFonts w:ascii="Times New Roman" w:hAnsi="Times New Roman" w:cs="Times New Roman"/>
          <w:b/>
          <w:bCs/>
          <w:sz w:val="24"/>
          <w:szCs w:val="24"/>
          <w:lang w:val="sr-Latn-BA"/>
        </w:rPr>
        <w:lastRenderedPageBreak/>
        <w:t xml:space="preserve">Definisanje pojma slobodne aktivnosti, dopunska, dodatna nastava </w:t>
      </w:r>
    </w:p>
    <w:p w14:paraId="1A764B44" w14:textId="77777777" w:rsidR="00850466" w:rsidRPr="00850466" w:rsidRDefault="00850466" w:rsidP="00850466">
      <w:pPr>
        <w:jc w:val="both"/>
        <w:rPr>
          <w:rFonts w:ascii="Times New Roman" w:hAnsi="Times New Roman" w:cs="Times New Roman"/>
          <w:sz w:val="24"/>
          <w:szCs w:val="24"/>
          <w:lang w:val="sr-Latn-BA"/>
        </w:rPr>
      </w:pPr>
      <w:r w:rsidRPr="00850466">
        <w:rPr>
          <w:rFonts w:ascii="Times New Roman" w:hAnsi="Times New Roman" w:cs="Times New Roman"/>
          <w:b/>
          <w:bCs/>
          <w:sz w:val="24"/>
          <w:szCs w:val="24"/>
          <w:lang w:val="sr-Latn-BA"/>
        </w:rPr>
        <w:t>Slobodne aktivnosti</w:t>
      </w:r>
      <w:r w:rsidRPr="00850466">
        <w:rPr>
          <w:rFonts w:ascii="Times New Roman" w:hAnsi="Times New Roman" w:cs="Times New Roman"/>
          <w:sz w:val="24"/>
          <w:szCs w:val="24"/>
          <w:lang w:val="sr-Latn-BA"/>
        </w:rPr>
        <w:t xml:space="preserve"> – su dio podrške učenicima kroz nastavu i učenje koji škola planira Godišnjim planom rada ustanove. Učenici od četvrtog razreda imaju mogućnost da se opredijele za neki od ponuđenih sadržaja koji se definišu kao slobodne aktivnosti. Roditelji i učenici se informišu o listi slobodnih aktivnosti, programu i terminima za izvođenje na početku školske godine na časovima odjeljenjske zajednice ili roditeljskim satancima. Slobodne aktivnosti mogu da se organizuju na nivou cijele škole, razreda ili jednog odjeljenja. Imaju cilj da se nadovezuju na nastavne sadžaje iz određenih nastavnih oblasti i proširuju znanja ili vještine učenika. </w:t>
      </w:r>
    </w:p>
    <w:p w14:paraId="4732286C" w14:textId="77777777" w:rsidR="00850466" w:rsidRPr="00850466" w:rsidRDefault="00850466" w:rsidP="00850466">
      <w:pPr>
        <w:jc w:val="both"/>
        <w:rPr>
          <w:rFonts w:ascii="Times New Roman" w:hAnsi="Times New Roman" w:cs="Times New Roman"/>
          <w:sz w:val="24"/>
          <w:szCs w:val="24"/>
        </w:rPr>
      </w:pPr>
      <w:r w:rsidRPr="00850466">
        <w:rPr>
          <w:rFonts w:ascii="Times New Roman" w:hAnsi="Times New Roman" w:cs="Times New Roman"/>
          <w:b/>
          <w:bCs/>
          <w:sz w:val="24"/>
          <w:szCs w:val="24"/>
        </w:rPr>
        <w:t>Dopunska nastava</w:t>
      </w:r>
      <w:r w:rsidRPr="00850466">
        <w:rPr>
          <w:rFonts w:ascii="Times New Roman" w:hAnsi="Times New Roman" w:cs="Times New Roman"/>
          <w:sz w:val="24"/>
          <w:szCs w:val="24"/>
        </w:rPr>
        <w:t xml:space="preserve"> - je namijenjena učenicima koji u redovnoj nastavi imaju poteškoće da savladaju predviđene ciljeve nastavnog programa. Dopunska nastava se realizuje jednom nedjeljno u kontinuitetu tokom cijele školske godine i namijenjena je svim učenicima koji imaju potrebu iz različitih razloga da im nastavno gradivo bude dodatno objašnjeno. Planiranje sadržaja i aktivnosti koje se sprovode na časovima dopunske nastave su slobodan izbor predmetnog nastavnika koji je realizuje i po pravilu bi trebalo da proizilazi iz realnih potreba učenika kojima je namijenjena i koji istu posjećuju. Od nastavnika se očekuje da tokom dopunske nastave koristi individualizovanu i diferenciranu nastavu. </w:t>
      </w:r>
    </w:p>
    <w:p w14:paraId="6A45A454" w14:textId="77777777" w:rsidR="00850466" w:rsidRPr="00850466" w:rsidRDefault="00850466" w:rsidP="00850466">
      <w:pPr>
        <w:jc w:val="both"/>
        <w:rPr>
          <w:rFonts w:ascii="Times New Roman" w:hAnsi="Times New Roman" w:cs="Times New Roman"/>
          <w:sz w:val="24"/>
          <w:szCs w:val="24"/>
        </w:rPr>
      </w:pPr>
      <w:r w:rsidRPr="00850466">
        <w:rPr>
          <w:rFonts w:ascii="Times New Roman" w:hAnsi="Times New Roman" w:cs="Times New Roman"/>
          <w:b/>
          <w:bCs/>
          <w:sz w:val="24"/>
          <w:szCs w:val="24"/>
        </w:rPr>
        <w:t>Dodatna nastava</w:t>
      </w:r>
      <w:r w:rsidRPr="00850466">
        <w:rPr>
          <w:rFonts w:ascii="Times New Roman" w:hAnsi="Times New Roman" w:cs="Times New Roman"/>
          <w:sz w:val="24"/>
          <w:szCs w:val="24"/>
        </w:rPr>
        <w:t xml:space="preserve"> – je namijenjena učenicima koji su motivisani i sposobni da proširuju i produbljuju znanja koja se stiču tokom redovnog nastavnog procesa. Na časovima učenici mogu da savladaju znanja iz pojedinih nastavnih oblasti koja su znatno iznad programskih ciljeva. Plan rada se oslanja na već postojeće teme koje se produbljuju, a zahtjevi prema učenicima su složeniji od uobičajenih za taj nastavni predmet. Namijenjeni su učenicima koji su talentovani u pojedinim oblastima,  takmičarima ili učenicima koji su posebno motivisani da se bave određenim problemima u nastavnom procesu. Za časove dodatne nastave se mogu prijaviti svi učenici koji su spremni da pokažu posvećenost i odgovore metodičkim zahtjevima koje nastavnici na ovim časovima postavljaju. </w:t>
      </w:r>
    </w:p>
    <w:p w14:paraId="0CBE1657" w14:textId="77777777" w:rsidR="00850466" w:rsidRPr="00850466" w:rsidRDefault="00850466" w:rsidP="001D110A">
      <w:pPr>
        <w:numPr>
          <w:ilvl w:val="1"/>
          <w:numId w:val="105"/>
        </w:numPr>
        <w:contextualSpacing/>
        <w:jc w:val="both"/>
        <w:rPr>
          <w:rFonts w:ascii="Times New Roman" w:hAnsi="Times New Roman" w:cs="Times New Roman"/>
          <w:b/>
          <w:bCs/>
          <w:sz w:val="24"/>
          <w:szCs w:val="24"/>
        </w:rPr>
      </w:pPr>
      <w:r w:rsidRPr="00850466">
        <w:rPr>
          <w:rFonts w:ascii="Times New Roman" w:hAnsi="Times New Roman" w:cs="Times New Roman"/>
          <w:b/>
          <w:bCs/>
          <w:sz w:val="24"/>
          <w:szCs w:val="24"/>
        </w:rPr>
        <w:t xml:space="preserve">Trenutni status podrške učenicima kroz slobodne aktivnosti, dopunsku i dodatnu nastavu </w:t>
      </w:r>
    </w:p>
    <w:p w14:paraId="736BC9B0"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U toku školske 2023-24.god. u Godišnjem planu rada ustanove su predviđene za realizaciju sledeće slobodne aktivnosti : </w:t>
      </w:r>
    </w:p>
    <w:p w14:paraId="09256D16"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Tabela br.1</w:t>
      </w:r>
    </w:p>
    <w:tbl>
      <w:tblPr>
        <w:tblStyle w:val="MediumShading1-Accent5"/>
        <w:tblW w:w="0" w:type="auto"/>
        <w:jc w:val="center"/>
        <w:tblBorders>
          <w:top w:val="single" w:sz="8" w:space="0" w:color="2F5496" w:themeColor="accent1" w:themeShade="BF"/>
          <w:left w:val="single" w:sz="8" w:space="0" w:color="2F5496" w:themeColor="accent1" w:themeShade="BF"/>
          <w:bottom w:val="single" w:sz="8" w:space="0" w:color="2F5496" w:themeColor="accent1" w:themeShade="BF"/>
          <w:right w:val="single" w:sz="8" w:space="0" w:color="2F5496" w:themeColor="accent1" w:themeShade="BF"/>
          <w:insideH w:val="single" w:sz="8" w:space="0" w:color="2F5496" w:themeColor="accent1" w:themeShade="BF"/>
          <w:insideV w:val="single" w:sz="8" w:space="0" w:color="2F5496" w:themeColor="accent1" w:themeShade="BF"/>
        </w:tblBorders>
        <w:tblLayout w:type="fixed"/>
        <w:tblLook w:val="05A0" w:firstRow="1" w:lastRow="0" w:firstColumn="1" w:lastColumn="1" w:noHBand="0" w:noVBand="1"/>
      </w:tblPr>
      <w:tblGrid>
        <w:gridCol w:w="851"/>
        <w:gridCol w:w="2572"/>
        <w:gridCol w:w="1247"/>
        <w:gridCol w:w="1247"/>
        <w:gridCol w:w="4365"/>
      </w:tblGrid>
      <w:tr w:rsidR="00850466" w:rsidRPr="00850466" w14:paraId="0D1BFF4F" w14:textId="77777777" w:rsidTr="00850466">
        <w:trPr>
          <w:cnfStyle w:val="100000000000" w:firstRow="1" w:lastRow="0" w:firstColumn="0" w:lastColumn="0" w:oddVBand="0" w:evenVBand="0" w:oddHBand="0" w:evenHBand="0" w:firstRowFirstColumn="0" w:firstRowLastColumn="0" w:lastRowFirstColumn="0" w:lastRowLastColumn="0"/>
          <w:trHeight w:val="737"/>
          <w:jc w:val="center"/>
        </w:trPr>
        <w:tc>
          <w:tcPr>
            <w:cnfStyle w:val="001000000000" w:firstRow="0" w:lastRow="0" w:firstColumn="1" w:lastColumn="0" w:oddVBand="0" w:evenVBand="0" w:oddHBand="0" w:evenHBand="0" w:firstRowFirstColumn="0" w:firstRowLastColumn="0" w:lastRowFirstColumn="0" w:lastRowLastColumn="0"/>
            <w:tcW w:w="851" w:type="dxa"/>
            <w:tcBorders>
              <w:top w:val="none" w:sz="0" w:space="0" w:color="auto"/>
              <w:left w:val="none" w:sz="0" w:space="0" w:color="auto"/>
              <w:bottom w:val="none" w:sz="0" w:space="0" w:color="auto"/>
              <w:right w:val="none" w:sz="0" w:space="0" w:color="auto"/>
            </w:tcBorders>
          </w:tcPr>
          <w:p w14:paraId="7BD69A1D" w14:textId="77777777" w:rsidR="00850466" w:rsidRPr="00850466" w:rsidRDefault="00850466" w:rsidP="00850466">
            <w:pPr>
              <w:jc w:val="center"/>
            </w:pPr>
            <w:r w:rsidRPr="00850466">
              <w:t>R. BR.</w:t>
            </w:r>
          </w:p>
        </w:tc>
        <w:tc>
          <w:tcPr>
            <w:tcW w:w="2572" w:type="dxa"/>
            <w:tcBorders>
              <w:top w:val="none" w:sz="0" w:space="0" w:color="auto"/>
              <w:left w:val="none" w:sz="0" w:space="0" w:color="auto"/>
              <w:bottom w:val="none" w:sz="0" w:space="0" w:color="auto"/>
              <w:right w:val="none" w:sz="0" w:space="0" w:color="auto"/>
            </w:tcBorders>
          </w:tcPr>
          <w:p w14:paraId="72E3426B" w14:textId="77777777" w:rsidR="00850466" w:rsidRPr="00850466" w:rsidRDefault="00850466" w:rsidP="00850466">
            <w:pPr>
              <w:jc w:val="center"/>
              <w:cnfStyle w:val="100000000000" w:firstRow="1" w:lastRow="0" w:firstColumn="0" w:lastColumn="0" w:oddVBand="0" w:evenVBand="0" w:oddHBand="0" w:evenHBand="0" w:firstRowFirstColumn="0" w:firstRowLastColumn="0" w:lastRowFirstColumn="0" w:lastRowLastColumn="0"/>
            </w:pPr>
            <w:r w:rsidRPr="00850466">
              <w:t>NAZIV SEKCIJE</w:t>
            </w:r>
          </w:p>
        </w:tc>
        <w:tc>
          <w:tcPr>
            <w:tcW w:w="1247" w:type="dxa"/>
            <w:tcBorders>
              <w:top w:val="none" w:sz="0" w:space="0" w:color="auto"/>
              <w:left w:val="none" w:sz="0" w:space="0" w:color="auto"/>
              <w:bottom w:val="none" w:sz="0" w:space="0" w:color="auto"/>
              <w:right w:val="none" w:sz="0" w:space="0" w:color="auto"/>
            </w:tcBorders>
          </w:tcPr>
          <w:p w14:paraId="1377F4B1" w14:textId="77777777" w:rsidR="00850466" w:rsidRPr="00850466" w:rsidRDefault="00850466" w:rsidP="00850466">
            <w:pPr>
              <w:jc w:val="center"/>
              <w:cnfStyle w:val="100000000000" w:firstRow="1" w:lastRow="0" w:firstColumn="0" w:lastColumn="0" w:oddVBand="0" w:evenVBand="0" w:oddHBand="0" w:evenHBand="0" w:firstRowFirstColumn="0" w:firstRowLastColumn="0" w:lastRowFirstColumn="0" w:lastRowLastColumn="0"/>
            </w:pPr>
            <w:r w:rsidRPr="00850466">
              <w:t>BR. GRUPA</w:t>
            </w:r>
          </w:p>
        </w:tc>
        <w:tc>
          <w:tcPr>
            <w:tcW w:w="1247" w:type="dxa"/>
            <w:tcBorders>
              <w:top w:val="none" w:sz="0" w:space="0" w:color="auto"/>
              <w:left w:val="none" w:sz="0" w:space="0" w:color="auto"/>
              <w:bottom w:val="none" w:sz="0" w:space="0" w:color="auto"/>
              <w:right w:val="none" w:sz="0" w:space="0" w:color="auto"/>
            </w:tcBorders>
          </w:tcPr>
          <w:p w14:paraId="7BF2DA7A" w14:textId="77777777" w:rsidR="00850466" w:rsidRPr="00850466" w:rsidRDefault="00850466" w:rsidP="00850466">
            <w:pPr>
              <w:jc w:val="center"/>
              <w:cnfStyle w:val="100000000000" w:firstRow="1" w:lastRow="0" w:firstColumn="0" w:lastColumn="0" w:oddVBand="0" w:evenVBand="0" w:oddHBand="0" w:evenHBand="0" w:firstRowFirstColumn="0" w:firstRowLastColumn="0" w:lastRowFirstColumn="0" w:lastRowLastColumn="0"/>
            </w:pPr>
            <w:r w:rsidRPr="00850466">
              <w:t>G. BR. ČAS.</w:t>
            </w:r>
          </w:p>
        </w:tc>
        <w:tc>
          <w:tcPr>
            <w:cnfStyle w:val="000100000000" w:firstRow="0" w:lastRow="0" w:firstColumn="0" w:lastColumn="1" w:oddVBand="0" w:evenVBand="0" w:oddHBand="0" w:evenHBand="0" w:firstRowFirstColumn="0" w:firstRowLastColumn="0" w:lastRowFirstColumn="0" w:lastRowLastColumn="0"/>
            <w:tcW w:w="4365" w:type="dxa"/>
            <w:tcBorders>
              <w:top w:val="none" w:sz="0" w:space="0" w:color="auto"/>
              <w:left w:val="none" w:sz="0" w:space="0" w:color="auto"/>
              <w:bottom w:val="none" w:sz="0" w:space="0" w:color="auto"/>
              <w:right w:val="none" w:sz="0" w:space="0" w:color="auto"/>
            </w:tcBorders>
          </w:tcPr>
          <w:p w14:paraId="2EB472A8" w14:textId="77777777" w:rsidR="00850466" w:rsidRPr="00850466" w:rsidRDefault="00850466" w:rsidP="00850466">
            <w:pPr>
              <w:jc w:val="center"/>
            </w:pPr>
            <w:r w:rsidRPr="00850466">
              <w:t>ZADUŽENI</w:t>
            </w:r>
          </w:p>
          <w:p w14:paraId="5B9F6614" w14:textId="77777777" w:rsidR="00850466" w:rsidRPr="00850466" w:rsidRDefault="00850466" w:rsidP="00850466">
            <w:pPr>
              <w:jc w:val="center"/>
            </w:pPr>
            <w:r w:rsidRPr="00850466">
              <w:t>NASTAVNIK/NASTAVNICA</w:t>
            </w:r>
          </w:p>
        </w:tc>
      </w:tr>
      <w:tr w:rsidR="00850466" w:rsidRPr="00850466" w14:paraId="1ED2A5C9" w14:textId="77777777" w:rsidTr="00850466">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851" w:type="dxa"/>
            <w:tcBorders>
              <w:right w:val="none" w:sz="0" w:space="0" w:color="auto"/>
            </w:tcBorders>
          </w:tcPr>
          <w:p w14:paraId="061E3EB6" w14:textId="77777777" w:rsidR="00850466" w:rsidRPr="00850466" w:rsidRDefault="00850466" w:rsidP="00850466">
            <w:pPr>
              <w:jc w:val="center"/>
            </w:pPr>
            <w:r w:rsidRPr="00850466">
              <w:t>1.</w:t>
            </w:r>
          </w:p>
        </w:tc>
        <w:tc>
          <w:tcPr>
            <w:tcW w:w="2572" w:type="dxa"/>
            <w:tcBorders>
              <w:left w:val="none" w:sz="0" w:space="0" w:color="auto"/>
              <w:right w:val="none" w:sz="0" w:space="0" w:color="auto"/>
            </w:tcBorders>
          </w:tcPr>
          <w:p w14:paraId="51588AC2" w14:textId="77777777" w:rsidR="00850466" w:rsidRPr="00850466" w:rsidRDefault="00850466" w:rsidP="00850466">
            <w:pPr>
              <w:cnfStyle w:val="000000100000" w:firstRow="0" w:lastRow="0" w:firstColumn="0" w:lastColumn="0" w:oddVBand="0" w:evenVBand="0" w:oddHBand="1" w:evenHBand="0" w:firstRowFirstColumn="0" w:firstRowLastColumn="0" w:lastRowFirstColumn="0" w:lastRowLastColumn="0"/>
            </w:pPr>
            <w:r w:rsidRPr="00850466">
              <w:t>RITMIČKA</w:t>
            </w:r>
          </w:p>
        </w:tc>
        <w:tc>
          <w:tcPr>
            <w:tcW w:w="1247" w:type="dxa"/>
            <w:tcBorders>
              <w:left w:val="none" w:sz="0" w:space="0" w:color="auto"/>
              <w:right w:val="none" w:sz="0" w:space="0" w:color="auto"/>
            </w:tcBorders>
          </w:tcPr>
          <w:p w14:paraId="4CD0089F"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1</w:t>
            </w:r>
          </w:p>
        </w:tc>
        <w:tc>
          <w:tcPr>
            <w:tcW w:w="1247" w:type="dxa"/>
            <w:tcBorders>
              <w:left w:val="none" w:sz="0" w:space="0" w:color="auto"/>
              <w:right w:val="none" w:sz="0" w:space="0" w:color="auto"/>
            </w:tcBorders>
          </w:tcPr>
          <w:p w14:paraId="63E794ED"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365" w:type="dxa"/>
            <w:tcBorders>
              <w:left w:val="none" w:sz="0" w:space="0" w:color="auto"/>
            </w:tcBorders>
          </w:tcPr>
          <w:p w14:paraId="464927C8" w14:textId="77777777" w:rsidR="00850466" w:rsidRPr="00850466" w:rsidRDefault="00850466" w:rsidP="00850466">
            <w:pPr>
              <w:jc w:val="center"/>
            </w:pPr>
            <w:r w:rsidRPr="00850466">
              <w:t>Marija Barjaktarović</w:t>
            </w:r>
          </w:p>
          <w:p w14:paraId="7F87FBC5" w14:textId="77777777" w:rsidR="00850466" w:rsidRPr="00850466" w:rsidRDefault="00850466" w:rsidP="00850466">
            <w:pPr>
              <w:jc w:val="center"/>
            </w:pPr>
            <w:r w:rsidRPr="00850466">
              <w:t>Tatajana Adzić</w:t>
            </w:r>
          </w:p>
        </w:tc>
      </w:tr>
      <w:tr w:rsidR="00850466" w:rsidRPr="00850466" w14:paraId="0F13916C" w14:textId="77777777" w:rsidTr="00850466">
        <w:trPr>
          <w:cnfStyle w:val="000000010000" w:firstRow="0" w:lastRow="0" w:firstColumn="0" w:lastColumn="0" w:oddVBand="0" w:evenVBand="0" w:oddHBand="0" w:evenHBand="1"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851" w:type="dxa"/>
            <w:tcBorders>
              <w:right w:val="none" w:sz="0" w:space="0" w:color="auto"/>
            </w:tcBorders>
          </w:tcPr>
          <w:p w14:paraId="122ED52E" w14:textId="77777777" w:rsidR="00850466" w:rsidRPr="00850466" w:rsidRDefault="00850466" w:rsidP="00850466">
            <w:pPr>
              <w:jc w:val="center"/>
            </w:pPr>
            <w:r w:rsidRPr="00850466">
              <w:t>2.</w:t>
            </w:r>
          </w:p>
        </w:tc>
        <w:tc>
          <w:tcPr>
            <w:tcW w:w="2572" w:type="dxa"/>
            <w:tcBorders>
              <w:left w:val="none" w:sz="0" w:space="0" w:color="auto"/>
              <w:right w:val="none" w:sz="0" w:space="0" w:color="auto"/>
            </w:tcBorders>
          </w:tcPr>
          <w:p w14:paraId="29B5124A" w14:textId="77777777" w:rsidR="00850466" w:rsidRPr="00850466" w:rsidRDefault="00850466" w:rsidP="00850466">
            <w:pPr>
              <w:cnfStyle w:val="000000010000" w:firstRow="0" w:lastRow="0" w:firstColumn="0" w:lastColumn="0" w:oddVBand="0" w:evenVBand="0" w:oddHBand="0" w:evenHBand="1" w:firstRowFirstColumn="0" w:firstRowLastColumn="0" w:lastRowFirstColumn="0" w:lastRowLastColumn="0"/>
            </w:pPr>
            <w:r w:rsidRPr="00850466">
              <w:t>RECITATORSKA</w:t>
            </w:r>
          </w:p>
        </w:tc>
        <w:tc>
          <w:tcPr>
            <w:tcW w:w="1247" w:type="dxa"/>
            <w:tcBorders>
              <w:left w:val="none" w:sz="0" w:space="0" w:color="auto"/>
              <w:right w:val="none" w:sz="0" w:space="0" w:color="auto"/>
            </w:tcBorders>
          </w:tcPr>
          <w:p w14:paraId="228B6CCA" w14:textId="77777777" w:rsidR="00850466" w:rsidRPr="00850466" w:rsidRDefault="00850466" w:rsidP="00850466">
            <w:pPr>
              <w:jc w:val="center"/>
              <w:cnfStyle w:val="000000010000" w:firstRow="0" w:lastRow="0" w:firstColumn="0" w:lastColumn="0" w:oddVBand="0" w:evenVBand="0" w:oddHBand="0" w:evenHBand="1" w:firstRowFirstColumn="0" w:firstRowLastColumn="0" w:lastRowFirstColumn="0" w:lastRowLastColumn="0"/>
            </w:pPr>
            <w:r w:rsidRPr="00850466">
              <w:t>1</w:t>
            </w:r>
          </w:p>
        </w:tc>
        <w:tc>
          <w:tcPr>
            <w:tcW w:w="1247" w:type="dxa"/>
            <w:tcBorders>
              <w:left w:val="none" w:sz="0" w:space="0" w:color="auto"/>
              <w:right w:val="none" w:sz="0" w:space="0" w:color="auto"/>
            </w:tcBorders>
          </w:tcPr>
          <w:p w14:paraId="59D934EF" w14:textId="77777777" w:rsidR="00850466" w:rsidRPr="00850466" w:rsidRDefault="00850466" w:rsidP="00850466">
            <w:pPr>
              <w:jc w:val="center"/>
              <w:cnfStyle w:val="000000010000" w:firstRow="0" w:lastRow="0" w:firstColumn="0" w:lastColumn="0" w:oddVBand="0" w:evenVBand="0" w:oddHBand="0" w:evenHBand="1"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365" w:type="dxa"/>
            <w:tcBorders>
              <w:left w:val="none" w:sz="0" w:space="0" w:color="auto"/>
            </w:tcBorders>
          </w:tcPr>
          <w:p w14:paraId="7CD08D76" w14:textId="77777777" w:rsidR="00850466" w:rsidRPr="00850466" w:rsidRDefault="00850466" w:rsidP="00850466">
            <w:pPr>
              <w:jc w:val="center"/>
            </w:pPr>
            <w:r w:rsidRPr="00850466">
              <w:t>Dragica Ivanović</w:t>
            </w:r>
          </w:p>
          <w:p w14:paraId="67CFE37F" w14:textId="77777777" w:rsidR="00850466" w:rsidRPr="00850466" w:rsidRDefault="00850466" w:rsidP="00850466">
            <w:pPr>
              <w:jc w:val="center"/>
            </w:pPr>
            <w:r w:rsidRPr="00850466">
              <w:t>Sanja Ratić</w:t>
            </w:r>
          </w:p>
          <w:p w14:paraId="2D577440" w14:textId="77777777" w:rsidR="00850466" w:rsidRPr="00850466" w:rsidRDefault="00850466" w:rsidP="00850466">
            <w:pPr>
              <w:jc w:val="center"/>
            </w:pPr>
          </w:p>
        </w:tc>
      </w:tr>
      <w:tr w:rsidR="00850466" w:rsidRPr="00850466" w14:paraId="7E0D680F" w14:textId="77777777" w:rsidTr="00850466">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851" w:type="dxa"/>
            <w:tcBorders>
              <w:right w:val="none" w:sz="0" w:space="0" w:color="auto"/>
            </w:tcBorders>
          </w:tcPr>
          <w:p w14:paraId="7CBE8B5C" w14:textId="77777777" w:rsidR="00850466" w:rsidRPr="00850466" w:rsidRDefault="00850466" w:rsidP="00850466">
            <w:pPr>
              <w:jc w:val="center"/>
            </w:pPr>
            <w:r w:rsidRPr="00850466">
              <w:t>3.</w:t>
            </w:r>
          </w:p>
        </w:tc>
        <w:tc>
          <w:tcPr>
            <w:tcW w:w="2572" w:type="dxa"/>
            <w:tcBorders>
              <w:left w:val="none" w:sz="0" w:space="0" w:color="auto"/>
              <w:right w:val="none" w:sz="0" w:space="0" w:color="auto"/>
            </w:tcBorders>
          </w:tcPr>
          <w:p w14:paraId="34F5524A" w14:textId="77777777" w:rsidR="00850466" w:rsidRPr="00850466" w:rsidRDefault="00850466" w:rsidP="00850466">
            <w:pPr>
              <w:cnfStyle w:val="000000100000" w:firstRow="0" w:lastRow="0" w:firstColumn="0" w:lastColumn="0" w:oddVBand="0" w:evenVBand="0" w:oddHBand="1" w:evenHBand="0" w:firstRowFirstColumn="0" w:firstRowLastColumn="0" w:lastRowFirstColumn="0" w:lastRowLastColumn="0"/>
            </w:pPr>
            <w:r w:rsidRPr="00850466">
              <w:t>LIKOVNA</w:t>
            </w:r>
          </w:p>
        </w:tc>
        <w:tc>
          <w:tcPr>
            <w:tcW w:w="1247" w:type="dxa"/>
            <w:tcBorders>
              <w:left w:val="none" w:sz="0" w:space="0" w:color="auto"/>
              <w:right w:val="none" w:sz="0" w:space="0" w:color="auto"/>
            </w:tcBorders>
          </w:tcPr>
          <w:p w14:paraId="4262C31D"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1</w:t>
            </w:r>
          </w:p>
        </w:tc>
        <w:tc>
          <w:tcPr>
            <w:tcW w:w="1247" w:type="dxa"/>
            <w:tcBorders>
              <w:left w:val="none" w:sz="0" w:space="0" w:color="auto"/>
              <w:right w:val="none" w:sz="0" w:space="0" w:color="auto"/>
            </w:tcBorders>
          </w:tcPr>
          <w:p w14:paraId="61E40E65"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365" w:type="dxa"/>
            <w:tcBorders>
              <w:left w:val="none" w:sz="0" w:space="0" w:color="auto"/>
            </w:tcBorders>
          </w:tcPr>
          <w:p w14:paraId="050910E3" w14:textId="77777777" w:rsidR="00850466" w:rsidRPr="00850466" w:rsidRDefault="00850466" w:rsidP="00850466">
            <w:pPr>
              <w:jc w:val="center"/>
            </w:pPr>
            <w:r w:rsidRPr="00850466">
              <w:t>Jovana Miletić</w:t>
            </w:r>
          </w:p>
          <w:p w14:paraId="47D97FEC" w14:textId="77777777" w:rsidR="00850466" w:rsidRPr="00850466" w:rsidRDefault="00850466" w:rsidP="00850466">
            <w:pPr>
              <w:jc w:val="center"/>
            </w:pPr>
            <w:r w:rsidRPr="00850466">
              <w:t>Cmiljana Vukotić</w:t>
            </w:r>
          </w:p>
        </w:tc>
      </w:tr>
      <w:tr w:rsidR="00850466" w:rsidRPr="00850466" w14:paraId="7C4E146F" w14:textId="77777777" w:rsidTr="00850466">
        <w:trPr>
          <w:cnfStyle w:val="000000010000" w:firstRow="0" w:lastRow="0" w:firstColumn="0" w:lastColumn="0" w:oddVBand="0" w:evenVBand="0" w:oddHBand="0" w:evenHBand="1"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851" w:type="dxa"/>
            <w:tcBorders>
              <w:right w:val="none" w:sz="0" w:space="0" w:color="auto"/>
            </w:tcBorders>
          </w:tcPr>
          <w:p w14:paraId="635DF3CB" w14:textId="77777777" w:rsidR="00850466" w:rsidRPr="00850466" w:rsidRDefault="00850466" w:rsidP="00850466">
            <w:pPr>
              <w:jc w:val="center"/>
            </w:pPr>
            <w:r w:rsidRPr="00850466">
              <w:t xml:space="preserve">4. </w:t>
            </w:r>
          </w:p>
        </w:tc>
        <w:tc>
          <w:tcPr>
            <w:tcW w:w="2572" w:type="dxa"/>
            <w:tcBorders>
              <w:left w:val="none" w:sz="0" w:space="0" w:color="auto"/>
              <w:right w:val="none" w:sz="0" w:space="0" w:color="auto"/>
            </w:tcBorders>
          </w:tcPr>
          <w:p w14:paraId="265EA5C3" w14:textId="77777777" w:rsidR="00850466" w:rsidRPr="00850466" w:rsidRDefault="00850466" w:rsidP="00850466">
            <w:pPr>
              <w:cnfStyle w:val="000000010000" w:firstRow="0" w:lastRow="0" w:firstColumn="0" w:lastColumn="0" w:oddVBand="0" w:evenVBand="0" w:oddHBand="0" w:evenHBand="1" w:firstRowFirstColumn="0" w:firstRowLastColumn="0" w:lastRowFirstColumn="0" w:lastRowLastColumn="0"/>
            </w:pPr>
            <w:r w:rsidRPr="00850466">
              <w:t xml:space="preserve">LITERARNA </w:t>
            </w:r>
          </w:p>
        </w:tc>
        <w:tc>
          <w:tcPr>
            <w:tcW w:w="1247" w:type="dxa"/>
            <w:tcBorders>
              <w:left w:val="none" w:sz="0" w:space="0" w:color="auto"/>
              <w:right w:val="none" w:sz="0" w:space="0" w:color="auto"/>
            </w:tcBorders>
          </w:tcPr>
          <w:p w14:paraId="1809FCB7" w14:textId="77777777" w:rsidR="00850466" w:rsidRPr="00850466" w:rsidRDefault="00850466" w:rsidP="00850466">
            <w:pPr>
              <w:jc w:val="center"/>
              <w:cnfStyle w:val="000000010000" w:firstRow="0" w:lastRow="0" w:firstColumn="0" w:lastColumn="0" w:oddVBand="0" w:evenVBand="0" w:oddHBand="0" w:evenHBand="1" w:firstRowFirstColumn="0" w:firstRowLastColumn="0" w:lastRowFirstColumn="0" w:lastRowLastColumn="0"/>
            </w:pPr>
            <w:r w:rsidRPr="00850466">
              <w:t>1</w:t>
            </w:r>
          </w:p>
        </w:tc>
        <w:tc>
          <w:tcPr>
            <w:tcW w:w="1247" w:type="dxa"/>
            <w:tcBorders>
              <w:left w:val="none" w:sz="0" w:space="0" w:color="auto"/>
              <w:right w:val="none" w:sz="0" w:space="0" w:color="auto"/>
            </w:tcBorders>
          </w:tcPr>
          <w:p w14:paraId="5230A7E9" w14:textId="77777777" w:rsidR="00850466" w:rsidRPr="00850466" w:rsidRDefault="00850466" w:rsidP="00850466">
            <w:pPr>
              <w:jc w:val="center"/>
              <w:cnfStyle w:val="000000010000" w:firstRow="0" w:lastRow="0" w:firstColumn="0" w:lastColumn="0" w:oddVBand="0" w:evenVBand="0" w:oddHBand="0" w:evenHBand="1"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365" w:type="dxa"/>
            <w:tcBorders>
              <w:left w:val="none" w:sz="0" w:space="0" w:color="auto"/>
            </w:tcBorders>
          </w:tcPr>
          <w:p w14:paraId="2FA66EA9" w14:textId="77777777" w:rsidR="00850466" w:rsidRPr="00850466" w:rsidRDefault="00850466" w:rsidP="00850466">
            <w:pPr>
              <w:jc w:val="center"/>
            </w:pPr>
            <w:r w:rsidRPr="00850466">
              <w:t>Dijana Anđušić</w:t>
            </w:r>
          </w:p>
          <w:p w14:paraId="1EF01B25" w14:textId="77777777" w:rsidR="00850466" w:rsidRPr="00850466" w:rsidRDefault="00850466" w:rsidP="00850466">
            <w:pPr>
              <w:jc w:val="center"/>
            </w:pPr>
            <w:r w:rsidRPr="00850466">
              <w:t>Danijela Bulatović</w:t>
            </w:r>
          </w:p>
        </w:tc>
      </w:tr>
      <w:tr w:rsidR="00850466" w:rsidRPr="00850466" w14:paraId="17F8F160" w14:textId="77777777" w:rsidTr="00850466">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851" w:type="dxa"/>
            <w:tcBorders>
              <w:right w:val="none" w:sz="0" w:space="0" w:color="auto"/>
            </w:tcBorders>
          </w:tcPr>
          <w:p w14:paraId="5A72D6CA" w14:textId="77777777" w:rsidR="00850466" w:rsidRPr="00850466" w:rsidRDefault="00850466" w:rsidP="00850466">
            <w:pPr>
              <w:jc w:val="center"/>
            </w:pPr>
            <w:r w:rsidRPr="00850466">
              <w:t xml:space="preserve">5. </w:t>
            </w:r>
          </w:p>
        </w:tc>
        <w:tc>
          <w:tcPr>
            <w:tcW w:w="2572" w:type="dxa"/>
            <w:tcBorders>
              <w:left w:val="none" w:sz="0" w:space="0" w:color="auto"/>
              <w:right w:val="none" w:sz="0" w:space="0" w:color="auto"/>
            </w:tcBorders>
          </w:tcPr>
          <w:p w14:paraId="02A6F5F4" w14:textId="77777777" w:rsidR="00850466" w:rsidRPr="00850466" w:rsidRDefault="00850466" w:rsidP="00850466">
            <w:pPr>
              <w:cnfStyle w:val="000000100000" w:firstRow="0" w:lastRow="0" w:firstColumn="0" w:lastColumn="0" w:oddVBand="0" w:evenVBand="0" w:oddHBand="1" w:evenHBand="0" w:firstRowFirstColumn="0" w:firstRowLastColumn="0" w:lastRowFirstColumn="0" w:lastRowLastColumn="0"/>
            </w:pPr>
            <w:r w:rsidRPr="00850466">
              <w:t xml:space="preserve">MUZIČKA RADIONICA NA ENGLESKOM JEZIKU </w:t>
            </w:r>
          </w:p>
        </w:tc>
        <w:tc>
          <w:tcPr>
            <w:tcW w:w="1247" w:type="dxa"/>
            <w:tcBorders>
              <w:left w:val="none" w:sz="0" w:space="0" w:color="auto"/>
              <w:right w:val="none" w:sz="0" w:space="0" w:color="auto"/>
            </w:tcBorders>
          </w:tcPr>
          <w:p w14:paraId="5A363AB3"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1</w:t>
            </w:r>
          </w:p>
        </w:tc>
        <w:tc>
          <w:tcPr>
            <w:tcW w:w="1247" w:type="dxa"/>
            <w:tcBorders>
              <w:left w:val="none" w:sz="0" w:space="0" w:color="auto"/>
              <w:right w:val="none" w:sz="0" w:space="0" w:color="auto"/>
            </w:tcBorders>
          </w:tcPr>
          <w:p w14:paraId="6D76D38C"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365" w:type="dxa"/>
            <w:tcBorders>
              <w:left w:val="none" w:sz="0" w:space="0" w:color="auto"/>
            </w:tcBorders>
          </w:tcPr>
          <w:p w14:paraId="029E8FA2" w14:textId="77777777" w:rsidR="00850466" w:rsidRPr="00850466" w:rsidRDefault="00850466" w:rsidP="00850466">
            <w:pPr>
              <w:jc w:val="center"/>
            </w:pPr>
            <w:r w:rsidRPr="00850466">
              <w:t>Tatijana Marinović</w:t>
            </w:r>
          </w:p>
        </w:tc>
      </w:tr>
    </w:tbl>
    <w:p w14:paraId="4450BA35" w14:textId="77777777" w:rsidR="00850466" w:rsidRPr="00850466" w:rsidRDefault="00850466" w:rsidP="00850466">
      <w:pPr>
        <w:pBdr>
          <w:bottom w:val="single" w:sz="4" w:space="1" w:color="5B9BD5" w:themeColor="accent5"/>
        </w:pBdr>
        <w:jc w:val="center"/>
        <w:rPr>
          <w:rFonts w:ascii="Times New Roman" w:hAnsi="Times New Roman" w:cs="Times New Roman"/>
          <w:b/>
          <w:color w:val="2E74B5" w:themeColor="accent5" w:themeShade="BF"/>
          <w:sz w:val="20"/>
          <w:szCs w:val="20"/>
        </w:rPr>
      </w:pPr>
      <w:r w:rsidRPr="00850466">
        <w:rPr>
          <w:rFonts w:ascii="Times New Roman" w:hAnsi="Times New Roman" w:cs="Times New Roman"/>
          <w:b/>
          <w:color w:val="2E74B5" w:themeColor="accent5" w:themeShade="BF"/>
          <w:sz w:val="20"/>
          <w:szCs w:val="20"/>
        </w:rPr>
        <w:t>OD VI DO IX RAZREDA</w:t>
      </w:r>
    </w:p>
    <w:tbl>
      <w:tblPr>
        <w:tblStyle w:val="MediumShading1-Accent5"/>
        <w:tblW w:w="10206" w:type="dxa"/>
        <w:tblBorders>
          <w:top w:val="single" w:sz="8" w:space="0" w:color="2F5496" w:themeColor="accent1" w:themeShade="BF"/>
          <w:left w:val="single" w:sz="8" w:space="0" w:color="2F5496" w:themeColor="accent1" w:themeShade="BF"/>
          <w:bottom w:val="single" w:sz="8" w:space="0" w:color="2F5496" w:themeColor="accent1" w:themeShade="BF"/>
          <w:right w:val="single" w:sz="8" w:space="0" w:color="2F5496" w:themeColor="accent1" w:themeShade="BF"/>
          <w:insideH w:val="single" w:sz="8" w:space="0" w:color="2F5496" w:themeColor="accent1" w:themeShade="BF"/>
          <w:insideV w:val="single" w:sz="8" w:space="0" w:color="2F5496" w:themeColor="accent1" w:themeShade="BF"/>
        </w:tblBorders>
        <w:tblLook w:val="05A0" w:firstRow="1" w:lastRow="0" w:firstColumn="1" w:lastColumn="1" w:noHBand="0" w:noVBand="1"/>
      </w:tblPr>
      <w:tblGrid>
        <w:gridCol w:w="760"/>
        <w:gridCol w:w="2750"/>
        <w:gridCol w:w="1168"/>
        <w:gridCol w:w="1276"/>
        <w:gridCol w:w="4252"/>
      </w:tblGrid>
      <w:tr w:rsidR="00850466" w:rsidRPr="00850466" w14:paraId="6889476B" w14:textId="77777777" w:rsidTr="00850466">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60" w:type="dxa"/>
            <w:tcBorders>
              <w:top w:val="none" w:sz="0" w:space="0" w:color="auto"/>
              <w:left w:val="none" w:sz="0" w:space="0" w:color="auto"/>
              <w:bottom w:val="none" w:sz="0" w:space="0" w:color="auto"/>
              <w:right w:val="none" w:sz="0" w:space="0" w:color="auto"/>
            </w:tcBorders>
          </w:tcPr>
          <w:p w14:paraId="680454EC" w14:textId="77777777" w:rsidR="00850466" w:rsidRPr="00850466" w:rsidRDefault="00850466" w:rsidP="00850466">
            <w:pPr>
              <w:jc w:val="center"/>
            </w:pPr>
            <w:r w:rsidRPr="00850466">
              <w:lastRenderedPageBreak/>
              <w:t>R. BR.</w:t>
            </w:r>
          </w:p>
        </w:tc>
        <w:tc>
          <w:tcPr>
            <w:tcW w:w="2750" w:type="dxa"/>
            <w:tcBorders>
              <w:top w:val="none" w:sz="0" w:space="0" w:color="auto"/>
              <w:left w:val="none" w:sz="0" w:space="0" w:color="auto"/>
              <w:bottom w:val="none" w:sz="0" w:space="0" w:color="auto"/>
              <w:right w:val="none" w:sz="0" w:space="0" w:color="auto"/>
            </w:tcBorders>
          </w:tcPr>
          <w:p w14:paraId="093AE17E" w14:textId="77777777" w:rsidR="00850466" w:rsidRPr="00850466" w:rsidRDefault="00850466" w:rsidP="00850466">
            <w:pPr>
              <w:jc w:val="center"/>
              <w:cnfStyle w:val="100000000000" w:firstRow="1" w:lastRow="0" w:firstColumn="0" w:lastColumn="0" w:oddVBand="0" w:evenVBand="0" w:oddHBand="0" w:evenHBand="0" w:firstRowFirstColumn="0" w:firstRowLastColumn="0" w:lastRowFirstColumn="0" w:lastRowLastColumn="0"/>
            </w:pPr>
            <w:r w:rsidRPr="00850466">
              <w:t>NAZIV SEKCIJE</w:t>
            </w:r>
          </w:p>
        </w:tc>
        <w:tc>
          <w:tcPr>
            <w:tcW w:w="1168" w:type="dxa"/>
            <w:tcBorders>
              <w:top w:val="none" w:sz="0" w:space="0" w:color="auto"/>
              <w:left w:val="none" w:sz="0" w:space="0" w:color="auto"/>
              <w:bottom w:val="none" w:sz="0" w:space="0" w:color="auto"/>
              <w:right w:val="none" w:sz="0" w:space="0" w:color="auto"/>
            </w:tcBorders>
          </w:tcPr>
          <w:p w14:paraId="32E946A3" w14:textId="77777777" w:rsidR="00850466" w:rsidRPr="00850466" w:rsidRDefault="00850466" w:rsidP="00850466">
            <w:pPr>
              <w:jc w:val="center"/>
              <w:cnfStyle w:val="100000000000" w:firstRow="1" w:lastRow="0" w:firstColumn="0" w:lastColumn="0" w:oddVBand="0" w:evenVBand="0" w:oddHBand="0" w:evenHBand="0" w:firstRowFirstColumn="0" w:firstRowLastColumn="0" w:lastRowFirstColumn="0" w:lastRowLastColumn="0"/>
            </w:pPr>
            <w:r w:rsidRPr="00850466">
              <w:t>BR. GRUPA</w:t>
            </w:r>
          </w:p>
        </w:tc>
        <w:tc>
          <w:tcPr>
            <w:tcW w:w="1276" w:type="dxa"/>
            <w:tcBorders>
              <w:top w:val="none" w:sz="0" w:space="0" w:color="auto"/>
              <w:left w:val="none" w:sz="0" w:space="0" w:color="auto"/>
              <w:bottom w:val="none" w:sz="0" w:space="0" w:color="auto"/>
              <w:right w:val="none" w:sz="0" w:space="0" w:color="auto"/>
            </w:tcBorders>
          </w:tcPr>
          <w:p w14:paraId="3A47A6F8" w14:textId="77777777" w:rsidR="00850466" w:rsidRPr="00850466" w:rsidRDefault="00850466" w:rsidP="00850466">
            <w:pPr>
              <w:jc w:val="center"/>
              <w:cnfStyle w:val="100000000000" w:firstRow="1" w:lastRow="0" w:firstColumn="0" w:lastColumn="0" w:oddVBand="0" w:evenVBand="0" w:oddHBand="0" w:evenHBand="0" w:firstRowFirstColumn="0" w:firstRowLastColumn="0" w:lastRowFirstColumn="0" w:lastRowLastColumn="0"/>
            </w:pPr>
            <w:r w:rsidRPr="00850466">
              <w:t>G. BR. ČAS.</w:t>
            </w:r>
          </w:p>
        </w:tc>
        <w:tc>
          <w:tcPr>
            <w:cnfStyle w:val="000100000000" w:firstRow="0" w:lastRow="0" w:firstColumn="0" w:lastColumn="1" w:oddVBand="0" w:evenVBand="0" w:oddHBand="0" w:evenHBand="0" w:firstRowFirstColumn="0" w:firstRowLastColumn="0" w:lastRowFirstColumn="0" w:lastRowLastColumn="0"/>
            <w:tcW w:w="4252" w:type="dxa"/>
            <w:tcBorders>
              <w:top w:val="none" w:sz="0" w:space="0" w:color="auto"/>
              <w:left w:val="none" w:sz="0" w:space="0" w:color="auto"/>
              <w:bottom w:val="none" w:sz="0" w:space="0" w:color="auto"/>
              <w:right w:val="none" w:sz="0" w:space="0" w:color="auto"/>
            </w:tcBorders>
          </w:tcPr>
          <w:p w14:paraId="69DD4412" w14:textId="77777777" w:rsidR="00850466" w:rsidRPr="00850466" w:rsidRDefault="00850466" w:rsidP="00850466">
            <w:pPr>
              <w:jc w:val="center"/>
            </w:pPr>
            <w:r w:rsidRPr="00850466">
              <w:t>ZADUŽENI NASTAVNIK/NASTAVNICA</w:t>
            </w:r>
          </w:p>
        </w:tc>
      </w:tr>
      <w:tr w:rsidR="00850466" w:rsidRPr="00850466" w14:paraId="58DEC041" w14:textId="77777777" w:rsidTr="0085046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60" w:type="dxa"/>
            <w:tcBorders>
              <w:right w:val="none" w:sz="0" w:space="0" w:color="auto"/>
            </w:tcBorders>
          </w:tcPr>
          <w:p w14:paraId="7585CEC0" w14:textId="77777777" w:rsidR="00850466" w:rsidRPr="00850466" w:rsidRDefault="00850466" w:rsidP="00850466">
            <w:pPr>
              <w:jc w:val="center"/>
            </w:pPr>
            <w:r w:rsidRPr="00850466">
              <w:t>1.</w:t>
            </w:r>
          </w:p>
        </w:tc>
        <w:tc>
          <w:tcPr>
            <w:tcW w:w="2750" w:type="dxa"/>
            <w:tcBorders>
              <w:left w:val="none" w:sz="0" w:space="0" w:color="auto"/>
              <w:right w:val="none" w:sz="0" w:space="0" w:color="auto"/>
            </w:tcBorders>
          </w:tcPr>
          <w:p w14:paraId="295997C2" w14:textId="77777777" w:rsidR="00850466" w:rsidRPr="00850466" w:rsidRDefault="00850466" w:rsidP="00850466">
            <w:pPr>
              <w:cnfStyle w:val="000000100000" w:firstRow="0" w:lastRow="0" w:firstColumn="0" w:lastColumn="0" w:oddVBand="0" w:evenVBand="0" w:oddHBand="1" w:evenHBand="0" w:firstRowFirstColumn="0" w:firstRowLastColumn="0" w:lastRowFirstColumn="0" w:lastRowLastColumn="0"/>
            </w:pPr>
            <w:r w:rsidRPr="00850466">
              <w:t xml:space="preserve">DRAMSKA </w:t>
            </w:r>
          </w:p>
        </w:tc>
        <w:tc>
          <w:tcPr>
            <w:tcW w:w="1168" w:type="dxa"/>
            <w:tcBorders>
              <w:left w:val="none" w:sz="0" w:space="0" w:color="auto"/>
              <w:right w:val="none" w:sz="0" w:space="0" w:color="auto"/>
            </w:tcBorders>
          </w:tcPr>
          <w:p w14:paraId="6D1FB8A1"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1</w:t>
            </w:r>
          </w:p>
        </w:tc>
        <w:tc>
          <w:tcPr>
            <w:tcW w:w="1276" w:type="dxa"/>
            <w:tcBorders>
              <w:left w:val="none" w:sz="0" w:space="0" w:color="auto"/>
              <w:right w:val="none" w:sz="0" w:space="0" w:color="auto"/>
            </w:tcBorders>
          </w:tcPr>
          <w:p w14:paraId="74FAD971"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252" w:type="dxa"/>
            <w:tcBorders>
              <w:left w:val="none" w:sz="0" w:space="0" w:color="auto"/>
            </w:tcBorders>
          </w:tcPr>
          <w:p w14:paraId="5674C60D" w14:textId="77777777" w:rsidR="00850466" w:rsidRPr="00850466" w:rsidRDefault="00850466" w:rsidP="00850466">
            <w:pPr>
              <w:jc w:val="center"/>
            </w:pPr>
            <w:r w:rsidRPr="00850466">
              <w:t>Jovanka Blagojević</w:t>
            </w:r>
          </w:p>
        </w:tc>
      </w:tr>
      <w:tr w:rsidR="00850466" w:rsidRPr="00850466" w14:paraId="0B6D9C41" w14:textId="77777777" w:rsidTr="00850466">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60" w:type="dxa"/>
            <w:tcBorders>
              <w:right w:val="none" w:sz="0" w:space="0" w:color="auto"/>
            </w:tcBorders>
          </w:tcPr>
          <w:p w14:paraId="74826E27" w14:textId="77777777" w:rsidR="00850466" w:rsidRPr="00850466" w:rsidRDefault="00850466" w:rsidP="00850466">
            <w:pPr>
              <w:jc w:val="center"/>
            </w:pPr>
            <w:r w:rsidRPr="00850466">
              <w:t>2.</w:t>
            </w:r>
          </w:p>
        </w:tc>
        <w:tc>
          <w:tcPr>
            <w:tcW w:w="2750" w:type="dxa"/>
            <w:tcBorders>
              <w:left w:val="none" w:sz="0" w:space="0" w:color="auto"/>
              <w:right w:val="none" w:sz="0" w:space="0" w:color="auto"/>
            </w:tcBorders>
          </w:tcPr>
          <w:p w14:paraId="4AC8C7A0" w14:textId="77777777" w:rsidR="00850466" w:rsidRPr="00850466" w:rsidRDefault="00850466" w:rsidP="00850466">
            <w:pPr>
              <w:cnfStyle w:val="000000010000" w:firstRow="0" w:lastRow="0" w:firstColumn="0" w:lastColumn="0" w:oddVBand="0" w:evenVBand="0" w:oddHBand="0" w:evenHBand="1" w:firstRowFirstColumn="0" w:firstRowLastColumn="0" w:lastRowFirstColumn="0" w:lastRowLastColumn="0"/>
            </w:pPr>
            <w:r w:rsidRPr="00850466">
              <w:t xml:space="preserve">LITERARNA </w:t>
            </w:r>
          </w:p>
        </w:tc>
        <w:tc>
          <w:tcPr>
            <w:tcW w:w="1168" w:type="dxa"/>
            <w:tcBorders>
              <w:left w:val="none" w:sz="0" w:space="0" w:color="auto"/>
              <w:right w:val="none" w:sz="0" w:space="0" w:color="auto"/>
            </w:tcBorders>
          </w:tcPr>
          <w:p w14:paraId="139F2FE7" w14:textId="77777777" w:rsidR="00850466" w:rsidRPr="00850466" w:rsidRDefault="00850466" w:rsidP="00850466">
            <w:pPr>
              <w:jc w:val="center"/>
              <w:cnfStyle w:val="000000010000" w:firstRow="0" w:lastRow="0" w:firstColumn="0" w:lastColumn="0" w:oddVBand="0" w:evenVBand="0" w:oddHBand="0" w:evenHBand="1" w:firstRowFirstColumn="0" w:firstRowLastColumn="0" w:lastRowFirstColumn="0" w:lastRowLastColumn="0"/>
            </w:pPr>
            <w:r w:rsidRPr="00850466">
              <w:t>1</w:t>
            </w:r>
          </w:p>
        </w:tc>
        <w:tc>
          <w:tcPr>
            <w:tcW w:w="1276" w:type="dxa"/>
            <w:tcBorders>
              <w:left w:val="none" w:sz="0" w:space="0" w:color="auto"/>
              <w:right w:val="none" w:sz="0" w:space="0" w:color="auto"/>
            </w:tcBorders>
          </w:tcPr>
          <w:p w14:paraId="5CFD5E2C" w14:textId="77777777" w:rsidR="00850466" w:rsidRPr="00850466" w:rsidRDefault="00850466" w:rsidP="00850466">
            <w:pPr>
              <w:jc w:val="center"/>
              <w:cnfStyle w:val="000000010000" w:firstRow="0" w:lastRow="0" w:firstColumn="0" w:lastColumn="0" w:oddVBand="0" w:evenVBand="0" w:oddHBand="0" w:evenHBand="1"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252" w:type="dxa"/>
            <w:tcBorders>
              <w:left w:val="none" w:sz="0" w:space="0" w:color="auto"/>
            </w:tcBorders>
          </w:tcPr>
          <w:p w14:paraId="7F12B318" w14:textId="77777777" w:rsidR="00850466" w:rsidRPr="00850466" w:rsidRDefault="00850466" w:rsidP="00850466">
            <w:pPr>
              <w:jc w:val="center"/>
            </w:pPr>
            <w:r w:rsidRPr="00850466">
              <w:t>Natalija Lakić</w:t>
            </w:r>
          </w:p>
        </w:tc>
      </w:tr>
      <w:tr w:rsidR="00850466" w:rsidRPr="00850466" w14:paraId="02E7248A" w14:textId="77777777" w:rsidTr="0085046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60" w:type="dxa"/>
            <w:tcBorders>
              <w:right w:val="none" w:sz="0" w:space="0" w:color="auto"/>
            </w:tcBorders>
          </w:tcPr>
          <w:p w14:paraId="071018E6" w14:textId="77777777" w:rsidR="00850466" w:rsidRPr="00850466" w:rsidRDefault="00850466" w:rsidP="00850466">
            <w:pPr>
              <w:jc w:val="center"/>
            </w:pPr>
            <w:r w:rsidRPr="00850466">
              <w:t>3.</w:t>
            </w:r>
          </w:p>
        </w:tc>
        <w:tc>
          <w:tcPr>
            <w:tcW w:w="2750" w:type="dxa"/>
            <w:tcBorders>
              <w:left w:val="none" w:sz="0" w:space="0" w:color="auto"/>
              <w:right w:val="none" w:sz="0" w:space="0" w:color="auto"/>
            </w:tcBorders>
          </w:tcPr>
          <w:p w14:paraId="0F97D446" w14:textId="77777777" w:rsidR="00850466" w:rsidRPr="00850466" w:rsidRDefault="00850466" w:rsidP="00850466">
            <w:pPr>
              <w:cnfStyle w:val="000000100000" w:firstRow="0" w:lastRow="0" w:firstColumn="0" w:lastColumn="0" w:oddVBand="0" w:evenVBand="0" w:oddHBand="1" w:evenHBand="0" w:firstRowFirstColumn="0" w:firstRowLastColumn="0" w:lastRowFirstColumn="0" w:lastRowLastColumn="0"/>
            </w:pPr>
            <w:r w:rsidRPr="00850466">
              <w:t xml:space="preserve">RECITATORSKA  </w:t>
            </w:r>
          </w:p>
        </w:tc>
        <w:tc>
          <w:tcPr>
            <w:tcW w:w="1168" w:type="dxa"/>
            <w:tcBorders>
              <w:left w:val="none" w:sz="0" w:space="0" w:color="auto"/>
              <w:right w:val="none" w:sz="0" w:space="0" w:color="auto"/>
            </w:tcBorders>
          </w:tcPr>
          <w:p w14:paraId="4EB7350E"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1</w:t>
            </w:r>
          </w:p>
        </w:tc>
        <w:tc>
          <w:tcPr>
            <w:tcW w:w="1276" w:type="dxa"/>
            <w:tcBorders>
              <w:left w:val="none" w:sz="0" w:space="0" w:color="auto"/>
              <w:right w:val="none" w:sz="0" w:space="0" w:color="auto"/>
            </w:tcBorders>
          </w:tcPr>
          <w:p w14:paraId="657B39B1"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252" w:type="dxa"/>
            <w:tcBorders>
              <w:left w:val="none" w:sz="0" w:space="0" w:color="auto"/>
            </w:tcBorders>
          </w:tcPr>
          <w:p w14:paraId="436132D0" w14:textId="77777777" w:rsidR="00850466" w:rsidRPr="00850466" w:rsidRDefault="00850466" w:rsidP="00850466">
            <w:pPr>
              <w:jc w:val="center"/>
            </w:pPr>
            <w:r w:rsidRPr="00850466">
              <w:t>Marija Bandović</w:t>
            </w:r>
          </w:p>
        </w:tc>
      </w:tr>
      <w:tr w:rsidR="00850466" w:rsidRPr="00850466" w14:paraId="407D015C" w14:textId="77777777" w:rsidTr="00850466">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60" w:type="dxa"/>
            <w:tcBorders>
              <w:right w:val="none" w:sz="0" w:space="0" w:color="auto"/>
            </w:tcBorders>
          </w:tcPr>
          <w:p w14:paraId="787186D7" w14:textId="77777777" w:rsidR="00850466" w:rsidRPr="00850466" w:rsidRDefault="00850466" w:rsidP="00850466">
            <w:pPr>
              <w:jc w:val="center"/>
            </w:pPr>
            <w:r w:rsidRPr="00850466">
              <w:t>4.</w:t>
            </w:r>
          </w:p>
        </w:tc>
        <w:tc>
          <w:tcPr>
            <w:tcW w:w="2750" w:type="dxa"/>
            <w:tcBorders>
              <w:left w:val="none" w:sz="0" w:space="0" w:color="auto"/>
              <w:right w:val="none" w:sz="0" w:space="0" w:color="auto"/>
            </w:tcBorders>
          </w:tcPr>
          <w:p w14:paraId="364ED59A" w14:textId="77777777" w:rsidR="00850466" w:rsidRPr="00850466" w:rsidRDefault="00850466" w:rsidP="00850466">
            <w:pPr>
              <w:cnfStyle w:val="000000010000" w:firstRow="0" w:lastRow="0" w:firstColumn="0" w:lastColumn="0" w:oddVBand="0" w:evenVBand="0" w:oddHBand="0" w:evenHBand="1" w:firstRowFirstColumn="0" w:firstRowLastColumn="0" w:lastRowFirstColumn="0" w:lastRowLastColumn="0"/>
            </w:pPr>
            <w:r w:rsidRPr="00850466">
              <w:t>HOR</w:t>
            </w:r>
          </w:p>
        </w:tc>
        <w:tc>
          <w:tcPr>
            <w:tcW w:w="1168" w:type="dxa"/>
            <w:tcBorders>
              <w:left w:val="none" w:sz="0" w:space="0" w:color="auto"/>
              <w:right w:val="none" w:sz="0" w:space="0" w:color="auto"/>
            </w:tcBorders>
          </w:tcPr>
          <w:p w14:paraId="09654A4B" w14:textId="77777777" w:rsidR="00850466" w:rsidRPr="00850466" w:rsidRDefault="00850466" w:rsidP="00850466">
            <w:pPr>
              <w:jc w:val="center"/>
              <w:cnfStyle w:val="000000010000" w:firstRow="0" w:lastRow="0" w:firstColumn="0" w:lastColumn="0" w:oddVBand="0" w:evenVBand="0" w:oddHBand="0" w:evenHBand="1" w:firstRowFirstColumn="0" w:firstRowLastColumn="0" w:lastRowFirstColumn="0" w:lastRowLastColumn="0"/>
            </w:pPr>
            <w:r w:rsidRPr="00850466">
              <w:t>1</w:t>
            </w:r>
          </w:p>
        </w:tc>
        <w:tc>
          <w:tcPr>
            <w:tcW w:w="1276" w:type="dxa"/>
            <w:tcBorders>
              <w:left w:val="none" w:sz="0" w:space="0" w:color="auto"/>
              <w:right w:val="none" w:sz="0" w:space="0" w:color="auto"/>
            </w:tcBorders>
          </w:tcPr>
          <w:p w14:paraId="0DDFCE74" w14:textId="77777777" w:rsidR="00850466" w:rsidRPr="00850466" w:rsidRDefault="00850466" w:rsidP="00850466">
            <w:pPr>
              <w:jc w:val="center"/>
              <w:cnfStyle w:val="000000010000" w:firstRow="0" w:lastRow="0" w:firstColumn="0" w:lastColumn="0" w:oddVBand="0" w:evenVBand="0" w:oddHBand="0" w:evenHBand="1"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252" w:type="dxa"/>
            <w:tcBorders>
              <w:left w:val="none" w:sz="0" w:space="0" w:color="auto"/>
            </w:tcBorders>
          </w:tcPr>
          <w:p w14:paraId="5DFFFC40" w14:textId="77777777" w:rsidR="00850466" w:rsidRPr="00850466" w:rsidRDefault="00850466" w:rsidP="00850466">
            <w:pPr>
              <w:jc w:val="center"/>
            </w:pPr>
            <w:r w:rsidRPr="00850466">
              <w:t>Dragan Miranović</w:t>
            </w:r>
          </w:p>
        </w:tc>
      </w:tr>
      <w:tr w:rsidR="00850466" w:rsidRPr="00850466" w14:paraId="3E3C384C" w14:textId="77777777" w:rsidTr="0085046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60" w:type="dxa"/>
            <w:tcBorders>
              <w:right w:val="none" w:sz="0" w:space="0" w:color="auto"/>
            </w:tcBorders>
          </w:tcPr>
          <w:p w14:paraId="16AA05A9" w14:textId="77777777" w:rsidR="00850466" w:rsidRPr="00850466" w:rsidRDefault="00850466" w:rsidP="00850466">
            <w:pPr>
              <w:jc w:val="center"/>
            </w:pPr>
            <w:r w:rsidRPr="00850466">
              <w:t>5.</w:t>
            </w:r>
          </w:p>
        </w:tc>
        <w:tc>
          <w:tcPr>
            <w:tcW w:w="2750" w:type="dxa"/>
            <w:tcBorders>
              <w:left w:val="none" w:sz="0" w:space="0" w:color="auto"/>
              <w:right w:val="none" w:sz="0" w:space="0" w:color="auto"/>
            </w:tcBorders>
          </w:tcPr>
          <w:p w14:paraId="13A7D2B4" w14:textId="77777777" w:rsidR="00850466" w:rsidRPr="00850466" w:rsidRDefault="00850466" w:rsidP="00850466">
            <w:pPr>
              <w:cnfStyle w:val="000000100000" w:firstRow="0" w:lastRow="0" w:firstColumn="0" w:lastColumn="0" w:oddVBand="0" w:evenVBand="0" w:oddHBand="1" w:evenHBand="0" w:firstRowFirstColumn="0" w:firstRowLastColumn="0" w:lastRowFirstColumn="0" w:lastRowLastColumn="0"/>
            </w:pPr>
            <w:r w:rsidRPr="00850466">
              <w:t>LIKOVNA</w:t>
            </w:r>
          </w:p>
        </w:tc>
        <w:tc>
          <w:tcPr>
            <w:tcW w:w="1168" w:type="dxa"/>
            <w:tcBorders>
              <w:left w:val="none" w:sz="0" w:space="0" w:color="auto"/>
              <w:right w:val="none" w:sz="0" w:space="0" w:color="auto"/>
            </w:tcBorders>
          </w:tcPr>
          <w:p w14:paraId="284B009C"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1</w:t>
            </w:r>
          </w:p>
        </w:tc>
        <w:tc>
          <w:tcPr>
            <w:tcW w:w="1276" w:type="dxa"/>
            <w:tcBorders>
              <w:left w:val="none" w:sz="0" w:space="0" w:color="auto"/>
              <w:right w:val="none" w:sz="0" w:space="0" w:color="auto"/>
            </w:tcBorders>
          </w:tcPr>
          <w:p w14:paraId="60632382"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252" w:type="dxa"/>
            <w:tcBorders>
              <w:left w:val="none" w:sz="0" w:space="0" w:color="auto"/>
            </w:tcBorders>
          </w:tcPr>
          <w:p w14:paraId="56560CF7" w14:textId="77777777" w:rsidR="00850466" w:rsidRPr="00850466" w:rsidRDefault="00850466" w:rsidP="00850466">
            <w:pPr>
              <w:jc w:val="center"/>
            </w:pPr>
            <w:r w:rsidRPr="00850466">
              <w:t>Milena Đurašković</w:t>
            </w:r>
          </w:p>
        </w:tc>
      </w:tr>
      <w:tr w:rsidR="00850466" w:rsidRPr="00850466" w14:paraId="42F484E1" w14:textId="77777777" w:rsidTr="00850466">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60" w:type="dxa"/>
            <w:tcBorders>
              <w:right w:val="none" w:sz="0" w:space="0" w:color="auto"/>
            </w:tcBorders>
          </w:tcPr>
          <w:p w14:paraId="274889E9" w14:textId="77777777" w:rsidR="00850466" w:rsidRPr="00850466" w:rsidRDefault="00850466" w:rsidP="00850466">
            <w:pPr>
              <w:jc w:val="center"/>
            </w:pPr>
            <w:r w:rsidRPr="00850466">
              <w:t>6.</w:t>
            </w:r>
          </w:p>
        </w:tc>
        <w:tc>
          <w:tcPr>
            <w:tcW w:w="2750" w:type="dxa"/>
            <w:tcBorders>
              <w:left w:val="none" w:sz="0" w:space="0" w:color="auto"/>
              <w:right w:val="none" w:sz="0" w:space="0" w:color="auto"/>
            </w:tcBorders>
          </w:tcPr>
          <w:p w14:paraId="24DF825E" w14:textId="77777777" w:rsidR="00850466" w:rsidRPr="00850466" w:rsidRDefault="00850466" w:rsidP="00850466">
            <w:pPr>
              <w:cnfStyle w:val="000000010000" w:firstRow="0" w:lastRow="0" w:firstColumn="0" w:lastColumn="0" w:oddVBand="0" w:evenVBand="0" w:oddHBand="0" w:evenHBand="1" w:firstRowFirstColumn="0" w:firstRowLastColumn="0" w:lastRowFirstColumn="0" w:lastRowLastColumn="0"/>
              <w:rPr>
                <w:lang w:val="sr-Latn-RS"/>
              </w:rPr>
            </w:pPr>
            <w:r w:rsidRPr="00850466">
              <w:t>BIBLIOTEČKA SEKCIJA</w:t>
            </w:r>
          </w:p>
        </w:tc>
        <w:tc>
          <w:tcPr>
            <w:tcW w:w="1168" w:type="dxa"/>
            <w:tcBorders>
              <w:left w:val="none" w:sz="0" w:space="0" w:color="auto"/>
              <w:right w:val="none" w:sz="0" w:space="0" w:color="auto"/>
            </w:tcBorders>
          </w:tcPr>
          <w:p w14:paraId="2D991802" w14:textId="77777777" w:rsidR="00850466" w:rsidRPr="00850466" w:rsidRDefault="00850466" w:rsidP="00850466">
            <w:pPr>
              <w:jc w:val="center"/>
              <w:cnfStyle w:val="000000010000" w:firstRow="0" w:lastRow="0" w:firstColumn="0" w:lastColumn="0" w:oddVBand="0" w:evenVBand="0" w:oddHBand="0" w:evenHBand="1" w:firstRowFirstColumn="0" w:firstRowLastColumn="0" w:lastRowFirstColumn="0" w:lastRowLastColumn="0"/>
            </w:pPr>
            <w:r w:rsidRPr="00850466">
              <w:t>1</w:t>
            </w:r>
          </w:p>
        </w:tc>
        <w:tc>
          <w:tcPr>
            <w:tcW w:w="1276" w:type="dxa"/>
            <w:tcBorders>
              <w:left w:val="none" w:sz="0" w:space="0" w:color="auto"/>
              <w:right w:val="none" w:sz="0" w:space="0" w:color="auto"/>
            </w:tcBorders>
          </w:tcPr>
          <w:p w14:paraId="653ABF9E" w14:textId="77777777" w:rsidR="00850466" w:rsidRPr="00850466" w:rsidRDefault="00850466" w:rsidP="00850466">
            <w:pPr>
              <w:jc w:val="center"/>
              <w:cnfStyle w:val="000000010000" w:firstRow="0" w:lastRow="0" w:firstColumn="0" w:lastColumn="0" w:oddVBand="0" w:evenVBand="0" w:oddHBand="0" w:evenHBand="1"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252" w:type="dxa"/>
            <w:tcBorders>
              <w:left w:val="none" w:sz="0" w:space="0" w:color="auto"/>
            </w:tcBorders>
          </w:tcPr>
          <w:p w14:paraId="19D607C3" w14:textId="77777777" w:rsidR="00850466" w:rsidRPr="00850466" w:rsidRDefault="00850466" w:rsidP="00850466">
            <w:pPr>
              <w:jc w:val="center"/>
            </w:pPr>
            <w:r w:rsidRPr="00850466">
              <w:t>Manuela Janković</w:t>
            </w:r>
          </w:p>
        </w:tc>
      </w:tr>
      <w:tr w:rsidR="00850466" w:rsidRPr="00850466" w14:paraId="5B165E4F" w14:textId="77777777" w:rsidTr="0085046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60" w:type="dxa"/>
            <w:tcBorders>
              <w:right w:val="none" w:sz="0" w:space="0" w:color="auto"/>
            </w:tcBorders>
          </w:tcPr>
          <w:p w14:paraId="399A78B1" w14:textId="77777777" w:rsidR="00850466" w:rsidRPr="00850466" w:rsidRDefault="00850466" w:rsidP="00850466">
            <w:pPr>
              <w:jc w:val="center"/>
            </w:pPr>
            <w:r w:rsidRPr="00850466">
              <w:t>7.</w:t>
            </w:r>
          </w:p>
        </w:tc>
        <w:tc>
          <w:tcPr>
            <w:tcW w:w="2750" w:type="dxa"/>
            <w:tcBorders>
              <w:left w:val="none" w:sz="0" w:space="0" w:color="auto"/>
              <w:right w:val="none" w:sz="0" w:space="0" w:color="auto"/>
            </w:tcBorders>
          </w:tcPr>
          <w:p w14:paraId="7614E6AE" w14:textId="77777777" w:rsidR="00850466" w:rsidRPr="00850466" w:rsidRDefault="00850466" w:rsidP="00850466">
            <w:pPr>
              <w:cnfStyle w:val="000000100000" w:firstRow="0" w:lastRow="0" w:firstColumn="0" w:lastColumn="0" w:oddVBand="0" w:evenVBand="0" w:oddHBand="1" w:evenHBand="0" w:firstRowFirstColumn="0" w:firstRowLastColumn="0" w:lastRowFirstColumn="0" w:lastRowLastColumn="0"/>
            </w:pPr>
            <w:r w:rsidRPr="00850466">
              <w:t>KLUB MLADIH NAUČNIKA</w:t>
            </w:r>
          </w:p>
        </w:tc>
        <w:tc>
          <w:tcPr>
            <w:tcW w:w="1168" w:type="dxa"/>
            <w:tcBorders>
              <w:left w:val="none" w:sz="0" w:space="0" w:color="auto"/>
              <w:right w:val="none" w:sz="0" w:space="0" w:color="auto"/>
            </w:tcBorders>
          </w:tcPr>
          <w:p w14:paraId="1AE28CE3"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1</w:t>
            </w:r>
          </w:p>
        </w:tc>
        <w:tc>
          <w:tcPr>
            <w:tcW w:w="1276" w:type="dxa"/>
            <w:tcBorders>
              <w:left w:val="none" w:sz="0" w:space="0" w:color="auto"/>
              <w:right w:val="none" w:sz="0" w:space="0" w:color="auto"/>
            </w:tcBorders>
          </w:tcPr>
          <w:p w14:paraId="004394B2"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252" w:type="dxa"/>
            <w:tcBorders>
              <w:left w:val="none" w:sz="0" w:space="0" w:color="auto"/>
            </w:tcBorders>
          </w:tcPr>
          <w:p w14:paraId="3BAC14EE" w14:textId="77777777" w:rsidR="00850466" w:rsidRPr="00850466" w:rsidRDefault="00850466" w:rsidP="00850466">
            <w:pPr>
              <w:jc w:val="center"/>
            </w:pPr>
            <w:r w:rsidRPr="00850466">
              <w:t>Biljana Veličković</w:t>
            </w:r>
            <w:r w:rsidRPr="00850466">
              <w:br/>
              <w:t xml:space="preserve"> Ana Đurović</w:t>
            </w:r>
          </w:p>
          <w:p w14:paraId="53ABC501" w14:textId="77777777" w:rsidR="00850466" w:rsidRPr="00850466" w:rsidRDefault="00850466" w:rsidP="00850466">
            <w:pPr>
              <w:jc w:val="center"/>
            </w:pPr>
            <w:r w:rsidRPr="00850466">
              <w:t xml:space="preserve">   Lejla Sutaj</w:t>
            </w:r>
            <w:r w:rsidRPr="00850466">
              <w:br/>
              <w:t xml:space="preserve"> Aleksandra Račić</w:t>
            </w:r>
          </w:p>
          <w:p w14:paraId="7FB197B8" w14:textId="77777777" w:rsidR="00850466" w:rsidRPr="00850466" w:rsidRDefault="00850466" w:rsidP="00850466">
            <w:pPr>
              <w:jc w:val="center"/>
            </w:pPr>
            <w:r w:rsidRPr="00850466">
              <w:t xml:space="preserve">  Danijela Grujičić</w:t>
            </w:r>
          </w:p>
        </w:tc>
      </w:tr>
      <w:tr w:rsidR="00850466" w:rsidRPr="00850466" w14:paraId="18F8AE91" w14:textId="77777777" w:rsidTr="00850466">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60" w:type="dxa"/>
            <w:tcBorders>
              <w:right w:val="none" w:sz="0" w:space="0" w:color="auto"/>
            </w:tcBorders>
          </w:tcPr>
          <w:p w14:paraId="042CEF45" w14:textId="77777777" w:rsidR="00850466" w:rsidRPr="00850466" w:rsidRDefault="00850466" w:rsidP="00850466">
            <w:pPr>
              <w:spacing w:before="240"/>
              <w:jc w:val="center"/>
            </w:pPr>
            <w:r w:rsidRPr="00850466">
              <w:t xml:space="preserve">8. </w:t>
            </w:r>
          </w:p>
        </w:tc>
        <w:tc>
          <w:tcPr>
            <w:tcW w:w="2750" w:type="dxa"/>
            <w:tcBorders>
              <w:left w:val="none" w:sz="0" w:space="0" w:color="auto"/>
              <w:right w:val="none" w:sz="0" w:space="0" w:color="auto"/>
            </w:tcBorders>
          </w:tcPr>
          <w:p w14:paraId="4AE3D320" w14:textId="77777777" w:rsidR="00850466" w:rsidRPr="00850466" w:rsidRDefault="00850466" w:rsidP="00850466">
            <w:pPr>
              <w:spacing w:before="240"/>
              <w:cnfStyle w:val="000000010000" w:firstRow="0" w:lastRow="0" w:firstColumn="0" w:lastColumn="0" w:oddVBand="0" w:evenVBand="0" w:oddHBand="0" w:evenHBand="1" w:firstRowFirstColumn="0" w:firstRowLastColumn="0" w:lastRowFirstColumn="0" w:lastRowLastColumn="0"/>
            </w:pPr>
            <w:r w:rsidRPr="00850466">
              <w:t xml:space="preserve">LUBITELJI ITALIJANSKOG JEZIKA </w:t>
            </w:r>
          </w:p>
        </w:tc>
        <w:tc>
          <w:tcPr>
            <w:tcW w:w="1168" w:type="dxa"/>
            <w:tcBorders>
              <w:left w:val="none" w:sz="0" w:space="0" w:color="auto"/>
              <w:right w:val="none" w:sz="0" w:space="0" w:color="auto"/>
            </w:tcBorders>
          </w:tcPr>
          <w:p w14:paraId="21276125" w14:textId="77777777" w:rsidR="00850466" w:rsidRPr="00850466" w:rsidRDefault="00850466" w:rsidP="00850466">
            <w:pPr>
              <w:spacing w:before="240"/>
              <w:jc w:val="center"/>
              <w:cnfStyle w:val="000000010000" w:firstRow="0" w:lastRow="0" w:firstColumn="0" w:lastColumn="0" w:oddVBand="0" w:evenVBand="0" w:oddHBand="0" w:evenHBand="1" w:firstRowFirstColumn="0" w:firstRowLastColumn="0" w:lastRowFirstColumn="0" w:lastRowLastColumn="0"/>
            </w:pPr>
            <w:r w:rsidRPr="00850466">
              <w:t>1</w:t>
            </w:r>
          </w:p>
        </w:tc>
        <w:tc>
          <w:tcPr>
            <w:tcW w:w="1276" w:type="dxa"/>
            <w:tcBorders>
              <w:left w:val="none" w:sz="0" w:space="0" w:color="auto"/>
              <w:right w:val="none" w:sz="0" w:space="0" w:color="auto"/>
            </w:tcBorders>
          </w:tcPr>
          <w:p w14:paraId="7EC69F34" w14:textId="77777777" w:rsidR="00850466" w:rsidRPr="00850466" w:rsidRDefault="00850466" w:rsidP="00850466">
            <w:pPr>
              <w:spacing w:before="240"/>
              <w:jc w:val="center"/>
              <w:cnfStyle w:val="000000010000" w:firstRow="0" w:lastRow="0" w:firstColumn="0" w:lastColumn="0" w:oddVBand="0" w:evenVBand="0" w:oddHBand="0" w:evenHBand="1"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252" w:type="dxa"/>
            <w:tcBorders>
              <w:left w:val="none" w:sz="0" w:space="0" w:color="auto"/>
            </w:tcBorders>
          </w:tcPr>
          <w:p w14:paraId="24D69B22" w14:textId="77777777" w:rsidR="00850466" w:rsidRPr="00850466" w:rsidRDefault="00850466" w:rsidP="00850466">
            <w:pPr>
              <w:jc w:val="center"/>
            </w:pPr>
            <w:r w:rsidRPr="00850466">
              <w:t>Marija Marković</w:t>
            </w:r>
          </w:p>
          <w:p w14:paraId="580A29F6" w14:textId="77777777" w:rsidR="00850466" w:rsidRPr="00850466" w:rsidRDefault="00850466" w:rsidP="00850466">
            <w:pPr>
              <w:jc w:val="center"/>
            </w:pPr>
            <w:r w:rsidRPr="00850466">
              <w:t>Stanka Vukotić</w:t>
            </w:r>
          </w:p>
        </w:tc>
      </w:tr>
      <w:tr w:rsidR="00850466" w:rsidRPr="00850466" w14:paraId="0C0CB6DD" w14:textId="77777777" w:rsidTr="0085046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60" w:type="dxa"/>
            <w:tcBorders>
              <w:right w:val="none" w:sz="0" w:space="0" w:color="auto"/>
            </w:tcBorders>
          </w:tcPr>
          <w:p w14:paraId="174DAF3E" w14:textId="77777777" w:rsidR="00850466" w:rsidRPr="00850466" w:rsidRDefault="00850466" w:rsidP="00850466">
            <w:pPr>
              <w:spacing w:before="240"/>
              <w:jc w:val="center"/>
            </w:pPr>
            <w:r w:rsidRPr="00850466">
              <w:t>9.</w:t>
            </w:r>
          </w:p>
        </w:tc>
        <w:tc>
          <w:tcPr>
            <w:tcW w:w="2750" w:type="dxa"/>
            <w:tcBorders>
              <w:left w:val="none" w:sz="0" w:space="0" w:color="auto"/>
              <w:right w:val="none" w:sz="0" w:space="0" w:color="auto"/>
            </w:tcBorders>
          </w:tcPr>
          <w:p w14:paraId="1A48AAB4" w14:textId="77777777" w:rsidR="00850466" w:rsidRPr="00850466" w:rsidRDefault="00850466" w:rsidP="00850466">
            <w:pPr>
              <w:spacing w:before="240"/>
              <w:cnfStyle w:val="000000100000" w:firstRow="0" w:lastRow="0" w:firstColumn="0" w:lastColumn="0" w:oddVBand="0" w:evenVBand="0" w:oddHBand="1" w:evenHBand="0" w:firstRowFirstColumn="0" w:firstRowLastColumn="0" w:lastRowFirstColumn="0" w:lastRowLastColumn="0"/>
            </w:pPr>
            <w:r w:rsidRPr="00850466">
              <w:t xml:space="preserve">KLUB LJUBITELJA ENGLESKOG JEZIKA </w:t>
            </w:r>
          </w:p>
        </w:tc>
        <w:tc>
          <w:tcPr>
            <w:tcW w:w="1168" w:type="dxa"/>
            <w:tcBorders>
              <w:left w:val="none" w:sz="0" w:space="0" w:color="auto"/>
              <w:right w:val="none" w:sz="0" w:space="0" w:color="auto"/>
            </w:tcBorders>
          </w:tcPr>
          <w:p w14:paraId="70C9724F" w14:textId="77777777" w:rsidR="00850466" w:rsidRPr="00850466" w:rsidRDefault="00850466" w:rsidP="00850466">
            <w:pPr>
              <w:spacing w:before="240"/>
              <w:jc w:val="center"/>
              <w:cnfStyle w:val="000000100000" w:firstRow="0" w:lastRow="0" w:firstColumn="0" w:lastColumn="0" w:oddVBand="0" w:evenVBand="0" w:oddHBand="1" w:evenHBand="0" w:firstRowFirstColumn="0" w:firstRowLastColumn="0" w:lastRowFirstColumn="0" w:lastRowLastColumn="0"/>
            </w:pPr>
            <w:r w:rsidRPr="00850466">
              <w:t>1</w:t>
            </w:r>
          </w:p>
        </w:tc>
        <w:tc>
          <w:tcPr>
            <w:tcW w:w="1276" w:type="dxa"/>
            <w:tcBorders>
              <w:left w:val="none" w:sz="0" w:space="0" w:color="auto"/>
              <w:right w:val="none" w:sz="0" w:space="0" w:color="auto"/>
            </w:tcBorders>
          </w:tcPr>
          <w:p w14:paraId="7B33465E" w14:textId="77777777" w:rsidR="00850466" w:rsidRPr="00850466" w:rsidRDefault="00850466" w:rsidP="00850466">
            <w:pPr>
              <w:spacing w:before="240"/>
              <w:jc w:val="center"/>
              <w:cnfStyle w:val="000000100000" w:firstRow="0" w:lastRow="0" w:firstColumn="0" w:lastColumn="0" w:oddVBand="0" w:evenVBand="0" w:oddHBand="1" w:evenHBand="0" w:firstRowFirstColumn="0" w:firstRowLastColumn="0" w:lastRowFirstColumn="0" w:lastRowLastColumn="0"/>
            </w:pPr>
            <w:r w:rsidRPr="00850466">
              <w:t>20</w:t>
            </w:r>
          </w:p>
        </w:tc>
        <w:tc>
          <w:tcPr>
            <w:cnfStyle w:val="000100000000" w:firstRow="0" w:lastRow="0" w:firstColumn="0" w:lastColumn="1" w:oddVBand="0" w:evenVBand="0" w:oddHBand="0" w:evenHBand="0" w:firstRowFirstColumn="0" w:firstRowLastColumn="0" w:lastRowFirstColumn="0" w:lastRowLastColumn="0"/>
            <w:tcW w:w="4252" w:type="dxa"/>
            <w:tcBorders>
              <w:left w:val="none" w:sz="0" w:space="0" w:color="auto"/>
            </w:tcBorders>
          </w:tcPr>
          <w:p w14:paraId="791F8625" w14:textId="77777777" w:rsidR="00850466" w:rsidRPr="00850466" w:rsidRDefault="00850466" w:rsidP="00850466">
            <w:pPr>
              <w:jc w:val="center"/>
            </w:pPr>
            <w:r w:rsidRPr="00850466">
              <w:t>Ilza Hodžić</w:t>
            </w:r>
          </w:p>
          <w:p w14:paraId="496A3F57" w14:textId="77777777" w:rsidR="00850466" w:rsidRPr="00850466" w:rsidRDefault="00850466" w:rsidP="00850466">
            <w:pPr>
              <w:jc w:val="center"/>
            </w:pPr>
            <w:r w:rsidRPr="00850466">
              <w:t>Ivana Petrov</w:t>
            </w:r>
          </w:p>
        </w:tc>
      </w:tr>
      <w:tr w:rsidR="00850466" w:rsidRPr="00850466" w14:paraId="4682E27E" w14:textId="77777777" w:rsidTr="00850466">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60" w:type="dxa"/>
            <w:tcBorders>
              <w:right w:val="none" w:sz="0" w:space="0" w:color="auto"/>
            </w:tcBorders>
          </w:tcPr>
          <w:p w14:paraId="5ECFEFFC" w14:textId="77777777" w:rsidR="00850466" w:rsidRPr="00850466" w:rsidRDefault="00850466" w:rsidP="00850466">
            <w:pPr>
              <w:spacing w:before="240"/>
              <w:jc w:val="center"/>
            </w:pPr>
            <w:r w:rsidRPr="00850466">
              <w:t xml:space="preserve">10. </w:t>
            </w:r>
          </w:p>
        </w:tc>
        <w:tc>
          <w:tcPr>
            <w:tcW w:w="2750" w:type="dxa"/>
            <w:tcBorders>
              <w:left w:val="none" w:sz="0" w:space="0" w:color="auto"/>
              <w:right w:val="none" w:sz="0" w:space="0" w:color="auto"/>
            </w:tcBorders>
          </w:tcPr>
          <w:p w14:paraId="61243EA1" w14:textId="77777777" w:rsidR="00850466" w:rsidRDefault="00850466" w:rsidP="00850466">
            <w:pPr>
              <w:spacing w:before="240"/>
              <w:cnfStyle w:val="000000010000" w:firstRow="0" w:lastRow="0" w:firstColumn="0" w:lastColumn="0" w:oddVBand="0" w:evenVBand="0" w:oddHBand="0" w:evenHBand="1" w:firstRowFirstColumn="0" w:firstRowLastColumn="0" w:lastRowFirstColumn="0" w:lastRowLastColumn="0"/>
            </w:pPr>
            <w:r w:rsidRPr="00850466">
              <w:t>MLADI PČELARI</w:t>
            </w:r>
          </w:p>
          <w:p w14:paraId="6A367D1F" w14:textId="11FAE4B2" w:rsidR="00850466" w:rsidRPr="00850466" w:rsidRDefault="00850466" w:rsidP="00850466">
            <w:pPr>
              <w:spacing w:before="240"/>
              <w:cnfStyle w:val="000000010000" w:firstRow="0" w:lastRow="0" w:firstColumn="0" w:lastColumn="0" w:oddVBand="0" w:evenVBand="0" w:oddHBand="0" w:evenHBand="1" w:firstRowFirstColumn="0" w:firstRowLastColumn="0" w:lastRowFirstColumn="0" w:lastRowLastColumn="0"/>
            </w:pPr>
          </w:p>
        </w:tc>
        <w:tc>
          <w:tcPr>
            <w:tcW w:w="1168" w:type="dxa"/>
            <w:tcBorders>
              <w:left w:val="none" w:sz="0" w:space="0" w:color="auto"/>
              <w:right w:val="none" w:sz="0" w:space="0" w:color="auto"/>
            </w:tcBorders>
          </w:tcPr>
          <w:p w14:paraId="476B01A7" w14:textId="77777777" w:rsidR="00850466" w:rsidRPr="00850466" w:rsidRDefault="00850466" w:rsidP="00850466">
            <w:pPr>
              <w:spacing w:before="240"/>
              <w:jc w:val="center"/>
              <w:cnfStyle w:val="000000010000" w:firstRow="0" w:lastRow="0" w:firstColumn="0" w:lastColumn="0" w:oddVBand="0" w:evenVBand="0" w:oddHBand="0" w:evenHBand="1" w:firstRowFirstColumn="0" w:firstRowLastColumn="0" w:lastRowFirstColumn="0" w:lastRowLastColumn="0"/>
            </w:pPr>
            <w:r w:rsidRPr="00850466">
              <w:t>1</w:t>
            </w:r>
          </w:p>
        </w:tc>
        <w:tc>
          <w:tcPr>
            <w:tcW w:w="1276" w:type="dxa"/>
            <w:tcBorders>
              <w:left w:val="none" w:sz="0" w:space="0" w:color="auto"/>
              <w:right w:val="none" w:sz="0" w:space="0" w:color="auto"/>
            </w:tcBorders>
          </w:tcPr>
          <w:p w14:paraId="6F2B3304" w14:textId="77777777" w:rsidR="00850466" w:rsidRPr="00850466" w:rsidRDefault="00850466" w:rsidP="00850466">
            <w:pPr>
              <w:spacing w:before="240"/>
              <w:jc w:val="center"/>
              <w:cnfStyle w:val="000000010000" w:firstRow="0" w:lastRow="0" w:firstColumn="0" w:lastColumn="0" w:oddVBand="0" w:evenVBand="0" w:oddHBand="0" w:evenHBand="1"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252" w:type="dxa"/>
            <w:tcBorders>
              <w:left w:val="none" w:sz="0" w:space="0" w:color="auto"/>
            </w:tcBorders>
          </w:tcPr>
          <w:p w14:paraId="67510801" w14:textId="77777777" w:rsidR="00850466" w:rsidRPr="00850466" w:rsidRDefault="00850466" w:rsidP="00850466">
            <w:pPr>
              <w:jc w:val="center"/>
            </w:pPr>
          </w:p>
          <w:p w14:paraId="2AACE967" w14:textId="77777777" w:rsidR="00850466" w:rsidRPr="00850466" w:rsidRDefault="00850466" w:rsidP="00850466">
            <w:pPr>
              <w:jc w:val="center"/>
            </w:pPr>
            <w:r w:rsidRPr="00850466">
              <w:t>Vukoman Rabrenović</w:t>
            </w:r>
          </w:p>
        </w:tc>
      </w:tr>
    </w:tbl>
    <w:p w14:paraId="2637DFF4" w14:textId="468388A5" w:rsidR="00850466" w:rsidRDefault="00850466" w:rsidP="00850466">
      <w:pPr>
        <w:pBdr>
          <w:bottom w:val="single" w:sz="4" w:space="1" w:color="5B9BD5" w:themeColor="accent5"/>
        </w:pBdr>
        <w:jc w:val="both"/>
        <w:rPr>
          <w:rFonts w:ascii="Times New Roman" w:hAnsi="Times New Roman" w:cs="Times New Roman"/>
          <w:bCs/>
          <w:color w:val="2E74B5" w:themeColor="accent5" w:themeShade="BF"/>
          <w:sz w:val="20"/>
          <w:szCs w:val="20"/>
        </w:rPr>
      </w:pPr>
      <w:r w:rsidRPr="00850466">
        <w:rPr>
          <w:rFonts w:ascii="Times New Roman" w:hAnsi="Times New Roman" w:cs="Times New Roman"/>
          <w:bCs/>
          <w:color w:val="2E74B5" w:themeColor="accent5" w:themeShade="BF"/>
          <w:sz w:val="20"/>
          <w:szCs w:val="20"/>
        </w:rPr>
        <w:t>Napomena: Sekcije(dramska, recitatorska, literarna, hor, likovna i strani jezici) čine Klub ljubitelja umjetnosti (učenici od VI do IX razreda).</w:t>
      </w:r>
    </w:p>
    <w:p w14:paraId="3F1DF9D5" w14:textId="7C063CB0" w:rsidR="00850466" w:rsidRDefault="00850466" w:rsidP="00850466">
      <w:pPr>
        <w:pBdr>
          <w:bottom w:val="single" w:sz="4" w:space="1" w:color="5B9BD5" w:themeColor="accent5"/>
        </w:pBdr>
        <w:jc w:val="both"/>
        <w:rPr>
          <w:rFonts w:ascii="Times New Roman" w:hAnsi="Times New Roman" w:cs="Times New Roman"/>
          <w:bCs/>
          <w:color w:val="2E74B5" w:themeColor="accent5" w:themeShade="BF"/>
          <w:sz w:val="20"/>
          <w:szCs w:val="20"/>
        </w:rPr>
      </w:pPr>
    </w:p>
    <w:p w14:paraId="165323C0" w14:textId="0E8F4150" w:rsidR="00850466" w:rsidRDefault="00850466" w:rsidP="00850466">
      <w:pPr>
        <w:pBdr>
          <w:bottom w:val="single" w:sz="4" w:space="1" w:color="5B9BD5" w:themeColor="accent5"/>
        </w:pBdr>
        <w:jc w:val="both"/>
        <w:rPr>
          <w:rFonts w:ascii="Times New Roman" w:hAnsi="Times New Roman" w:cs="Times New Roman"/>
          <w:bCs/>
          <w:color w:val="2E74B5" w:themeColor="accent5" w:themeShade="BF"/>
          <w:sz w:val="20"/>
          <w:szCs w:val="20"/>
        </w:rPr>
      </w:pPr>
    </w:p>
    <w:p w14:paraId="28C95542" w14:textId="77777777" w:rsidR="00850466" w:rsidRPr="00850466" w:rsidRDefault="00850466" w:rsidP="00850466">
      <w:pPr>
        <w:pBdr>
          <w:bottom w:val="single" w:sz="4" w:space="1" w:color="5B9BD5" w:themeColor="accent5"/>
        </w:pBdr>
        <w:jc w:val="both"/>
        <w:rPr>
          <w:rFonts w:ascii="Times New Roman" w:hAnsi="Times New Roman" w:cs="Times New Roman"/>
          <w:bCs/>
          <w:color w:val="2E74B5" w:themeColor="accent5" w:themeShade="BF"/>
          <w:sz w:val="20"/>
          <w:szCs w:val="20"/>
        </w:rPr>
      </w:pPr>
    </w:p>
    <w:p w14:paraId="489767DC" w14:textId="77777777" w:rsidR="00850466" w:rsidRPr="00850466" w:rsidRDefault="00850466" w:rsidP="00850466">
      <w:pPr>
        <w:pBdr>
          <w:bottom w:val="single" w:sz="4" w:space="1" w:color="5B9BD5" w:themeColor="accent5"/>
        </w:pBdr>
        <w:jc w:val="center"/>
        <w:rPr>
          <w:rFonts w:ascii="Times New Roman" w:hAnsi="Times New Roman" w:cs="Times New Roman"/>
          <w:bCs/>
          <w:color w:val="2E74B5" w:themeColor="accent5" w:themeShade="BF"/>
          <w:sz w:val="20"/>
          <w:szCs w:val="20"/>
        </w:rPr>
      </w:pPr>
      <w:r w:rsidRPr="00850466">
        <w:rPr>
          <w:rFonts w:ascii="Times New Roman" w:hAnsi="Times New Roman" w:cs="Times New Roman"/>
          <w:b/>
          <w:color w:val="2E74B5" w:themeColor="accent5" w:themeShade="BF"/>
          <w:sz w:val="20"/>
          <w:szCs w:val="20"/>
        </w:rPr>
        <w:t>SPORTSKE SEKCIJE</w:t>
      </w:r>
    </w:p>
    <w:tbl>
      <w:tblPr>
        <w:tblStyle w:val="MediumShading1-Accent5"/>
        <w:tblW w:w="10250" w:type="dxa"/>
        <w:tblBorders>
          <w:top w:val="single" w:sz="8" w:space="0" w:color="2F5496" w:themeColor="accent1" w:themeShade="BF"/>
          <w:left w:val="single" w:sz="8" w:space="0" w:color="2F5496" w:themeColor="accent1" w:themeShade="BF"/>
          <w:bottom w:val="single" w:sz="8" w:space="0" w:color="2F5496" w:themeColor="accent1" w:themeShade="BF"/>
          <w:right w:val="single" w:sz="8" w:space="0" w:color="2F5496" w:themeColor="accent1" w:themeShade="BF"/>
          <w:insideH w:val="single" w:sz="8" w:space="0" w:color="2F5496" w:themeColor="accent1" w:themeShade="BF"/>
          <w:insideV w:val="single" w:sz="8" w:space="0" w:color="2F5496" w:themeColor="accent1" w:themeShade="BF"/>
        </w:tblBorders>
        <w:tblLook w:val="05A0" w:firstRow="1" w:lastRow="0" w:firstColumn="1" w:lastColumn="1" w:noHBand="0" w:noVBand="1"/>
      </w:tblPr>
      <w:tblGrid>
        <w:gridCol w:w="663"/>
        <w:gridCol w:w="2312"/>
        <w:gridCol w:w="1054"/>
        <w:gridCol w:w="1943"/>
        <w:gridCol w:w="4278"/>
      </w:tblGrid>
      <w:tr w:rsidR="00850466" w:rsidRPr="00850466" w14:paraId="27FBFE15" w14:textId="77777777" w:rsidTr="00850466">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63" w:type="dxa"/>
            <w:tcBorders>
              <w:top w:val="none" w:sz="0" w:space="0" w:color="auto"/>
              <w:left w:val="none" w:sz="0" w:space="0" w:color="auto"/>
              <w:bottom w:val="none" w:sz="0" w:space="0" w:color="auto"/>
              <w:right w:val="none" w:sz="0" w:space="0" w:color="auto"/>
            </w:tcBorders>
          </w:tcPr>
          <w:p w14:paraId="7378430D" w14:textId="77777777" w:rsidR="00850466" w:rsidRPr="00850466" w:rsidRDefault="00850466" w:rsidP="00850466">
            <w:pPr>
              <w:jc w:val="center"/>
            </w:pPr>
            <w:r w:rsidRPr="00850466">
              <w:t>R. BR.</w:t>
            </w:r>
          </w:p>
        </w:tc>
        <w:tc>
          <w:tcPr>
            <w:tcW w:w="2312" w:type="dxa"/>
            <w:tcBorders>
              <w:top w:val="none" w:sz="0" w:space="0" w:color="auto"/>
              <w:left w:val="none" w:sz="0" w:space="0" w:color="auto"/>
              <w:bottom w:val="none" w:sz="0" w:space="0" w:color="auto"/>
              <w:right w:val="none" w:sz="0" w:space="0" w:color="auto"/>
            </w:tcBorders>
          </w:tcPr>
          <w:p w14:paraId="67B14BA5" w14:textId="77777777" w:rsidR="00850466" w:rsidRPr="00850466" w:rsidRDefault="00850466" w:rsidP="00850466">
            <w:pPr>
              <w:jc w:val="center"/>
              <w:cnfStyle w:val="100000000000" w:firstRow="1" w:lastRow="0" w:firstColumn="0" w:lastColumn="0" w:oddVBand="0" w:evenVBand="0" w:oddHBand="0" w:evenHBand="0" w:firstRowFirstColumn="0" w:firstRowLastColumn="0" w:lastRowFirstColumn="0" w:lastRowLastColumn="0"/>
            </w:pPr>
            <w:r w:rsidRPr="00850466">
              <w:t>NAZIV SEKCIJE</w:t>
            </w:r>
          </w:p>
        </w:tc>
        <w:tc>
          <w:tcPr>
            <w:tcW w:w="1054" w:type="dxa"/>
            <w:tcBorders>
              <w:top w:val="none" w:sz="0" w:space="0" w:color="auto"/>
              <w:left w:val="none" w:sz="0" w:space="0" w:color="auto"/>
              <w:bottom w:val="none" w:sz="0" w:space="0" w:color="auto"/>
              <w:right w:val="none" w:sz="0" w:space="0" w:color="auto"/>
            </w:tcBorders>
          </w:tcPr>
          <w:p w14:paraId="17AFF7F3" w14:textId="77777777" w:rsidR="00850466" w:rsidRPr="00850466" w:rsidRDefault="00850466" w:rsidP="00850466">
            <w:pPr>
              <w:jc w:val="center"/>
              <w:cnfStyle w:val="100000000000" w:firstRow="1" w:lastRow="0" w:firstColumn="0" w:lastColumn="0" w:oddVBand="0" w:evenVBand="0" w:oddHBand="0" w:evenHBand="0" w:firstRowFirstColumn="0" w:firstRowLastColumn="0" w:lastRowFirstColumn="0" w:lastRowLastColumn="0"/>
            </w:pPr>
            <w:r w:rsidRPr="00850466">
              <w:t>BR. GRUPA</w:t>
            </w:r>
          </w:p>
        </w:tc>
        <w:tc>
          <w:tcPr>
            <w:tcW w:w="1943" w:type="dxa"/>
            <w:tcBorders>
              <w:top w:val="none" w:sz="0" w:space="0" w:color="auto"/>
              <w:left w:val="none" w:sz="0" w:space="0" w:color="auto"/>
              <w:bottom w:val="none" w:sz="0" w:space="0" w:color="auto"/>
              <w:right w:val="none" w:sz="0" w:space="0" w:color="auto"/>
            </w:tcBorders>
          </w:tcPr>
          <w:p w14:paraId="54C7D42E"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pPr>
            <w:r w:rsidRPr="00850466">
              <w:t>G. BR. ČAS.</w:t>
            </w:r>
          </w:p>
        </w:tc>
        <w:tc>
          <w:tcPr>
            <w:cnfStyle w:val="000100000000" w:firstRow="0" w:lastRow="0" w:firstColumn="0" w:lastColumn="1" w:oddVBand="0" w:evenVBand="0" w:oddHBand="0" w:evenHBand="0" w:firstRowFirstColumn="0" w:firstRowLastColumn="0" w:lastRowFirstColumn="0" w:lastRowLastColumn="0"/>
            <w:tcW w:w="4278" w:type="dxa"/>
            <w:tcBorders>
              <w:top w:val="none" w:sz="0" w:space="0" w:color="auto"/>
              <w:left w:val="none" w:sz="0" w:space="0" w:color="auto"/>
              <w:bottom w:val="none" w:sz="0" w:space="0" w:color="auto"/>
              <w:right w:val="none" w:sz="0" w:space="0" w:color="auto"/>
            </w:tcBorders>
          </w:tcPr>
          <w:p w14:paraId="1123DDAD" w14:textId="77777777" w:rsidR="00850466" w:rsidRPr="00850466" w:rsidRDefault="00850466" w:rsidP="00850466">
            <w:pPr>
              <w:jc w:val="center"/>
            </w:pPr>
            <w:r w:rsidRPr="00850466">
              <w:t>ZADUŽENI NASTAVNIK/NASTAVNICA</w:t>
            </w:r>
          </w:p>
        </w:tc>
      </w:tr>
      <w:tr w:rsidR="00850466" w:rsidRPr="00850466" w14:paraId="4A932C23" w14:textId="77777777" w:rsidTr="0085046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63" w:type="dxa"/>
            <w:tcBorders>
              <w:right w:val="none" w:sz="0" w:space="0" w:color="auto"/>
            </w:tcBorders>
          </w:tcPr>
          <w:p w14:paraId="094F2301" w14:textId="77777777" w:rsidR="00850466" w:rsidRPr="00850466" w:rsidRDefault="00850466" w:rsidP="00850466">
            <w:pPr>
              <w:jc w:val="center"/>
              <w:rPr>
                <w:color w:val="000000"/>
              </w:rPr>
            </w:pPr>
            <w:r w:rsidRPr="00850466">
              <w:rPr>
                <w:color w:val="000000"/>
              </w:rPr>
              <w:t>1.</w:t>
            </w:r>
          </w:p>
        </w:tc>
        <w:tc>
          <w:tcPr>
            <w:tcW w:w="2312" w:type="dxa"/>
            <w:tcBorders>
              <w:left w:val="none" w:sz="0" w:space="0" w:color="auto"/>
              <w:right w:val="none" w:sz="0" w:space="0" w:color="auto"/>
            </w:tcBorders>
          </w:tcPr>
          <w:p w14:paraId="3BFE99C2" w14:textId="77777777" w:rsidR="00850466" w:rsidRPr="00850466" w:rsidRDefault="00850466" w:rsidP="00850466">
            <w:pPr>
              <w:cnfStyle w:val="000000100000" w:firstRow="0" w:lastRow="0" w:firstColumn="0" w:lastColumn="0" w:oddVBand="0" w:evenVBand="0" w:oddHBand="1" w:evenHBand="0" w:firstRowFirstColumn="0" w:firstRowLastColumn="0" w:lastRowFirstColumn="0" w:lastRowLastColumn="0"/>
              <w:rPr>
                <w:color w:val="000000"/>
              </w:rPr>
            </w:pPr>
            <w:r w:rsidRPr="00850466">
              <w:rPr>
                <w:color w:val="000000"/>
              </w:rPr>
              <w:t>ŠAHOVSKA SEKCIJA</w:t>
            </w:r>
          </w:p>
        </w:tc>
        <w:tc>
          <w:tcPr>
            <w:tcW w:w="1054" w:type="dxa"/>
            <w:tcBorders>
              <w:left w:val="none" w:sz="0" w:space="0" w:color="auto"/>
              <w:right w:val="none" w:sz="0" w:space="0" w:color="auto"/>
            </w:tcBorders>
          </w:tcPr>
          <w:p w14:paraId="315D6A64" w14:textId="77777777" w:rsidR="00850466" w:rsidRPr="00850466" w:rsidRDefault="00850466" w:rsidP="00850466">
            <w:pPr>
              <w:cnfStyle w:val="000000100000" w:firstRow="0" w:lastRow="0" w:firstColumn="0" w:lastColumn="0" w:oddVBand="0" w:evenVBand="0" w:oddHBand="1" w:evenHBand="0" w:firstRowFirstColumn="0" w:firstRowLastColumn="0" w:lastRowFirstColumn="0" w:lastRowLastColumn="0"/>
              <w:rPr>
                <w:color w:val="000000"/>
              </w:rPr>
            </w:pPr>
            <w:r w:rsidRPr="00850466">
              <w:rPr>
                <w:color w:val="000000"/>
              </w:rPr>
              <w:t xml:space="preserve">       1</w:t>
            </w:r>
          </w:p>
        </w:tc>
        <w:tc>
          <w:tcPr>
            <w:tcW w:w="1943" w:type="dxa"/>
            <w:tcBorders>
              <w:left w:val="none" w:sz="0" w:space="0" w:color="auto"/>
              <w:right w:val="none" w:sz="0" w:space="0" w:color="auto"/>
            </w:tcBorders>
          </w:tcPr>
          <w:p w14:paraId="67C739AB"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278" w:type="dxa"/>
            <w:tcBorders>
              <w:left w:val="none" w:sz="0" w:space="0" w:color="auto"/>
            </w:tcBorders>
          </w:tcPr>
          <w:p w14:paraId="60FC4FED" w14:textId="77777777" w:rsidR="00850466" w:rsidRPr="00850466" w:rsidRDefault="00850466" w:rsidP="00850466">
            <w:pPr>
              <w:rPr>
                <w:color w:val="000000"/>
              </w:rPr>
            </w:pPr>
            <w:r w:rsidRPr="00850466">
              <w:rPr>
                <w:color w:val="000000"/>
              </w:rPr>
              <w:t xml:space="preserve">                       Uglješa Mrdović</w:t>
            </w:r>
          </w:p>
        </w:tc>
      </w:tr>
    </w:tbl>
    <w:p w14:paraId="0B1109EB" w14:textId="77777777" w:rsidR="00850466" w:rsidRPr="00850466" w:rsidRDefault="00850466" w:rsidP="00850466">
      <w:pPr>
        <w:jc w:val="both"/>
        <w:rPr>
          <w:rFonts w:ascii="Times New Roman" w:hAnsi="Times New Roman" w:cs="Times New Roman"/>
          <w:color w:val="FF0000"/>
          <w:sz w:val="20"/>
          <w:szCs w:val="20"/>
          <w:u w:val="single"/>
        </w:rPr>
      </w:pPr>
    </w:p>
    <w:tbl>
      <w:tblPr>
        <w:tblStyle w:val="MediumShading1-Accent5"/>
        <w:tblW w:w="10250" w:type="dxa"/>
        <w:tblBorders>
          <w:top w:val="single" w:sz="8" w:space="0" w:color="2F5496" w:themeColor="accent1" w:themeShade="BF"/>
          <w:left w:val="single" w:sz="8" w:space="0" w:color="2F5496" w:themeColor="accent1" w:themeShade="BF"/>
          <w:bottom w:val="single" w:sz="8" w:space="0" w:color="2F5496" w:themeColor="accent1" w:themeShade="BF"/>
          <w:right w:val="single" w:sz="8" w:space="0" w:color="2F5496" w:themeColor="accent1" w:themeShade="BF"/>
          <w:insideH w:val="single" w:sz="8" w:space="0" w:color="2F5496" w:themeColor="accent1" w:themeShade="BF"/>
          <w:insideV w:val="single" w:sz="8" w:space="0" w:color="2F5496" w:themeColor="accent1" w:themeShade="BF"/>
        </w:tblBorders>
        <w:tblLook w:val="05A0" w:firstRow="1" w:lastRow="0" w:firstColumn="1" w:lastColumn="1" w:noHBand="0" w:noVBand="1"/>
      </w:tblPr>
      <w:tblGrid>
        <w:gridCol w:w="790"/>
        <w:gridCol w:w="2251"/>
        <w:gridCol w:w="1229"/>
        <w:gridCol w:w="1141"/>
        <w:gridCol w:w="4839"/>
      </w:tblGrid>
      <w:tr w:rsidR="00850466" w:rsidRPr="00850466" w14:paraId="3174D42E" w14:textId="77777777" w:rsidTr="00850466">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90" w:type="dxa"/>
            <w:tcBorders>
              <w:top w:val="none" w:sz="0" w:space="0" w:color="auto"/>
              <w:left w:val="none" w:sz="0" w:space="0" w:color="auto"/>
              <w:bottom w:val="none" w:sz="0" w:space="0" w:color="auto"/>
              <w:right w:val="none" w:sz="0" w:space="0" w:color="auto"/>
            </w:tcBorders>
          </w:tcPr>
          <w:p w14:paraId="27B62FA0" w14:textId="77777777" w:rsidR="00850466" w:rsidRPr="00850466" w:rsidRDefault="00850466" w:rsidP="00850466">
            <w:pPr>
              <w:jc w:val="center"/>
            </w:pPr>
            <w:r w:rsidRPr="00850466">
              <w:t>R. BR.</w:t>
            </w:r>
          </w:p>
        </w:tc>
        <w:tc>
          <w:tcPr>
            <w:tcW w:w="2251" w:type="dxa"/>
            <w:tcBorders>
              <w:top w:val="none" w:sz="0" w:space="0" w:color="auto"/>
              <w:left w:val="none" w:sz="0" w:space="0" w:color="auto"/>
              <w:bottom w:val="none" w:sz="0" w:space="0" w:color="auto"/>
              <w:right w:val="none" w:sz="0" w:space="0" w:color="auto"/>
            </w:tcBorders>
          </w:tcPr>
          <w:p w14:paraId="134DC9E5" w14:textId="77777777" w:rsidR="00850466" w:rsidRPr="00850466" w:rsidRDefault="00850466" w:rsidP="00850466">
            <w:pPr>
              <w:jc w:val="center"/>
              <w:cnfStyle w:val="100000000000" w:firstRow="1" w:lastRow="0" w:firstColumn="0" w:lastColumn="0" w:oddVBand="0" w:evenVBand="0" w:oddHBand="0" w:evenHBand="0" w:firstRowFirstColumn="0" w:firstRowLastColumn="0" w:lastRowFirstColumn="0" w:lastRowLastColumn="0"/>
            </w:pPr>
            <w:r w:rsidRPr="00850466">
              <w:t>NAZIV SEKCIJE</w:t>
            </w:r>
          </w:p>
        </w:tc>
        <w:tc>
          <w:tcPr>
            <w:tcW w:w="1229" w:type="dxa"/>
            <w:tcBorders>
              <w:top w:val="none" w:sz="0" w:space="0" w:color="auto"/>
              <w:left w:val="none" w:sz="0" w:space="0" w:color="auto"/>
              <w:bottom w:val="none" w:sz="0" w:space="0" w:color="auto"/>
              <w:right w:val="none" w:sz="0" w:space="0" w:color="auto"/>
            </w:tcBorders>
          </w:tcPr>
          <w:p w14:paraId="2A471595" w14:textId="77777777" w:rsidR="00850466" w:rsidRPr="00850466" w:rsidRDefault="00850466" w:rsidP="00850466">
            <w:pPr>
              <w:jc w:val="center"/>
              <w:cnfStyle w:val="100000000000" w:firstRow="1" w:lastRow="0" w:firstColumn="0" w:lastColumn="0" w:oddVBand="0" w:evenVBand="0" w:oddHBand="0" w:evenHBand="0" w:firstRowFirstColumn="0" w:firstRowLastColumn="0" w:lastRowFirstColumn="0" w:lastRowLastColumn="0"/>
            </w:pPr>
            <w:r w:rsidRPr="00850466">
              <w:t>BR. GRUPA</w:t>
            </w:r>
          </w:p>
        </w:tc>
        <w:tc>
          <w:tcPr>
            <w:tcW w:w="1141" w:type="dxa"/>
            <w:tcBorders>
              <w:top w:val="none" w:sz="0" w:space="0" w:color="auto"/>
              <w:left w:val="none" w:sz="0" w:space="0" w:color="auto"/>
              <w:bottom w:val="none" w:sz="0" w:space="0" w:color="auto"/>
              <w:right w:val="none" w:sz="0" w:space="0" w:color="auto"/>
            </w:tcBorders>
          </w:tcPr>
          <w:p w14:paraId="0413C23C" w14:textId="77777777" w:rsidR="00850466" w:rsidRPr="00850466" w:rsidRDefault="00850466" w:rsidP="00850466">
            <w:pPr>
              <w:jc w:val="center"/>
              <w:cnfStyle w:val="100000000000" w:firstRow="1" w:lastRow="0" w:firstColumn="0" w:lastColumn="0" w:oddVBand="0" w:evenVBand="0" w:oddHBand="0" w:evenHBand="0" w:firstRowFirstColumn="0" w:firstRowLastColumn="0" w:lastRowFirstColumn="0" w:lastRowLastColumn="0"/>
            </w:pPr>
            <w:r w:rsidRPr="00850466">
              <w:t>G. BR. Č.</w:t>
            </w:r>
          </w:p>
        </w:tc>
        <w:tc>
          <w:tcPr>
            <w:cnfStyle w:val="000100000000" w:firstRow="0" w:lastRow="0" w:firstColumn="0" w:lastColumn="1" w:oddVBand="0" w:evenVBand="0" w:oddHBand="0" w:evenHBand="0" w:firstRowFirstColumn="0" w:firstRowLastColumn="0" w:lastRowFirstColumn="0" w:lastRowLastColumn="0"/>
            <w:tcW w:w="4839" w:type="dxa"/>
            <w:tcBorders>
              <w:top w:val="none" w:sz="0" w:space="0" w:color="auto"/>
              <w:left w:val="none" w:sz="0" w:space="0" w:color="auto"/>
              <w:bottom w:val="none" w:sz="0" w:space="0" w:color="auto"/>
              <w:right w:val="none" w:sz="0" w:space="0" w:color="auto"/>
            </w:tcBorders>
          </w:tcPr>
          <w:p w14:paraId="050F27C1" w14:textId="77777777" w:rsidR="00850466" w:rsidRPr="00850466" w:rsidRDefault="00850466" w:rsidP="00850466">
            <w:pPr>
              <w:jc w:val="center"/>
            </w:pPr>
            <w:r w:rsidRPr="00850466">
              <w:t>ZADUŽENI NASTAVNIK/NASTAVNICA</w:t>
            </w:r>
          </w:p>
        </w:tc>
      </w:tr>
      <w:tr w:rsidR="00850466" w:rsidRPr="00850466" w14:paraId="03A894C4" w14:textId="77777777" w:rsidTr="0085046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90" w:type="dxa"/>
            <w:tcBorders>
              <w:right w:val="none" w:sz="0" w:space="0" w:color="auto"/>
            </w:tcBorders>
          </w:tcPr>
          <w:p w14:paraId="69FCC3F9" w14:textId="77777777" w:rsidR="00850466" w:rsidRPr="00850466" w:rsidRDefault="00850466" w:rsidP="00850466">
            <w:pPr>
              <w:jc w:val="center"/>
            </w:pPr>
            <w:r w:rsidRPr="00850466">
              <w:t>1.</w:t>
            </w:r>
          </w:p>
        </w:tc>
        <w:tc>
          <w:tcPr>
            <w:tcW w:w="2251" w:type="dxa"/>
            <w:tcBorders>
              <w:left w:val="none" w:sz="0" w:space="0" w:color="auto"/>
              <w:right w:val="none" w:sz="0" w:space="0" w:color="auto"/>
            </w:tcBorders>
          </w:tcPr>
          <w:p w14:paraId="20F70A71" w14:textId="77777777" w:rsidR="00850466" w:rsidRPr="00850466" w:rsidRDefault="00850466" w:rsidP="00850466">
            <w:pPr>
              <w:cnfStyle w:val="000000100000" w:firstRow="0" w:lastRow="0" w:firstColumn="0" w:lastColumn="0" w:oddVBand="0" w:evenVBand="0" w:oddHBand="1" w:evenHBand="0" w:firstRowFirstColumn="0" w:firstRowLastColumn="0" w:lastRowFirstColumn="0" w:lastRowLastColumn="0"/>
            </w:pPr>
            <w:r w:rsidRPr="00850466">
              <w:t>KOŠARKA</w:t>
            </w:r>
          </w:p>
        </w:tc>
        <w:tc>
          <w:tcPr>
            <w:tcW w:w="1229" w:type="dxa"/>
            <w:tcBorders>
              <w:left w:val="none" w:sz="0" w:space="0" w:color="auto"/>
              <w:right w:val="none" w:sz="0" w:space="0" w:color="auto"/>
            </w:tcBorders>
          </w:tcPr>
          <w:p w14:paraId="40584281"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1</w:t>
            </w:r>
          </w:p>
        </w:tc>
        <w:tc>
          <w:tcPr>
            <w:tcW w:w="1141" w:type="dxa"/>
            <w:tcBorders>
              <w:left w:val="none" w:sz="0" w:space="0" w:color="auto"/>
              <w:right w:val="none" w:sz="0" w:space="0" w:color="auto"/>
            </w:tcBorders>
          </w:tcPr>
          <w:p w14:paraId="14FC2436"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839" w:type="dxa"/>
            <w:tcBorders>
              <w:left w:val="none" w:sz="0" w:space="0" w:color="auto"/>
            </w:tcBorders>
          </w:tcPr>
          <w:p w14:paraId="2805DAD3" w14:textId="77777777" w:rsidR="00850466" w:rsidRPr="00850466" w:rsidRDefault="00850466" w:rsidP="00850466">
            <w:r w:rsidRPr="00850466">
              <w:t>Branislav Bulatović</w:t>
            </w:r>
          </w:p>
        </w:tc>
      </w:tr>
      <w:tr w:rsidR="00850466" w:rsidRPr="00850466" w14:paraId="11591BDB" w14:textId="77777777" w:rsidTr="00850466">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90" w:type="dxa"/>
            <w:tcBorders>
              <w:right w:val="none" w:sz="0" w:space="0" w:color="auto"/>
            </w:tcBorders>
          </w:tcPr>
          <w:p w14:paraId="755FDAF2" w14:textId="77777777" w:rsidR="00850466" w:rsidRPr="00850466" w:rsidRDefault="00850466" w:rsidP="00850466">
            <w:pPr>
              <w:jc w:val="center"/>
            </w:pPr>
            <w:r w:rsidRPr="00850466">
              <w:t>2.</w:t>
            </w:r>
          </w:p>
        </w:tc>
        <w:tc>
          <w:tcPr>
            <w:tcW w:w="2251" w:type="dxa"/>
            <w:tcBorders>
              <w:left w:val="none" w:sz="0" w:space="0" w:color="auto"/>
              <w:right w:val="none" w:sz="0" w:space="0" w:color="auto"/>
            </w:tcBorders>
          </w:tcPr>
          <w:p w14:paraId="795F7B82" w14:textId="77777777" w:rsidR="00850466" w:rsidRPr="00850466" w:rsidRDefault="00850466" w:rsidP="00850466">
            <w:pPr>
              <w:cnfStyle w:val="000000010000" w:firstRow="0" w:lastRow="0" w:firstColumn="0" w:lastColumn="0" w:oddVBand="0" w:evenVBand="0" w:oddHBand="0" w:evenHBand="1" w:firstRowFirstColumn="0" w:firstRowLastColumn="0" w:lastRowFirstColumn="0" w:lastRowLastColumn="0"/>
            </w:pPr>
            <w:r w:rsidRPr="00850466">
              <w:t>ODBOJKA</w:t>
            </w:r>
          </w:p>
        </w:tc>
        <w:tc>
          <w:tcPr>
            <w:tcW w:w="1229" w:type="dxa"/>
            <w:tcBorders>
              <w:left w:val="none" w:sz="0" w:space="0" w:color="auto"/>
              <w:right w:val="none" w:sz="0" w:space="0" w:color="auto"/>
            </w:tcBorders>
          </w:tcPr>
          <w:p w14:paraId="5F122555" w14:textId="77777777" w:rsidR="00850466" w:rsidRPr="00850466" w:rsidRDefault="00850466" w:rsidP="00850466">
            <w:pPr>
              <w:jc w:val="center"/>
              <w:cnfStyle w:val="000000010000" w:firstRow="0" w:lastRow="0" w:firstColumn="0" w:lastColumn="0" w:oddVBand="0" w:evenVBand="0" w:oddHBand="0" w:evenHBand="1" w:firstRowFirstColumn="0" w:firstRowLastColumn="0" w:lastRowFirstColumn="0" w:lastRowLastColumn="0"/>
            </w:pPr>
            <w:r w:rsidRPr="00850466">
              <w:t>1</w:t>
            </w:r>
          </w:p>
        </w:tc>
        <w:tc>
          <w:tcPr>
            <w:tcW w:w="1141" w:type="dxa"/>
            <w:tcBorders>
              <w:left w:val="none" w:sz="0" w:space="0" w:color="auto"/>
              <w:right w:val="none" w:sz="0" w:space="0" w:color="auto"/>
            </w:tcBorders>
          </w:tcPr>
          <w:p w14:paraId="562F1880" w14:textId="77777777" w:rsidR="00850466" w:rsidRPr="00850466" w:rsidRDefault="00850466" w:rsidP="00850466">
            <w:pPr>
              <w:jc w:val="center"/>
              <w:cnfStyle w:val="000000010000" w:firstRow="0" w:lastRow="0" w:firstColumn="0" w:lastColumn="0" w:oddVBand="0" w:evenVBand="0" w:oddHBand="0" w:evenHBand="1"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839" w:type="dxa"/>
            <w:tcBorders>
              <w:left w:val="none" w:sz="0" w:space="0" w:color="auto"/>
            </w:tcBorders>
          </w:tcPr>
          <w:p w14:paraId="67CBD28B" w14:textId="77777777" w:rsidR="00850466" w:rsidRPr="00850466" w:rsidRDefault="00850466" w:rsidP="00850466">
            <w:r w:rsidRPr="00850466">
              <w:t>Petar Karadžić</w:t>
            </w:r>
          </w:p>
        </w:tc>
      </w:tr>
      <w:tr w:rsidR="00850466" w:rsidRPr="00850466" w14:paraId="1862FD5C" w14:textId="77777777" w:rsidTr="0085046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90" w:type="dxa"/>
            <w:tcBorders>
              <w:right w:val="none" w:sz="0" w:space="0" w:color="auto"/>
            </w:tcBorders>
          </w:tcPr>
          <w:p w14:paraId="228E4F9E" w14:textId="77777777" w:rsidR="00850466" w:rsidRPr="00850466" w:rsidRDefault="00850466" w:rsidP="00850466">
            <w:pPr>
              <w:jc w:val="center"/>
            </w:pPr>
            <w:r w:rsidRPr="00850466">
              <w:t>3.</w:t>
            </w:r>
          </w:p>
        </w:tc>
        <w:tc>
          <w:tcPr>
            <w:tcW w:w="2251" w:type="dxa"/>
            <w:tcBorders>
              <w:left w:val="none" w:sz="0" w:space="0" w:color="auto"/>
              <w:right w:val="none" w:sz="0" w:space="0" w:color="auto"/>
            </w:tcBorders>
          </w:tcPr>
          <w:p w14:paraId="48911692" w14:textId="77777777" w:rsidR="00850466" w:rsidRPr="00850466" w:rsidRDefault="00850466" w:rsidP="00850466">
            <w:pPr>
              <w:cnfStyle w:val="000000100000" w:firstRow="0" w:lastRow="0" w:firstColumn="0" w:lastColumn="0" w:oddVBand="0" w:evenVBand="0" w:oddHBand="1" w:evenHBand="0" w:firstRowFirstColumn="0" w:firstRowLastColumn="0" w:lastRowFirstColumn="0" w:lastRowLastColumn="0"/>
            </w:pPr>
            <w:r w:rsidRPr="00850466">
              <w:t>FUDBAL</w:t>
            </w:r>
          </w:p>
        </w:tc>
        <w:tc>
          <w:tcPr>
            <w:tcW w:w="1229" w:type="dxa"/>
            <w:tcBorders>
              <w:left w:val="none" w:sz="0" w:space="0" w:color="auto"/>
              <w:right w:val="none" w:sz="0" w:space="0" w:color="auto"/>
            </w:tcBorders>
          </w:tcPr>
          <w:p w14:paraId="011BC565"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1</w:t>
            </w:r>
          </w:p>
        </w:tc>
        <w:tc>
          <w:tcPr>
            <w:tcW w:w="1141" w:type="dxa"/>
            <w:tcBorders>
              <w:left w:val="none" w:sz="0" w:space="0" w:color="auto"/>
              <w:right w:val="none" w:sz="0" w:space="0" w:color="auto"/>
            </w:tcBorders>
          </w:tcPr>
          <w:p w14:paraId="21706BD1" w14:textId="77777777" w:rsidR="00850466" w:rsidRPr="00850466" w:rsidRDefault="00850466" w:rsidP="00850466">
            <w:pPr>
              <w:jc w:val="center"/>
              <w:cnfStyle w:val="000000100000" w:firstRow="0" w:lastRow="0" w:firstColumn="0" w:lastColumn="0" w:oddVBand="0" w:evenVBand="0" w:oddHBand="1" w:evenHBand="0"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839" w:type="dxa"/>
            <w:tcBorders>
              <w:left w:val="none" w:sz="0" w:space="0" w:color="auto"/>
            </w:tcBorders>
          </w:tcPr>
          <w:p w14:paraId="70E4E646" w14:textId="77777777" w:rsidR="00850466" w:rsidRPr="00850466" w:rsidRDefault="00850466" w:rsidP="00850466">
            <w:r w:rsidRPr="00850466">
              <w:t>Miljan Stanišić</w:t>
            </w:r>
          </w:p>
        </w:tc>
      </w:tr>
      <w:tr w:rsidR="00850466" w:rsidRPr="00850466" w14:paraId="7FC531FF" w14:textId="77777777" w:rsidTr="00850466">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90" w:type="dxa"/>
            <w:tcBorders>
              <w:right w:val="none" w:sz="0" w:space="0" w:color="auto"/>
            </w:tcBorders>
          </w:tcPr>
          <w:p w14:paraId="289E8046" w14:textId="77777777" w:rsidR="00850466" w:rsidRPr="00850466" w:rsidRDefault="00850466" w:rsidP="00850466">
            <w:pPr>
              <w:jc w:val="center"/>
            </w:pPr>
            <w:r w:rsidRPr="00850466">
              <w:t>4.</w:t>
            </w:r>
          </w:p>
        </w:tc>
        <w:tc>
          <w:tcPr>
            <w:tcW w:w="2251" w:type="dxa"/>
            <w:tcBorders>
              <w:left w:val="none" w:sz="0" w:space="0" w:color="auto"/>
              <w:right w:val="none" w:sz="0" w:space="0" w:color="auto"/>
            </w:tcBorders>
          </w:tcPr>
          <w:p w14:paraId="63ABCCB4" w14:textId="77777777" w:rsidR="00850466" w:rsidRPr="00850466" w:rsidRDefault="00850466" w:rsidP="00850466">
            <w:pPr>
              <w:cnfStyle w:val="000000010000" w:firstRow="0" w:lastRow="0" w:firstColumn="0" w:lastColumn="0" w:oddVBand="0" w:evenVBand="0" w:oddHBand="0" w:evenHBand="1" w:firstRowFirstColumn="0" w:firstRowLastColumn="0" w:lastRowFirstColumn="0" w:lastRowLastColumn="0"/>
            </w:pPr>
            <w:r w:rsidRPr="00850466">
              <w:t>ATLETIKA</w:t>
            </w:r>
          </w:p>
        </w:tc>
        <w:tc>
          <w:tcPr>
            <w:tcW w:w="1229" w:type="dxa"/>
            <w:tcBorders>
              <w:left w:val="none" w:sz="0" w:space="0" w:color="auto"/>
              <w:right w:val="none" w:sz="0" w:space="0" w:color="auto"/>
            </w:tcBorders>
          </w:tcPr>
          <w:p w14:paraId="50D8F5F9" w14:textId="77777777" w:rsidR="00850466" w:rsidRPr="00850466" w:rsidRDefault="00850466" w:rsidP="00850466">
            <w:pPr>
              <w:jc w:val="center"/>
              <w:cnfStyle w:val="000000010000" w:firstRow="0" w:lastRow="0" w:firstColumn="0" w:lastColumn="0" w:oddVBand="0" w:evenVBand="0" w:oddHBand="0" w:evenHBand="1" w:firstRowFirstColumn="0" w:firstRowLastColumn="0" w:lastRowFirstColumn="0" w:lastRowLastColumn="0"/>
            </w:pPr>
            <w:r w:rsidRPr="00850466">
              <w:t>1</w:t>
            </w:r>
          </w:p>
        </w:tc>
        <w:tc>
          <w:tcPr>
            <w:tcW w:w="1141" w:type="dxa"/>
            <w:tcBorders>
              <w:left w:val="none" w:sz="0" w:space="0" w:color="auto"/>
              <w:right w:val="none" w:sz="0" w:space="0" w:color="auto"/>
            </w:tcBorders>
          </w:tcPr>
          <w:p w14:paraId="2E613078" w14:textId="77777777" w:rsidR="00850466" w:rsidRPr="00850466" w:rsidRDefault="00850466" w:rsidP="00850466">
            <w:pPr>
              <w:jc w:val="center"/>
              <w:cnfStyle w:val="000000010000" w:firstRow="0" w:lastRow="0" w:firstColumn="0" w:lastColumn="0" w:oddVBand="0" w:evenVBand="0" w:oddHBand="0" w:evenHBand="1" w:firstRowFirstColumn="0" w:firstRowLastColumn="0" w:lastRowFirstColumn="0" w:lastRowLastColumn="0"/>
            </w:pPr>
            <w:r w:rsidRPr="00850466">
              <w:t>24</w:t>
            </w:r>
          </w:p>
        </w:tc>
        <w:tc>
          <w:tcPr>
            <w:cnfStyle w:val="000100000000" w:firstRow="0" w:lastRow="0" w:firstColumn="0" w:lastColumn="1" w:oddVBand="0" w:evenVBand="0" w:oddHBand="0" w:evenHBand="0" w:firstRowFirstColumn="0" w:firstRowLastColumn="0" w:lastRowFirstColumn="0" w:lastRowLastColumn="0"/>
            <w:tcW w:w="4839" w:type="dxa"/>
            <w:tcBorders>
              <w:left w:val="none" w:sz="0" w:space="0" w:color="auto"/>
            </w:tcBorders>
          </w:tcPr>
          <w:p w14:paraId="618D2B5B" w14:textId="77777777" w:rsidR="00850466" w:rsidRPr="00850466" w:rsidRDefault="00850466" w:rsidP="00850466">
            <w:r w:rsidRPr="00850466">
              <w:t>Dragan Vujović</w:t>
            </w:r>
          </w:p>
        </w:tc>
      </w:tr>
    </w:tbl>
    <w:p w14:paraId="0EEE4849" w14:textId="5BEBF801" w:rsidR="00850466" w:rsidRPr="00850466" w:rsidRDefault="00850466" w:rsidP="000A5C08">
      <w:pPr>
        <w:jc w:val="both"/>
        <w:rPr>
          <w:rFonts w:ascii="Times New Roman" w:hAnsi="Times New Roman" w:cs="Times New Roman"/>
          <w:bCs/>
          <w:sz w:val="24"/>
          <w:szCs w:val="24"/>
        </w:rPr>
      </w:pPr>
      <w:r w:rsidRPr="00850466">
        <w:rPr>
          <w:rFonts w:ascii="Times New Roman" w:hAnsi="Times New Roman" w:cs="Times New Roman"/>
          <w:bCs/>
          <w:sz w:val="24"/>
          <w:szCs w:val="24"/>
        </w:rPr>
        <w:lastRenderedPageBreak/>
        <w:t>Dopunska i dodatna nastava se realizuje od 1.oktobra 2023.god. po utvrđenom rasporedu. Ovaj vid podrške zastupljen je sa po jednim časom nedjeljno i dio je rasporeda časova. Evidencija i sadržaj rada održanih časova dopunske i dodatne nastave vodi se u odjeljenjskim knjigama. Raspored termina i imena nastavnika koji izvode ovaj vid nastave nalazi se na oglasnoj table u školi. Termini za izvođenje ovih časova su sedmi čas ili predčas (12:45h ili 6:30h).</w:t>
      </w:r>
    </w:p>
    <w:p w14:paraId="6657C2C7" w14:textId="77777777" w:rsidR="00850466" w:rsidRPr="00850466" w:rsidRDefault="00850466" w:rsidP="001D110A">
      <w:pPr>
        <w:numPr>
          <w:ilvl w:val="2"/>
          <w:numId w:val="105"/>
        </w:numPr>
        <w:contextualSpacing/>
        <w:jc w:val="both"/>
        <w:rPr>
          <w:rFonts w:ascii="Times New Roman" w:hAnsi="Times New Roman" w:cs="Times New Roman"/>
          <w:b/>
          <w:bCs/>
          <w:sz w:val="24"/>
          <w:szCs w:val="24"/>
        </w:rPr>
      </w:pPr>
      <w:r w:rsidRPr="00850466">
        <w:rPr>
          <w:rFonts w:ascii="Times New Roman" w:hAnsi="Times New Roman" w:cs="Times New Roman"/>
          <w:b/>
          <w:bCs/>
          <w:sz w:val="24"/>
          <w:szCs w:val="24"/>
        </w:rPr>
        <w:t xml:space="preserve">Zastupljenost vidova podrške po razredima </w:t>
      </w:r>
    </w:p>
    <w:p w14:paraId="4FD83737"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O realizaciji časova slobodnih aktivnosti, dopunske i dodatne nastave vodi se evidencija u odjeljenjskim knjigama. Na kraju kvartalnog perioda se sumiraju statistički podaci o broju održanih časova i posjećenosti od strane učenika. Pored zvanične statističke analize koja je dio izvještaja koji se predstavlja Nastavničkom vijeću, Školskom odboru i Savjetu roditelja, stručni aktivi sprovode kvalitativnu analizu koja se evidentira u zapisnicima u sveskama Stručnih aktiva. </w:t>
      </w:r>
    </w:p>
    <w:p w14:paraId="34CB1A8A" w14:textId="77777777" w:rsidR="00850466" w:rsidRPr="00850466" w:rsidRDefault="00850466" w:rsidP="00850466">
      <w:pPr>
        <w:jc w:val="both"/>
        <w:rPr>
          <w:rFonts w:ascii="Times New Roman" w:hAnsi="Times New Roman" w:cs="Times New Roman"/>
          <w:sz w:val="24"/>
          <w:szCs w:val="24"/>
        </w:rPr>
      </w:pPr>
      <w:r w:rsidRPr="00850466">
        <w:rPr>
          <w:rFonts w:ascii="Times New Roman" w:hAnsi="Times New Roman" w:cs="Times New Roman"/>
          <w:sz w:val="24"/>
          <w:szCs w:val="24"/>
        </w:rPr>
        <w:t xml:space="preserve">Tabela br. 2   Raspred slobodnih aktivnosti </w:t>
      </w:r>
    </w:p>
    <w:tbl>
      <w:tblPr>
        <w:tblStyle w:val="GridTable1Light-Accent1"/>
        <w:tblW w:w="0" w:type="auto"/>
        <w:tblBorders>
          <w:top w:val="single" w:sz="8" w:space="0" w:color="2F5496" w:themeColor="accent1" w:themeShade="BF"/>
          <w:left w:val="single" w:sz="8" w:space="0" w:color="2F5496" w:themeColor="accent1" w:themeShade="BF"/>
          <w:bottom w:val="single" w:sz="8" w:space="0" w:color="2F5496" w:themeColor="accent1" w:themeShade="BF"/>
          <w:right w:val="single" w:sz="8" w:space="0" w:color="2F5496" w:themeColor="accent1" w:themeShade="BF"/>
          <w:insideH w:val="single" w:sz="8" w:space="0" w:color="2F5496" w:themeColor="accent1" w:themeShade="BF"/>
          <w:insideV w:val="single" w:sz="8" w:space="0" w:color="2F5496" w:themeColor="accent1" w:themeShade="BF"/>
        </w:tblBorders>
        <w:tblLook w:val="04A0" w:firstRow="1" w:lastRow="0" w:firstColumn="1" w:lastColumn="0" w:noHBand="0" w:noVBand="1"/>
      </w:tblPr>
      <w:tblGrid>
        <w:gridCol w:w="805"/>
        <w:gridCol w:w="2935"/>
        <w:gridCol w:w="1870"/>
        <w:gridCol w:w="1870"/>
        <w:gridCol w:w="1870"/>
      </w:tblGrid>
      <w:tr w:rsidR="00850466" w:rsidRPr="00850466" w14:paraId="7765CEA9" w14:textId="77777777" w:rsidTr="008504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5" w:type="dxa"/>
            <w:tcBorders>
              <w:bottom w:val="none" w:sz="0" w:space="0" w:color="auto"/>
            </w:tcBorders>
            <w:shd w:val="clear" w:color="auto" w:fill="D9E2F3" w:themeFill="accent1" w:themeFillTint="33"/>
            <w:hideMark/>
          </w:tcPr>
          <w:p w14:paraId="6EC5E6A3" w14:textId="77777777" w:rsidR="00850466" w:rsidRPr="00850466" w:rsidRDefault="00850466" w:rsidP="00850466">
            <w:pPr>
              <w:rPr>
                <w:rFonts w:ascii="Times New Roman" w:hAnsi="Times New Roman" w:cs="Times New Roman"/>
              </w:rPr>
            </w:pPr>
          </w:p>
        </w:tc>
        <w:tc>
          <w:tcPr>
            <w:tcW w:w="2935" w:type="dxa"/>
            <w:tcBorders>
              <w:bottom w:val="none" w:sz="0" w:space="0" w:color="auto"/>
            </w:tcBorders>
            <w:shd w:val="clear" w:color="auto" w:fill="D9E2F3" w:themeFill="accent1" w:themeFillTint="33"/>
            <w:hideMark/>
          </w:tcPr>
          <w:p w14:paraId="392DF87F"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Zaduženi učitelj</w:t>
            </w:r>
          </w:p>
        </w:tc>
        <w:tc>
          <w:tcPr>
            <w:tcW w:w="1870" w:type="dxa"/>
            <w:tcBorders>
              <w:bottom w:val="none" w:sz="0" w:space="0" w:color="auto"/>
            </w:tcBorders>
            <w:shd w:val="clear" w:color="auto" w:fill="D9E2F3" w:themeFill="accent1" w:themeFillTint="33"/>
            <w:hideMark/>
          </w:tcPr>
          <w:p w14:paraId="33A2EE96"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Naziv sekcije</w:t>
            </w:r>
          </w:p>
        </w:tc>
        <w:tc>
          <w:tcPr>
            <w:tcW w:w="1870" w:type="dxa"/>
            <w:tcBorders>
              <w:bottom w:val="none" w:sz="0" w:space="0" w:color="auto"/>
            </w:tcBorders>
            <w:shd w:val="clear" w:color="auto" w:fill="D9E2F3" w:themeFill="accent1" w:themeFillTint="33"/>
            <w:hideMark/>
          </w:tcPr>
          <w:p w14:paraId="0CA7D127"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Razred</w:t>
            </w:r>
          </w:p>
        </w:tc>
        <w:tc>
          <w:tcPr>
            <w:tcW w:w="1870" w:type="dxa"/>
            <w:tcBorders>
              <w:bottom w:val="none" w:sz="0" w:space="0" w:color="auto"/>
            </w:tcBorders>
            <w:shd w:val="clear" w:color="auto" w:fill="D9E2F3" w:themeFill="accent1" w:themeFillTint="33"/>
            <w:hideMark/>
          </w:tcPr>
          <w:p w14:paraId="1D0F84C9"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Vrijeme</w:t>
            </w:r>
          </w:p>
        </w:tc>
      </w:tr>
      <w:tr w:rsidR="00850466" w:rsidRPr="00850466" w14:paraId="621D8A59" w14:textId="77777777" w:rsidTr="00850466">
        <w:tc>
          <w:tcPr>
            <w:cnfStyle w:val="001000000000" w:firstRow="0" w:lastRow="0" w:firstColumn="1" w:lastColumn="0" w:oddVBand="0" w:evenVBand="0" w:oddHBand="0" w:evenHBand="0" w:firstRowFirstColumn="0" w:firstRowLastColumn="0" w:lastRowFirstColumn="0" w:lastRowLastColumn="0"/>
            <w:tcW w:w="805" w:type="dxa"/>
            <w:shd w:val="clear" w:color="auto" w:fill="D9E2F3" w:themeFill="accent1" w:themeFillTint="33"/>
          </w:tcPr>
          <w:p w14:paraId="17B619B7"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1.</w:t>
            </w:r>
          </w:p>
        </w:tc>
        <w:tc>
          <w:tcPr>
            <w:tcW w:w="2935" w:type="dxa"/>
            <w:shd w:val="clear" w:color="auto" w:fill="D9E2F3" w:themeFill="accent1" w:themeFillTint="33"/>
          </w:tcPr>
          <w:p w14:paraId="40053FB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Tatjana Adžić i Marija Barjaktarović</w:t>
            </w:r>
          </w:p>
        </w:tc>
        <w:tc>
          <w:tcPr>
            <w:tcW w:w="1870" w:type="dxa"/>
            <w:shd w:val="clear" w:color="auto" w:fill="D9E2F3" w:themeFill="accent1" w:themeFillTint="33"/>
          </w:tcPr>
          <w:p w14:paraId="246B5A0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Ritmička</w:t>
            </w:r>
          </w:p>
        </w:tc>
        <w:tc>
          <w:tcPr>
            <w:tcW w:w="1870" w:type="dxa"/>
            <w:shd w:val="clear" w:color="auto" w:fill="D9E2F3" w:themeFill="accent1" w:themeFillTint="33"/>
          </w:tcPr>
          <w:p w14:paraId="456A927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IV i V </w:t>
            </w:r>
          </w:p>
        </w:tc>
        <w:tc>
          <w:tcPr>
            <w:tcW w:w="1870" w:type="dxa"/>
            <w:shd w:val="clear" w:color="auto" w:fill="D9E2F3" w:themeFill="accent1" w:themeFillTint="33"/>
          </w:tcPr>
          <w:p w14:paraId="2482C99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Utorak, pretčas</w:t>
            </w:r>
          </w:p>
          <w:p w14:paraId="487C42D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Hol u III paviljonu</w:t>
            </w:r>
          </w:p>
        </w:tc>
      </w:tr>
      <w:tr w:rsidR="00850466" w:rsidRPr="00850466" w14:paraId="3C4E5F89" w14:textId="77777777" w:rsidTr="00850466">
        <w:tc>
          <w:tcPr>
            <w:cnfStyle w:val="001000000000" w:firstRow="0" w:lastRow="0" w:firstColumn="1" w:lastColumn="0" w:oddVBand="0" w:evenVBand="0" w:oddHBand="0" w:evenHBand="0" w:firstRowFirstColumn="0" w:firstRowLastColumn="0" w:lastRowFirstColumn="0" w:lastRowLastColumn="0"/>
            <w:tcW w:w="805" w:type="dxa"/>
            <w:shd w:val="clear" w:color="auto" w:fill="D9E2F3" w:themeFill="accent1" w:themeFillTint="33"/>
          </w:tcPr>
          <w:p w14:paraId="22515A6A"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2.</w:t>
            </w:r>
          </w:p>
        </w:tc>
        <w:tc>
          <w:tcPr>
            <w:tcW w:w="2935" w:type="dxa"/>
            <w:shd w:val="clear" w:color="auto" w:fill="D9E2F3" w:themeFill="accent1" w:themeFillTint="33"/>
          </w:tcPr>
          <w:p w14:paraId="2606656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Dragica Ivanović i Sanja Ratić</w:t>
            </w:r>
          </w:p>
        </w:tc>
        <w:tc>
          <w:tcPr>
            <w:tcW w:w="1870" w:type="dxa"/>
            <w:shd w:val="clear" w:color="auto" w:fill="D9E2F3" w:themeFill="accent1" w:themeFillTint="33"/>
          </w:tcPr>
          <w:p w14:paraId="5E6E0D64"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Recitatorska</w:t>
            </w:r>
          </w:p>
        </w:tc>
        <w:tc>
          <w:tcPr>
            <w:tcW w:w="1870" w:type="dxa"/>
            <w:shd w:val="clear" w:color="auto" w:fill="D9E2F3" w:themeFill="accent1" w:themeFillTint="33"/>
          </w:tcPr>
          <w:p w14:paraId="3F04ACC4"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IV i V</w:t>
            </w:r>
          </w:p>
        </w:tc>
        <w:tc>
          <w:tcPr>
            <w:tcW w:w="1870" w:type="dxa"/>
            <w:shd w:val="clear" w:color="auto" w:fill="D9E2F3" w:themeFill="accent1" w:themeFillTint="33"/>
          </w:tcPr>
          <w:p w14:paraId="3164A33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Ponedjeljak, pretčas</w:t>
            </w:r>
          </w:p>
          <w:p w14:paraId="7CD6177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Kabinet CSBH, kabinet 4, III paviljon</w:t>
            </w:r>
          </w:p>
        </w:tc>
      </w:tr>
      <w:tr w:rsidR="00850466" w:rsidRPr="00850466" w14:paraId="428B3A42" w14:textId="77777777" w:rsidTr="00850466">
        <w:tc>
          <w:tcPr>
            <w:cnfStyle w:val="001000000000" w:firstRow="0" w:lastRow="0" w:firstColumn="1" w:lastColumn="0" w:oddVBand="0" w:evenVBand="0" w:oddHBand="0" w:evenHBand="0" w:firstRowFirstColumn="0" w:firstRowLastColumn="0" w:lastRowFirstColumn="0" w:lastRowLastColumn="0"/>
            <w:tcW w:w="805" w:type="dxa"/>
            <w:shd w:val="clear" w:color="auto" w:fill="D9E2F3" w:themeFill="accent1" w:themeFillTint="33"/>
          </w:tcPr>
          <w:p w14:paraId="25B3CCA2"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3.</w:t>
            </w:r>
          </w:p>
        </w:tc>
        <w:tc>
          <w:tcPr>
            <w:tcW w:w="2935" w:type="dxa"/>
            <w:shd w:val="clear" w:color="auto" w:fill="D9E2F3" w:themeFill="accent1" w:themeFillTint="33"/>
          </w:tcPr>
          <w:p w14:paraId="7DBE2FB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Jovana Miletić i Cmiljana Vukotić</w:t>
            </w:r>
          </w:p>
        </w:tc>
        <w:tc>
          <w:tcPr>
            <w:tcW w:w="1870" w:type="dxa"/>
            <w:shd w:val="clear" w:color="auto" w:fill="D9E2F3" w:themeFill="accent1" w:themeFillTint="33"/>
          </w:tcPr>
          <w:p w14:paraId="0439DA5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Likovna</w:t>
            </w:r>
          </w:p>
        </w:tc>
        <w:tc>
          <w:tcPr>
            <w:tcW w:w="1870" w:type="dxa"/>
            <w:shd w:val="clear" w:color="auto" w:fill="D9E2F3" w:themeFill="accent1" w:themeFillTint="33"/>
          </w:tcPr>
          <w:p w14:paraId="3A7A51D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IV i V</w:t>
            </w:r>
          </w:p>
        </w:tc>
        <w:tc>
          <w:tcPr>
            <w:tcW w:w="1870" w:type="dxa"/>
            <w:shd w:val="clear" w:color="auto" w:fill="D9E2F3" w:themeFill="accent1" w:themeFillTint="33"/>
          </w:tcPr>
          <w:p w14:paraId="01A25FD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16.30 h</w:t>
            </w:r>
          </w:p>
          <w:p w14:paraId="4D43F141"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Kabinet br.2, II paviljon</w:t>
            </w:r>
          </w:p>
        </w:tc>
      </w:tr>
      <w:tr w:rsidR="00850466" w:rsidRPr="00850466" w14:paraId="7673368B" w14:textId="77777777" w:rsidTr="00850466">
        <w:tc>
          <w:tcPr>
            <w:cnfStyle w:val="001000000000" w:firstRow="0" w:lastRow="0" w:firstColumn="1" w:lastColumn="0" w:oddVBand="0" w:evenVBand="0" w:oddHBand="0" w:evenHBand="0" w:firstRowFirstColumn="0" w:firstRowLastColumn="0" w:lastRowFirstColumn="0" w:lastRowLastColumn="0"/>
            <w:tcW w:w="805" w:type="dxa"/>
            <w:shd w:val="clear" w:color="auto" w:fill="D9E2F3" w:themeFill="accent1" w:themeFillTint="33"/>
          </w:tcPr>
          <w:p w14:paraId="7246CDA4"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4.</w:t>
            </w:r>
          </w:p>
        </w:tc>
        <w:tc>
          <w:tcPr>
            <w:tcW w:w="2935" w:type="dxa"/>
            <w:shd w:val="clear" w:color="auto" w:fill="D9E2F3" w:themeFill="accent1" w:themeFillTint="33"/>
          </w:tcPr>
          <w:p w14:paraId="214BFA5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Dijana Anđušić i Danijela Bulatović</w:t>
            </w:r>
          </w:p>
        </w:tc>
        <w:tc>
          <w:tcPr>
            <w:tcW w:w="1870" w:type="dxa"/>
            <w:shd w:val="clear" w:color="auto" w:fill="D9E2F3" w:themeFill="accent1" w:themeFillTint="33"/>
          </w:tcPr>
          <w:p w14:paraId="7AD0063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Literarna</w:t>
            </w:r>
          </w:p>
        </w:tc>
        <w:tc>
          <w:tcPr>
            <w:tcW w:w="1870" w:type="dxa"/>
            <w:shd w:val="clear" w:color="auto" w:fill="D9E2F3" w:themeFill="accent1" w:themeFillTint="33"/>
          </w:tcPr>
          <w:p w14:paraId="198B5CA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IV i V</w:t>
            </w:r>
          </w:p>
        </w:tc>
        <w:tc>
          <w:tcPr>
            <w:tcW w:w="1870" w:type="dxa"/>
            <w:shd w:val="clear" w:color="auto" w:fill="D9E2F3" w:themeFill="accent1" w:themeFillTint="33"/>
          </w:tcPr>
          <w:p w14:paraId="126F1385"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Srijeda, pretčas</w:t>
            </w:r>
          </w:p>
          <w:p w14:paraId="4A4C916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Kabinet br.4, II paviljon</w:t>
            </w:r>
          </w:p>
        </w:tc>
      </w:tr>
      <w:tr w:rsidR="00850466" w:rsidRPr="00850466" w14:paraId="50E64ED8" w14:textId="77777777" w:rsidTr="00850466">
        <w:tc>
          <w:tcPr>
            <w:cnfStyle w:val="001000000000" w:firstRow="0" w:lastRow="0" w:firstColumn="1" w:lastColumn="0" w:oddVBand="0" w:evenVBand="0" w:oddHBand="0" w:evenHBand="0" w:firstRowFirstColumn="0" w:firstRowLastColumn="0" w:lastRowFirstColumn="0" w:lastRowLastColumn="0"/>
            <w:tcW w:w="805" w:type="dxa"/>
            <w:shd w:val="clear" w:color="auto" w:fill="D9E2F3" w:themeFill="accent1" w:themeFillTint="33"/>
          </w:tcPr>
          <w:p w14:paraId="3D0064B0"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5.</w:t>
            </w:r>
          </w:p>
        </w:tc>
        <w:tc>
          <w:tcPr>
            <w:tcW w:w="2935" w:type="dxa"/>
            <w:shd w:val="clear" w:color="auto" w:fill="D9E2F3" w:themeFill="accent1" w:themeFillTint="33"/>
          </w:tcPr>
          <w:p w14:paraId="532386E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Uglješa Mrdović</w:t>
            </w:r>
          </w:p>
        </w:tc>
        <w:tc>
          <w:tcPr>
            <w:tcW w:w="1870" w:type="dxa"/>
            <w:shd w:val="clear" w:color="auto" w:fill="D9E2F3" w:themeFill="accent1" w:themeFillTint="33"/>
          </w:tcPr>
          <w:p w14:paraId="14FA68D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Šahovska</w:t>
            </w:r>
          </w:p>
        </w:tc>
        <w:tc>
          <w:tcPr>
            <w:tcW w:w="1870" w:type="dxa"/>
            <w:shd w:val="clear" w:color="auto" w:fill="D9E2F3" w:themeFill="accent1" w:themeFillTint="33"/>
          </w:tcPr>
          <w:p w14:paraId="6595BB2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III-IX</w:t>
            </w:r>
          </w:p>
        </w:tc>
        <w:tc>
          <w:tcPr>
            <w:tcW w:w="1870" w:type="dxa"/>
            <w:shd w:val="clear" w:color="auto" w:fill="D9E2F3" w:themeFill="accent1" w:themeFillTint="33"/>
          </w:tcPr>
          <w:p w14:paraId="3C3AA5D5"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Utorak, 12.15 h</w:t>
            </w:r>
          </w:p>
          <w:p w14:paraId="30F8B93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Kabinet 3, II paviljon</w:t>
            </w:r>
          </w:p>
        </w:tc>
      </w:tr>
      <w:tr w:rsidR="00850466" w:rsidRPr="00850466" w14:paraId="5B215867" w14:textId="77777777" w:rsidTr="00850466">
        <w:tc>
          <w:tcPr>
            <w:cnfStyle w:val="001000000000" w:firstRow="0" w:lastRow="0" w:firstColumn="1" w:lastColumn="0" w:oddVBand="0" w:evenVBand="0" w:oddHBand="0" w:evenHBand="0" w:firstRowFirstColumn="0" w:firstRowLastColumn="0" w:lastRowFirstColumn="0" w:lastRowLastColumn="0"/>
            <w:tcW w:w="805" w:type="dxa"/>
            <w:shd w:val="clear" w:color="auto" w:fill="D9E2F3" w:themeFill="accent1" w:themeFillTint="33"/>
          </w:tcPr>
          <w:p w14:paraId="2E6B8278"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6.</w:t>
            </w:r>
          </w:p>
        </w:tc>
        <w:tc>
          <w:tcPr>
            <w:tcW w:w="2935" w:type="dxa"/>
            <w:shd w:val="clear" w:color="auto" w:fill="D9E2F3" w:themeFill="accent1" w:themeFillTint="33"/>
          </w:tcPr>
          <w:p w14:paraId="6D7912C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Tatijana Marinović</w:t>
            </w:r>
          </w:p>
        </w:tc>
        <w:tc>
          <w:tcPr>
            <w:tcW w:w="1870" w:type="dxa"/>
            <w:shd w:val="clear" w:color="auto" w:fill="D9E2F3" w:themeFill="accent1" w:themeFillTint="33"/>
          </w:tcPr>
          <w:p w14:paraId="58D3412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Muzička radionica na engleskom jeziku</w:t>
            </w:r>
          </w:p>
        </w:tc>
        <w:tc>
          <w:tcPr>
            <w:tcW w:w="1870" w:type="dxa"/>
            <w:shd w:val="clear" w:color="auto" w:fill="D9E2F3" w:themeFill="accent1" w:themeFillTint="33"/>
          </w:tcPr>
          <w:p w14:paraId="3B783B2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V</w:t>
            </w:r>
          </w:p>
        </w:tc>
        <w:tc>
          <w:tcPr>
            <w:tcW w:w="1870" w:type="dxa"/>
            <w:shd w:val="clear" w:color="auto" w:fill="D9E2F3" w:themeFill="accent1" w:themeFillTint="33"/>
          </w:tcPr>
          <w:p w14:paraId="0E8339C4"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Srijeda, 12.15 h</w:t>
            </w:r>
          </w:p>
          <w:p w14:paraId="5B4BD6D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Kabinet br.1 I 2,</w:t>
            </w:r>
          </w:p>
          <w:p w14:paraId="077CD5C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Paviljon II</w:t>
            </w:r>
          </w:p>
        </w:tc>
      </w:tr>
    </w:tbl>
    <w:p w14:paraId="29495AF6" w14:textId="77777777" w:rsidR="00850466" w:rsidRPr="00850466" w:rsidRDefault="00850466" w:rsidP="00850466">
      <w:pPr>
        <w:jc w:val="both"/>
        <w:rPr>
          <w:rFonts w:ascii="Times New Roman" w:hAnsi="Times New Roman" w:cs="Times New Roman"/>
          <w:sz w:val="24"/>
          <w:szCs w:val="24"/>
        </w:rPr>
      </w:pPr>
    </w:p>
    <w:p w14:paraId="7E334649" w14:textId="77777777" w:rsidR="00850466" w:rsidRPr="00850466" w:rsidRDefault="00850466" w:rsidP="00850466">
      <w:pPr>
        <w:jc w:val="both"/>
        <w:rPr>
          <w:rFonts w:ascii="Times New Roman" w:hAnsi="Times New Roman" w:cs="Times New Roman"/>
          <w:sz w:val="24"/>
          <w:szCs w:val="24"/>
        </w:rPr>
      </w:pPr>
      <w:r w:rsidRPr="00850466">
        <w:rPr>
          <w:rFonts w:ascii="Times New Roman" w:hAnsi="Times New Roman" w:cs="Times New Roman"/>
          <w:sz w:val="24"/>
          <w:szCs w:val="24"/>
        </w:rPr>
        <w:t xml:space="preserve">Tabela br. 3 Raspred dodatne nastave </w:t>
      </w:r>
    </w:p>
    <w:tbl>
      <w:tblPr>
        <w:tblStyle w:val="GridTable1Light-Accent1"/>
        <w:tblW w:w="0" w:type="auto"/>
        <w:tblLook w:val="04A0" w:firstRow="1" w:lastRow="0" w:firstColumn="1" w:lastColumn="0" w:noHBand="0" w:noVBand="1"/>
      </w:tblPr>
      <w:tblGrid>
        <w:gridCol w:w="805"/>
        <w:gridCol w:w="2935"/>
        <w:gridCol w:w="1870"/>
        <w:gridCol w:w="1870"/>
        <w:gridCol w:w="1870"/>
      </w:tblGrid>
      <w:tr w:rsidR="00850466" w:rsidRPr="00850466" w14:paraId="1D169672" w14:textId="77777777" w:rsidTr="008504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5" w:type="dxa"/>
            <w:hideMark/>
          </w:tcPr>
          <w:p w14:paraId="101C6432" w14:textId="77777777" w:rsidR="00850466" w:rsidRPr="00850466" w:rsidRDefault="00850466" w:rsidP="00850466">
            <w:pPr>
              <w:rPr>
                <w:rFonts w:ascii="Times New Roman" w:hAnsi="Times New Roman" w:cs="Times New Roman"/>
              </w:rPr>
            </w:pPr>
          </w:p>
        </w:tc>
        <w:tc>
          <w:tcPr>
            <w:tcW w:w="2935" w:type="dxa"/>
            <w:hideMark/>
          </w:tcPr>
          <w:p w14:paraId="2C3C8771"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Zaduženi učitelj</w:t>
            </w:r>
          </w:p>
        </w:tc>
        <w:tc>
          <w:tcPr>
            <w:tcW w:w="1870" w:type="dxa"/>
            <w:hideMark/>
          </w:tcPr>
          <w:p w14:paraId="2924B326"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Predmet</w:t>
            </w:r>
          </w:p>
        </w:tc>
        <w:tc>
          <w:tcPr>
            <w:tcW w:w="1870" w:type="dxa"/>
            <w:hideMark/>
          </w:tcPr>
          <w:p w14:paraId="7FF97C03"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Razred</w:t>
            </w:r>
          </w:p>
        </w:tc>
        <w:tc>
          <w:tcPr>
            <w:tcW w:w="1870" w:type="dxa"/>
            <w:hideMark/>
          </w:tcPr>
          <w:p w14:paraId="21177CAC"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Vrijeme</w:t>
            </w:r>
          </w:p>
        </w:tc>
      </w:tr>
      <w:tr w:rsidR="00850466" w:rsidRPr="00850466" w14:paraId="36811F66"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06966397"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1.</w:t>
            </w:r>
          </w:p>
        </w:tc>
        <w:tc>
          <w:tcPr>
            <w:tcW w:w="2935" w:type="dxa"/>
          </w:tcPr>
          <w:p w14:paraId="527758F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Dragana Janković</w:t>
            </w:r>
          </w:p>
        </w:tc>
        <w:tc>
          <w:tcPr>
            <w:tcW w:w="1870" w:type="dxa"/>
          </w:tcPr>
          <w:p w14:paraId="479CF60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6B96BBB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I-1</w:t>
            </w:r>
          </w:p>
        </w:tc>
        <w:tc>
          <w:tcPr>
            <w:tcW w:w="1870" w:type="dxa"/>
          </w:tcPr>
          <w:p w14:paraId="10AC212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10.25 h</w:t>
            </w:r>
          </w:p>
        </w:tc>
      </w:tr>
      <w:tr w:rsidR="00850466" w:rsidRPr="00850466" w14:paraId="3E35A721"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129E6F6A"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2.</w:t>
            </w:r>
          </w:p>
        </w:tc>
        <w:tc>
          <w:tcPr>
            <w:tcW w:w="2935" w:type="dxa"/>
          </w:tcPr>
          <w:p w14:paraId="6324E37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Svetlana Knežević</w:t>
            </w:r>
          </w:p>
        </w:tc>
        <w:tc>
          <w:tcPr>
            <w:tcW w:w="1870" w:type="dxa"/>
          </w:tcPr>
          <w:p w14:paraId="193626C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4D7AEAD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I-2</w:t>
            </w:r>
          </w:p>
        </w:tc>
        <w:tc>
          <w:tcPr>
            <w:tcW w:w="1870" w:type="dxa"/>
          </w:tcPr>
          <w:p w14:paraId="7F8F7984"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10.25 h</w:t>
            </w:r>
          </w:p>
        </w:tc>
      </w:tr>
      <w:tr w:rsidR="00850466" w:rsidRPr="00850466" w14:paraId="7D225663"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2B595F4D"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3.</w:t>
            </w:r>
          </w:p>
        </w:tc>
        <w:tc>
          <w:tcPr>
            <w:tcW w:w="2935" w:type="dxa"/>
          </w:tcPr>
          <w:p w14:paraId="1EA9DD4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Mirjana Bigović</w:t>
            </w:r>
          </w:p>
        </w:tc>
        <w:tc>
          <w:tcPr>
            <w:tcW w:w="1870" w:type="dxa"/>
          </w:tcPr>
          <w:p w14:paraId="759B7BA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68E3CE1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I-3</w:t>
            </w:r>
          </w:p>
        </w:tc>
        <w:tc>
          <w:tcPr>
            <w:tcW w:w="1870" w:type="dxa"/>
          </w:tcPr>
          <w:p w14:paraId="06657411"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10.25 h</w:t>
            </w:r>
          </w:p>
        </w:tc>
      </w:tr>
      <w:tr w:rsidR="00850466" w:rsidRPr="00850466" w14:paraId="1C316F96"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2959063B"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4.</w:t>
            </w:r>
          </w:p>
        </w:tc>
        <w:tc>
          <w:tcPr>
            <w:tcW w:w="2935" w:type="dxa"/>
          </w:tcPr>
          <w:p w14:paraId="5750DF6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Šejla Kujović</w:t>
            </w:r>
          </w:p>
        </w:tc>
        <w:tc>
          <w:tcPr>
            <w:tcW w:w="1870" w:type="dxa"/>
          </w:tcPr>
          <w:p w14:paraId="549811D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68F15C9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I-4</w:t>
            </w:r>
          </w:p>
        </w:tc>
        <w:tc>
          <w:tcPr>
            <w:tcW w:w="1870" w:type="dxa"/>
          </w:tcPr>
          <w:p w14:paraId="0E7AE86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10.25 h</w:t>
            </w:r>
          </w:p>
        </w:tc>
      </w:tr>
      <w:tr w:rsidR="00850466" w:rsidRPr="00850466" w14:paraId="5AB5028F"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2F9296A0"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5.</w:t>
            </w:r>
          </w:p>
        </w:tc>
        <w:tc>
          <w:tcPr>
            <w:tcW w:w="2935" w:type="dxa"/>
          </w:tcPr>
          <w:p w14:paraId="25A93664"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Katarina Dragutinović</w:t>
            </w:r>
          </w:p>
        </w:tc>
        <w:tc>
          <w:tcPr>
            <w:tcW w:w="1870" w:type="dxa"/>
          </w:tcPr>
          <w:p w14:paraId="679871F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5E5A0B0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I-5</w:t>
            </w:r>
          </w:p>
        </w:tc>
        <w:tc>
          <w:tcPr>
            <w:tcW w:w="1870" w:type="dxa"/>
          </w:tcPr>
          <w:p w14:paraId="3F6682C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10.25 h</w:t>
            </w:r>
          </w:p>
        </w:tc>
      </w:tr>
      <w:tr w:rsidR="00850466" w:rsidRPr="00850466" w14:paraId="6D07BC16"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6D300D1A"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6.</w:t>
            </w:r>
          </w:p>
        </w:tc>
        <w:tc>
          <w:tcPr>
            <w:tcW w:w="2935" w:type="dxa"/>
          </w:tcPr>
          <w:p w14:paraId="6773808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Milena Galičić</w:t>
            </w:r>
          </w:p>
        </w:tc>
        <w:tc>
          <w:tcPr>
            <w:tcW w:w="1870" w:type="dxa"/>
          </w:tcPr>
          <w:p w14:paraId="55168C0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5D07430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II-4</w:t>
            </w:r>
          </w:p>
        </w:tc>
        <w:tc>
          <w:tcPr>
            <w:tcW w:w="1870" w:type="dxa"/>
          </w:tcPr>
          <w:p w14:paraId="7AA37D3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10.45 h</w:t>
            </w:r>
          </w:p>
        </w:tc>
      </w:tr>
      <w:tr w:rsidR="00850466" w:rsidRPr="00850466" w14:paraId="706B27E4"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5CC783D0"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7.</w:t>
            </w:r>
          </w:p>
        </w:tc>
        <w:tc>
          <w:tcPr>
            <w:tcW w:w="2935" w:type="dxa"/>
          </w:tcPr>
          <w:p w14:paraId="6D18AB1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Sanja Krivokapić</w:t>
            </w:r>
          </w:p>
        </w:tc>
        <w:tc>
          <w:tcPr>
            <w:tcW w:w="1870" w:type="dxa"/>
          </w:tcPr>
          <w:p w14:paraId="666853B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4B61777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II-1</w:t>
            </w:r>
          </w:p>
        </w:tc>
        <w:tc>
          <w:tcPr>
            <w:tcW w:w="1870" w:type="dxa"/>
          </w:tcPr>
          <w:p w14:paraId="7530E91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10.45 h</w:t>
            </w:r>
          </w:p>
        </w:tc>
      </w:tr>
      <w:tr w:rsidR="00850466" w:rsidRPr="00850466" w14:paraId="796A4128"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59E63E80"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8.</w:t>
            </w:r>
          </w:p>
        </w:tc>
        <w:tc>
          <w:tcPr>
            <w:tcW w:w="2935" w:type="dxa"/>
          </w:tcPr>
          <w:p w14:paraId="70F8AB4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Gordana Mićunović</w:t>
            </w:r>
          </w:p>
        </w:tc>
        <w:tc>
          <w:tcPr>
            <w:tcW w:w="1870" w:type="dxa"/>
          </w:tcPr>
          <w:p w14:paraId="0ECEFF5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362733F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II-2</w:t>
            </w:r>
          </w:p>
        </w:tc>
        <w:tc>
          <w:tcPr>
            <w:tcW w:w="1870" w:type="dxa"/>
          </w:tcPr>
          <w:p w14:paraId="1901E99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10.45 h</w:t>
            </w:r>
          </w:p>
        </w:tc>
      </w:tr>
      <w:tr w:rsidR="00850466" w:rsidRPr="00850466" w14:paraId="7512C62A"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7C52816E"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9.</w:t>
            </w:r>
          </w:p>
        </w:tc>
        <w:tc>
          <w:tcPr>
            <w:tcW w:w="2935" w:type="dxa"/>
          </w:tcPr>
          <w:p w14:paraId="043C5A5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Jelena Delibašić</w:t>
            </w:r>
          </w:p>
        </w:tc>
        <w:tc>
          <w:tcPr>
            <w:tcW w:w="1870" w:type="dxa"/>
          </w:tcPr>
          <w:p w14:paraId="1A636FF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73CA0EF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II-3</w:t>
            </w:r>
          </w:p>
        </w:tc>
        <w:tc>
          <w:tcPr>
            <w:tcW w:w="1870" w:type="dxa"/>
          </w:tcPr>
          <w:p w14:paraId="29AD368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10.45 h</w:t>
            </w:r>
          </w:p>
        </w:tc>
      </w:tr>
      <w:tr w:rsidR="00850466" w:rsidRPr="00850466" w14:paraId="6E692811"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6C493EA1"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lastRenderedPageBreak/>
              <w:t xml:space="preserve">   10.</w:t>
            </w:r>
          </w:p>
        </w:tc>
        <w:tc>
          <w:tcPr>
            <w:tcW w:w="2935" w:type="dxa"/>
          </w:tcPr>
          <w:p w14:paraId="50F48C9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Stojanka Dragićević</w:t>
            </w:r>
          </w:p>
        </w:tc>
        <w:tc>
          <w:tcPr>
            <w:tcW w:w="1870" w:type="dxa"/>
          </w:tcPr>
          <w:p w14:paraId="50C3530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705608C4"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II-5</w:t>
            </w:r>
          </w:p>
        </w:tc>
        <w:tc>
          <w:tcPr>
            <w:tcW w:w="1870" w:type="dxa"/>
          </w:tcPr>
          <w:p w14:paraId="2F9B286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10.45 h</w:t>
            </w:r>
          </w:p>
        </w:tc>
      </w:tr>
      <w:tr w:rsidR="00850466" w:rsidRPr="00850466" w14:paraId="20713AEE"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533306AA"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11.</w:t>
            </w:r>
          </w:p>
        </w:tc>
        <w:tc>
          <w:tcPr>
            <w:tcW w:w="2935" w:type="dxa"/>
          </w:tcPr>
          <w:p w14:paraId="6793969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Zorica Radović</w:t>
            </w:r>
          </w:p>
        </w:tc>
        <w:tc>
          <w:tcPr>
            <w:tcW w:w="1870" w:type="dxa"/>
          </w:tcPr>
          <w:p w14:paraId="2404780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5A7E146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III-1</w:t>
            </w:r>
          </w:p>
        </w:tc>
        <w:tc>
          <w:tcPr>
            <w:tcW w:w="1870" w:type="dxa"/>
          </w:tcPr>
          <w:p w14:paraId="31E1045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4. čas</w:t>
            </w:r>
          </w:p>
        </w:tc>
      </w:tr>
      <w:tr w:rsidR="00850466" w:rsidRPr="00850466" w14:paraId="119B7F9C"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32EE7974"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12.</w:t>
            </w:r>
          </w:p>
        </w:tc>
        <w:tc>
          <w:tcPr>
            <w:tcW w:w="2935" w:type="dxa"/>
          </w:tcPr>
          <w:p w14:paraId="01B62B7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Biljana Turković</w:t>
            </w:r>
          </w:p>
        </w:tc>
        <w:tc>
          <w:tcPr>
            <w:tcW w:w="1870" w:type="dxa"/>
          </w:tcPr>
          <w:p w14:paraId="44AD286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41F4B50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III-2</w:t>
            </w:r>
          </w:p>
        </w:tc>
        <w:tc>
          <w:tcPr>
            <w:tcW w:w="1870" w:type="dxa"/>
          </w:tcPr>
          <w:p w14:paraId="63D2308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4. čas</w:t>
            </w:r>
          </w:p>
        </w:tc>
      </w:tr>
      <w:tr w:rsidR="00850466" w:rsidRPr="00850466" w14:paraId="31D847CD"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157B46BC"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13.</w:t>
            </w:r>
          </w:p>
        </w:tc>
        <w:tc>
          <w:tcPr>
            <w:tcW w:w="2935" w:type="dxa"/>
          </w:tcPr>
          <w:p w14:paraId="35556394"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Gordana Rabrenović</w:t>
            </w:r>
          </w:p>
        </w:tc>
        <w:tc>
          <w:tcPr>
            <w:tcW w:w="1870" w:type="dxa"/>
          </w:tcPr>
          <w:p w14:paraId="27D9F0F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6EFE2984"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III-3</w:t>
            </w:r>
          </w:p>
        </w:tc>
        <w:tc>
          <w:tcPr>
            <w:tcW w:w="1870" w:type="dxa"/>
          </w:tcPr>
          <w:p w14:paraId="278B9B7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4. čas</w:t>
            </w:r>
          </w:p>
        </w:tc>
      </w:tr>
      <w:tr w:rsidR="00850466" w:rsidRPr="00850466" w14:paraId="7778EFDB"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51474AF4"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14.</w:t>
            </w:r>
          </w:p>
        </w:tc>
        <w:tc>
          <w:tcPr>
            <w:tcW w:w="2935" w:type="dxa"/>
          </w:tcPr>
          <w:p w14:paraId="3713576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Sanja Karadžić</w:t>
            </w:r>
          </w:p>
        </w:tc>
        <w:tc>
          <w:tcPr>
            <w:tcW w:w="1870" w:type="dxa"/>
          </w:tcPr>
          <w:p w14:paraId="7C0D897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2E5FCC7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III-4</w:t>
            </w:r>
          </w:p>
        </w:tc>
        <w:tc>
          <w:tcPr>
            <w:tcW w:w="1870" w:type="dxa"/>
          </w:tcPr>
          <w:p w14:paraId="2C348FA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4. čas</w:t>
            </w:r>
          </w:p>
        </w:tc>
      </w:tr>
      <w:tr w:rsidR="00850466" w:rsidRPr="00850466" w14:paraId="4B7401C0"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7596A91B"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15.</w:t>
            </w:r>
          </w:p>
        </w:tc>
        <w:tc>
          <w:tcPr>
            <w:tcW w:w="2935" w:type="dxa"/>
          </w:tcPr>
          <w:p w14:paraId="2FE2571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Dušica Marković</w:t>
            </w:r>
          </w:p>
        </w:tc>
        <w:tc>
          <w:tcPr>
            <w:tcW w:w="1870" w:type="dxa"/>
          </w:tcPr>
          <w:p w14:paraId="1933BE9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712340E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III-5</w:t>
            </w:r>
          </w:p>
        </w:tc>
        <w:tc>
          <w:tcPr>
            <w:tcW w:w="1870" w:type="dxa"/>
          </w:tcPr>
          <w:p w14:paraId="707ECC64"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Petak, 4. čas</w:t>
            </w:r>
          </w:p>
        </w:tc>
      </w:tr>
      <w:tr w:rsidR="00850466" w:rsidRPr="00850466" w14:paraId="1C82017B"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3C741278"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16.</w:t>
            </w:r>
          </w:p>
        </w:tc>
        <w:tc>
          <w:tcPr>
            <w:tcW w:w="2935" w:type="dxa"/>
          </w:tcPr>
          <w:p w14:paraId="4BF558C4"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Sanja Ratić</w:t>
            </w:r>
          </w:p>
        </w:tc>
        <w:tc>
          <w:tcPr>
            <w:tcW w:w="1870" w:type="dxa"/>
          </w:tcPr>
          <w:p w14:paraId="1E5B228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29479DC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IV-1,2,3,4</w:t>
            </w:r>
          </w:p>
        </w:tc>
        <w:tc>
          <w:tcPr>
            <w:tcW w:w="1870" w:type="dxa"/>
          </w:tcPr>
          <w:p w14:paraId="3B7BEEB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Srijeda, pretčas</w:t>
            </w:r>
          </w:p>
        </w:tc>
      </w:tr>
      <w:tr w:rsidR="00850466" w:rsidRPr="00850466" w14:paraId="4FEBDAD1"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427F9018"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17.</w:t>
            </w:r>
          </w:p>
        </w:tc>
        <w:tc>
          <w:tcPr>
            <w:tcW w:w="2935" w:type="dxa"/>
          </w:tcPr>
          <w:p w14:paraId="32C7BC5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Marija Barjaktarović</w:t>
            </w:r>
          </w:p>
        </w:tc>
        <w:tc>
          <w:tcPr>
            <w:tcW w:w="1870" w:type="dxa"/>
          </w:tcPr>
          <w:p w14:paraId="3391245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CSBH- jezik i knjiž.</w:t>
            </w:r>
          </w:p>
        </w:tc>
        <w:tc>
          <w:tcPr>
            <w:tcW w:w="1870" w:type="dxa"/>
          </w:tcPr>
          <w:p w14:paraId="622C8D3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IV-1,2,3,4</w:t>
            </w:r>
          </w:p>
        </w:tc>
        <w:tc>
          <w:tcPr>
            <w:tcW w:w="1870" w:type="dxa"/>
          </w:tcPr>
          <w:p w14:paraId="6232BF9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Srijeda, pretčas</w:t>
            </w:r>
          </w:p>
        </w:tc>
      </w:tr>
      <w:tr w:rsidR="00850466" w:rsidRPr="00850466" w14:paraId="56ABF9FB"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26366629"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18.</w:t>
            </w:r>
          </w:p>
        </w:tc>
        <w:tc>
          <w:tcPr>
            <w:tcW w:w="2935" w:type="dxa"/>
          </w:tcPr>
          <w:p w14:paraId="0FF9EB65"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Vojislavka Čvorović</w:t>
            </w:r>
          </w:p>
        </w:tc>
        <w:tc>
          <w:tcPr>
            <w:tcW w:w="1870" w:type="dxa"/>
          </w:tcPr>
          <w:p w14:paraId="01C8338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CSBH- jezik i knjiž.</w:t>
            </w:r>
          </w:p>
        </w:tc>
        <w:tc>
          <w:tcPr>
            <w:tcW w:w="1870" w:type="dxa"/>
          </w:tcPr>
          <w:p w14:paraId="786D472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V-1,2,3,4,5,6</w:t>
            </w:r>
          </w:p>
        </w:tc>
        <w:tc>
          <w:tcPr>
            <w:tcW w:w="1870" w:type="dxa"/>
          </w:tcPr>
          <w:p w14:paraId="134EF10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Četvrtak, pretčas</w:t>
            </w:r>
          </w:p>
          <w:p w14:paraId="56820FF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Kabinet br.3, II paviljon</w:t>
            </w:r>
          </w:p>
        </w:tc>
      </w:tr>
      <w:tr w:rsidR="00850466" w:rsidRPr="00850466" w14:paraId="704D1A84"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1EA1FE4F"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19.</w:t>
            </w:r>
          </w:p>
        </w:tc>
        <w:tc>
          <w:tcPr>
            <w:tcW w:w="2935" w:type="dxa"/>
          </w:tcPr>
          <w:p w14:paraId="47A5D44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Danijela Bulatović</w:t>
            </w:r>
          </w:p>
        </w:tc>
        <w:tc>
          <w:tcPr>
            <w:tcW w:w="1870" w:type="dxa"/>
          </w:tcPr>
          <w:p w14:paraId="3FCE38E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6569F931"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V-1,2,3,4,5,6</w:t>
            </w:r>
          </w:p>
        </w:tc>
        <w:tc>
          <w:tcPr>
            <w:tcW w:w="1870" w:type="dxa"/>
          </w:tcPr>
          <w:p w14:paraId="2D89AFA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Utorak, 12.15 h</w:t>
            </w:r>
          </w:p>
          <w:p w14:paraId="1623A3B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Kabinet br. 1, II paviljon</w:t>
            </w:r>
          </w:p>
        </w:tc>
      </w:tr>
    </w:tbl>
    <w:p w14:paraId="58FF3522" w14:textId="77777777" w:rsidR="00850466" w:rsidRPr="00850466" w:rsidRDefault="00850466" w:rsidP="00850466">
      <w:pPr>
        <w:jc w:val="both"/>
        <w:rPr>
          <w:rFonts w:ascii="Times New Roman" w:hAnsi="Times New Roman" w:cs="Times New Roman"/>
          <w:sz w:val="24"/>
          <w:szCs w:val="24"/>
        </w:rPr>
      </w:pPr>
    </w:p>
    <w:p w14:paraId="51A64ADE" w14:textId="77777777" w:rsidR="00850466" w:rsidRPr="00850466" w:rsidRDefault="00850466" w:rsidP="00850466">
      <w:pPr>
        <w:jc w:val="both"/>
        <w:rPr>
          <w:rFonts w:ascii="Times New Roman" w:hAnsi="Times New Roman" w:cs="Times New Roman"/>
          <w:sz w:val="24"/>
          <w:szCs w:val="24"/>
        </w:rPr>
      </w:pPr>
      <w:r w:rsidRPr="00850466">
        <w:rPr>
          <w:rFonts w:ascii="Times New Roman" w:hAnsi="Times New Roman" w:cs="Times New Roman"/>
          <w:sz w:val="24"/>
          <w:szCs w:val="24"/>
        </w:rPr>
        <w:t xml:space="preserve">Tabela br. 4 Raspored dopunske nastave </w:t>
      </w:r>
    </w:p>
    <w:tbl>
      <w:tblPr>
        <w:tblStyle w:val="GridTable1Light-Accent1"/>
        <w:tblW w:w="0" w:type="auto"/>
        <w:tblLook w:val="04A0" w:firstRow="1" w:lastRow="0" w:firstColumn="1" w:lastColumn="0" w:noHBand="0" w:noVBand="1"/>
      </w:tblPr>
      <w:tblGrid>
        <w:gridCol w:w="805"/>
        <w:gridCol w:w="2935"/>
        <w:gridCol w:w="1870"/>
        <w:gridCol w:w="1870"/>
        <w:gridCol w:w="1870"/>
      </w:tblGrid>
      <w:tr w:rsidR="00850466" w:rsidRPr="00850466" w14:paraId="4404591E" w14:textId="77777777" w:rsidTr="008504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5" w:type="dxa"/>
            <w:hideMark/>
          </w:tcPr>
          <w:p w14:paraId="7393079A" w14:textId="77777777" w:rsidR="00850466" w:rsidRPr="00850466" w:rsidRDefault="00850466" w:rsidP="00850466">
            <w:pPr>
              <w:rPr>
                <w:rFonts w:ascii="Times New Roman" w:hAnsi="Times New Roman" w:cs="Times New Roman"/>
              </w:rPr>
            </w:pPr>
          </w:p>
        </w:tc>
        <w:tc>
          <w:tcPr>
            <w:tcW w:w="2935" w:type="dxa"/>
            <w:hideMark/>
          </w:tcPr>
          <w:p w14:paraId="6A97A0CB"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Zaduženi učitelj</w:t>
            </w:r>
          </w:p>
        </w:tc>
        <w:tc>
          <w:tcPr>
            <w:tcW w:w="1870" w:type="dxa"/>
            <w:hideMark/>
          </w:tcPr>
          <w:p w14:paraId="560083B5"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Predmet</w:t>
            </w:r>
          </w:p>
        </w:tc>
        <w:tc>
          <w:tcPr>
            <w:tcW w:w="1870" w:type="dxa"/>
            <w:hideMark/>
          </w:tcPr>
          <w:p w14:paraId="6CC9892C"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Razred</w:t>
            </w:r>
          </w:p>
        </w:tc>
        <w:tc>
          <w:tcPr>
            <w:tcW w:w="1870" w:type="dxa"/>
            <w:hideMark/>
          </w:tcPr>
          <w:p w14:paraId="0AA055B3"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Vrijeme</w:t>
            </w:r>
          </w:p>
        </w:tc>
      </w:tr>
      <w:tr w:rsidR="00850466" w:rsidRPr="00850466" w14:paraId="2A1B2664"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75DBAA5D"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1.</w:t>
            </w:r>
          </w:p>
        </w:tc>
        <w:tc>
          <w:tcPr>
            <w:tcW w:w="2935" w:type="dxa"/>
          </w:tcPr>
          <w:p w14:paraId="0723A32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Tatjana Adžić</w:t>
            </w:r>
          </w:p>
        </w:tc>
        <w:tc>
          <w:tcPr>
            <w:tcW w:w="1870" w:type="dxa"/>
          </w:tcPr>
          <w:p w14:paraId="7D36E24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3D930F0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IV-1,2,3,4</w:t>
            </w:r>
          </w:p>
        </w:tc>
        <w:tc>
          <w:tcPr>
            <w:tcW w:w="1870" w:type="dxa"/>
          </w:tcPr>
          <w:p w14:paraId="4DB4BF4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Srijeda, pretčas</w:t>
            </w:r>
          </w:p>
        </w:tc>
      </w:tr>
      <w:tr w:rsidR="00850466" w:rsidRPr="00850466" w14:paraId="079767DF"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6E9CA01E"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2.</w:t>
            </w:r>
          </w:p>
        </w:tc>
        <w:tc>
          <w:tcPr>
            <w:tcW w:w="2935" w:type="dxa"/>
          </w:tcPr>
          <w:p w14:paraId="09B79E4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Dragica Ivanović</w:t>
            </w:r>
          </w:p>
        </w:tc>
        <w:tc>
          <w:tcPr>
            <w:tcW w:w="1870" w:type="dxa"/>
          </w:tcPr>
          <w:p w14:paraId="643FDB8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CSBH- jezik i knjiž.</w:t>
            </w:r>
          </w:p>
        </w:tc>
        <w:tc>
          <w:tcPr>
            <w:tcW w:w="1870" w:type="dxa"/>
          </w:tcPr>
          <w:p w14:paraId="00D61D7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IV-1,2,3,4</w:t>
            </w:r>
          </w:p>
        </w:tc>
        <w:tc>
          <w:tcPr>
            <w:tcW w:w="1870" w:type="dxa"/>
          </w:tcPr>
          <w:p w14:paraId="313634E1"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Srijeda, pretčas</w:t>
            </w:r>
          </w:p>
        </w:tc>
      </w:tr>
      <w:tr w:rsidR="00850466" w:rsidRPr="00850466" w14:paraId="44581789"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5678839B"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3.</w:t>
            </w:r>
          </w:p>
        </w:tc>
        <w:tc>
          <w:tcPr>
            <w:tcW w:w="2935" w:type="dxa"/>
          </w:tcPr>
          <w:p w14:paraId="685DAC3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Jovana Miletić</w:t>
            </w:r>
          </w:p>
        </w:tc>
        <w:tc>
          <w:tcPr>
            <w:tcW w:w="1870" w:type="dxa"/>
          </w:tcPr>
          <w:p w14:paraId="6CA5509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Matematika</w:t>
            </w:r>
          </w:p>
        </w:tc>
        <w:tc>
          <w:tcPr>
            <w:tcW w:w="1870" w:type="dxa"/>
          </w:tcPr>
          <w:p w14:paraId="1D108B31"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V-1,2,3,4,5,6</w:t>
            </w:r>
          </w:p>
        </w:tc>
        <w:tc>
          <w:tcPr>
            <w:tcW w:w="1870" w:type="dxa"/>
          </w:tcPr>
          <w:p w14:paraId="1EB8996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Utorak, pretčas</w:t>
            </w:r>
          </w:p>
          <w:p w14:paraId="2AE23D5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Kabinet br.2, II paviljon</w:t>
            </w:r>
          </w:p>
        </w:tc>
      </w:tr>
      <w:tr w:rsidR="00850466" w:rsidRPr="00850466" w14:paraId="52215B68" w14:textId="77777777" w:rsidTr="00850466">
        <w:tc>
          <w:tcPr>
            <w:cnfStyle w:val="001000000000" w:firstRow="0" w:lastRow="0" w:firstColumn="1" w:lastColumn="0" w:oddVBand="0" w:evenVBand="0" w:oddHBand="0" w:evenHBand="0" w:firstRowFirstColumn="0" w:firstRowLastColumn="0" w:lastRowFirstColumn="0" w:lastRowLastColumn="0"/>
            <w:tcW w:w="805" w:type="dxa"/>
          </w:tcPr>
          <w:p w14:paraId="028BAFF3" w14:textId="77777777" w:rsidR="00850466" w:rsidRPr="00850466" w:rsidRDefault="00850466" w:rsidP="00850466">
            <w:pPr>
              <w:rPr>
                <w:rFonts w:ascii="Times New Roman" w:hAnsi="Times New Roman" w:cs="Times New Roman"/>
              </w:rPr>
            </w:pPr>
            <w:r w:rsidRPr="00850466">
              <w:rPr>
                <w:rFonts w:ascii="Times New Roman" w:hAnsi="Times New Roman" w:cs="Times New Roman"/>
              </w:rPr>
              <w:t xml:space="preserve">   4.</w:t>
            </w:r>
          </w:p>
        </w:tc>
        <w:tc>
          <w:tcPr>
            <w:tcW w:w="2935" w:type="dxa"/>
          </w:tcPr>
          <w:p w14:paraId="43E9B43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Dijana Anđušić</w:t>
            </w:r>
          </w:p>
        </w:tc>
        <w:tc>
          <w:tcPr>
            <w:tcW w:w="1870" w:type="dxa"/>
          </w:tcPr>
          <w:p w14:paraId="77B2E7D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CSBH- jezik i knjiž.</w:t>
            </w:r>
          </w:p>
        </w:tc>
        <w:tc>
          <w:tcPr>
            <w:tcW w:w="1870" w:type="dxa"/>
          </w:tcPr>
          <w:p w14:paraId="2574EF6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 xml:space="preserve">          V-1,2,3,4,5,6</w:t>
            </w:r>
          </w:p>
        </w:tc>
        <w:tc>
          <w:tcPr>
            <w:tcW w:w="1870" w:type="dxa"/>
          </w:tcPr>
          <w:p w14:paraId="1210592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Četvrtak, pretčas</w:t>
            </w:r>
          </w:p>
          <w:p w14:paraId="1838B26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Kabinet br.15, II paviljon</w:t>
            </w:r>
          </w:p>
        </w:tc>
      </w:tr>
    </w:tbl>
    <w:p w14:paraId="64BC88E2" w14:textId="77777777" w:rsidR="00850466" w:rsidRPr="00850466" w:rsidRDefault="00850466" w:rsidP="00850466">
      <w:pPr>
        <w:jc w:val="both"/>
        <w:rPr>
          <w:rFonts w:ascii="Times New Roman" w:hAnsi="Times New Roman" w:cs="Times New Roman"/>
          <w:sz w:val="24"/>
          <w:szCs w:val="24"/>
        </w:rPr>
      </w:pPr>
    </w:p>
    <w:p w14:paraId="685DF8AB" w14:textId="77777777" w:rsidR="00850466" w:rsidRDefault="00850466" w:rsidP="00850466">
      <w:pPr>
        <w:jc w:val="both"/>
        <w:rPr>
          <w:rFonts w:ascii="Times New Roman" w:hAnsi="Times New Roman" w:cs="Times New Roman"/>
          <w:sz w:val="24"/>
          <w:szCs w:val="24"/>
        </w:rPr>
      </w:pPr>
    </w:p>
    <w:p w14:paraId="2FDC39B8" w14:textId="1114DC8E" w:rsidR="00850466" w:rsidRPr="00850466" w:rsidRDefault="00850466" w:rsidP="00850466">
      <w:pPr>
        <w:jc w:val="both"/>
        <w:rPr>
          <w:rFonts w:ascii="Times New Roman" w:hAnsi="Times New Roman" w:cs="Times New Roman"/>
          <w:sz w:val="24"/>
          <w:szCs w:val="24"/>
        </w:rPr>
      </w:pPr>
      <w:r w:rsidRPr="00850466">
        <w:rPr>
          <w:rFonts w:ascii="Times New Roman" w:hAnsi="Times New Roman" w:cs="Times New Roman"/>
          <w:sz w:val="24"/>
          <w:szCs w:val="24"/>
        </w:rPr>
        <w:t xml:space="preserve">Tabela br.5 Raspred časova dodatne nastave </w:t>
      </w:r>
    </w:p>
    <w:tbl>
      <w:tblPr>
        <w:tblStyle w:val="GridTable1Light-Accent4"/>
        <w:tblW w:w="0" w:type="auto"/>
        <w:tblLook w:val="04A0" w:firstRow="1" w:lastRow="0" w:firstColumn="1" w:lastColumn="0" w:noHBand="0" w:noVBand="1"/>
      </w:tblPr>
      <w:tblGrid>
        <w:gridCol w:w="918"/>
        <w:gridCol w:w="2912"/>
        <w:gridCol w:w="1915"/>
        <w:gridCol w:w="1915"/>
        <w:gridCol w:w="1916"/>
      </w:tblGrid>
      <w:tr w:rsidR="00850466" w:rsidRPr="00850466" w14:paraId="3A5D2BEA" w14:textId="77777777" w:rsidTr="00850466">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918" w:type="dxa"/>
          </w:tcPr>
          <w:p w14:paraId="2E9F05BC" w14:textId="77777777" w:rsidR="00850466" w:rsidRPr="00850466" w:rsidRDefault="00850466" w:rsidP="00850466">
            <w:pPr>
              <w:rPr>
                <w:rFonts w:ascii="Times New Roman" w:hAnsi="Times New Roman" w:cs="Times New Roman"/>
                <w:sz w:val="24"/>
                <w:szCs w:val="24"/>
                <w:u w:val="single"/>
              </w:rPr>
            </w:pPr>
            <w:r w:rsidRPr="00850466">
              <w:rPr>
                <w:rFonts w:ascii="Times New Roman" w:hAnsi="Times New Roman" w:cs="Times New Roman"/>
                <w:sz w:val="24"/>
                <w:szCs w:val="24"/>
                <w:u w:val="single"/>
              </w:rPr>
              <w:t>R.Broj</w:t>
            </w:r>
          </w:p>
        </w:tc>
        <w:tc>
          <w:tcPr>
            <w:tcW w:w="2912" w:type="dxa"/>
          </w:tcPr>
          <w:p w14:paraId="25ABD87D"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u w:val="single"/>
              </w:rPr>
            </w:pPr>
            <w:r w:rsidRPr="00850466">
              <w:rPr>
                <w:rFonts w:ascii="Times New Roman" w:hAnsi="Times New Roman" w:cs="Times New Roman"/>
                <w:sz w:val="20"/>
                <w:szCs w:val="20"/>
              </w:rPr>
              <w:t xml:space="preserve">      </w:t>
            </w:r>
            <w:r w:rsidRPr="00850466">
              <w:rPr>
                <w:rFonts w:ascii="Times New Roman" w:hAnsi="Times New Roman" w:cs="Times New Roman"/>
                <w:sz w:val="20"/>
                <w:szCs w:val="20"/>
                <w:u w:val="single"/>
              </w:rPr>
              <w:t>Zaduženi nastavnik</w:t>
            </w:r>
          </w:p>
        </w:tc>
        <w:tc>
          <w:tcPr>
            <w:tcW w:w="1915" w:type="dxa"/>
          </w:tcPr>
          <w:p w14:paraId="4C9CE90F"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u w:val="single"/>
              </w:rPr>
            </w:pPr>
            <w:r w:rsidRPr="00850466">
              <w:rPr>
                <w:rFonts w:ascii="Times New Roman" w:hAnsi="Times New Roman" w:cs="Times New Roman"/>
                <w:sz w:val="20"/>
                <w:szCs w:val="20"/>
              </w:rPr>
              <w:t xml:space="preserve">       </w:t>
            </w:r>
            <w:r w:rsidRPr="00850466">
              <w:rPr>
                <w:rFonts w:ascii="Times New Roman" w:hAnsi="Times New Roman" w:cs="Times New Roman"/>
                <w:sz w:val="20"/>
                <w:szCs w:val="20"/>
                <w:u w:val="single"/>
              </w:rPr>
              <w:t>Predmet</w:t>
            </w:r>
          </w:p>
        </w:tc>
        <w:tc>
          <w:tcPr>
            <w:tcW w:w="1915" w:type="dxa"/>
          </w:tcPr>
          <w:p w14:paraId="3AA5C063"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u w:val="single"/>
              </w:rPr>
            </w:pPr>
            <w:r w:rsidRPr="00850466">
              <w:rPr>
                <w:rFonts w:ascii="Times New Roman" w:hAnsi="Times New Roman" w:cs="Times New Roman"/>
                <w:sz w:val="20"/>
                <w:szCs w:val="20"/>
              </w:rPr>
              <w:t xml:space="preserve">        </w:t>
            </w:r>
            <w:r w:rsidRPr="00850466">
              <w:rPr>
                <w:rFonts w:ascii="Times New Roman" w:hAnsi="Times New Roman" w:cs="Times New Roman"/>
                <w:sz w:val="20"/>
                <w:szCs w:val="20"/>
                <w:u w:val="single"/>
              </w:rPr>
              <w:t>Razred</w:t>
            </w:r>
          </w:p>
        </w:tc>
        <w:tc>
          <w:tcPr>
            <w:tcW w:w="1916" w:type="dxa"/>
          </w:tcPr>
          <w:p w14:paraId="03D26AF0"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u w:val="single"/>
              </w:rPr>
            </w:pPr>
            <w:r w:rsidRPr="00850466">
              <w:rPr>
                <w:rFonts w:ascii="Times New Roman" w:hAnsi="Times New Roman" w:cs="Times New Roman"/>
                <w:sz w:val="20"/>
                <w:szCs w:val="20"/>
              </w:rPr>
              <w:t xml:space="preserve">      </w:t>
            </w:r>
            <w:r w:rsidRPr="00850466">
              <w:rPr>
                <w:rFonts w:ascii="Times New Roman" w:hAnsi="Times New Roman" w:cs="Times New Roman"/>
                <w:sz w:val="20"/>
                <w:szCs w:val="20"/>
                <w:u w:val="single"/>
              </w:rPr>
              <w:t>Vrijeme</w:t>
            </w:r>
          </w:p>
        </w:tc>
      </w:tr>
      <w:tr w:rsidR="00850466" w:rsidRPr="00850466" w14:paraId="70BBE32C"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236A88BA"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1.</w:t>
            </w:r>
          </w:p>
        </w:tc>
        <w:tc>
          <w:tcPr>
            <w:tcW w:w="2912" w:type="dxa"/>
          </w:tcPr>
          <w:p w14:paraId="490BFD7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Marija Marković</w:t>
            </w:r>
          </w:p>
        </w:tc>
        <w:tc>
          <w:tcPr>
            <w:tcW w:w="1915" w:type="dxa"/>
          </w:tcPr>
          <w:p w14:paraId="6C06C8E4"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Italijanski jezik</w:t>
            </w:r>
          </w:p>
        </w:tc>
        <w:tc>
          <w:tcPr>
            <w:tcW w:w="1915" w:type="dxa"/>
          </w:tcPr>
          <w:p w14:paraId="5B55C1C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VII,VIII, IX</w:t>
            </w:r>
          </w:p>
        </w:tc>
        <w:tc>
          <w:tcPr>
            <w:tcW w:w="1916" w:type="dxa"/>
          </w:tcPr>
          <w:p w14:paraId="03F8896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Četvrtak, 7.čas </w:t>
            </w:r>
            <w:r w:rsidRPr="00850466">
              <w:rPr>
                <w:rFonts w:ascii="Times New Roman" w:hAnsi="Times New Roman" w:cs="Times New Roman"/>
                <w:b/>
                <w:sz w:val="20"/>
                <w:szCs w:val="20"/>
              </w:rPr>
              <w:t>k.9</w:t>
            </w:r>
          </w:p>
        </w:tc>
      </w:tr>
      <w:tr w:rsidR="00850466" w:rsidRPr="00850466" w14:paraId="7EA8057D"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7306F602"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2.</w:t>
            </w:r>
          </w:p>
        </w:tc>
        <w:tc>
          <w:tcPr>
            <w:tcW w:w="2912" w:type="dxa"/>
          </w:tcPr>
          <w:p w14:paraId="6D18A1A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Stojanka Kavarić</w:t>
            </w:r>
          </w:p>
        </w:tc>
        <w:tc>
          <w:tcPr>
            <w:tcW w:w="1915" w:type="dxa"/>
          </w:tcPr>
          <w:p w14:paraId="64FDCE3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Geografija</w:t>
            </w:r>
          </w:p>
        </w:tc>
        <w:tc>
          <w:tcPr>
            <w:tcW w:w="1915" w:type="dxa"/>
          </w:tcPr>
          <w:p w14:paraId="77DE0D3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VII,VIII, IX</w:t>
            </w:r>
          </w:p>
        </w:tc>
        <w:tc>
          <w:tcPr>
            <w:tcW w:w="1916" w:type="dxa"/>
          </w:tcPr>
          <w:p w14:paraId="1CAEF2D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Srijeda ,pretčas </w:t>
            </w:r>
            <w:r w:rsidRPr="00850466">
              <w:rPr>
                <w:rFonts w:ascii="Times New Roman" w:hAnsi="Times New Roman" w:cs="Times New Roman"/>
                <w:b/>
                <w:sz w:val="20"/>
                <w:szCs w:val="20"/>
              </w:rPr>
              <w:t>k.11</w:t>
            </w:r>
          </w:p>
        </w:tc>
      </w:tr>
      <w:tr w:rsidR="00850466" w:rsidRPr="00850466" w14:paraId="6818F4F5"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0EE77A42"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3.</w:t>
            </w:r>
          </w:p>
        </w:tc>
        <w:tc>
          <w:tcPr>
            <w:tcW w:w="2912" w:type="dxa"/>
          </w:tcPr>
          <w:p w14:paraId="6149F48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Jelena Matović</w:t>
            </w:r>
          </w:p>
        </w:tc>
        <w:tc>
          <w:tcPr>
            <w:tcW w:w="1915" w:type="dxa"/>
          </w:tcPr>
          <w:p w14:paraId="6D3745A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Matematika</w:t>
            </w:r>
          </w:p>
        </w:tc>
        <w:tc>
          <w:tcPr>
            <w:tcW w:w="1915" w:type="dxa"/>
          </w:tcPr>
          <w:p w14:paraId="7C78B4C4"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VIII-1,2,3,4</w:t>
            </w:r>
          </w:p>
        </w:tc>
        <w:tc>
          <w:tcPr>
            <w:tcW w:w="1916" w:type="dxa"/>
          </w:tcPr>
          <w:p w14:paraId="3DBBC8F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Četvrtak,pretčas </w:t>
            </w:r>
            <w:r w:rsidRPr="00850466">
              <w:rPr>
                <w:rFonts w:ascii="Times New Roman" w:hAnsi="Times New Roman" w:cs="Times New Roman"/>
                <w:b/>
                <w:sz w:val="20"/>
                <w:szCs w:val="20"/>
              </w:rPr>
              <w:t>k.15</w:t>
            </w:r>
          </w:p>
        </w:tc>
      </w:tr>
      <w:tr w:rsidR="00850466" w:rsidRPr="00850466" w14:paraId="65410966"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207A3D50"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4.</w:t>
            </w:r>
          </w:p>
        </w:tc>
        <w:tc>
          <w:tcPr>
            <w:tcW w:w="2912" w:type="dxa"/>
          </w:tcPr>
          <w:p w14:paraId="0C8EE58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Suzana Kovačević</w:t>
            </w:r>
          </w:p>
        </w:tc>
        <w:tc>
          <w:tcPr>
            <w:tcW w:w="1915" w:type="dxa"/>
          </w:tcPr>
          <w:p w14:paraId="6108401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Matematika</w:t>
            </w:r>
          </w:p>
        </w:tc>
        <w:tc>
          <w:tcPr>
            <w:tcW w:w="1915" w:type="dxa"/>
          </w:tcPr>
          <w:p w14:paraId="14906AB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IX-1, 2, 3,4,5</w:t>
            </w:r>
          </w:p>
        </w:tc>
        <w:tc>
          <w:tcPr>
            <w:tcW w:w="1916" w:type="dxa"/>
          </w:tcPr>
          <w:p w14:paraId="035B6BB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Četvrtak, 7.čas </w:t>
            </w:r>
            <w:r w:rsidRPr="00850466">
              <w:rPr>
                <w:rFonts w:ascii="Times New Roman" w:hAnsi="Times New Roman" w:cs="Times New Roman"/>
                <w:b/>
                <w:sz w:val="20"/>
                <w:szCs w:val="20"/>
              </w:rPr>
              <w:t>k.1</w:t>
            </w:r>
          </w:p>
        </w:tc>
      </w:tr>
      <w:tr w:rsidR="00850466" w:rsidRPr="00850466" w14:paraId="6BC02391"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0B1282CC"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5.</w:t>
            </w:r>
          </w:p>
        </w:tc>
        <w:tc>
          <w:tcPr>
            <w:tcW w:w="2912" w:type="dxa"/>
          </w:tcPr>
          <w:p w14:paraId="60307F6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Natalija Lakić</w:t>
            </w:r>
          </w:p>
        </w:tc>
        <w:tc>
          <w:tcPr>
            <w:tcW w:w="1915" w:type="dxa"/>
          </w:tcPr>
          <w:p w14:paraId="3F95AF6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CSBH jez.i knjiž.</w:t>
            </w:r>
          </w:p>
        </w:tc>
        <w:tc>
          <w:tcPr>
            <w:tcW w:w="1915" w:type="dxa"/>
          </w:tcPr>
          <w:p w14:paraId="6C77A3D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w:t>
            </w:r>
          </w:p>
        </w:tc>
        <w:tc>
          <w:tcPr>
            <w:tcW w:w="1916" w:type="dxa"/>
          </w:tcPr>
          <w:p w14:paraId="44D6492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Utorak,pretčas </w:t>
            </w:r>
            <w:r w:rsidRPr="00850466">
              <w:rPr>
                <w:rFonts w:ascii="Times New Roman" w:hAnsi="Times New Roman" w:cs="Times New Roman"/>
                <w:b/>
                <w:sz w:val="20"/>
                <w:szCs w:val="20"/>
              </w:rPr>
              <w:t>k.7</w:t>
            </w:r>
          </w:p>
        </w:tc>
      </w:tr>
      <w:tr w:rsidR="00850466" w:rsidRPr="00850466" w14:paraId="09BA5E45"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452174CD"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6.</w:t>
            </w:r>
          </w:p>
        </w:tc>
        <w:tc>
          <w:tcPr>
            <w:tcW w:w="2912" w:type="dxa"/>
          </w:tcPr>
          <w:p w14:paraId="2F8AB185"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Tijana Vujović</w:t>
            </w:r>
          </w:p>
        </w:tc>
        <w:tc>
          <w:tcPr>
            <w:tcW w:w="1915" w:type="dxa"/>
          </w:tcPr>
          <w:p w14:paraId="76C8F50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Engleski jezik</w:t>
            </w:r>
          </w:p>
        </w:tc>
        <w:tc>
          <w:tcPr>
            <w:tcW w:w="1915" w:type="dxa"/>
          </w:tcPr>
          <w:p w14:paraId="166C48B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IX-1, 2, 3, 4, 5</w:t>
            </w:r>
          </w:p>
        </w:tc>
        <w:tc>
          <w:tcPr>
            <w:tcW w:w="1916" w:type="dxa"/>
          </w:tcPr>
          <w:p w14:paraId="532D3E4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Petak,pretčas </w:t>
            </w:r>
            <w:r w:rsidRPr="00850466">
              <w:rPr>
                <w:rFonts w:ascii="Times New Roman" w:hAnsi="Times New Roman" w:cs="Times New Roman"/>
                <w:b/>
                <w:sz w:val="20"/>
                <w:szCs w:val="20"/>
              </w:rPr>
              <w:t>k.4</w:t>
            </w:r>
          </w:p>
        </w:tc>
      </w:tr>
      <w:tr w:rsidR="00850466" w:rsidRPr="00850466" w14:paraId="0342AE69"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4DBF2CF2"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7.</w:t>
            </w:r>
          </w:p>
        </w:tc>
        <w:tc>
          <w:tcPr>
            <w:tcW w:w="2912" w:type="dxa"/>
          </w:tcPr>
          <w:p w14:paraId="3A2C1C6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Ilza Hodžić</w:t>
            </w:r>
          </w:p>
        </w:tc>
        <w:tc>
          <w:tcPr>
            <w:tcW w:w="1915" w:type="dxa"/>
          </w:tcPr>
          <w:p w14:paraId="49496E4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Engleski jezik</w:t>
            </w:r>
          </w:p>
        </w:tc>
        <w:tc>
          <w:tcPr>
            <w:tcW w:w="1915" w:type="dxa"/>
          </w:tcPr>
          <w:p w14:paraId="2117BC9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VII-1,2,3,4</w:t>
            </w:r>
          </w:p>
          <w:p w14:paraId="26AA7B7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VIII-1,4</w:t>
            </w:r>
          </w:p>
        </w:tc>
        <w:tc>
          <w:tcPr>
            <w:tcW w:w="1916" w:type="dxa"/>
          </w:tcPr>
          <w:p w14:paraId="754F6E2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Utorak,7.čas </w:t>
            </w:r>
            <w:r w:rsidRPr="00850466">
              <w:rPr>
                <w:rFonts w:ascii="Times New Roman" w:hAnsi="Times New Roman" w:cs="Times New Roman"/>
                <w:b/>
                <w:sz w:val="20"/>
                <w:szCs w:val="20"/>
              </w:rPr>
              <w:t>k.5</w:t>
            </w:r>
          </w:p>
        </w:tc>
      </w:tr>
      <w:tr w:rsidR="00850466" w:rsidRPr="00850466" w14:paraId="6B4D76BF"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3029A193"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8.</w:t>
            </w:r>
          </w:p>
        </w:tc>
        <w:tc>
          <w:tcPr>
            <w:tcW w:w="2912" w:type="dxa"/>
          </w:tcPr>
          <w:p w14:paraId="48285D6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Ivana Petrov</w:t>
            </w:r>
          </w:p>
        </w:tc>
        <w:tc>
          <w:tcPr>
            <w:tcW w:w="1915" w:type="dxa"/>
          </w:tcPr>
          <w:p w14:paraId="4F94BA9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Engleski jezik</w:t>
            </w:r>
          </w:p>
        </w:tc>
        <w:tc>
          <w:tcPr>
            <w:tcW w:w="1915" w:type="dxa"/>
          </w:tcPr>
          <w:p w14:paraId="17C83D0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VI-1, 2, 3, 4, 5</w:t>
            </w:r>
          </w:p>
          <w:p w14:paraId="77DB0D0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VIII-2,3</w:t>
            </w:r>
          </w:p>
        </w:tc>
        <w:tc>
          <w:tcPr>
            <w:tcW w:w="1916" w:type="dxa"/>
          </w:tcPr>
          <w:p w14:paraId="298F1E8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Četvrtak, 7.čas</w:t>
            </w:r>
          </w:p>
          <w:p w14:paraId="729222C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850466">
              <w:rPr>
                <w:rFonts w:ascii="Times New Roman" w:hAnsi="Times New Roman" w:cs="Times New Roman"/>
                <w:b/>
                <w:sz w:val="20"/>
                <w:szCs w:val="20"/>
              </w:rPr>
              <w:t>k.4</w:t>
            </w:r>
          </w:p>
        </w:tc>
      </w:tr>
      <w:tr w:rsidR="00850466" w:rsidRPr="00850466" w14:paraId="3942A6C5"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15D175CD"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9.</w:t>
            </w:r>
          </w:p>
        </w:tc>
        <w:tc>
          <w:tcPr>
            <w:tcW w:w="2912" w:type="dxa"/>
          </w:tcPr>
          <w:p w14:paraId="1FA0E90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Biljana Veličković</w:t>
            </w:r>
          </w:p>
        </w:tc>
        <w:tc>
          <w:tcPr>
            <w:tcW w:w="1915" w:type="dxa"/>
          </w:tcPr>
          <w:p w14:paraId="7B197EA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Fizika</w:t>
            </w:r>
          </w:p>
        </w:tc>
        <w:tc>
          <w:tcPr>
            <w:tcW w:w="1915" w:type="dxa"/>
          </w:tcPr>
          <w:p w14:paraId="1C1D7C5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 VIII, IX</w:t>
            </w:r>
          </w:p>
        </w:tc>
        <w:tc>
          <w:tcPr>
            <w:tcW w:w="1916" w:type="dxa"/>
          </w:tcPr>
          <w:p w14:paraId="323869E1"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Srijeda, 6.čas </w:t>
            </w:r>
            <w:r w:rsidRPr="00850466">
              <w:rPr>
                <w:rFonts w:ascii="Times New Roman" w:hAnsi="Times New Roman" w:cs="Times New Roman"/>
                <w:b/>
                <w:sz w:val="20"/>
                <w:szCs w:val="20"/>
              </w:rPr>
              <w:t>k.5</w:t>
            </w:r>
          </w:p>
        </w:tc>
      </w:tr>
      <w:tr w:rsidR="00850466" w:rsidRPr="00850466" w14:paraId="5078BC1C"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4D0498BA"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10.</w:t>
            </w:r>
          </w:p>
        </w:tc>
        <w:tc>
          <w:tcPr>
            <w:tcW w:w="2912" w:type="dxa"/>
          </w:tcPr>
          <w:p w14:paraId="4463E42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Mica Popović</w:t>
            </w:r>
          </w:p>
        </w:tc>
        <w:tc>
          <w:tcPr>
            <w:tcW w:w="1915" w:type="dxa"/>
          </w:tcPr>
          <w:p w14:paraId="473451B5"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Matematika</w:t>
            </w:r>
          </w:p>
        </w:tc>
        <w:tc>
          <w:tcPr>
            <w:tcW w:w="1915" w:type="dxa"/>
          </w:tcPr>
          <w:p w14:paraId="3D2F66A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VI-1,3, 4</w:t>
            </w:r>
          </w:p>
        </w:tc>
        <w:tc>
          <w:tcPr>
            <w:tcW w:w="1916" w:type="dxa"/>
          </w:tcPr>
          <w:p w14:paraId="5E8286C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Četvrtak, pretčas </w:t>
            </w:r>
            <w:r w:rsidRPr="00850466">
              <w:rPr>
                <w:rFonts w:ascii="Times New Roman" w:hAnsi="Times New Roman" w:cs="Times New Roman"/>
                <w:b/>
                <w:sz w:val="20"/>
                <w:szCs w:val="20"/>
              </w:rPr>
              <w:t>k.8</w:t>
            </w:r>
          </w:p>
        </w:tc>
      </w:tr>
      <w:tr w:rsidR="00850466" w:rsidRPr="00850466" w14:paraId="12A52F8F"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42D54CC6"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11.</w:t>
            </w:r>
          </w:p>
        </w:tc>
        <w:tc>
          <w:tcPr>
            <w:tcW w:w="2912" w:type="dxa"/>
          </w:tcPr>
          <w:p w14:paraId="0BEF102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Marija Bandović</w:t>
            </w:r>
          </w:p>
        </w:tc>
        <w:tc>
          <w:tcPr>
            <w:tcW w:w="1915" w:type="dxa"/>
          </w:tcPr>
          <w:p w14:paraId="6D4BD2A1"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CSBH jez.i knjiž.</w:t>
            </w:r>
          </w:p>
        </w:tc>
        <w:tc>
          <w:tcPr>
            <w:tcW w:w="1915" w:type="dxa"/>
          </w:tcPr>
          <w:p w14:paraId="10DC4D3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VIII</w:t>
            </w:r>
          </w:p>
        </w:tc>
        <w:tc>
          <w:tcPr>
            <w:tcW w:w="1916" w:type="dxa"/>
          </w:tcPr>
          <w:p w14:paraId="6E8C2CF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Srijeda, 7.čas </w:t>
            </w:r>
            <w:r w:rsidRPr="00850466">
              <w:rPr>
                <w:rFonts w:ascii="Times New Roman" w:hAnsi="Times New Roman" w:cs="Times New Roman"/>
                <w:b/>
                <w:sz w:val="20"/>
                <w:szCs w:val="20"/>
              </w:rPr>
              <w:t>k.9</w:t>
            </w:r>
          </w:p>
        </w:tc>
      </w:tr>
      <w:tr w:rsidR="00850466" w:rsidRPr="00850466" w14:paraId="49874EDA"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661E4D4D"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lastRenderedPageBreak/>
              <w:t>12.</w:t>
            </w:r>
          </w:p>
        </w:tc>
        <w:tc>
          <w:tcPr>
            <w:tcW w:w="2912" w:type="dxa"/>
          </w:tcPr>
          <w:p w14:paraId="3388605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Vukoman Rabrenović</w:t>
            </w:r>
          </w:p>
        </w:tc>
        <w:tc>
          <w:tcPr>
            <w:tcW w:w="1915" w:type="dxa"/>
          </w:tcPr>
          <w:p w14:paraId="11E4832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Istorija</w:t>
            </w:r>
          </w:p>
        </w:tc>
        <w:tc>
          <w:tcPr>
            <w:tcW w:w="1915" w:type="dxa"/>
          </w:tcPr>
          <w:p w14:paraId="06886D0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VII,VIII, IX</w:t>
            </w:r>
          </w:p>
        </w:tc>
        <w:tc>
          <w:tcPr>
            <w:tcW w:w="1916" w:type="dxa"/>
          </w:tcPr>
          <w:p w14:paraId="3ACC4531"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Utorak, pretčas </w:t>
            </w:r>
            <w:r w:rsidRPr="00850466">
              <w:rPr>
                <w:rFonts w:ascii="Times New Roman" w:hAnsi="Times New Roman" w:cs="Times New Roman"/>
                <w:b/>
                <w:sz w:val="20"/>
                <w:szCs w:val="20"/>
              </w:rPr>
              <w:t>k.12</w:t>
            </w:r>
          </w:p>
        </w:tc>
      </w:tr>
      <w:tr w:rsidR="00850466" w:rsidRPr="00850466" w14:paraId="6D98236F"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66E8EA2B"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13.</w:t>
            </w:r>
          </w:p>
        </w:tc>
        <w:tc>
          <w:tcPr>
            <w:tcW w:w="2912" w:type="dxa"/>
          </w:tcPr>
          <w:p w14:paraId="106C5FD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Aleksandra Račić</w:t>
            </w:r>
          </w:p>
        </w:tc>
        <w:tc>
          <w:tcPr>
            <w:tcW w:w="1915" w:type="dxa"/>
          </w:tcPr>
          <w:p w14:paraId="28A4B9D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Matematika</w:t>
            </w:r>
          </w:p>
        </w:tc>
        <w:tc>
          <w:tcPr>
            <w:tcW w:w="1915" w:type="dxa"/>
          </w:tcPr>
          <w:p w14:paraId="527AD3B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VI-2 </w:t>
            </w:r>
          </w:p>
        </w:tc>
        <w:tc>
          <w:tcPr>
            <w:tcW w:w="1916" w:type="dxa"/>
          </w:tcPr>
          <w:p w14:paraId="4D19B095"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Ponedjeljak,7.čas </w:t>
            </w:r>
            <w:r w:rsidRPr="00850466">
              <w:rPr>
                <w:rFonts w:ascii="Times New Roman" w:hAnsi="Times New Roman" w:cs="Times New Roman"/>
                <w:b/>
                <w:sz w:val="20"/>
                <w:szCs w:val="20"/>
              </w:rPr>
              <w:t>k.15</w:t>
            </w:r>
          </w:p>
        </w:tc>
      </w:tr>
      <w:tr w:rsidR="00850466" w:rsidRPr="00850466" w14:paraId="31806162"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00945B54"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14.</w:t>
            </w:r>
          </w:p>
        </w:tc>
        <w:tc>
          <w:tcPr>
            <w:tcW w:w="2912" w:type="dxa"/>
          </w:tcPr>
          <w:p w14:paraId="56805EA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Aleksandra Račić</w:t>
            </w:r>
          </w:p>
        </w:tc>
        <w:tc>
          <w:tcPr>
            <w:tcW w:w="1915" w:type="dxa"/>
          </w:tcPr>
          <w:p w14:paraId="15BD501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Matematika</w:t>
            </w:r>
          </w:p>
        </w:tc>
        <w:tc>
          <w:tcPr>
            <w:tcW w:w="1915" w:type="dxa"/>
          </w:tcPr>
          <w:p w14:paraId="1AB76D7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 razred</w:t>
            </w:r>
          </w:p>
        </w:tc>
        <w:tc>
          <w:tcPr>
            <w:tcW w:w="1916" w:type="dxa"/>
          </w:tcPr>
          <w:p w14:paraId="09EF043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Ponedjeljak, 7.čas </w:t>
            </w:r>
            <w:r w:rsidRPr="00850466">
              <w:rPr>
                <w:rFonts w:ascii="Times New Roman" w:hAnsi="Times New Roman" w:cs="Times New Roman"/>
                <w:b/>
                <w:sz w:val="20"/>
                <w:szCs w:val="20"/>
              </w:rPr>
              <w:t>k.15</w:t>
            </w:r>
          </w:p>
        </w:tc>
      </w:tr>
      <w:tr w:rsidR="00850466" w:rsidRPr="00850466" w14:paraId="4754A88D"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2524AC11"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15.</w:t>
            </w:r>
          </w:p>
        </w:tc>
        <w:tc>
          <w:tcPr>
            <w:tcW w:w="2912" w:type="dxa"/>
          </w:tcPr>
          <w:p w14:paraId="0AE9DC4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Lejla Sutaj</w:t>
            </w:r>
          </w:p>
        </w:tc>
        <w:tc>
          <w:tcPr>
            <w:tcW w:w="1915" w:type="dxa"/>
          </w:tcPr>
          <w:p w14:paraId="48B32F15"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Bilogija</w:t>
            </w:r>
          </w:p>
        </w:tc>
        <w:tc>
          <w:tcPr>
            <w:tcW w:w="1915" w:type="dxa"/>
          </w:tcPr>
          <w:p w14:paraId="1D221C7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w:t>
            </w:r>
          </w:p>
        </w:tc>
        <w:tc>
          <w:tcPr>
            <w:tcW w:w="1916" w:type="dxa"/>
          </w:tcPr>
          <w:p w14:paraId="40A9A611"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Petak,6.čas </w:t>
            </w:r>
            <w:r w:rsidRPr="00850466">
              <w:rPr>
                <w:rFonts w:ascii="Times New Roman" w:hAnsi="Times New Roman" w:cs="Times New Roman"/>
                <w:b/>
                <w:sz w:val="20"/>
                <w:szCs w:val="20"/>
              </w:rPr>
              <w:t>k.2</w:t>
            </w:r>
          </w:p>
        </w:tc>
      </w:tr>
      <w:tr w:rsidR="00850466" w:rsidRPr="00850466" w14:paraId="1C0EC4C0"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15D302EA"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16.</w:t>
            </w:r>
          </w:p>
        </w:tc>
        <w:tc>
          <w:tcPr>
            <w:tcW w:w="2912" w:type="dxa"/>
          </w:tcPr>
          <w:p w14:paraId="5B238EB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Ana Đurović</w:t>
            </w:r>
          </w:p>
        </w:tc>
        <w:tc>
          <w:tcPr>
            <w:tcW w:w="1915" w:type="dxa"/>
          </w:tcPr>
          <w:p w14:paraId="7E27F0A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Hemija</w:t>
            </w:r>
          </w:p>
        </w:tc>
        <w:tc>
          <w:tcPr>
            <w:tcW w:w="1915" w:type="dxa"/>
          </w:tcPr>
          <w:p w14:paraId="5D482A81"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VII,VIII,IX</w:t>
            </w:r>
          </w:p>
        </w:tc>
        <w:tc>
          <w:tcPr>
            <w:tcW w:w="1916" w:type="dxa"/>
          </w:tcPr>
          <w:p w14:paraId="3493902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Utorak,7.čas </w:t>
            </w:r>
            <w:r w:rsidRPr="00850466">
              <w:rPr>
                <w:rFonts w:ascii="Times New Roman" w:hAnsi="Times New Roman" w:cs="Times New Roman"/>
                <w:b/>
                <w:sz w:val="20"/>
                <w:szCs w:val="20"/>
              </w:rPr>
              <w:t>k.9</w:t>
            </w:r>
          </w:p>
        </w:tc>
      </w:tr>
      <w:tr w:rsidR="00850466" w:rsidRPr="00850466" w14:paraId="7D87ABDF"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7D9EA847"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17.</w:t>
            </w:r>
          </w:p>
        </w:tc>
        <w:tc>
          <w:tcPr>
            <w:tcW w:w="2912" w:type="dxa"/>
          </w:tcPr>
          <w:p w14:paraId="4AAAA44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Gorica Zeković</w:t>
            </w:r>
          </w:p>
        </w:tc>
        <w:tc>
          <w:tcPr>
            <w:tcW w:w="1915" w:type="dxa"/>
          </w:tcPr>
          <w:p w14:paraId="0F6D14A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Biologija</w:t>
            </w:r>
          </w:p>
        </w:tc>
        <w:tc>
          <w:tcPr>
            <w:tcW w:w="1915" w:type="dxa"/>
          </w:tcPr>
          <w:p w14:paraId="66BD405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VI,VIII,IX</w:t>
            </w:r>
          </w:p>
        </w:tc>
        <w:tc>
          <w:tcPr>
            <w:tcW w:w="1916" w:type="dxa"/>
          </w:tcPr>
          <w:p w14:paraId="055A8AB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Utorak,pretčas </w:t>
            </w:r>
            <w:r w:rsidRPr="00850466">
              <w:rPr>
                <w:rFonts w:ascii="Times New Roman" w:hAnsi="Times New Roman" w:cs="Times New Roman"/>
                <w:b/>
                <w:sz w:val="20"/>
                <w:szCs w:val="20"/>
              </w:rPr>
              <w:t>k.2</w:t>
            </w:r>
          </w:p>
        </w:tc>
      </w:tr>
      <w:tr w:rsidR="00850466" w:rsidRPr="00850466" w14:paraId="2746EB2A"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58D988B7"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18.</w:t>
            </w:r>
          </w:p>
        </w:tc>
        <w:tc>
          <w:tcPr>
            <w:tcW w:w="2912" w:type="dxa"/>
          </w:tcPr>
          <w:p w14:paraId="2C5EB451"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Jovanka Blagojević</w:t>
            </w:r>
          </w:p>
        </w:tc>
        <w:tc>
          <w:tcPr>
            <w:tcW w:w="1915" w:type="dxa"/>
          </w:tcPr>
          <w:p w14:paraId="4838471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CSBH jez.i knjiž.</w:t>
            </w:r>
          </w:p>
        </w:tc>
        <w:tc>
          <w:tcPr>
            <w:tcW w:w="1915" w:type="dxa"/>
          </w:tcPr>
          <w:p w14:paraId="320D0C8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w:t>
            </w:r>
          </w:p>
        </w:tc>
        <w:tc>
          <w:tcPr>
            <w:tcW w:w="1916" w:type="dxa"/>
          </w:tcPr>
          <w:p w14:paraId="39A5C36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Četvrtak,pretčas </w:t>
            </w:r>
            <w:r w:rsidRPr="00850466">
              <w:rPr>
                <w:rFonts w:ascii="Times New Roman" w:hAnsi="Times New Roman" w:cs="Times New Roman"/>
                <w:b/>
                <w:sz w:val="20"/>
                <w:szCs w:val="20"/>
              </w:rPr>
              <w:t>k.6</w:t>
            </w:r>
          </w:p>
        </w:tc>
      </w:tr>
      <w:tr w:rsidR="00850466" w:rsidRPr="00850466" w14:paraId="4DAF50D5"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66B8776F"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19.</w:t>
            </w:r>
          </w:p>
        </w:tc>
        <w:tc>
          <w:tcPr>
            <w:tcW w:w="2912" w:type="dxa"/>
          </w:tcPr>
          <w:p w14:paraId="4DCABA9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Đina Durković</w:t>
            </w:r>
          </w:p>
        </w:tc>
        <w:tc>
          <w:tcPr>
            <w:tcW w:w="1915" w:type="dxa"/>
          </w:tcPr>
          <w:p w14:paraId="7565D1F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CSBH jez.i knjiž.</w:t>
            </w:r>
          </w:p>
        </w:tc>
        <w:tc>
          <w:tcPr>
            <w:tcW w:w="1915" w:type="dxa"/>
          </w:tcPr>
          <w:p w14:paraId="5E3565D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IX</w:t>
            </w:r>
          </w:p>
        </w:tc>
        <w:tc>
          <w:tcPr>
            <w:tcW w:w="1916" w:type="dxa"/>
          </w:tcPr>
          <w:p w14:paraId="419008D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Utorak,pretčas </w:t>
            </w:r>
            <w:r w:rsidRPr="00850466">
              <w:rPr>
                <w:rFonts w:ascii="Times New Roman" w:hAnsi="Times New Roman" w:cs="Times New Roman"/>
                <w:b/>
                <w:sz w:val="20"/>
                <w:szCs w:val="20"/>
              </w:rPr>
              <w:t>k.6</w:t>
            </w:r>
          </w:p>
        </w:tc>
      </w:tr>
    </w:tbl>
    <w:p w14:paraId="59BCCE79" w14:textId="77777777" w:rsidR="00850466" w:rsidRPr="00850466" w:rsidRDefault="00850466" w:rsidP="00850466">
      <w:pPr>
        <w:rPr>
          <w:rFonts w:ascii="Times New Roman" w:hAnsi="Times New Roman" w:cs="Times New Roman"/>
          <w:sz w:val="24"/>
          <w:szCs w:val="24"/>
        </w:rPr>
      </w:pPr>
    </w:p>
    <w:p w14:paraId="3B49E2A8" w14:textId="77777777" w:rsidR="00850466" w:rsidRPr="00850466" w:rsidRDefault="00850466" w:rsidP="00850466">
      <w:pPr>
        <w:rPr>
          <w:rFonts w:ascii="Times New Roman" w:hAnsi="Times New Roman" w:cs="Times New Roman"/>
          <w:sz w:val="24"/>
          <w:szCs w:val="24"/>
        </w:rPr>
      </w:pPr>
      <w:r w:rsidRPr="00850466">
        <w:rPr>
          <w:rFonts w:ascii="Times New Roman" w:hAnsi="Times New Roman" w:cs="Times New Roman"/>
          <w:sz w:val="24"/>
          <w:szCs w:val="24"/>
        </w:rPr>
        <w:t xml:space="preserve">Tabela br. 6 Raspored časova dopunske nastave </w:t>
      </w:r>
    </w:p>
    <w:tbl>
      <w:tblPr>
        <w:tblStyle w:val="GridTable1Light-Accent4"/>
        <w:tblW w:w="0" w:type="auto"/>
        <w:tblLook w:val="04A0" w:firstRow="1" w:lastRow="0" w:firstColumn="1" w:lastColumn="0" w:noHBand="0" w:noVBand="1"/>
      </w:tblPr>
      <w:tblGrid>
        <w:gridCol w:w="918"/>
        <w:gridCol w:w="2912"/>
        <w:gridCol w:w="1915"/>
        <w:gridCol w:w="1915"/>
        <w:gridCol w:w="1916"/>
      </w:tblGrid>
      <w:tr w:rsidR="00850466" w:rsidRPr="00850466" w14:paraId="2CB727EC" w14:textId="77777777" w:rsidTr="00850466">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918" w:type="dxa"/>
          </w:tcPr>
          <w:p w14:paraId="1C8913AF" w14:textId="77777777" w:rsidR="00850466" w:rsidRPr="00850466" w:rsidRDefault="00850466" w:rsidP="00850466">
            <w:pPr>
              <w:rPr>
                <w:rFonts w:ascii="Times New Roman" w:hAnsi="Times New Roman" w:cs="Times New Roman"/>
                <w:sz w:val="20"/>
                <w:szCs w:val="20"/>
                <w:u w:val="single"/>
              </w:rPr>
            </w:pPr>
            <w:r w:rsidRPr="00850466">
              <w:rPr>
                <w:rFonts w:ascii="Times New Roman" w:hAnsi="Times New Roman" w:cs="Times New Roman"/>
                <w:sz w:val="20"/>
                <w:szCs w:val="20"/>
                <w:u w:val="single"/>
              </w:rPr>
              <w:t>R.Broj</w:t>
            </w:r>
          </w:p>
        </w:tc>
        <w:tc>
          <w:tcPr>
            <w:tcW w:w="2912" w:type="dxa"/>
          </w:tcPr>
          <w:p w14:paraId="51C4F372"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u w:val="single"/>
              </w:rPr>
            </w:pPr>
            <w:r w:rsidRPr="00850466">
              <w:rPr>
                <w:rFonts w:ascii="Times New Roman" w:hAnsi="Times New Roman" w:cs="Times New Roman"/>
                <w:sz w:val="20"/>
                <w:szCs w:val="20"/>
              </w:rPr>
              <w:t xml:space="preserve">      </w:t>
            </w:r>
            <w:r w:rsidRPr="00850466">
              <w:rPr>
                <w:rFonts w:ascii="Times New Roman" w:hAnsi="Times New Roman" w:cs="Times New Roman"/>
                <w:sz w:val="20"/>
                <w:szCs w:val="20"/>
                <w:u w:val="single"/>
              </w:rPr>
              <w:t>Zaduženi nastavnik</w:t>
            </w:r>
          </w:p>
        </w:tc>
        <w:tc>
          <w:tcPr>
            <w:tcW w:w="1915" w:type="dxa"/>
          </w:tcPr>
          <w:p w14:paraId="0BBC3236"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u w:val="single"/>
              </w:rPr>
            </w:pPr>
            <w:r w:rsidRPr="00850466">
              <w:rPr>
                <w:rFonts w:ascii="Times New Roman" w:hAnsi="Times New Roman" w:cs="Times New Roman"/>
                <w:sz w:val="20"/>
                <w:szCs w:val="20"/>
              </w:rPr>
              <w:t xml:space="preserve">       </w:t>
            </w:r>
            <w:r w:rsidRPr="00850466">
              <w:rPr>
                <w:rFonts w:ascii="Times New Roman" w:hAnsi="Times New Roman" w:cs="Times New Roman"/>
                <w:sz w:val="20"/>
                <w:szCs w:val="20"/>
                <w:u w:val="single"/>
              </w:rPr>
              <w:t>Predmet</w:t>
            </w:r>
          </w:p>
        </w:tc>
        <w:tc>
          <w:tcPr>
            <w:tcW w:w="1915" w:type="dxa"/>
          </w:tcPr>
          <w:p w14:paraId="4DDEF445"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u w:val="single"/>
              </w:rPr>
            </w:pPr>
            <w:r w:rsidRPr="00850466">
              <w:rPr>
                <w:rFonts w:ascii="Times New Roman" w:hAnsi="Times New Roman" w:cs="Times New Roman"/>
                <w:sz w:val="20"/>
                <w:szCs w:val="20"/>
              </w:rPr>
              <w:t xml:space="preserve">        </w:t>
            </w:r>
            <w:r w:rsidRPr="00850466">
              <w:rPr>
                <w:rFonts w:ascii="Times New Roman" w:hAnsi="Times New Roman" w:cs="Times New Roman"/>
                <w:sz w:val="20"/>
                <w:szCs w:val="20"/>
                <w:u w:val="single"/>
              </w:rPr>
              <w:t>Razred</w:t>
            </w:r>
          </w:p>
        </w:tc>
        <w:tc>
          <w:tcPr>
            <w:tcW w:w="1916" w:type="dxa"/>
          </w:tcPr>
          <w:p w14:paraId="7D4DCCCF" w14:textId="77777777" w:rsidR="00850466" w:rsidRPr="00850466" w:rsidRDefault="00850466" w:rsidP="0085046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u w:val="single"/>
              </w:rPr>
            </w:pPr>
            <w:r w:rsidRPr="00850466">
              <w:rPr>
                <w:rFonts w:ascii="Times New Roman" w:hAnsi="Times New Roman" w:cs="Times New Roman"/>
                <w:sz w:val="20"/>
                <w:szCs w:val="20"/>
              </w:rPr>
              <w:t xml:space="preserve">      </w:t>
            </w:r>
            <w:r w:rsidRPr="00850466">
              <w:rPr>
                <w:rFonts w:ascii="Times New Roman" w:hAnsi="Times New Roman" w:cs="Times New Roman"/>
                <w:sz w:val="20"/>
                <w:szCs w:val="20"/>
                <w:u w:val="single"/>
              </w:rPr>
              <w:t>Vrijeme</w:t>
            </w:r>
          </w:p>
        </w:tc>
      </w:tr>
      <w:tr w:rsidR="00850466" w:rsidRPr="00850466" w14:paraId="2835CE8E"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098352FE"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1.</w:t>
            </w:r>
          </w:p>
        </w:tc>
        <w:tc>
          <w:tcPr>
            <w:tcW w:w="2912" w:type="dxa"/>
          </w:tcPr>
          <w:p w14:paraId="0E138DF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Stanka Vukotić</w:t>
            </w:r>
          </w:p>
        </w:tc>
        <w:tc>
          <w:tcPr>
            <w:tcW w:w="1915" w:type="dxa"/>
          </w:tcPr>
          <w:p w14:paraId="1F3A700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Italijanski jezik</w:t>
            </w:r>
          </w:p>
        </w:tc>
        <w:tc>
          <w:tcPr>
            <w:tcW w:w="1915" w:type="dxa"/>
          </w:tcPr>
          <w:p w14:paraId="1FE8D64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VII,VIII, IX</w:t>
            </w:r>
          </w:p>
        </w:tc>
        <w:tc>
          <w:tcPr>
            <w:tcW w:w="1916" w:type="dxa"/>
          </w:tcPr>
          <w:p w14:paraId="4271F0F5"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Četvrtak, 7.čas </w:t>
            </w:r>
            <w:r w:rsidRPr="00850466">
              <w:rPr>
                <w:rFonts w:ascii="Times New Roman" w:hAnsi="Times New Roman" w:cs="Times New Roman"/>
                <w:b/>
                <w:sz w:val="20"/>
                <w:szCs w:val="20"/>
              </w:rPr>
              <w:t>k.9</w:t>
            </w:r>
          </w:p>
        </w:tc>
      </w:tr>
      <w:tr w:rsidR="00850466" w:rsidRPr="00850466" w14:paraId="11CFB99C"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3341F87A"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2.</w:t>
            </w:r>
          </w:p>
        </w:tc>
        <w:tc>
          <w:tcPr>
            <w:tcW w:w="2912" w:type="dxa"/>
          </w:tcPr>
          <w:p w14:paraId="04E6207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Stojanka Kavarić</w:t>
            </w:r>
          </w:p>
        </w:tc>
        <w:tc>
          <w:tcPr>
            <w:tcW w:w="1915" w:type="dxa"/>
          </w:tcPr>
          <w:p w14:paraId="0B7814E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Geografija</w:t>
            </w:r>
          </w:p>
        </w:tc>
        <w:tc>
          <w:tcPr>
            <w:tcW w:w="1915" w:type="dxa"/>
          </w:tcPr>
          <w:p w14:paraId="18C79B9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VII,VIII, IX</w:t>
            </w:r>
          </w:p>
        </w:tc>
        <w:tc>
          <w:tcPr>
            <w:tcW w:w="1916" w:type="dxa"/>
          </w:tcPr>
          <w:p w14:paraId="3CA7F0D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Četvrtak,pretčas </w:t>
            </w:r>
            <w:r w:rsidRPr="00850466">
              <w:rPr>
                <w:rFonts w:ascii="Times New Roman" w:hAnsi="Times New Roman" w:cs="Times New Roman"/>
                <w:b/>
                <w:sz w:val="20"/>
                <w:szCs w:val="20"/>
              </w:rPr>
              <w:t>k.12</w:t>
            </w:r>
          </w:p>
        </w:tc>
      </w:tr>
      <w:tr w:rsidR="00850466" w:rsidRPr="00850466" w14:paraId="39D1CF8C"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6910440D"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3.</w:t>
            </w:r>
          </w:p>
        </w:tc>
        <w:tc>
          <w:tcPr>
            <w:tcW w:w="2912" w:type="dxa"/>
          </w:tcPr>
          <w:p w14:paraId="300F914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Jelena Matović</w:t>
            </w:r>
          </w:p>
        </w:tc>
        <w:tc>
          <w:tcPr>
            <w:tcW w:w="1915" w:type="dxa"/>
          </w:tcPr>
          <w:p w14:paraId="6044E925"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Matematika</w:t>
            </w:r>
          </w:p>
        </w:tc>
        <w:tc>
          <w:tcPr>
            <w:tcW w:w="1915" w:type="dxa"/>
          </w:tcPr>
          <w:p w14:paraId="4EB10B8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VIII-1,2,3,4</w:t>
            </w:r>
          </w:p>
        </w:tc>
        <w:tc>
          <w:tcPr>
            <w:tcW w:w="1916" w:type="dxa"/>
          </w:tcPr>
          <w:p w14:paraId="79151BA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Utorak, pretčas </w:t>
            </w:r>
            <w:r w:rsidRPr="00850466">
              <w:rPr>
                <w:rFonts w:ascii="Times New Roman" w:hAnsi="Times New Roman" w:cs="Times New Roman"/>
                <w:b/>
                <w:sz w:val="20"/>
                <w:szCs w:val="20"/>
              </w:rPr>
              <w:t>k.15</w:t>
            </w:r>
          </w:p>
        </w:tc>
      </w:tr>
      <w:tr w:rsidR="00850466" w:rsidRPr="00850466" w14:paraId="460EC415"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4114029B"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4.</w:t>
            </w:r>
          </w:p>
        </w:tc>
        <w:tc>
          <w:tcPr>
            <w:tcW w:w="2912" w:type="dxa"/>
          </w:tcPr>
          <w:p w14:paraId="37B4B87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Suzana Kovačević</w:t>
            </w:r>
          </w:p>
        </w:tc>
        <w:tc>
          <w:tcPr>
            <w:tcW w:w="1915" w:type="dxa"/>
          </w:tcPr>
          <w:p w14:paraId="2B169ED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Matematika</w:t>
            </w:r>
          </w:p>
        </w:tc>
        <w:tc>
          <w:tcPr>
            <w:tcW w:w="1915" w:type="dxa"/>
          </w:tcPr>
          <w:p w14:paraId="1DD8EC4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IX-1, 2, 3,4,5</w:t>
            </w:r>
          </w:p>
        </w:tc>
        <w:tc>
          <w:tcPr>
            <w:tcW w:w="1916" w:type="dxa"/>
          </w:tcPr>
          <w:p w14:paraId="25EE67B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Utorak, pretčas </w:t>
            </w:r>
            <w:r w:rsidRPr="00850466">
              <w:rPr>
                <w:rFonts w:ascii="Times New Roman" w:hAnsi="Times New Roman" w:cs="Times New Roman"/>
                <w:b/>
                <w:sz w:val="20"/>
                <w:szCs w:val="20"/>
              </w:rPr>
              <w:t>k.1</w:t>
            </w:r>
          </w:p>
        </w:tc>
      </w:tr>
      <w:tr w:rsidR="00850466" w:rsidRPr="00850466" w14:paraId="1358D98B"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3F852E39"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5.</w:t>
            </w:r>
          </w:p>
        </w:tc>
        <w:tc>
          <w:tcPr>
            <w:tcW w:w="2912" w:type="dxa"/>
          </w:tcPr>
          <w:p w14:paraId="734B1D51"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Natalija Lakić</w:t>
            </w:r>
          </w:p>
        </w:tc>
        <w:tc>
          <w:tcPr>
            <w:tcW w:w="1915" w:type="dxa"/>
          </w:tcPr>
          <w:p w14:paraId="23B099C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CSBH jez.i knjiž.</w:t>
            </w:r>
          </w:p>
        </w:tc>
        <w:tc>
          <w:tcPr>
            <w:tcW w:w="1915" w:type="dxa"/>
          </w:tcPr>
          <w:p w14:paraId="49070ED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VII-2,3,4</w:t>
            </w:r>
          </w:p>
        </w:tc>
        <w:tc>
          <w:tcPr>
            <w:tcW w:w="1916" w:type="dxa"/>
          </w:tcPr>
          <w:p w14:paraId="2ED097B5"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Petak ,6.čas </w:t>
            </w:r>
            <w:r w:rsidRPr="00850466">
              <w:rPr>
                <w:rFonts w:ascii="Times New Roman" w:hAnsi="Times New Roman" w:cs="Times New Roman"/>
                <w:b/>
                <w:sz w:val="20"/>
                <w:szCs w:val="20"/>
              </w:rPr>
              <w:t>k.7</w:t>
            </w:r>
          </w:p>
        </w:tc>
      </w:tr>
      <w:tr w:rsidR="00850466" w:rsidRPr="00850466" w14:paraId="0A8CD549"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529E545B"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6.</w:t>
            </w:r>
          </w:p>
        </w:tc>
        <w:tc>
          <w:tcPr>
            <w:tcW w:w="2912" w:type="dxa"/>
          </w:tcPr>
          <w:p w14:paraId="1F16FD01"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Tijana Vujović</w:t>
            </w:r>
          </w:p>
        </w:tc>
        <w:tc>
          <w:tcPr>
            <w:tcW w:w="1915" w:type="dxa"/>
          </w:tcPr>
          <w:p w14:paraId="4FF4CFF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Engleski jezik</w:t>
            </w:r>
          </w:p>
        </w:tc>
        <w:tc>
          <w:tcPr>
            <w:tcW w:w="1915" w:type="dxa"/>
          </w:tcPr>
          <w:p w14:paraId="7DDA8D24"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IX-1, 2, 3, 4, 5</w:t>
            </w:r>
          </w:p>
        </w:tc>
        <w:tc>
          <w:tcPr>
            <w:tcW w:w="1916" w:type="dxa"/>
          </w:tcPr>
          <w:p w14:paraId="4465A58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Ponedjeljak,6.čas </w:t>
            </w:r>
            <w:r w:rsidRPr="00850466">
              <w:rPr>
                <w:rFonts w:ascii="Times New Roman" w:hAnsi="Times New Roman" w:cs="Times New Roman"/>
                <w:b/>
                <w:sz w:val="20"/>
                <w:szCs w:val="20"/>
              </w:rPr>
              <w:t>k.4</w:t>
            </w:r>
          </w:p>
        </w:tc>
      </w:tr>
      <w:tr w:rsidR="00850466" w:rsidRPr="00850466" w14:paraId="0B17D7F3"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57DF1ACC"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7.</w:t>
            </w:r>
          </w:p>
        </w:tc>
        <w:tc>
          <w:tcPr>
            <w:tcW w:w="2912" w:type="dxa"/>
          </w:tcPr>
          <w:p w14:paraId="2513F6A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Ilza Hodžić</w:t>
            </w:r>
          </w:p>
        </w:tc>
        <w:tc>
          <w:tcPr>
            <w:tcW w:w="1915" w:type="dxa"/>
          </w:tcPr>
          <w:p w14:paraId="09EB1A4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Engleski jezik</w:t>
            </w:r>
          </w:p>
        </w:tc>
        <w:tc>
          <w:tcPr>
            <w:tcW w:w="1915" w:type="dxa"/>
          </w:tcPr>
          <w:p w14:paraId="1B5BB79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VII-1,2,3,4</w:t>
            </w:r>
          </w:p>
          <w:p w14:paraId="289ECC4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VIII-1,4</w:t>
            </w:r>
          </w:p>
        </w:tc>
        <w:tc>
          <w:tcPr>
            <w:tcW w:w="1916" w:type="dxa"/>
          </w:tcPr>
          <w:p w14:paraId="6F0EE6D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Ponedjeljak,pretčas</w:t>
            </w:r>
          </w:p>
          <w:p w14:paraId="29BB221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850466">
              <w:rPr>
                <w:rFonts w:ascii="Times New Roman" w:hAnsi="Times New Roman" w:cs="Times New Roman"/>
                <w:b/>
                <w:sz w:val="20"/>
                <w:szCs w:val="20"/>
              </w:rPr>
              <w:t>k.3</w:t>
            </w:r>
          </w:p>
        </w:tc>
      </w:tr>
      <w:tr w:rsidR="00850466" w:rsidRPr="00850466" w14:paraId="42EAEBAA"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2CC447F7"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8.</w:t>
            </w:r>
          </w:p>
        </w:tc>
        <w:tc>
          <w:tcPr>
            <w:tcW w:w="2912" w:type="dxa"/>
          </w:tcPr>
          <w:p w14:paraId="01099B8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Ivana Petrov</w:t>
            </w:r>
          </w:p>
        </w:tc>
        <w:tc>
          <w:tcPr>
            <w:tcW w:w="1915" w:type="dxa"/>
          </w:tcPr>
          <w:p w14:paraId="68A0913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Engleski jezik</w:t>
            </w:r>
          </w:p>
        </w:tc>
        <w:tc>
          <w:tcPr>
            <w:tcW w:w="1915" w:type="dxa"/>
          </w:tcPr>
          <w:p w14:paraId="72EFB88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VI-1, 2, 3, 4, 5</w:t>
            </w:r>
          </w:p>
          <w:p w14:paraId="71871EA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VIII-2,3</w:t>
            </w:r>
          </w:p>
        </w:tc>
        <w:tc>
          <w:tcPr>
            <w:tcW w:w="1916" w:type="dxa"/>
          </w:tcPr>
          <w:p w14:paraId="67AF15F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Srijeda, 7.čas </w:t>
            </w:r>
            <w:r w:rsidRPr="00850466">
              <w:rPr>
                <w:rFonts w:ascii="Times New Roman" w:hAnsi="Times New Roman" w:cs="Times New Roman"/>
                <w:b/>
                <w:sz w:val="20"/>
                <w:szCs w:val="20"/>
              </w:rPr>
              <w:t>k.10</w:t>
            </w:r>
          </w:p>
        </w:tc>
      </w:tr>
      <w:tr w:rsidR="00850466" w:rsidRPr="00850466" w14:paraId="5B6EE564"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495FBC6A"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9.</w:t>
            </w:r>
          </w:p>
        </w:tc>
        <w:tc>
          <w:tcPr>
            <w:tcW w:w="2912" w:type="dxa"/>
          </w:tcPr>
          <w:p w14:paraId="78CBF84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Biljana Veličković</w:t>
            </w:r>
          </w:p>
        </w:tc>
        <w:tc>
          <w:tcPr>
            <w:tcW w:w="1915" w:type="dxa"/>
          </w:tcPr>
          <w:p w14:paraId="4401EBA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Fizika</w:t>
            </w:r>
          </w:p>
        </w:tc>
        <w:tc>
          <w:tcPr>
            <w:tcW w:w="1915" w:type="dxa"/>
          </w:tcPr>
          <w:p w14:paraId="18BB4B2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 VIII, IX</w:t>
            </w:r>
          </w:p>
        </w:tc>
        <w:tc>
          <w:tcPr>
            <w:tcW w:w="1916" w:type="dxa"/>
          </w:tcPr>
          <w:p w14:paraId="643EE1F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Utorak,pretčas </w:t>
            </w:r>
            <w:r w:rsidRPr="00850466">
              <w:rPr>
                <w:rFonts w:ascii="Times New Roman" w:hAnsi="Times New Roman" w:cs="Times New Roman"/>
                <w:b/>
                <w:sz w:val="20"/>
                <w:szCs w:val="20"/>
              </w:rPr>
              <w:t>k.5</w:t>
            </w:r>
          </w:p>
        </w:tc>
      </w:tr>
      <w:tr w:rsidR="00850466" w:rsidRPr="00850466" w14:paraId="632ACB06"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48631D6C"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10.</w:t>
            </w:r>
          </w:p>
        </w:tc>
        <w:tc>
          <w:tcPr>
            <w:tcW w:w="2912" w:type="dxa"/>
          </w:tcPr>
          <w:p w14:paraId="1D6C87E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Mica Popović</w:t>
            </w:r>
          </w:p>
        </w:tc>
        <w:tc>
          <w:tcPr>
            <w:tcW w:w="1915" w:type="dxa"/>
          </w:tcPr>
          <w:p w14:paraId="67A5C62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Matematika</w:t>
            </w:r>
          </w:p>
        </w:tc>
        <w:tc>
          <w:tcPr>
            <w:tcW w:w="1915" w:type="dxa"/>
          </w:tcPr>
          <w:p w14:paraId="5DB003A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VI-1,3, 4</w:t>
            </w:r>
          </w:p>
        </w:tc>
        <w:tc>
          <w:tcPr>
            <w:tcW w:w="1916" w:type="dxa"/>
          </w:tcPr>
          <w:p w14:paraId="44895265"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Utorak, pretčas </w:t>
            </w:r>
            <w:r w:rsidRPr="00850466">
              <w:rPr>
                <w:rFonts w:ascii="Times New Roman" w:hAnsi="Times New Roman" w:cs="Times New Roman"/>
                <w:b/>
                <w:sz w:val="20"/>
                <w:szCs w:val="20"/>
              </w:rPr>
              <w:t>k.8</w:t>
            </w:r>
          </w:p>
        </w:tc>
      </w:tr>
      <w:tr w:rsidR="00850466" w:rsidRPr="00850466" w14:paraId="7D2044FE"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7BBB9951"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11.</w:t>
            </w:r>
          </w:p>
        </w:tc>
        <w:tc>
          <w:tcPr>
            <w:tcW w:w="2912" w:type="dxa"/>
          </w:tcPr>
          <w:p w14:paraId="66F5A71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Marija Bandović</w:t>
            </w:r>
          </w:p>
        </w:tc>
        <w:tc>
          <w:tcPr>
            <w:tcW w:w="1915" w:type="dxa"/>
          </w:tcPr>
          <w:p w14:paraId="7918287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CSBH jez.i knjiž.</w:t>
            </w:r>
          </w:p>
        </w:tc>
        <w:tc>
          <w:tcPr>
            <w:tcW w:w="1915" w:type="dxa"/>
          </w:tcPr>
          <w:p w14:paraId="2ED675B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VIII-2, 4</w:t>
            </w:r>
          </w:p>
        </w:tc>
        <w:tc>
          <w:tcPr>
            <w:tcW w:w="1916" w:type="dxa"/>
          </w:tcPr>
          <w:p w14:paraId="746FB92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Srijeda ,6.čas </w:t>
            </w:r>
            <w:r w:rsidRPr="00850466">
              <w:rPr>
                <w:rFonts w:ascii="Times New Roman" w:hAnsi="Times New Roman" w:cs="Times New Roman"/>
                <w:b/>
                <w:sz w:val="20"/>
                <w:szCs w:val="20"/>
              </w:rPr>
              <w:t>k.8</w:t>
            </w:r>
          </w:p>
        </w:tc>
      </w:tr>
      <w:tr w:rsidR="00850466" w:rsidRPr="00850466" w14:paraId="72A185F6"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5A03CD77"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12.</w:t>
            </w:r>
          </w:p>
        </w:tc>
        <w:tc>
          <w:tcPr>
            <w:tcW w:w="2912" w:type="dxa"/>
          </w:tcPr>
          <w:p w14:paraId="5EEE3E8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Danijela Grujičić</w:t>
            </w:r>
          </w:p>
        </w:tc>
        <w:tc>
          <w:tcPr>
            <w:tcW w:w="1915" w:type="dxa"/>
          </w:tcPr>
          <w:p w14:paraId="74E26569"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Istorija</w:t>
            </w:r>
          </w:p>
        </w:tc>
        <w:tc>
          <w:tcPr>
            <w:tcW w:w="1915" w:type="dxa"/>
          </w:tcPr>
          <w:p w14:paraId="2C596435"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VI-1,2,3,4,5</w:t>
            </w:r>
          </w:p>
        </w:tc>
        <w:tc>
          <w:tcPr>
            <w:tcW w:w="1916" w:type="dxa"/>
          </w:tcPr>
          <w:p w14:paraId="7C6610D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Četvrtak, pretčas k.</w:t>
            </w:r>
          </w:p>
        </w:tc>
      </w:tr>
      <w:tr w:rsidR="00850466" w:rsidRPr="00850466" w14:paraId="46E7A25B"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399D177E"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13.</w:t>
            </w:r>
          </w:p>
        </w:tc>
        <w:tc>
          <w:tcPr>
            <w:tcW w:w="2912" w:type="dxa"/>
          </w:tcPr>
          <w:p w14:paraId="5A9B109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Vukoman Rabrenović</w:t>
            </w:r>
          </w:p>
        </w:tc>
        <w:tc>
          <w:tcPr>
            <w:tcW w:w="1915" w:type="dxa"/>
          </w:tcPr>
          <w:p w14:paraId="09D9610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Istorija</w:t>
            </w:r>
          </w:p>
        </w:tc>
        <w:tc>
          <w:tcPr>
            <w:tcW w:w="1915" w:type="dxa"/>
          </w:tcPr>
          <w:p w14:paraId="736D1FE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VII,VIII, IX</w:t>
            </w:r>
          </w:p>
        </w:tc>
        <w:tc>
          <w:tcPr>
            <w:tcW w:w="1916" w:type="dxa"/>
          </w:tcPr>
          <w:p w14:paraId="3C6D447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Ponedjeljak, pretčas </w:t>
            </w:r>
            <w:r w:rsidRPr="00850466">
              <w:rPr>
                <w:rFonts w:ascii="Times New Roman" w:hAnsi="Times New Roman" w:cs="Times New Roman"/>
                <w:b/>
                <w:sz w:val="20"/>
                <w:szCs w:val="20"/>
              </w:rPr>
              <w:t>k.12</w:t>
            </w:r>
          </w:p>
        </w:tc>
      </w:tr>
      <w:tr w:rsidR="00850466" w:rsidRPr="00850466" w14:paraId="24E2C7BE"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3F4C47D6"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14.</w:t>
            </w:r>
          </w:p>
        </w:tc>
        <w:tc>
          <w:tcPr>
            <w:tcW w:w="2912" w:type="dxa"/>
          </w:tcPr>
          <w:p w14:paraId="6C6CC13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Aleksandra Račić</w:t>
            </w:r>
          </w:p>
        </w:tc>
        <w:tc>
          <w:tcPr>
            <w:tcW w:w="1915" w:type="dxa"/>
          </w:tcPr>
          <w:p w14:paraId="233D717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Matematika</w:t>
            </w:r>
          </w:p>
        </w:tc>
        <w:tc>
          <w:tcPr>
            <w:tcW w:w="1915" w:type="dxa"/>
          </w:tcPr>
          <w:p w14:paraId="0735A55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VI-2 </w:t>
            </w:r>
          </w:p>
        </w:tc>
        <w:tc>
          <w:tcPr>
            <w:tcW w:w="1916" w:type="dxa"/>
          </w:tcPr>
          <w:p w14:paraId="3014B14E"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Petak,6.čas </w:t>
            </w:r>
            <w:r w:rsidRPr="00850466">
              <w:rPr>
                <w:rFonts w:ascii="Times New Roman" w:hAnsi="Times New Roman" w:cs="Times New Roman"/>
                <w:b/>
                <w:sz w:val="20"/>
                <w:szCs w:val="20"/>
              </w:rPr>
              <w:t>k.15</w:t>
            </w:r>
          </w:p>
        </w:tc>
      </w:tr>
      <w:tr w:rsidR="00850466" w:rsidRPr="00850466" w14:paraId="0D09CF9B"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2B1585AA"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15.</w:t>
            </w:r>
          </w:p>
        </w:tc>
        <w:tc>
          <w:tcPr>
            <w:tcW w:w="2912" w:type="dxa"/>
          </w:tcPr>
          <w:p w14:paraId="73B582B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Aleksandra Račić</w:t>
            </w:r>
          </w:p>
        </w:tc>
        <w:tc>
          <w:tcPr>
            <w:tcW w:w="1915" w:type="dxa"/>
          </w:tcPr>
          <w:p w14:paraId="15650DB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Matematika</w:t>
            </w:r>
          </w:p>
        </w:tc>
        <w:tc>
          <w:tcPr>
            <w:tcW w:w="1915" w:type="dxa"/>
          </w:tcPr>
          <w:p w14:paraId="60CBC79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 razred</w:t>
            </w:r>
          </w:p>
        </w:tc>
        <w:tc>
          <w:tcPr>
            <w:tcW w:w="1916" w:type="dxa"/>
          </w:tcPr>
          <w:p w14:paraId="04B41EA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Petak, 7.čas </w:t>
            </w:r>
            <w:r w:rsidRPr="00850466">
              <w:rPr>
                <w:rFonts w:ascii="Times New Roman" w:hAnsi="Times New Roman" w:cs="Times New Roman"/>
                <w:b/>
                <w:sz w:val="20"/>
                <w:szCs w:val="20"/>
              </w:rPr>
              <w:t>k.15</w:t>
            </w:r>
          </w:p>
        </w:tc>
      </w:tr>
      <w:tr w:rsidR="00850466" w:rsidRPr="00850466" w14:paraId="5149AD69"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4C6E3158"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16.</w:t>
            </w:r>
          </w:p>
        </w:tc>
        <w:tc>
          <w:tcPr>
            <w:tcW w:w="2912" w:type="dxa"/>
          </w:tcPr>
          <w:p w14:paraId="3A67D41C"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Lejla Sutaj</w:t>
            </w:r>
          </w:p>
        </w:tc>
        <w:tc>
          <w:tcPr>
            <w:tcW w:w="1915" w:type="dxa"/>
          </w:tcPr>
          <w:p w14:paraId="3C41198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Bilogija</w:t>
            </w:r>
          </w:p>
        </w:tc>
        <w:tc>
          <w:tcPr>
            <w:tcW w:w="1915" w:type="dxa"/>
          </w:tcPr>
          <w:p w14:paraId="287D245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w:t>
            </w:r>
          </w:p>
        </w:tc>
        <w:tc>
          <w:tcPr>
            <w:tcW w:w="1916" w:type="dxa"/>
          </w:tcPr>
          <w:p w14:paraId="63E7DE5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Ponedjeljak,6.čas </w:t>
            </w:r>
            <w:r w:rsidRPr="00850466">
              <w:rPr>
                <w:rFonts w:ascii="Times New Roman" w:hAnsi="Times New Roman" w:cs="Times New Roman"/>
                <w:b/>
                <w:sz w:val="20"/>
                <w:szCs w:val="20"/>
              </w:rPr>
              <w:t>k.2</w:t>
            </w:r>
          </w:p>
        </w:tc>
      </w:tr>
      <w:tr w:rsidR="00850466" w:rsidRPr="00850466" w14:paraId="62D05E84"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128E6E03"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17.</w:t>
            </w:r>
          </w:p>
        </w:tc>
        <w:tc>
          <w:tcPr>
            <w:tcW w:w="2912" w:type="dxa"/>
          </w:tcPr>
          <w:p w14:paraId="7D1F2CE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Ana Đurović</w:t>
            </w:r>
          </w:p>
        </w:tc>
        <w:tc>
          <w:tcPr>
            <w:tcW w:w="1915" w:type="dxa"/>
          </w:tcPr>
          <w:p w14:paraId="300A5C2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Hemija</w:t>
            </w:r>
          </w:p>
        </w:tc>
        <w:tc>
          <w:tcPr>
            <w:tcW w:w="1915" w:type="dxa"/>
          </w:tcPr>
          <w:p w14:paraId="187E33E4"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VII,VIII,IX</w:t>
            </w:r>
          </w:p>
        </w:tc>
        <w:tc>
          <w:tcPr>
            <w:tcW w:w="1916" w:type="dxa"/>
          </w:tcPr>
          <w:p w14:paraId="3C995EA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Petak,7.čas </w:t>
            </w:r>
            <w:r w:rsidRPr="00850466">
              <w:rPr>
                <w:rFonts w:ascii="Times New Roman" w:hAnsi="Times New Roman" w:cs="Times New Roman"/>
                <w:b/>
                <w:sz w:val="20"/>
                <w:szCs w:val="20"/>
              </w:rPr>
              <w:t>k.9</w:t>
            </w:r>
          </w:p>
        </w:tc>
      </w:tr>
      <w:tr w:rsidR="00850466" w:rsidRPr="00850466" w14:paraId="38A1C0DA"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6EC6DCD8"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18.</w:t>
            </w:r>
          </w:p>
        </w:tc>
        <w:tc>
          <w:tcPr>
            <w:tcW w:w="2912" w:type="dxa"/>
          </w:tcPr>
          <w:p w14:paraId="5E13441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Gorica Zeković</w:t>
            </w:r>
          </w:p>
        </w:tc>
        <w:tc>
          <w:tcPr>
            <w:tcW w:w="1915" w:type="dxa"/>
          </w:tcPr>
          <w:p w14:paraId="2427859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Biologija</w:t>
            </w:r>
          </w:p>
        </w:tc>
        <w:tc>
          <w:tcPr>
            <w:tcW w:w="1915" w:type="dxa"/>
          </w:tcPr>
          <w:p w14:paraId="1B3DA36A"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VI,VIII,IX</w:t>
            </w:r>
          </w:p>
        </w:tc>
        <w:tc>
          <w:tcPr>
            <w:tcW w:w="1916" w:type="dxa"/>
          </w:tcPr>
          <w:p w14:paraId="26B2E902"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Ponedjeljak,pretčas </w:t>
            </w:r>
            <w:r w:rsidRPr="00850466">
              <w:rPr>
                <w:rFonts w:ascii="Times New Roman" w:hAnsi="Times New Roman" w:cs="Times New Roman"/>
                <w:b/>
                <w:sz w:val="20"/>
                <w:szCs w:val="20"/>
              </w:rPr>
              <w:t>k.2</w:t>
            </w:r>
          </w:p>
        </w:tc>
      </w:tr>
      <w:tr w:rsidR="00850466" w:rsidRPr="00850466" w14:paraId="36C36352"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30703DD8"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19.</w:t>
            </w:r>
          </w:p>
        </w:tc>
        <w:tc>
          <w:tcPr>
            <w:tcW w:w="2912" w:type="dxa"/>
          </w:tcPr>
          <w:p w14:paraId="5D01485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Jovanka Blagojević</w:t>
            </w:r>
          </w:p>
        </w:tc>
        <w:tc>
          <w:tcPr>
            <w:tcW w:w="1915" w:type="dxa"/>
          </w:tcPr>
          <w:p w14:paraId="1541B071"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CSBH jez.i knjiž.</w:t>
            </w:r>
          </w:p>
        </w:tc>
        <w:tc>
          <w:tcPr>
            <w:tcW w:w="1915" w:type="dxa"/>
          </w:tcPr>
          <w:p w14:paraId="141A8950"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w:t>
            </w:r>
          </w:p>
        </w:tc>
        <w:tc>
          <w:tcPr>
            <w:tcW w:w="1916" w:type="dxa"/>
          </w:tcPr>
          <w:p w14:paraId="5912869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Utorak ,7.čas </w:t>
            </w:r>
            <w:r w:rsidRPr="00850466">
              <w:rPr>
                <w:rFonts w:ascii="Times New Roman" w:hAnsi="Times New Roman" w:cs="Times New Roman"/>
                <w:b/>
                <w:sz w:val="20"/>
                <w:szCs w:val="20"/>
              </w:rPr>
              <w:t>k.9</w:t>
            </w:r>
          </w:p>
        </w:tc>
      </w:tr>
      <w:tr w:rsidR="00850466" w:rsidRPr="00850466" w14:paraId="4425B924"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00C6074D"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20.</w:t>
            </w:r>
          </w:p>
        </w:tc>
        <w:tc>
          <w:tcPr>
            <w:tcW w:w="2912" w:type="dxa"/>
          </w:tcPr>
          <w:p w14:paraId="4812C58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Đina Durković</w:t>
            </w:r>
          </w:p>
        </w:tc>
        <w:tc>
          <w:tcPr>
            <w:tcW w:w="1915" w:type="dxa"/>
          </w:tcPr>
          <w:p w14:paraId="13309A7F"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CSBH jez.i knjiž.</w:t>
            </w:r>
          </w:p>
        </w:tc>
        <w:tc>
          <w:tcPr>
            <w:tcW w:w="1915" w:type="dxa"/>
          </w:tcPr>
          <w:p w14:paraId="4AA3BFE5"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IX</w:t>
            </w:r>
          </w:p>
        </w:tc>
        <w:tc>
          <w:tcPr>
            <w:tcW w:w="1916" w:type="dxa"/>
          </w:tcPr>
          <w:p w14:paraId="07059228"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Ponedjeljak,pretčas</w:t>
            </w:r>
          </w:p>
          <w:p w14:paraId="7BC4B37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850466">
              <w:rPr>
                <w:rFonts w:ascii="Times New Roman" w:hAnsi="Times New Roman" w:cs="Times New Roman"/>
                <w:b/>
                <w:sz w:val="20"/>
                <w:szCs w:val="20"/>
              </w:rPr>
              <w:t>k.5</w:t>
            </w:r>
          </w:p>
        </w:tc>
      </w:tr>
      <w:tr w:rsidR="00850466" w:rsidRPr="00850466" w14:paraId="23B5D6D2"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763C7CE8"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21.</w:t>
            </w:r>
          </w:p>
        </w:tc>
        <w:tc>
          <w:tcPr>
            <w:tcW w:w="2912" w:type="dxa"/>
          </w:tcPr>
          <w:p w14:paraId="0990C08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Anđela Šuškavčević</w:t>
            </w:r>
          </w:p>
        </w:tc>
        <w:tc>
          <w:tcPr>
            <w:tcW w:w="1915" w:type="dxa"/>
          </w:tcPr>
          <w:p w14:paraId="1136B26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CSBH jez.i knjiž.</w:t>
            </w:r>
          </w:p>
        </w:tc>
        <w:tc>
          <w:tcPr>
            <w:tcW w:w="1915" w:type="dxa"/>
          </w:tcPr>
          <w:p w14:paraId="7A676F4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VII-1</w:t>
            </w:r>
          </w:p>
        </w:tc>
        <w:tc>
          <w:tcPr>
            <w:tcW w:w="1916" w:type="dxa"/>
          </w:tcPr>
          <w:p w14:paraId="6D24469D"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Petak, pretčas </w:t>
            </w:r>
            <w:r w:rsidRPr="00850466">
              <w:rPr>
                <w:rFonts w:ascii="Times New Roman" w:hAnsi="Times New Roman" w:cs="Times New Roman"/>
                <w:b/>
                <w:sz w:val="20"/>
                <w:szCs w:val="20"/>
              </w:rPr>
              <w:t>k.6</w:t>
            </w:r>
          </w:p>
        </w:tc>
      </w:tr>
      <w:tr w:rsidR="00850466" w:rsidRPr="00850466" w14:paraId="084E7972" w14:textId="77777777" w:rsidTr="00850466">
        <w:tc>
          <w:tcPr>
            <w:cnfStyle w:val="001000000000" w:firstRow="0" w:lastRow="0" w:firstColumn="1" w:lastColumn="0" w:oddVBand="0" w:evenVBand="0" w:oddHBand="0" w:evenHBand="0" w:firstRowFirstColumn="0" w:firstRowLastColumn="0" w:lastRowFirstColumn="0" w:lastRowLastColumn="0"/>
            <w:tcW w:w="918" w:type="dxa"/>
          </w:tcPr>
          <w:p w14:paraId="11FEEB6B" w14:textId="77777777" w:rsidR="00850466" w:rsidRPr="00850466" w:rsidRDefault="00850466" w:rsidP="00850466">
            <w:pPr>
              <w:rPr>
                <w:rFonts w:ascii="Times New Roman" w:hAnsi="Times New Roman" w:cs="Times New Roman"/>
                <w:sz w:val="20"/>
                <w:szCs w:val="20"/>
              </w:rPr>
            </w:pPr>
            <w:r w:rsidRPr="00850466">
              <w:rPr>
                <w:rFonts w:ascii="Times New Roman" w:hAnsi="Times New Roman" w:cs="Times New Roman"/>
                <w:sz w:val="20"/>
                <w:szCs w:val="20"/>
              </w:rPr>
              <w:t>22.</w:t>
            </w:r>
          </w:p>
        </w:tc>
        <w:tc>
          <w:tcPr>
            <w:tcW w:w="2912" w:type="dxa"/>
          </w:tcPr>
          <w:p w14:paraId="7B9A1307"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Branislav Bulatović</w:t>
            </w:r>
          </w:p>
        </w:tc>
        <w:tc>
          <w:tcPr>
            <w:tcW w:w="1915" w:type="dxa"/>
          </w:tcPr>
          <w:p w14:paraId="60D8E55B"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Fizička kultura</w:t>
            </w:r>
          </w:p>
        </w:tc>
        <w:tc>
          <w:tcPr>
            <w:tcW w:w="1915" w:type="dxa"/>
          </w:tcPr>
          <w:p w14:paraId="7BE3D0F6"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VI-IX</w:t>
            </w:r>
          </w:p>
        </w:tc>
        <w:tc>
          <w:tcPr>
            <w:tcW w:w="1916" w:type="dxa"/>
          </w:tcPr>
          <w:p w14:paraId="6DD465B3" w14:textId="77777777" w:rsidR="00850466" w:rsidRPr="00850466" w:rsidRDefault="00850466" w:rsidP="0085046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50466">
              <w:rPr>
                <w:rFonts w:ascii="Times New Roman" w:hAnsi="Times New Roman" w:cs="Times New Roman"/>
                <w:sz w:val="20"/>
                <w:szCs w:val="20"/>
              </w:rPr>
              <w:t xml:space="preserve">Petak,6. čas </w:t>
            </w:r>
            <w:r w:rsidRPr="00850466">
              <w:rPr>
                <w:rFonts w:ascii="Times New Roman" w:hAnsi="Times New Roman" w:cs="Times New Roman"/>
                <w:b/>
                <w:sz w:val="20"/>
                <w:szCs w:val="20"/>
              </w:rPr>
              <w:t>sala</w:t>
            </w:r>
          </w:p>
        </w:tc>
      </w:tr>
    </w:tbl>
    <w:p w14:paraId="4595AFCE" w14:textId="77777777" w:rsidR="00850466" w:rsidRPr="00850466" w:rsidRDefault="00850466" w:rsidP="00850466">
      <w:pPr>
        <w:jc w:val="both"/>
        <w:rPr>
          <w:rFonts w:ascii="Times New Roman" w:hAnsi="Times New Roman" w:cs="Times New Roman"/>
          <w:sz w:val="24"/>
          <w:szCs w:val="24"/>
        </w:rPr>
      </w:pPr>
    </w:p>
    <w:p w14:paraId="0A4F0EC0" w14:textId="5528F48D" w:rsidR="00850466" w:rsidRPr="00850466" w:rsidRDefault="00850466" w:rsidP="00850466">
      <w:pPr>
        <w:jc w:val="both"/>
        <w:rPr>
          <w:rFonts w:ascii="Times New Roman" w:hAnsi="Times New Roman" w:cs="Times New Roman"/>
          <w:sz w:val="24"/>
          <w:szCs w:val="24"/>
        </w:rPr>
      </w:pPr>
      <w:r w:rsidRPr="00850466">
        <w:rPr>
          <w:rFonts w:ascii="Times New Roman" w:hAnsi="Times New Roman" w:cs="Times New Roman"/>
          <w:sz w:val="24"/>
          <w:szCs w:val="24"/>
        </w:rPr>
        <w:t>Tabela br. 7 Raspor</w:t>
      </w:r>
      <w:r w:rsidR="008E46D0">
        <w:rPr>
          <w:rFonts w:ascii="Times New Roman" w:hAnsi="Times New Roman" w:cs="Times New Roman"/>
          <w:sz w:val="24"/>
          <w:szCs w:val="24"/>
        </w:rPr>
        <w:t xml:space="preserve">ed časova slobodnih aktivnosti </w:t>
      </w:r>
    </w:p>
    <w:p w14:paraId="15F59659" w14:textId="77777777" w:rsidR="00850466" w:rsidRPr="00850466" w:rsidRDefault="00850466" w:rsidP="001D110A">
      <w:pPr>
        <w:numPr>
          <w:ilvl w:val="2"/>
          <w:numId w:val="105"/>
        </w:numPr>
        <w:contextualSpacing/>
        <w:jc w:val="both"/>
        <w:rPr>
          <w:rFonts w:ascii="Times New Roman" w:hAnsi="Times New Roman" w:cs="Times New Roman"/>
          <w:b/>
          <w:bCs/>
          <w:sz w:val="24"/>
          <w:szCs w:val="24"/>
        </w:rPr>
      </w:pPr>
      <w:r w:rsidRPr="00850466">
        <w:rPr>
          <w:rFonts w:ascii="Times New Roman" w:hAnsi="Times New Roman" w:cs="Times New Roman"/>
          <w:b/>
          <w:bCs/>
          <w:sz w:val="24"/>
          <w:szCs w:val="24"/>
        </w:rPr>
        <w:t xml:space="preserve">Posjećenost </w:t>
      </w:r>
    </w:p>
    <w:p w14:paraId="09958976" w14:textId="77777777" w:rsidR="00850466" w:rsidRPr="00850466" w:rsidRDefault="00850466" w:rsidP="00850466">
      <w:pPr>
        <w:jc w:val="both"/>
        <w:rPr>
          <w:rFonts w:ascii="Times New Roman" w:hAnsi="Times New Roman" w:cs="Times New Roman"/>
          <w:sz w:val="24"/>
          <w:szCs w:val="24"/>
        </w:rPr>
      </w:pPr>
      <w:r w:rsidRPr="00850466">
        <w:rPr>
          <w:rFonts w:ascii="Times New Roman" w:hAnsi="Times New Roman" w:cs="Times New Roman"/>
          <w:sz w:val="24"/>
          <w:szCs w:val="24"/>
        </w:rPr>
        <w:t>Primjer izvještaja koji se analizira na redovnim sjednicama Nastavničkog vijeća je dat u tabeli br. 8</w:t>
      </w:r>
    </w:p>
    <w:p w14:paraId="48C71F07" w14:textId="77777777" w:rsidR="00850466" w:rsidRPr="00850466" w:rsidRDefault="00850466" w:rsidP="008E46D0">
      <w:pPr>
        <w:jc w:val="center"/>
        <w:rPr>
          <w:rFonts w:ascii="Times New Roman" w:hAnsi="Times New Roman" w:cs="Times New Roman"/>
          <w:sz w:val="24"/>
          <w:szCs w:val="24"/>
        </w:rPr>
      </w:pPr>
      <w:r w:rsidRPr="00850466">
        <w:rPr>
          <w:rFonts w:ascii="Times New Roman" w:hAnsi="Times New Roman" w:cs="Times New Roman"/>
          <w:noProof/>
          <w:sz w:val="24"/>
          <w:szCs w:val="24"/>
        </w:rPr>
        <w:lastRenderedPageBreak/>
        <w:drawing>
          <wp:inline distT="0" distB="0" distL="0" distR="0" wp14:anchorId="7D87E411" wp14:editId="61454E8B">
            <wp:extent cx="6663690" cy="3194685"/>
            <wp:effectExtent l="0" t="0" r="3810" b="5715"/>
            <wp:docPr id="2094659917" name="Picture 209465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663690" cy="3194685"/>
                    </a:xfrm>
                    <a:prstGeom prst="rect">
                      <a:avLst/>
                    </a:prstGeom>
                    <a:noFill/>
                  </pic:spPr>
                </pic:pic>
              </a:graphicData>
            </a:graphic>
          </wp:inline>
        </w:drawing>
      </w:r>
    </w:p>
    <w:p w14:paraId="19FE1B00" w14:textId="77777777" w:rsidR="00850466" w:rsidRPr="00850466" w:rsidRDefault="00850466" w:rsidP="00850466">
      <w:pPr>
        <w:jc w:val="both"/>
        <w:rPr>
          <w:rFonts w:ascii="Times New Roman" w:hAnsi="Times New Roman" w:cs="Times New Roman"/>
          <w:b/>
          <w:bCs/>
          <w:sz w:val="24"/>
          <w:szCs w:val="24"/>
        </w:rPr>
      </w:pPr>
      <w:r w:rsidRPr="00850466">
        <w:rPr>
          <w:rFonts w:ascii="Times New Roman" w:hAnsi="Times New Roman" w:cs="Times New Roman"/>
          <w:b/>
          <w:bCs/>
          <w:noProof/>
          <w:sz w:val="24"/>
          <w:szCs w:val="24"/>
        </w:rPr>
        <w:drawing>
          <wp:inline distT="0" distB="0" distL="0" distR="0" wp14:anchorId="3AE319C4" wp14:editId="356043EE">
            <wp:extent cx="6638925" cy="1737360"/>
            <wp:effectExtent l="0" t="0" r="9525" b="0"/>
            <wp:docPr id="2094659918" name="Picture 2094659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638925" cy="1737360"/>
                    </a:xfrm>
                    <a:prstGeom prst="rect">
                      <a:avLst/>
                    </a:prstGeom>
                    <a:noFill/>
                  </pic:spPr>
                </pic:pic>
              </a:graphicData>
            </a:graphic>
          </wp:inline>
        </w:drawing>
      </w:r>
    </w:p>
    <w:p w14:paraId="445E7F1B" w14:textId="77777777" w:rsidR="00850466" w:rsidRPr="00850466" w:rsidRDefault="00850466" w:rsidP="00850466">
      <w:pPr>
        <w:jc w:val="both"/>
        <w:rPr>
          <w:rFonts w:ascii="Times New Roman" w:hAnsi="Times New Roman" w:cs="Times New Roman"/>
          <w:b/>
          <w:bCs/>
          <w:sz w:val="24"/>
          <w:szCs w:val="24"/>
        </w:rPr>
      </w:pPr>
      <w:r w:rsidRPr="00850466">
        <w:rPr>
          <w:rFonts w:ascii="Times New Roman" w:hAnsi="Times New Roman" w:cs="Times New Roman"/>
          <w:noProof/>
        </w:rPr>
        <w:drawing>
          <wp:inline distT="0" distB="0" distL="0" distR="0" wp14:anchorId="491ABF20" wp14:editId="22231B46">
            <wp:extent cx="6438900" cy="1443242"/>
            <wp:effectExtent l="0" t="0" r="0" b="5080"/>
            <wp:docPr id="2094659919" name="Picture 2094659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539822" cy="1465863"/>
                    </a:xfrm>
                    <a:prstGeom prst="rect">
                      <a:avLst/>
                    </a:prstGeom>
                  </pic:spPr>
                </pic:pic>
              </a:graphicData>
            </a:graphic>
          </wp:inline>
        </w:drawing>
      </w:r>
    </w:p>
    <w:p w14:paraId="783EF9CF" w14:textId="77777777" w:rsidR="00850466" w:rsidRPr="00850466" w:rsidRDefault="00850466" w:rsidP="001D110A">
      <w:pPr>
        <w:numPr>
          <w:ilvl w:val="2"/>
          <w:numId w:val="105"/>
        </w:numPr>
        <w:contextualSpacing/>
        <w:jc w:val="both"/>
        <w:rPr>
          <w:rFonts w:ascii="Times New Roman" w:hAnsi="Times New Roman" w:cs="Times New Roman"/>
          <w:b/>
          <w:bCs/>
          <w:sz w:val="24"/>
          <w:szCs w:val="24"/>
        </w:rPr>
      </w:pPr>
      <w:r w:rsidRPr="00850466">
        <w:rPr>
          <w:rFonts w:ascii="Times New Roman" w:hAnsi="Times New Roman" w:cs="Times New Roman"/>
          <w:b/>
          <w:bCs/>
          <w:sz w:val="24"/>
          <w:szCs w:val="24"/>
        </w:rPr>
        <w:t xml:space="preserve">Mišljenje nastavnika o realizaciji časova dopunske i dodatne nastave </w:t>
      </w:r>
    </w:p>
    <w:p w14:paraId="23027396"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Tokom februara 2024.god. sprovedeno je anketiranje nastavnika u predmetnoj i razrednoj nastavi o časovima dopunske i dodatne nastave sa namjerom da se čuje mišljenje kolega koji ovaj vid nastave realizuju. Cilj anketiranja je da se na osnovu mišljenja nastavnika identifikuju mogući nedostaci u organizaciji i planira unapređenje ovog vida podrške učenicima u našoj školi. Anketni upitnik je podijeljen na tri dijela. Prvi set pitanja se bavi fazom pripreme, drugi dio fazom realizacije samih časova i treći dio osvrtom nastavnika na realizovano (efekte postignutog rada).</w:t>
      </w:r>
    </w:p>
    <w:p w14:paraId="3018FEDC"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lastRenderedPageBreak/>
        <w:t xml:space="preserve">Anketu je popunilo 19 nastavnika koji realizuju časove dopunske i dodatne nastave u predmetnoj i razrednoj nastavi. </w:t>
      </w:r>
    </w:p>
    <w:tbl>
      <w:tblPr>
        <w:tblStyle w:val="GridTable1Light-Accent1"/>
        <w:tblW w:w="0" w:type="auto"/>
        <w:tblLook w:val="04A0" w:firstRow="1" w:lastRow="0" w:firstColumn="1" w:lastColumn="0" w:noHBand="0" w:noVBand="1"/>
      </w:tblPr>
      <w:tblGrid>
        <w:gridCol w:w="3116"/>
        <w:gridCol w:w="3117"/>
        <w:gridCol w:w="3117"/>
      </w:tblGrid>
      <w:tr w:rsidR="00850466" w:rsidRPr="00850466" w14:paraId="353321E0" w14:textId="77777777" w:rsidTr="008504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49F60EB2" w14:textId="77777777" w:rsidR="00850466" w:rsidRPr="00850466" w:rsidRDefault="00850466" w:rsidP="00850466">
            <w:pPr>
              <w:jc w:val="center"/>
              <w:rPr>
                <w:rFonts w:ascii="Times New Roman" w:hAnsi="Times New Roman" w:cs="Times New Roman"/>
                <w:sz w:val="24"/>
                <w:szCs w:val="24"/>
              </w:rPr>
            </w:pPr>
            <w:r w:rsidRPr="00850466">
              <w:rPr>
                <w:rFonts w:ascii="Times New Roman" w:hAnsi="Times New Roman" w:cs="Times New Roman"/>
                <w:sz w:val="24"/>
                <w:szCs w:val="24"/>
              </w:rPr>
              <w:t>Nastavni predmet</w:t>
            </w:r>
          </w:p>
        </w:tc>
        <w:tc>
          <w:tcPr>
            <w:tcW w:w="3117" w:type="dxa"/>
          </w:tcPr>
          <w:p w14:paraId="7F9E9528" w14:textId="77777777" w:rsidR="00850466" w:rsidRPr="00850466" w:rsidRDefault="00850466" w:rsidP="0085046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Broj nastavnika</w:t>
            </w:r>
          </w:p>
        </w:tc>
        <w:tc>
          <w:tcPr>
            <w:tcW w:w="3117" w:type="dxa"/>
          </w:tcPr>
          <w:p w14:paraId="01CD1F37" w14:textId="77777777" w:rsidR="00850466" w:rsidRPr="00850466" w:rsidRDefault="00850466" w:rsidP="0085046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Razredna nastava</w:t>
            </w:r>
          </w:p>
        </w:tc>
      </w:tr>
      <w:tr w:rsidR="00850466" w:rsidRPr="00850466" w14:paraId="3CFD8E24" w14:textId="77777777" w:rsidTr="00850466">
        <w:tc>
          <w:tcPr>
            <w:cnfStyle w:val="001000000000" w:firstRow="0" w:lastRow="0" w:firstColumn="1" w:lastColumn="0" w:oddVBand="0" w:evenVBand="0" w:oddHBand="0" w:evenHBand="0" w:firstRowFirstColumn="0" w:firstRowLastColumn="0" w:lastRowFirstColumn="0" w:lastRowLastColumn="0"/>
            <w:tcW w:w="3116" w:type="dxa"/>
          </w:tcPr>
          <w:p w14:paraId="05A75E41" w14:textId="77777777" w:rsidR="00850466" w:rsidRPr="00850466" w:rsidRDefault="00850466" w:rsidP="00850466">
            <w:pPr>
              <w:jc w:val="both"/>
              <w:rPr>
                <w:rFonts w:ascii="Times New Roman" w:hAnsi="Times New Roman" w:cs="Times New Roman"/>
                <w:b w:val="0"/>
                <w:bCs w:val="0"/>
                <w:sz w:val="24"/>
                <w:szCs w:val="24"/>
              </w:rPr>
            </w:pPr>
            <w:r w:rsidRPr="00850466">
              <w:rPr>
                <w:rFonts w:ascii="Times New Roman" w:hAnsi="Times New Roman" w:cs="Times New Roman"/>
                <w:b w:val="0"/>
                <w:bCs w:val="0"/>
                <w:sz w:val="24"/>
                <w:szCs w:val="24"/>
              </w:rPr>
              <w:t xml:space="preserve">CSBHjk </w:t>
            </w:r>
          </w:p>
        </w:tc>
        <w:tc>
          <w:tcPr>
            <w:tcW w:w="3117" w:type="dxa"/>
          </w:tcPr>
          <w:p w14:paraId="00D79FDC" w14:textId="77777777" w:rsidR="00850466" w:rsidRPr="00850466" w:rsidRDefault="00850466" w:rsidP="008504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5</w:t>
            </w:r>
          </w:p>
        </w:tc>
        <w:tc>
          <w:tcPr>
            <w:tcW w:w="3117" w:type="dxa"/>
          </w:tcPr>
          <w:p w14:paraId="6B1C6FE5" w14:textId="77777777" w:rsidR="00850466" w:rsidRPr="00850466" w:rsidRDefault="00850466" w:rsidP="008504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2</w:t>
            </w:r>
          </w:p>
        </w:tc>
      </w:tr>
      <w:tr w:rsidR="00850466" w:rsidRPr="00850466" w14:paraId="7AFA8AC9" w14:textId="77777777" w:rsidTr="00850466">
        <w:tc>
          <w:tcPr>
            <w:cnfStyle w:val="001000000000" w:firstRow="0" w:lastRow="0" w:firstColumn="1" w:lastColumn="0" w:oddVBand="0" w:evenVBand="0" w:oddHBand="0" w:evenHBand="0" w:firstRowFirstColumn="0" w:firstRowLastColumn="0" w:lastRowFirstColumn="0" w:lastRowLastColumn="0"/>
            <w:tcW w:w="3116" w:type="dxa"/>
          </w:tcPr>
          <w:p w14:paraId="6642DA4F" w14:textId="77777777" w:rsidR="00850466" w:rsidRPr="00850466" w:rsidRDefault="00850466" w:rsidP="00850466">
            <w:pPr>
              <w:jc w:val="both"/>
              <w:rPr>
                <w:rFonts w:ascii="Times New Roman" w:hAnsi="Times New Roman" w:cs="Times New Roman"/>
                <w:b w:val="0"/>
                <w:bCs w:val="0"/>
                <w:sz w:val="24"/>
                <w:szCs w:val="24"/>
              </w:rPr>
            </w:pPr>
            <w:r w:rsidRPr="00850466">
              <w:rPr>
                <w:rFonts w:ascii="Times New Roman" w:hAnsi="Times New Roman" w:cs="Times New Roman"/>
                <w:b w:val="0"/>
                <w:bCs w:val="0"/>
                <w:sz w:val="24"/>
                <w:szCs w:val="24"/>
              </w:rPr>
              <w:t xml:space="preserve">Italijanski jezik </w:t>
            </w:r>
          </w:p>
        </w:tc>
        <w:tc>
          <w:tcPr>
            <w:tcW w:w="3117" w:type="dxa"/>
          </w:tcPr>
          <w:p w14:paraId="2DBE03BC" w14:textId="77777777" w:rsidR="00850466" w:rsidRPr="00850466" w:rsidRDefault="00850466" w:rsidP="008504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2</w:t>
            </w:r>
          </w:p>
        </w:tc>
        <w:tc>
          <w:tcPr>
            <w:tcW w:w="3117" w:type="dxa"/>
          </w:tcPr>
          <w:p w14:paraId="6DA20083" w14:textId="77777777" w:rsidR="00850466" w:rsidRPr="00850466" w:rsidRDefault="00850466" w:rsidP="008504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w:t>
            </w:r>
          </w:p>
        </w:tc>
      </w:tr>
      <w:tr w:rsidR="00850466" w:rsidRPr="00850466" w14:paraId="005215EA" w14:textId="77777777" w:rsidTr="00850466">
        <w:tc>
          <w:tcPr>
            <w:cnfStyle w:val="001000000000" w:firstRow="0" w:lastRow="0" w:firstColumn="1" w:lastColumn="0" w:oddVBand="0" w:evenVBand="0" w:oddHBand="0" w:evenHBand="0" w:firstRowFirstColumn="0" w:firstRowLastColumn="0" w:lastRowFirstColumn="0" w:lastRowLastColumn="0"/>
            <w:tcW w:w="3116" w:type="dxa"/>
          </w:tcPr>
          <w:p w14:paraId="78AB421E" w14:textId="77777777" w:rsidR="00850466" w:rsidRPr="00850466" w:rsidRDefault="00850466" w:rsidP="00850466">
            <w:pPr>
              <w:jc w:val="both"/>
              <w:rPr>
                <w:rFonts w:ascii="Times New Roman" w:hAnsi="Times New Roman" w:cs="Times New Roman"/>
                <w:b w:val="0"/>
                <w:bCs w:val="0"/>
                <w:sz w:val="24"/>
                <w:szCs w:val="24"/>
              </w:rPr>
            </w:pPr>
            <w:r w:rsidRPr="00850466">
              <w:rPr>
                <w:rFonts w:ascii="Times New Roman" w:hAnsi="Times New Roman" w:cs="Times New Roman"/>
                <w:b w:val="0"/>
                <w:bCs w:val="0"/>
                <w:sz w:val="24"/>
                <w:szCs w:val="24"/>
              </w:rPr>
              <w:t xml:space="preserve">Engleski jezik </w:t>
            </w:r>
          </w:p>
        </w:tc>
        <w:tc>
          <w:tcPr>
            <w:tcW w:w="3117" w:type="dxa"/>
          </w:tcPr>
          <w:p w14:paraId="5D1477E7" w14:textId="77777777" w:rsidR="00850466" w:rsidRPr="00850466" w:rsidRDefault="00850466" w:rsidP="008504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4</w:t>
            </w:r>
          </w:p>
        </w:tc>
        <w:tc>
          <w:tcPr>
            <w:tcW w:w="3117" w:type="dxa"/>
          </w:tcPr>
          <w:p w14:paraId="7548AE42" w14:textId="77777777" w:rsidR="00850466" w:rsidRPr="00850466" w:rsidRDefault="00850466" w:rsidP="008504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1</w:t>
            </w:r>
          </w:p>
        </w:tc>
      </w:tr>
      <w:tr w:rsidR="00850466" w:rsidRPr="00850466" w14:paraId="2794C3CC" w14:textId="77777777" w:rsidTr="00850466">
        <w:tc>
          <w:tcPr>
            <w:cnfStyle w:val="001000000000" w:firstRow="0" w:lastRow="0" w:firstColumn="1" w:lastColumn="0" w:oddVBand="0" w:evenVBand="0" w:oddHBand="0" w:evenHBand="0" w:firstRowFirstColumn="0" w:firstRowLastColumn="0" w:lastRowFirstColumn="0" w:lastRowLastColumn="0"/>
            <w:tcW w:w="3116" w:type="dxa"/>
          </w:tcPr>
          <w:p w14:paraId="681F4FE7" w14:textId="77777777" w:rsidR="00850466" w:rsidRPr="00850466" w:rsidRDefault="00850466" w:rsidP="00850466">
            <w:pPr>
              <w:jc w:val="both"/>
              <w:rPr>
                <w:rFonts w:ascii="Times New Roman" w:hAnsi="Times New Roman" w:cs="Times New Roman"/>
                <w:b w:val="0"/>
                <w:bCs w:val="0"/>
                <w:sz w:val="24"/>
                <w:szCs w:val="24"/>
              </w:rPr>
            </w:pPr>
            <w:r w:rsidRPr="00850466">
              <w:rPr>
                <w:rFonts w:ascii="Times New Roman" w:hAnsi="Times New Roman" w:cs="Times New Roman"/>
                <w:b w:val="0"/>
                <w:bCs w:val="0"/>
                <w:sz w:val="24"/>
                <w:szCs w:val="24"/>
              </w:rPr>
              <w:t>Matematika</w:t>
            </w:r>
          </w:p>
        </w:tc>
        <w:tc>
          <w:tcPr>
            <w:tcW w:w="3117" w:type="dxa"/>
          </w:tcPr>
          <w:p w14:paraId="14493CF8" w14:textId="77777777" w:rsidR="00850466" w:rsidRPr="00850466" w:rsidRDefault="00850466" w:rsidP="008504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6</w:t>
            </w:r>
          </w:p>
        </w:tc>
        <w:tc>
          <w:tcPr>
            <w:tcW w:w="3117" w:type="dxa"/>
          </w:tcPr>
          <w:p w14:paraId="58B4B51B" w14:textId="77777777" w:rsidR="00850466" w:rsidRPr="00850466" w:rsidRDefault="00850466" w:rsidP="008504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2</w:t>
            </w:r>
          </w:p>
        </w:tc>
      </w:tr>
      <w:tr w:rsidR="00850466" w:rsidRPr="00850466" w14:paraId="09E468C4" w14:textId="77777777" w:rsidTr="00850466">
        <w:tc>
          <w:tcPr>
            <w:cnfStyle w:val="001000000000" w:firstRow="0" w:lastRow="0" w:firstColumn="1" w:lastColumn="0" w:oddVBand="0" w:evenVBand="0" w:oddHBand="0" w:evenHBand="0" w:firstRowFirstColumn="0" w:firstRowLastColumn="0" w:lastRowFirstColumn="0" w:lastRowLastColumn="0"/>
            <w:tcW w:w="3116" w:type="dxa"/>
          </w:tcPr>
          <w:p w14:paraId="11282DAC" w14:textId="77777777" w:rsidR="00850466" w:rsidRPr="00850466" w:rsidRDefault="00850466" w:rsidP="00850466">
            <w:pPr>
              <w:jc w:val="both"/>
              <w:rPr>
                <w:rFonts w:ascii="Times New Roman" w:hAnsi="Times New Roman" w:cs="Times New Roman"/>
                <w:b w:val="0"/>
                <w:bCs w:val="0"/>
                <w:sz w:val="24"/>
                <w:szCs w:val="24"/>
              </w:rPr>
            </w:pPr>
            <w:r w:rsidRPr="00850466">
              <w:rPr>
                <w:rFonts w:ascii="Times New Roman" w:hAnsi="Times New Roman" w:cs="Times New Roman"/>
                <w:b w:val="0"/>
                <w:bCs w:val="0"/>
                <w:sz w:val="24"/>
                <w:szCs w:val="24"/>
              </w:rPr>
              <w:t xml:space="preserve">Istorija </w:t>
            </w:r>
          </w:p>
        </w:tc>
        <w:tc>
          <w:tcPr>
            <w:tcW w:w="3117" w:type="dxa"/>
          </w:tcPr>
          <w:p w14:paraId="4D6CDAAD" w14:textId="77777777" w:rsidR="00850466" w:rsidRPr="00850466" w:rsidRDefault="00850466" w:rsidP="008504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1</w:t>
            </w:r>
          </w:p>
        </w:tc>
        <w:tc>
          <w:tcPr>
            <w:tcW w:w="3117" w:type="dxa"/>
          </w:tcPr>
          <w:p w14:paraId="640E0BB7" w14:textId="77777777" w:rsidR="00850466" w:rsidRPr="00850466" w:rsidRDefault="00850466" w:rsidP="008504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w:t>
            </w:r>
          </w:p>
        </w:tc>
      </w:tr>
      <w:tr w:rsidR="00850466" w:rsidRPr="00850466" w14:paraId="4E02D22D" w14:textId="77777777" w:rsidTr="00850466">
        <w:tc>
          <w:tcPr>
            <w:cnfStyle w:val="001000000000" w:firstRow="0" w:lastRow="0" w:firstColumn="1" w:lastColumn="0" w:oddVBand="0" w:evenVBand="0" w:oddHBand="0" w:evenHBand="0" w:firstRowFirstColumn="0" w:firstRowLastColumn="0" w:lastRowFirstColumn="0" w:lastRowLastColumn="0"/>
            <w:tcW w:w="3116" w:type="dxa"/>
          </w:tcPr>
          <w:p w14:paraId="1A93CF4B" w14:textId="77777777" w:rsidR="00850466" w:rsidRPr="00850466" w:rsidRDefault="00850466" w:rsidP="00850466">
            <w:pPr>
              <w:jc w:val="both"/>
              <w:rPr>
                <w:rFonts w:ascii="Times New Roman" w:hAnsi="Times New Roman" w:cs="Times New Roman"/>
                <w:b w:val="0"/>
                <w:bCs w:val="0"/>
                <w:sz w:val="24"/>
                <w:szCs w:val="24"/>
              </w:rPr>
            </w:pPr>
            <w:r w:rsidRPr="00850466">
              <w:rPr>
                <w:rFonts w:ascii="Times New Roman" w:hAnsi="Times New Roman" w:cs="Times New Roman"/>
                <w:b w:val="0"/>
                <w:bCs w:val="0"/>
                <w:sz w:val="24"/>
                <w:szCs w:val="24"/>
              </w:rPr>
              <w:t xml:space="preserve">Biologija </w:t>
            </w:r>
          </w:p>
        </w:tc>
        <w:tc>
          <w:tcPr>
            <w:tcW w:w="3117" w:type="dxa"/>
          </w:tcPr>
          <w:p w14:paraId="33842A8B" w14:textId="77777777" w:rsidR="00850466" w:rsidRPr="00850466" w:rsidRDefault="00850466" w:rsidP="008504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1</w:t>
            </w:r>
          </w:p>
        </w:tc>
        <w:tc>
          <w:tcPr>
            <w:tcW w:w="3117" w:type="dxa"/>
          </w:tcPr>
          <w:p w14:paraId="7060D61C" w14:textId="77777777" w:rsidR="00850466" w:rsidRPr="00850466" w:rsidRDefault="00850466" w:rsidP="008504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w:t>
            </w:r>
          </w:p>
        </w:tc>
      </w:tr>
    </w:tbl>
    <w:p w14:paraId="5D45F8AA" w14:textId="77777777" w:rsidR="00850466" w:rsidRPr="00850466" w:rsidRDefault="00850466" w:rsidP="00850466">
      <w:pPr>
        <w:jc w:val="both"/>
        <w:rPr>
          <w:rFonts w:ascii="Times New Roman" w:hAnsi="Times New Roman" w:cs="Times New Roman"/>
          <w:sz w:val="24"/>
          <w:szCs w:val="24"/>
        </w:rPr>
      </w:pPr>
    </w:p>
    <w:p w14:paraId="6061764F" w14:textId="77777777" w:rsidR="00850466" w:rsidRPr="00850466" w:rsidRDefault="00850466" w:rsidP="00850466">
      <w:pPr>
        <w:jc w:val="both"/>
        <w:rPr>
          <w:rFonts w:ascii="Times New Roman" w:hAnsi="Times New Roman" w:cs="Times New Roman"/>
          <w:b/>
          <w:bCs/>
          <w:sz w:val="24"/>
          <w:szCs w:val="24"/>
        </w:rPr>
      </w:pPr>
      <w:r w:rsidRPr="00850466">
        <w:rPr>
          <w:rFonts w:ascii="Times New Roman" w:hAnsi="Times New Roman" w:cs="Times New Roman"/>
          <w:b/>
          <w:bCs/>
          <w:sz w:val="24"/>
          <w:szCs w:val="24"/>
        </w:rPr>
        <w:t xml:space="preserve">REZULTATI ANKETE - DOPUNSKA NASTAVA </w:t>
      </w:r>
    </w:p>
    <w:p w14:paraId="1604ABC3" w14:textId="77777777" w:rsidR="00850466" w:rsidRPr="00850466" w:rsidRDefault="00850466" w:rsidP="00850466">
      <w:pPr>
        <w:jc w:val="both"/>
        <w:rPr>
          <w:rFonts w:ascii="Times New Roman" w:hAnsi="Times New Roman" w:cs="Times New Roman"/>
          <w:sz w:val="24"/>
          <w:szCs w:val="24"/>
        </w:rPr>
      </w:pPr>
      <w:r w:rsidRPr="00850466">
        <w:rPr>
          <w:rFonts w:ascii="Times New Roman" w:hAnsi="Times New Roman" w:cs="Times New Roman"/>
          <w:sz w:val="24"/>
          <w:szCs w:val="24"/>
        </w:rPr>
        <w:tab/>
        <w:t xml:space="preserve">Analizom odgovora nastavnika uočava se da 84,73% dopunsku nastavu realizuju sa ciljem da bi učenici dobili priliku da dodatno vježbaju ili uče nastavne sadržaje koji im nijesu jasni. Da je cilj ovih časova dati učenicima priliku da poprave ocjenu ako nijesu istom zadovoljni izjavilo je 21,05% ispitanika. </w:t>
      </w:r>
    </w:p>
    <w:p w14:paraId="06DFAA96" w14:textId="73D05C22" w:rsidR="00850466" w:rsidRPr="00850466" w:rsidRDefault="00850466" w:rsidP="008E46D0">
      <w:pPr>
        <w:ind w:firstLine="720"/>
        <w:jc w:val="both"/>
        <w:rPr>
          <w:rFonts w:ascii="Times New Roman" w:hAnsi="Times New Roman" w:cs="Times New Roman"/>
          <w:sz w:val="24"/>
          <w:szCs w:val="24"/>
        </w:rPr>
      </w:pPr>
      <w:r w:rsidRPr="00850466">
        <w:rPr>
          <w:rFonts w:ascii="Times New Roman" w:hAnsi="Times New Roman" w:cs="Times New Roman"/>
          <w:sz w:val="24"/>
          <w:szCs w:val="24"/>
        </w:rPr>
        <w:t>Iz odgovora se zaključuje da 94,74% ispitanika predlaže učenicima da prisustvuju ovim časovima i dodatno ih motivišu, dok 52,63% je ukazalo da učenici sami pokažu interesovanj</w:t>
      </w:r>
      <w:r w:rsidR="008E46D0">
        <w:rPr>
          <w:rFonts w:ascii="Times New Roman" w:hAnsi="Times New Roman" w:cs="Times New Roman"/>
          <w:sz w:val="24"/>
          <w:szCs w:val="24"/>
        </w:rPr>
        <w:t>e da prisustvuju ovim časovima.</w:t>
      </w:r>
      <w:r w:rsidR="008E46D0">
        <w:rPr>
          <w:rFonts w:ascii="Times New Roman" w:hAnsi="Times New Roman" w:cs="Times New Roman"/>
          <w:sz w:val="24"/>
          <w:szCs w:val="24"/>
        </w:rPr>
        <w:br/>
      </w:r>
      <w:r w:rsidRPr="00850466">
        <w:rPr>
          <w:rFonts w:ascii="Times New Roman" w:hAnsi="Times New Roman" w:cs="Times New Roman"/>
          <w:sz w:val="24"/>
          <w:szCs w:val="24"/>
        </w:rPr>
        <w:t>Da se učenicima daje otvorena prilika da sami odlučuju da li će prisustvovati časovima dopunske nastve vidi se i iz odgovora gdje nijedan nastavnik nije ukazao da od njihovog stava zavisi da li će učenici prisustvovati ovim časovima. Više od polovine ispitanika je ukazalo da priliku da prisustvuju časovima imaju svi učenici sa nedovoljnom ocjenom ili problemom da savladaju nastavno gradivo (57,89%). Nastavnici prepoznaju veći broj učenika koji dolaze na ove časove jer su motivisani da odatno uče ili ponove neku nastavnu oblast ( 68,42%).</w:t>
      </w:r>
    </w:p>
    <w:p w14:paraId="4DA00360" w14:textId="77777777" w:rsidR="00850466" w:rsidRPr="00850466" w:rsidRDefault="00850466" w:rsidP="00850466">
      <w:pPr>
        <w:jc w:val="both"/>
        <w:rPr>
          <w:rFonts w:ascii="Times New Roman" w:hAnsi="Times New Roman" w:cs="Times New Roman"/>
          <w:sz w:val="24"/>
          <w:szCs w:val="24"/>
        </w:rPr>
      </w:pPr>
      <w:r w:rsidRPr="00850466">
        <w:rPr>
          <w:rFonts w:ascii="Times New Roman" w:hAnsi="Times New Roman" w:cs="Times New Roman"/>
          <w:sz w:val="24"/>
          <w:szCs w:val="24"/>
        </w:rPr>
        <w:tab/>
        <w:t>Svi ispitanici su izjavili da uvijek dodatno planiraju sadržaje za časove dodatne i dopunske nastave i da imaju godišnji plan rada. Skoro dvije trećine nastavnika (68,42%), je izjavilo da ne prate godišnji program koji imaju već sadrčaje prilagođavaju potrebama učenika kojima je ovaj vid nastave namijenjen.</w:t>
      </w:r>
    </w:p>
    <w:p w14:paraId="0EAE4D46" w14:textId="77777777" w:rsidR="00850466" w:rsidRPr="00850466" w:rsidRDefault="00850466" w:rsidP="00850466">
      <w:pPr>
        <w:jc w:val="both"/>
        <w:rPr>
          <w:rFonts w:ascii="Times New Roman" w:hAnsi="Times New Roman" w:cs="Times New Roman"/>
          <w:sz w:val="24"/>
          <w:szCs w:val="24"/>
        </w:rPr>
      </w:pPr>
      <w:r w:rsidRPr="00850466">
        <w:rPr>
          <w:rFonts w:ascii="Times New Roman" w:hAnsi="Times New Roman" w:cs="Times New Roman"/>
          <w:sz w:val="24"/>
          <w:szCs w:val="24"/>
        </w:rPr>
        <w:t>Oblik rada koji dominira na časovima dopunske nastave je istovremeni rad sa manjom grupom učenika (84,21%), dok individualizovani pristup gdje se radi po modelu jedan na jedan praktikuje (15,78%) nastavnika.</w:t>
      </w:r>
    </w:p>
    <w:p w14:paraId="4FD73046" w14:textId="77777777" w:rsidR="00850466" w:rsidRPr="00850466" w:rsidRDefault="00850466" w:rsidP="00850466">
      <w:pPr>
        <w:jc w:val="both"/>
        <w:rPr>
          <w:rFonts w:ascii="Times New Roman" w:hAnsi="Times New Roman" w:cs="Times New Roman"/>
          <w:sz w:val="24"/>
          <w:szCs w:val="24"/>
        </w:rPr>
      </w:pPr>
      <w:r w:rsidRPr="00850466">
        <w:rPr>
          <w:rFonts w:ascii="Times New Roman" w:hAnsi="Times New Roman" w:cs="Times New Roman"/>
          <w:sz w:val="24"/>
          <w:szCs w:val="24"/>
        </w:rPr>
        <w:t xml:space="preserve">Zadaci koje nastavnici pripremaju za časove dopunske i dodatne nastave su pripremljeni unaprijed i u skladu su sa mogućnostima svakog učenika posebno (84,21%). Međutim 31,58% nastavnika kaže da zadatke ne pripremaju unaprijed već se određuju tokom samog časa što zavisi od mogućnosti prisutnih učenika.   </w:t>
      </w:r>
    </w:p>
    <w:tbl>
      <w:tblPr>
        <w:tblStyle w:val="GridTable1Light-Accent1"/>
        <w:tblW w:w="0" w:type="auto"/>
        <w:tblLook w:val="04A0" w:firstRow="1" w:lastRow="0" w:firstColumn="1" w:lastColumn="0" w:noHBand="0" w:noVBand="1"/>
      </w:tblPr>
      <w:tblGrid>
        <w:gridCol w:w="6415"/>
        <w:gridCol w:w="895"/>
        <w:gridCol w:w="895"/>
        <w:gridCol w:w="1370"/>
      </w:tblGrid>
      <w:tr w:rsidR="00850466" w:rsidRPr="00850466" w14:paraId="5672AE14" w14:textId="77777777" w:rsidTr="008504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5" w:type="dxa"/>
          </w:tcPr>
          <w:p w14:paraId="0D63CFF7" w14:textId="77777777" w:rsidR="00850466" w:rsidRPr="00850466" w:rsidRDefault="00850466" w:rsidP="00850466">
            <w:pPr>
              <w:contextualSpacing/>
              <w:rPr>
                <w:rFonts w:ascii="Times New Roman" w:hAnsi="Times New Roman" w:cs="Times New Roman"/>
                <w:b w:val="0"/>
                <w:bCs w:val="0"/>
              </w:rPr>
            </w:pPr>
            <w:r w:rsidRPr="00850466">
              <w:rPr>
                <w:rFonts w:ascii="Times New Roman" w:hAnsi="Times New Roman" w:cs="Times New Roman"/>
                <w:b w:val="0"/>
                <w:bCs w:val="0"/>
              </w:rPr>
              <w:t>Zadovoljna/an sam brojem učenika koji prisustvuju časovima dopunske nastave.</w:t>
            </w:r>
          </w:p>
        </w:tc>
        <w:tc>
          <w:tcPr>
            <w:tcW w:w="875" w:type="dxa"/>
          </w:tcPr>
          <w:p w14:paraId="492DE4BC" w14:textId="77777777" w:rsidR="00850466" w:rsidRPr="00850466" w:rsidRDefault="00850466" w:rsidP="00850466">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50466">
              <w:rPr>
                <w:rFonts w:ascii="Times New Roman" w:hAnsi="Times New Roman" w:cs="Times New Roman"/>
                <w:b w:val="0"/>
                <w:bCs w:val="0"/>
              </w:rPr>
              <w:t>Da</w:t>
            </w:r>
          </w:p>
          <w:p w14:paraId="00ACEE5F" w14:textId="77777777" w:rsidR="00850466" w:rsidRPr="00850466" w:rsidRDefault="00850466" w:rsidP="00850466">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50466">
              <w:rPr>
                <w:rFonts w:ascii="Times New Roman" w:hAnsi="Times New Roman" w:cs="Times New Roman"/>
                <w:b w:val="0"/>
                <w:bCs w:val="0"/>
              </w:rPr>
              <w:t>52,63%</w:t>
            </w:r>
          </w:p>
        </w:tc>
        <w:tc>
          <w:tcPr>
            <w:tcW w:w="875" w:type="dxa"/>
          </w:tcPr>
          <w:p w14:paraId="05415F79" w14:textId="77777777" w:rsidR="00850466" w:rsidRPr="00850466" w:rsidRDefault="00850466" w:rsidP="00850466">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50466">
              <w:rPr>
                <w:rFonts w:ascii="Times New Roman" w:hAnsi="Times New Roman" w:cs="Times New Roman"/>
                <w:b w:val="0"/>
                <w:bCs w:val="0"/>
              </w:rPr>
              <w:t>Ne</w:t>
            </w:r>
          </w:p>
          <w:p w14:paraId="37F857D6" w14:textId="77777777" w:rsidR="00850466" w:rsidRPr="00850466" w:rsidRDefault="00850466" w:rsidP="00850466">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50466">
              <w:rPr>
                <w:rFonts w:ascii="Times New Roman" w:hAnsi="Times New Roman" w:cs="Times New Roman"/>
                <w:b w:val="0"/>
                <w:bCs w:val="0"/>
              </w:rPr>
              <w:t>42,1%</w:t>
            </w:r>
          </w:p>
        </w:tc>
        <w:tc>
          <w:tcPr>
            <w:tcW w:w="1370" w:type="dxa"/>
          </w:tcPr>
          <w:p w14:paraId="4D4E7887" w14:textId="77777777" w:rsidR="00850466" w:rsidRPr="00850466" w:rsidRDefault="00850466" w:rsidP="00850466">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50466">
              <w:rPr>
                <w:rFonts w:ascii="Times New Roman" w:hAnsi="Times New Roman" w:cs="Times New Roman"/>
                <w:b w:val="0"/>
                <w:bCs w:val="0"/>
              </w:rPr>
              <w:t>Neodlučan/a sam</w:t>
            </w:r>
          </w:p>
        </w:tc>
      </w:tr>
      <w:tr w:rsidR="00850466" w:rsidRPr="00850466" w14:paraId="28B2A875" w14:textId="77777777" w:rsidTr="00850466">
        <w:tc>
          <w:tcPr>
            <w:cnfStyle w:val="001000000000" w:firstRow="0" w:lastRow="0" w:firstColumn="1" w:lastColumn="0" w:oddVBand="0" w:evenVBand="0" w:oddHBand="0" w:evenHBand="0" w:firstRowFirstColumn="0" w:firstRowLastColumn="0" w:lastRowFirstColumn="0" w:lastRowLastColumn="0"/>
            <w:tcW w:w="6415" w:type="dxa"/>
          </w:tcPr>
          <w:p w14:paraId="088D29B5" w14:textId="77777777" w:rsidR="00850466" w:rsidRPr="00850466" w:rsidRDefault="00850466" w:rsidP="00850466">
            <w:pPr>
              <w:contextualSpacing/>
              <w:rPr>
                <w:rFonts w:ascii="Times New Roman" w:hAnsi="Times New Roman" w:cs="Times New Roman"/>
                <w:b w:val="0"/>
                <w:bCs w:val="0"/>
              </w:rPr>
            </w:pPr>
            <w:r w:rsidRPr="00850466">
              <w:rPr>
                <w:rFonts w:ascii="Times New Roman" w:hAnsi="Times New Roman" w:cs="Times New Roman"/>
                <w:b w:val="0"/>
                <w:bCs w:val="0"/>
              </w:rPr>
              <w:t>Učenici koji su prijavljeni za časove dopunske nastave dolaze redovno.</w:t>
            </w:r>
          </w:p>
        </w:tc>
        <w:tc>
          <w:tcPr>
            <w:tcW w:w="875" w:type="dxa"/>
          </w:tcPr>
          <w:p w14:paraId="2A85C292"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Da</w:t>
            </w:r>
          </w:p>
          <w:p w14:paraId="68862F42"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36,84%</w:t>
            </w:r>
          </w:p>
        </w:tc>
        <w:tc>
          <w:tcPr>
            <w:tcW w:w="875" w:type="dxa"/>
          </w:tcPr>
          <w:p w14:paraId="7ECFD71B"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w:t>
            </w:r>
          </w:p>
          <w:p w14:paraId="067C28BD"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63,15%</w:t>
            </w:r>
          </w:p>
        </w:tc>
        <w:tc>
          <w:tcPr>
            <w:tcW w:w="1370" w:type="dxa"/>
          </w:tcPr>
          <w:p w14:paraId="64338CEF"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Neodlučan/a sam</w:t>
            </w:r>
          </w:p>
        </w:tc>
      </w:tr>
      <w:tr w:rsidR="00850466" w:rsidRPr="00850466" w14:paraId="68FA260C" w14:textId="77777777" w:rsidTr="00850466">
        <w:tc>
          <w:tcPr>
            <w:cnfStyle w:val="001000000000" w:firstRow="0" w:lastRow="0" w:firstColumn="1" w:lastColumn="0" w:oddVBand="0" w:evenVBand="0" w:oddHBand="0" w:evenHBand="0" w:firstRowFirstColumn="0" w:firstRowLastColumn="0" w:lastRowFirstColumn="0" w:lastRowLastColumn="0"/>
            <w:tcW w:w="6415" w:type="dxa"/>
          </w:tcPr>
          <w:p w14:paraId="68F55F1A" w14:textId="77777777" w:rsidR="00850466" w:rsidRPr="00850466" w:rsidRDefault="00850466" w:rsidP="00850466">
            <w:pPr>
              <w:contextualSpacing/>
              <w:rPr>
                <w:rFonts w:ascii="Times New Roman" w:hAnsi="Times New Roman" w:cs="Times New Roman"/>
                <w:b w:val="0"/>
                <w:bCs w:val="0"/>
              </w:rPr>
            </w:pPr>
            <w:r w:rsidRPr="00850466">
              <w:rPr>
                <w:rFonts w:ascii="Times New Roman" w:hAnsi="Times New Roman" w:cs="Times New Roman"/>
                <w:b w:val="0"/>
                <w:bCs w:val="0"/>
              </w:rPr>
              <w:t>Učenici koji prisustvuju časovima dopunske nastave su motivisani za rad.</w:t>
            </w:r>
          </w:p>
        </w:tc>
        <w:tc>
          <w:tcPr>
            <w:tcW w:w="875" w:type="dxa"/>
          </w:tcPr>
          <w:p w14:paraId="284E570B"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Da</w:t>
            </w:r>
          </w:p>
          <w:p w14:paraId="606DF85E"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68,42%</w:t>
            </w:r>
          </w:p>
        </w:tc>
        <w:tc>
          <w:tcPr>
            <w:tcW w:w="875" w:type="dxa"/>
          </w:tcPr>
          <w:p w14:paraId="75DE10E7"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w:t>
            </w:r>
          </w:p>
          <w:p w14:paraId="633B5731"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21,05%</w:t>
            </w:r>
          </w:p>
        </w:tc>
        <w:tc>
          <w:tcPr>
            <w:tcW w:w="1370" w:type="dxa"/>
          </w:tcPr>
          <w:p w14:paraId="768CD494"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Neodlučan/a sam</w:t>
            </w:r>
          </w:p>
          <w:p w14:paraId="13C4338B"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15,78%</w:t>
            </w:r>
          </w:p>
        </w:tc>
      </w:tr>
      <w:tr w:rsidR="00850466" w:rsidRPr="00850466" w14:paraId="4D6E4B26" w14:textId="77777777" w:rsidTr="00850466">
        <w:tc>
          <w:tcPr>
            <w:cnfStyle w:val="001000000000" w:firstRow="0" w:lastRow="0" w:firstColumn="1" w:lastColumn="0" w:oddVBand="0" w:evenVBand="0" w:oddHBand="0" w:evenHBand="0" w:firstRowFirstColumn="0" w:firstRowLastColumn="0" w:lastRowFirstColumn="0" w:lastRowLastColumn="0"/>
            <w:tcW w:w="6415" w:type="dxa"/>
          </w:tcPr>
          <w:p w14:paraId="5F92904B" w14:textId="77777777" w:rsidR="00850466" w:rsidRPr="00850466" w:rsidRDefault="00850466" w:rsidP="00850466">
            <w:pPr>
              <w:contextualSpacing/>
              <w:rPr>
                <w:rFonts w:ascii="Times New Roman" w:hAnsi="Times New Roman" w:cs="Times New Roman"/>
                <w:b w:val="0"/>
                <w:bCs w:val="0"/>
              </w:rPr>
            </w:pPr>
            <w:r w:rsidRPr="00850466">
              <w:rPr>
                <w:rFonts w:ascii="Times New Roman" w:hAnsi="Times New Roman" w:cs="Times New Roman"/>
                <w:b w:val="0"/>
                <w:bCs w:val="0"/>
              </w:rPr>
              <w:t>Časovi dopunske nastave se drže redovno, svake nedjelje u predviđenom terminu.</w:t>
            </w:r>
          </w:p>
        </w:tc>
        <w:tc>
          <w:tcPr>
            <w:tcW w:w="875" w:type="dxa"/>
          </w:tcPr>
          <w:p w14:paraId="14B689B4"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Da</w:t>
            </w:r>
          </w:p>
          <w:p w14:paraId="39CD8CEB"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100%</w:t>
            </w:r>
          </w:p>
        </w:tc>
        <w:tc>
          <w:tcPr>
            <w:tcW w:w="875" w:type="dxa"/>
          </w:tcPr>
          <w:p w14:paraId="1DA3D4A3"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w:t>
            </w:r>
          </w:p>
        </w:tc>
        <w:tc>
          <w:tcPr>
            <w:tcW w:w="1370" w:type="dxa"/>
          </w:tcPr>
          <w:p w14:paraId="31212CB6"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Neodlučan/a sam</w:t>
            </w:r>
          </w:p>
          <w:p w14:paraId="60BCFE22"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850466" w:rsidRPr="00850466" w14:paraId="19E3F7FC" w14:textId="77777777" w:rsidTr="00850466">
        <w:tc>
          <w:tcPr>
            <w:cnfStyle w:val="001000000000" w:firstRow="0" w:lastRow="0" w:firstColumn="1" w:lastColumn="0" w:oddVBand="0" w:evenVBand="0" w:oddHBand="0" w:evenHBand="0" w:firstRowFirstColumn="0" w:firstRowLastColumn="0" w:lastRowFirstColumn="0" w:lastRowLastColumn="0"/>
            <w:tcW w:w="6415" w:type="dxa"/>
          </w:tcPr>
          <w:p w14:paraId="1B45C0C1" w14:textId="77777777" w:rsidR="00850466" w:rsidRPr="00850466" w:rsidRDefault="00850466" w:rsidP="00850466">
            <w:pPr>
              <w:contextualSpacing/>
              <w:rPr>
                <w:rFonts w:ascii="Times New Roman" w:hAnsi="Times New Roman" w:cs="Times New Roman"/>
                <w:b w:val="0"/>
                <w:bCs w:val="0"/>
              </w:rPr>
            </w:pPr>
            <w:r w:rsidRPr="00850466">
              <w:rPr>
                <w:rFonts w:ascii="Times New Roman" w:hAnsi="Times New Roman" w:cs="Times New Roman"/>
                <w:b w:val="0"/>
                <w:bCs w:val="0"/>
              </w:rPr>
              <w:lastRenderedPageBreak/>
              <w:t xml:space="preserve">Termin u kojem se organizuje čas dopunske nastave je odgovarajući </w:t>
            </w:r>
          </w:p>
        </w:tc>
        <w:tc>
          <w:tcPr>
            <w:tcW w:w="875" w:type="dxa"/>
          </w:tcPr>
          <w:p w14:paraId="5E007EAF"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Da</w:t>
            </w:r>
          </w:p>
          <w:p w14:paraId="5408DFDB"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84,21%</w:t>
            </w:r>
          </w:p>
        </w:tc>
        <w:tc>
          <w:tcPr>
            <w:tcW w:w="875" w:type="dxa"/>
          </w:tcPr>
          <w:p w14:paraId="7380BE0E"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w:t>
            </w:r>
          </w:p>
          <w:p w14:paraId="2D0815B3"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w:t>
            </w:r>
          </w:p>
        </w:tc>
        <w:tc>
          <w:tcPr>
            <w:tcW w:w="1370" w:type="dxa"/>
          </w:tcPr>
          <w:p w14:paraId="2A353C2F"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Neodlučan/a sam</w:t>
            </w:r>
          </w:p>
          <w:p w14:paraId="5752ADD7"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10,53%</w:t>
            </w:r>
          </w:p>
        </w:tc>
      </w:tr>
    </w:tbl>
    <w:p w14:paraId="59AD4115"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Prema riječima nastavnika časovi dopunske nastave se drže redovno u predviđenim terminima. Takođe, smatraju da su termini za organizaciju časova odgovarajući. Izdvajaju se i oni nastavnici  koji su neodlučni da ocijene postojeće termine. Većina nastavnika prema odgovorima zadovoljna je brojem učenika koji ove časove posjećuju,  dok je samo trećina nastavnika zadovoljna redovonošću sa kojom učenici dolaze. Većina nastavnika vjeruje da među prisutnim učenicima na ovim časovima se nalaze motivisani za rad i dodatno učenje. </w:t>
      </w:r>
    </w:p>
    <w:p w14:paraId="66A6A7DB"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Kada je od nastavnika zatraženo da ocjenom od 1 do 5 ocijene ukupan efekat po znanje učenika koji se postiže na časovima dopunske nastave (57,89%) je mišljenja da postoji dobar efekat i daju ocjene 4 i 5. Mada nije mali broj ni nastavnika koji efekat po znanje učenika ocjenjuju ocjenom 3 (36,84%). </w:t>
      </w:r>
    </w:p>
    <w:p w14:paraId="2282659C"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Kada su dobili priliku da se opredijele da li prepoznaju neki od ometajućih faktora koji utiču na rezultate učenika koji pohađaju nastavu opredijelili su se za sledeće: </w:t>
      </w:r>
    </w:p>
    <w:tbl>
      <w:tblPr>
        <w:tblStyle w:val="GridTable1Light-Accent1"/>
        <w:tblW w:w="0" w:type="auto"/>
        <w:tblLook w:val="04A0" w:firstRow="1" w:lastRow="0" w:firstColumn="1" w:lastColumn="0" w:noHBand="0" w:noVBand="1"/>
      </w:tblPr>
      <w:tblGrid>
        <w:gridCol w:w="7375"/>
        <w:gridCol w:w="1350"/>
      </w:tblGrid>
      <w:tr w:rsidR="00850466" w:rsidRPr="00850466" w14:paraId="71CE34C0" w14:textId="77777777" w:rsidTr="008504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5" w:type="dxa"/>
          </w:tcPr>
          <w:p w14:paraId="7F80DE78" w14:textId="77777777" w:rsidR="00850466" w:rsidRPr="00850466" w:rsidRDefault="00850466" w:rsidP="00850466">
            <w:pPr>
              <w:jc w:val="both"/>
              <w:rPr>
                <w:rFonts w:ascii="Times New Roman" w:hAnsi="Times New Roman" w:cs="Times New Roman"/>
                <w:sz w:val="24"/>
                <w:szCs w:val="24"/>
              </w:rPr>
            </w:pPr>
            <w:r w:rsidRPr="00850466">
              <w:rPr>
                <w:rFonts w:ascii="Times New Roman" w:hAnsi="Times New Roman" w:cs="Times New Roman"/>
                <w:sz w:val="24"/>
                <w:szCs w:val="24"/>
              </w:rPr>
              <w:t xml:space="preserve">Ometajući faktori </w:t>
            </w:r>
          </w:p>
        </w:tc>
        <w:tc>
          <w:tcPr>
            <w:tcW w:w="1350" w:type="dxa"/>
          </w:tcPr>
          <w:p w14:paraId="0DE3A8C5" w14:textId="77777777" w:rsidR="00850466" w:rsidRPr="00850466" w:rsidRDefault="00850466" w:rsidP="0085046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w:t>
            </w:r>
          </w:p>
        </w:tc>
      </w:tr>
      <w:tr w:rsidR="00850466" w:rsidRPr="00850466" w14:paraId="3538774E" w14:textId="77777777" w:rsidTr="00850466">
        <w:tc>
          <w:tcPr>
            <w:cnfStyle w:val="001000000000" w:firstRow="0" w:lastRow="0" w:firstColumn="1" w:lastColumn="0" w:oddVBand="0" w:evenVBand="0" w:oddHBand="0" w:evenHBand="0" w:firstRowFirstColumn="0" w:firstRowLastColumn="0" w:lastRowFirstColumn="0" w:lastRowLastColumn="0"/>
            <w:tcW w:w="7375" w:type="dxa"/>
          </w:tcPr>
          <w:p w14:paraId="0ECAA9E1" w14:textId="77777777" w:rsidR="00850466" w:rsidRPr="00850466" w:rsidRDefault="00850466" w:rsidP="00850466">
            <w:pPr>
              <w:jc w:val="both"/>
              <w:rPr>
                <w:rFonts w:ascii="Times New Roman" w:hAnsi="Times New Roman" w:cs="Times New Roman"/>
                <w:b w:val="0"/>
                <w:bCs w:val="0"/>
                <w:sz w:val="24"/>
                <w:szCs w:val="24"/>
              </w:rPr>
            </w:pPr>
            <w:r w:rsidRPr="00850466">
              <w:rPr>
                <w:rFonts w:ascii="Times New Roman" w:hAnsi="Times New Roman" w:cs="Times New Roman"/>
                <w:b w:val="0"/>
                <w:bCs w:val="0"/>
                <w:sz w:val="24"/>
                <w:szCs w:val="24"/>
              </w:rPr>
              <w:t xml:space="preserve">Učenici ne dolaze redovno </w:t>
            </w:r>
          </w:p>
        </w:tc>
        <w:tc>
          <w:tcPr>
            <w:tcW w:w="1350" w:type="dxa"/>
          </w:tcPr>
          <w:p w14:paraId="0FE3E798" w14:textId="77777777" w:rsidR="00850466" w:rsidRPr="00850466" w:rsidRDefault="00850466" w:rsidP="0085046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57,89%</w:t>
            </w:r>
          </w:p>
        </w:tc>
      </w:tr>
      <w:tr w:rsidR="00850466" w:rsidRPr="00850466" w14:paraId="207DE7BB" w14:textId="77777777" w:rsidTr="00850466">
        <w:tc>
          <w:tcPr>
            <w:cnfStyle w:val="001000000000" w:firstRow="0" w:lastRow="0" w:firstColumn="1" w:lastColumn="0" w:oddVBand="0" w:evenVBand="0" w:oddHBand="0" w:evenHBand="0" w:firstRowFirstColumn="0" w:firstRowLastColumn="0" w:lastRowFirstColumn="0" w:lastRowLastColumn="0"/>
            <w:tcW w:w="7375" w:type="dxa"/>
          </w:tcPr>
          <w:p w14:paraId="5245B0F2" w14:textId="77777777" w:rsidR="00850466" w:rsidRPr="00850466" w:rsidRDefault="00850466" w:rsidP="00850466">
            <w:pPr>
              <w:jc w:val="both"/>
              <w:rPr>
                <w:rFonts w:ascii="Times New Roman" w:hAnsi="Times New Roman" w:cs="Times New Roman"/>
                <w:b w:val="0"/>
                <w:bCs w:val="0"/>
                <w:sz w:val="24"/>
                <w:szCs w:val="24"/>
              </w:rPr>
            </w:pPr>
            <w:r w:rsidRPr="00850466">
              <w:rPr>
                <w:rFonts w:ascii="Times New Roman" w:hAnsi="Times New Roman" w:cs="Times New Roman"/>
                <w:b w:val="0"/>
                <w:bCs w:val="0"/>
                <w:sz w:val="24"/>
                <w:szCs w:val="24"/>
              </w:rPr>
              <w:t>Časovi nijesu obavezni, vež stvar dobre volje učenika</w:t>
            </w:r>
          </w:p>
        </w:tc>
        <w:tc>
          <w:tcPr>
            <w:tcW w:w="1350" w:type="dxa"/>
          </w:tcPr>
          <w:p w14:paraId="56A203F0" w14:textId="77777777" w:rsidR="00850466" w:rsidRPr="00850466" w:rsidRDefault="00850466" w:rsidP="0085046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10,52 %</w:t>
            </w:r>
          </w:p>
        </w:tc>
      </w:tr>
      <w:tr w:rsidR="00850466" w:rsidRPr="00850466" w14:paraId="5A7BFAED" w14:textId="77777777" w:rsidTr="00850466">
        <w:tc>
          <w:tcPr>
            <w:cnfStyle w:val="001000000000" w:firstRow="0" w:lastRow="0" w:firstColumn="1" w:lastColumn="0" w:oddVBand="0" w:evenVBand="0" w:oddHBand="0" w:evenHBand="0" w:firstRowFirstColumn="0" w:firstRowLastColumn="0" w:lastRowFirstColumn="0" w:lastRowLastColumn="0"/>
            <w:tcW w:w="7375" w:type="dxa"/>
          </w:tcPr>
          <w:p w14:paraId="192FA6BC" w14:textId="77777777" w:rsidR="00850466" w:rsidRPr="00850466" w:rsidRDefault="00850466" w:rsidP="00850466">
            <w:pPr>
              <w:jc w:val="both"/>
              <w:rPr>
                <w:rFonts w:ascii="Times New Roman" w:hAnsi="Times New Roman" w:cs="Times New Roman"/>
                <w:b w:val="0"/>
                <w:bCs w:val="0"/>
                <w:sz w:val="24"/>
                <w:szCs w:val="24"/>
              </w:rPr>
            </w:pPr>
            <w:r w:rsidRPr="00850466">
              <w:rPr>
                <w:rFonts w:ascii="Times New Roman" w:hAnsi="Times New Roman" w:cs="Times New Roman"/>
                <w:b w:val="0"/>
                <w:bCs w:val="0"/>
                <w:sz w:val="24"/>
                <w:szCs w:val="24"/>
              </w:rPr>
              <w:t xml:space="preserve">Učenici nijesu motivisani za dopunski rad </w:t>
            </w:r>
          </w:p>
        </w:tc>
        <w:tc>
          <w:tcPr>
            <w:tcW w:w="1350" w:type="dxa"/>
          </w:tcPr>
          <w:p w14:paraId="541C3DCE" w14:textId="77777777" w:rsidR="00850466" w:rsidRPr="00850466" w:rsidRDefault="00850466" w:rsidP="0085046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57,89%</w:t>
            </w:r>
          </w:p>
        </w:tc>
      </w:tr>
      <w:tr w:rsidR="00850466" w:rsidRPr="00850466" w14:paraId="57F4604F" w14:textId="77777777" w:rsidTr="00850466">
        <w:tc>
          <w:tcPr>
            <w:cnfStyle w:val="001000000000" w:firstRow="0" w:lastRow="0" w:firstColumn="1" w:lastColumn="0" w:oddVBand="0" w:evenVBand="0" w:oddHBand="0" w:evenHBand="0" w:firstRowFirstColumn="0" w:firstRowLastColumn="0" w:lastRowFirstColumn="0" w:lastRowLastColumn="0"/>
            <w:tcW w:w="7375" w:type="dxa"/>
          </w:tcPr>
          <w:p w14:paraId="61562FEF" w14:textId="77777777" w:rsidR="00850466" w:rsidRPr="00850466" w:rsidRDefault="00850466" w:rsidP="00850466">
            <w:pPr>
              <w:jc w:val="both"/>
              <w:rPr>
                <w:rFonts w:ascii="Times New Roman" w:hAnsi="Times New Roman" w:cs="Times New Roman"/>
                <w:b w:val="0"/>
                <w:bCs w:val="0"/>
                <w:sz w:val="24"/>
                <w:szCs w:val="24"/>
              </w:rPr>
            </w:pPr>
            <w:r w:rsidRPr="00850466">
              <w:rPr>
                <w:rFonts w:ascii="Times New Roman" w:hAnsi="Times New Roman" w:cs="Times New Roman"/>
                <w:b w:val="0"/>
                <w:bCs w:val="0"/>
                <w:sz w:val="24"/>
                <w:szCs w:val="24"/>
              </w:rPr>
              <w:t xml:space="preserve">Učenici nemaju predznanja iz prethodnih razreda </w:t>
            </w:r>
          </w:p>
        </w:tc>
        <w:tc>
          <w:tcPr>
            <w:tcW w:w="1350" w:type="dxa"/>
          </w:tcPr>
          <w:p w14:paraId="4279DBDC" w14:textId="77777777" w:rsidR="00850466" w:rsidRPr="00850466" w:rsidRDefault="00850466" w:rsidP="0085046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47,39%</w:t>
            </w:r>
          </w:p>
        </w:tc>
      </w:tr>
      <w:tr w:rsidR="00850466" w:rsidRPr="00850466" w14:paraId="4A7A9631" w14:textId="77777777" w:rsidTr="00850466">
        <w:tc>
          <w:tcPr>
            <w:cnfStyle w:val="001000000000" w:firstRow="0" w:lastRow="0" w:firstColumn="1" w:lastColumn="0" w:oddVBand="0" w:evenVBand="0" w:oddHBand="0" w:evenHBand="0" w:firstRowFirstColumn="0" w:firstRowLastColumn="0" w:lastRowFirstColumn="0" w:lastRowLastColumn="0"/>
            <w:tcW w:w="7375" w:type="dxa"/>
          </w:tcPr>
          <w:p w14:paraId="551FAB49" w14:textId="77777777" w:rsidR="00850466" w:rsidRPr="00850466" w:rsidRDefault="00850466" w:rsidP="00850466">
            <w:pPr>
              <w:jc w:val="both"/>
              <w:rPr>
                <w:rFonts w:ascii="Times New Roman" w:hAnsi="Times New Roman" w:cs="Times New Roman"/>
                <w:b w:val="0"/>
                <w:bCs w:val="0"/>
                <w:sz w:val="24"/>
                <w:szCs w:val="24"/>
              </w:rPr>
            </w:pPr>
            <w:r w:rsidRPr="00850466">
              <w:rPr>
                <w:rFonts w:ascii="Times New Roman" w:hAnsi="Times New Roman" w:cs="Times New Roman"/>
                <w:b w:val="0"/>
                <w:bCs w:val="0"/>
                <w:sz w:val="24"/>
                <w:szCs w:val="24"/>
              </w:rPr>
              <w:t xml:space="preserve">Učenici na čas dolaze umorni/nenaspavani, loše pažnje </w:t>
            </w:r>
          </w:p>
        </w:tc>
        <w:tc>
          <w:tcPr>
            <w:tcW w:w="1350" w:type="dxa"/>
          </w:tcPr>
          <w:p w14:paraId="3AFB01A3" w14:textId="77777777" w:rsidR="00850466" w:rsidRPr="00850466" w:rsidRDefault="00850466" w:rsidP="0085046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10,53%</w:t>
            </w:r>
          </w:p>
        </w:tc>
      </w:tr>
      <w:tr w:rsidR="00850466" w:rsidRPr="00850466" w14:paraId="18216A5D" w14:textId="77777777" w:rsidTr="00850466">
        <w:tc>
          <w:tcPr>
            <w:cnfStyle w:val="001000000000" w:firstRow="0" w:lastRow="0" w:firstColumn="1" w:lastColumn="0" w:oddVBand="0" w:evenVBand="0" w:oddHBand="0" w:evenHBand="0" w:firstRowFirstColumn="0" w:firstRowLastColumn="0" w:lastRowFirstColumn="0" w:lastRowLastColumn="0"/>
            <w:tcW w:w="7375" w:type="dxa"/>
          </w:tcPr>
          <w:p w14:paraId="5BE0B6AF" w14:textId="77777777" w:rsidR="00850466" w:rsidRPr="00850466" w:rsidRDefault="00850466" w:rsidP="00850466">
            <w:pPr>
              <w:jc w:val="both"/>
              <w:rPr>
                <w:rFonts w:ascii="Times New Roman" w:hAnsi="Times New Roman" w:cs="Times New Roman"/>
                <w:b w:val="0"/>
                <w:bCs w:val="0"/>
                <w:sz w:val="24"/>
                <w:szCs w:val="24"/>
              </w:rPr>
            </w:pPr>
            <w:r w:rsidRPr="00850466">
              <w:rPr>
                <w:rFonts w:ascii="Times New Roman" w:hAnsi="Times New Roman" w:cs="Times New Roman"/>
                <w:b w:val="0"/>
                <w:bCs w:val="0"/>
                <w:sz w:val="24"/>
                <w:szCs w:val="24"/>
              </w:rPr>
              <w:t xml:space="preserve">Učenici nemaju informacije o rasporedu časova i čemu oni služe </w:t>
            </w:r>
          </w:p>
        </w:tc>
        <w:tc>
          <w:tcPr>
            <w:tcW w:w="1350" w:type="dxa"/>
          </w:tcPr>
          <w:p w14:paraId="56CD2C18" w14:textId="77777777" w:rsidR="00850466" w:rsidRPr="00850466" w:rsidRDefault="00850466" w:rsidP="0085046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50466">
              <w:rPr>
                <w:rFonts w:ascii="Times New Roman" w:hAnsi="Times New Roman" w:cs="Times New Roman"/>
                <w:sz w:val="24"/>
                <w:szCs w:val="24"/>
              </w:rPr>
              <w:t>5,26%</w:t>
            </w:r>
          </w:p>
        </w:tc>
      </w:tr>
    </w:tbl>
    <w:p w14:paraId="0367D457" w14:textId="77777777" w:rsidR="008E46D0" w:rsidRDefault="008E46D0" w:rsidP="00850466">
      <w:pPr>
        <w:ind w:firstLine="720"/>
        <w:jc w:val="both"/>
        <w:rPr>
          <w:rFonts w:ascii="Times New Roman" w:hAnsi="Times New Roman" w:cs="Times New Roman"/>
          <w:sz w:val="24"/>
          <w:szCs w:val="24"/>
        </w:rPr>
      </w:pPr>
    </w:p>
    <w:p w14:paraId="54FA3CDD" w14:textId="1B6B6E01"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Kao što se iz tabele da vidjeti nastavnici neredovan dolazak i nedostatak motivacije za dopunski rad prepoznaju kao najčešći ometajući factor. Nedovoljno znanja iz prethodnog razreda takođe po mišljenju nastavnika otežava rad učenicima na časovima dopunske nastave. </w:t>
      </w:r>
    </w:p>
    <w:p w14:paraId="1EFDC447" w14:textId="77777777" w:rsidR="00850466" w:rsidRPr="00850466" w:rsidRDefault="00850466" w:rsidP="00850466">
      <w:pPr>
        <w:ind w:firstLine="720"/>
        <w:jc w:val="both"/>
        <w:rPr>
          <w:rFonts w:ascii="Times New Roman" w:hAnsi="Times New Roman" w:cs="Times New Roman"/>
          <w:b/>
          <w:bCs/>
          <w:sz w:val="24"/>
          <w:szCs w:val="24"/>
        </w:rPr>
      </w:pPr>
    </w:p>
    <w:p w14:paraId="085F910B"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b/>
          <w:bCs/>
          <w:sz w:val="24"/>
          <w:szCs w:val="24"/>
        </w:rPr>
        <w:t>REZULTATI ANKETE - DODATNA NASTAVA</w:t>
      </w:r>
      <w:r w:rsidRPr="00850466">
        <w:rPr>
          <w:rFonts w:ascii="Times New Roman" w:hAnsi="Times New Roman" w:cs="Times New Roman"/>
          <w:sz w:val="24"/>
          <w:szCs w:val="24"/>
        </w:rPr>
        <w:t xml:space="preserve"> </w:t>
      </w:r>
    </w:p>
    <w:p w14:paraId="554BFDC7"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Anketirani nastavnici dodatnu nastavu organizuju dominantno sa ciljem da talentovanim učenicima pruži prilika za dodatan rad (73,68%).  Nešto manji broj nastavnika ove časove vidi kao priliku da motivisani učenici dodatno uče ili da se probaju dodatno objasniti složeniji sadržaji za koje nema dovoljno vremena ili prilika tokom redovne nastave (po 42,1%). </w:t>
      </w:r>
    </w:p>
    <w:p w14:paraId="5F53B0A1"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Prema riječima (73,68%), nastavnika svi učenici koji žele da prošire ili dodatno uvježbavaju nastavno gradivo složenijeg nivoa mogu da prisustvuju ovim časovima. Među anketiranim se pojavljuju i nastavnici koji su mišljenja da parvo da prisustvuju ovim časovima imaju samo oni učenici za koje predmetni nastavnik procijeni da imaju mogućnost da savladaju gradivo složenijeg nivoa. </w:t>
      </w:r>
    </w:p>
    <w:p w14:paraId="28ABFB90"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Oblik rada na časovima dopunske nastave je po riječima (63,15%) nastavnika nešto drugačiji u odnosu na rad tokom redovnog časa. Da je dominantno orjentisan na rad u grupi kaže (47,36%), dok su samo tri nastavnika izjavila da je rad dominantno individualizovan i prilagođen svakom djetetu koje je prisutno na času. </w:t>
      </w:r>
    </w:p>
    <w:p w14:paraId="68DE8C71"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lastRenderedPageBreak/>
        <w:t xml:space="preserve"> </w:t>
      </w:r>
    </w:p>
    <w:tbl>
      <w:tblPr>
        <w:tblStyle w:val="GridTable1Light-Accent1"/>
        <w:tblW w:w="0" w:type="auto"/>
        <w:tblLook w:val="04A0" w:firstRow="1" w:lastRow="0" w:firstColumn="1" w:lastColumn="0" w:noHBand="0" w:noVBand="1"/>
      </w:tblPr>
      <w:tblGrid>
        <w:gridCol w:w="6235"/>
        <w:gridCol w:w="895"/>
        <w:gridCol w:w="895"/>
        <w:gridCol w:w="1370"/>
      </w:tblGrid>
      <w:tr w:rsidR="00850466" w:rsidRPr="00850466" w14:paraId="5FE82C67" w14:textId="77777777" w:rsidTr="008504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5" w:type="dxa"/>
          </w:tcPr>
          <w:p w14:paraId="3CBEAFAE" w14:textId="77777777" w:rsidR="00850466" w:rsidRPr="00850466" w:rsidRDefault="00850466" w:rsidP="00850466">
            <w:pPr>
              <w:contextualSpacing/>
              <w:rPr>
                <w:rFonts w:ascii="Times New Roman" w:hAnsi="Times New Roman" w:cs="Times New Roman"/>
                <w:b w:val="0"/>
                <w:bCs w:val="0"/>
              </w:rPr>
            </w:pPr>
            <w:r w:rsidRPr="00850466">
              <w:rPr>
                <w:rFonts w:ascii="Times New Roman" w:hAnsi="Times New Roman" w:cs="Times New Roman"/>
                <w:b w:val="0"/>
                <w:bCs w:val="0"/>
              </w:rPr>
              <w:t>Zadovoljna/an sam brojem učenika koji prisustvuju časovima dodatne nastave.</w:t>
            </w:r>
          </w:p>
        </w:tc>
        <w:tc>
          <w:tcPr>
            <w:tcW w:w="875" w:type="dxa"/>
          </w:tcPr>
          <w:p w14:paraId="7A667DE0" w14:textId="77777777" w:rsidR="00850466" w:rsidRPr="00850466" w:rsidRDefault="00850466" w:rsidP="00850466">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50466">
              <w:rPr>
                <w:rFonts w:ascii="Times New Roman" w:hAnsi="Times New Roman" w:cs="Times New Roman"/>
                <w:b w:val="0"/>
                <w:bCs w:val="0"/>
              </w:rPr>
              <w:t>Da</w:t>
            </w:r>
          </w:p>
          <w:p w14:paraId="48F7E825" w14:textId="77777777" w:rsidR="00850466" w:rsidRPr="00850466" w:rsidRDefault="00850466" w:rsidP="00850466">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50466">
              <w:rPr>
                <w:rFonts w:ascii="Times New Roman" w:hAnsi="Times New Roman" w:cs="Times New Roman"/>
                <w:b w:val="0"/>
                <w:bCs w:val="0"/>
              </w:rPr>
              <w:t>47,36%</w:t>
            </w:r>
          </w:p>
        </w:tc>
        <w:tc>
          <w:tcPr>
            <w:tcW w:w="875" w:type="dxa"/>
          </w:tcPr>
          <w:p w14:paraId="6991B153" w14:textId="77777777" w:rsidR="00850466" w:rsidRPr="00850466" w:rsidRDefault="00850466" w:rsidP="00850466">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50466">
              <w:rPr>
                <w:rFonts w:ascii="Times New Roman" w:hAnsi="Times New Roman" w:cs="Times New Roman"/>
                <w:b w:val="0"/>
                <w:bCs w:val="0"/>
              </w:rPr>
              <w:t>Ne</w:t>
            </w:r>
          </w:p>
          <w:p w14:paraId="154CADD9" w14:textId="77777777" w:rsidR="00850466" w:rsidRPr="00850466" w:rsidRDefault="00850466" w:rsidP="00850466">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50466">
              <w:rPr>
                <w:rFonts w:ascii="Times New Roman" w:hAnsi="Times New Roman" w:cs="Times New Roman"/>
                <w:b w:val="0"/>
                <w:bCs w:val="0"/>
              </w:rPr>
              <w:t>36,84%</w:t>
            </w:r>
          </w:p>
        </w:tc>
        <w:tc>
          <w:tcPr>
            <w:tcW w:w="1370" w:type="dxa"/>
          </w:tcPr>
          <w:p w14:paraId="39B61880" w14:textId="77777777" w:rsidR="00850466" w:rsidRPr="00850466" w:rsidRDefault="00850466" w:rsidP="00850466">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50466">
              <w:rPr>
                <w:rFonts w:ascii="Times New Roman" w:hAnsi="Times New Roman" w:cs="Times New Roman"/>
                <w:b w:val="0"/>
                <w:bCs w:val="0"/>
              </w:rPr>
              <w:t>Neodlučan/a sam</w:t>
            </w:r>
          </w:p>
          <w:p w14:paraId="19D6C8F5" w14:textId="77777777" w:rsidR="00850466" w:rsidRPr="00850466" w:rsidRDefault="00850466" w:rsidP="00850466">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50466">
              <w:rPr>
                <w:rFonts w:ascii="Times New Roman" w:hAnsi="Times New Roman" w:cs="Times New Roman"/>
                <w:b w:val="0"/>
                <w:bCs w:val="0"/>
              </w:rPr>
              <w:t>5,26%</w:t>
            </w:r>
          </w:p>
        </w:tc>
      </w:tr>
      <w:tr w:rsidR="00850466" w:rsidRPr="00850466" w14:paraId="27A3C7C8" w14:textId="77777777" w:rsidTr="00850466">
        <w:tc>
          <w:tcPr>
            <w:cnfStyle w:val="001000000000" w:firstRow="0" w:lastRow="0" w:firstColumn="1" w:lastColumn="0" w:oddVBand="0" w:evenVBand="0" w:oddHBand="0" w:evenHBand="0" w:firstRowFirstColumn="0" w:firstRowLastColumn="0" w:lastRowFirstColumn="0" w:lastRowLastColumn="0"/>
            <w:tcW w:w="6235" w:type="dxa"/>
          </w:tcPr>
          <w:p w14:paraId="68FC5D9B" w14:textId="77777777" w:rsidR="00850466" w:rsidRPr="00850466" w:rsidRDefault="00850466" w:rsidP="00850466">
            <w:pPr>
              <w:contextualSpacing/>
              <w:rPr>
                <w:rFonts w:ascii="Times New Roman" w:hAnsi="Times New Roman" w:cs="Times New Roman"/>
                <w:b w:val="0"/>
                <w:bCs w:val="0"/>
              </w:rPr>
            </w:pPr>
            <w:r w:rsidRPr="00850466">
              <w:rPr>
                <w:rFonts w:ascii="Times New Roman" w:hAnsi="Times New Roman" w:cs="Times New Roman"/>
                <w:b w:val="0"/>
                <w:bCs w:val="0"/>
              </w:rPr>
              <w:t>Učenici koji su prijavljeni za časove dodatne nastave dolaze redovno.</w:t>
            </w:r>
          </w:p>
        </w:tc>
        <w:tc>
          <w:tcPr>
            <w:tcW w:w="875" w:type="dxa"/>
          </w:tcPr>
          <w:p w14:paraId="349FFC9E"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Da</w:t>
            </w:r>
          </w:p>
          <w:p w14:paraId="78AB1628"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63,15%</w:t>
            </w:r>
          </w:p>
        </w:tc>
        <w:tc>
          <w:tcPr>
            <w:tcW w:w="875" w:type="dxa"/>
          </w:tcPr>
          <w:p w14:paraId="567DF7CA"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w:t>
            </w:r>
          </w:p>
          <w:p w14:paraId="3997D294"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26,31%</w:t>
            </w:r>
          </w:p>
        </w:tc>
        <w:tc>
          <w:tcPr>
            <w:tcW w:w="1370" w:type="dxa"/>
          </w:tcPr>
          <w:p w14:paraId="10765B93"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Neodlučan/a sam</w:t>
            </w:r>
          </w:p>
        </w:tc>
      </w:tr>
      <w:tr w:rsidR="00850466" w:rsidRPr="00850466" w14:paraId="2EFF445F" w14:textId="77777777" w:rsidTr="00850466">
        <w:tc>
          <w:tcPr>
            <w:cnfStyle w:val="001000000000" w:firstRow="0" w:lastRow="0" w:firstColumn="1" w:lastColumn="0" w:oddVBand="0" w:evenVBand="0" w:oddHBand="0" w:evenHBand="0" w:firstRowFirstColumn="0" w:firstRowLastColumn="0" w:lastRowFirstColumn="0" w:lastRowLastColumn="0"/>
            <w:tcW w:w="6235" w:type="dxa"/>
          </w:tcPr>
          <w:p w14:paraId="51341208" w14:textId="77777777" w:rsidR="00850466" w:rsidRPr="00850466" w:rsidRDefault="00850466" w:rsidP="00850466">
            <w:pPr>
              <w:contextualSpacing/>
              <w:rPr>
                <w:rFonts w:ascii="Times New Roman" w:hAnsi="Times New Roman" w:cs="Times New Roman"/>
                <w:b w:val="0"/>
                <w:bCs w:val="0"/>
              </w:rPr>
            </w:pPr>
            <w:r w:rsidRPr="00850466">
              <w:rPr>
                <w:rFonts w:ascii="Times New Roman" w:hAnsi="Times New Roman" w:cs="Times New Roman"/>
                <w:b w:val="0"/>
                <w:bCs w:val="0"/>
              </w:rPr>
              <w:t xml:space="preserve">Učenici koji prisustvuju časovima dodatne nastave su motivisani za rad. </w:t>
            </w:r>
          </w:p>
        </w:tc>
        <w:tc>
          <w:tcPr>
            <w:tcW w:w="875" w:type="dxa"/>
          </w:tcPr>
          <w:p w14:paraId="55A49698"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Da</w:t>
            </w:r>
          </w:p>
          <w:p w14:paraId="26322F52"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84,21%</w:t>
            </w:r>
          </w:p>
        </w:tc>
        <w:tc>
          <w:tcPr>
            <w:tcW w:w="875" w:type="dxa"/>
          </w:tcPr>
          <w:p w14:paraId="6E4E180E"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w:t>
            </w:r>
          </w:p>
          <w:p w14:paraId="44FDC4ED"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w:t>
            </w:r>
          </w:p>
        </w:tc>
        <w:tc>
          <w:tcPr>
            <w:tcW w:w="1370" w:type="dxa"/>
          </w:tcPr>
          <w:p w14:paraId="56788B0B"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Neodlučan/a sam</w:t>
            </w:r>
          </w:p>
          <w:p w14:paraId="697B01C1"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10,52%</w:t>
            </w:r>
          </w:p>
        </w:tc>
      </w:tr>
      <w:tr w:rsidR="00850466" w:rsidRPr="00850466" w14:paraId="43F69B20" w14:textId="77777777" w:rsidTr="00850466">
        <w:tc>
          <w:tcPr>
            <w:cnfStyle w:val="001000000000" w:firstRow="0" w:lastRow="0" w:firstColumn="1" w:lastColumn="0" w:oddVBand="0" w:evenVBand="0" w:oddHBand="0" w:evenHBand="0" w:firstRowFirstColumn="0" w:firstRowLastColumn="0" w:lastRowFirstColumn="0" w:lastRowLastColumn="0"/>
            <w:tcW w:w="6235" w:type="dxa"/>
          </w:tcPr>
          <w:p w14:paraId="11EEC2A3" w14:textId="77777777" w:rsidR="00850466" w:rsidRPr="00850466" w:rsidRDefault="00850466" w:rsidP="00850466">
            <w:pPr>
              <w:contextualSpacing/>
              <w:rPr>
                <w:rFonts w:ascii="Times New Roman" w:hAnsi="Times New Roman" w:cs="Times New Roman"/>
                <w:b w:val="0"/>
                <w:bCs w:val="0"/>
              </w:rPr>
            </w:pPr>
            <w:r w:rsidRPr="00850466">
              <w:rPr>
                <w:rFonts w:ascii="Times New Roman" w:hAnsi="Times New Roman" w:cs="Times New Roman"/>
                <w:b w:val="0"/>
                <w:bCs w:val="0"/>
              </w:rPr>
              <w:t>Čaovi dodatne nastave se drže redovno, svake nedjelje u predviđenom terminu</w:t>
            </w:r>
          </w:p>
        </w:tc>
        <w:tc>
          <w:tcPr>
            <w:tcW w:w="875" w:type="dxa"/>
          </w:tcPr>
          <w:p w14:paraId="0FAD9DB1"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Da</w:t>
            </w:r>
          </w:p>
          <w:p w14:paraId="128744CD"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100%</w:t>
            </w:r>
          </w:p>
        </w:tc>
        <w:tc>
          <w:tcPr>
            <w:tcW w:w="875" w:type="dxa"/>
          </w:tcPr>
          <w:p w14:paraId="6A673A79"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w:t>
            </w:r>
          </w:p>
          <w:p w14:paraId="153B112C"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w:t>
            </w:r>
          </w:p>
        </w:tc>
        <w:tc>
          <w:tcPr>
            <w:tcW w:w="1370" w:type="dxa"/>
          </w:tcPr>
          <w:p w14:paraId="160E76F7"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Neodlučan/a sam</w:t>
            </w:r>
          </w:p>
        </w:tc>
      </w:tr>
      <w:tr w:rsidR="00850466" w:rsidRPr="00850466" w14:paraId="468C22AE" w14:textId="77777777" w:rsidTr="00850466">
        <w:tc>
          <w:tcPr>
            <w:cnfStyle w:val="001000000000" w:firstRow="0" w:lastRow="0" w:firstColumn="1" w:lastColumn="0" w:oddVBand="0" w:evenVBand="0" w:oddHBand="0" w:evenHBand="0" w:firstRowFirstColumn="0" w:firstRowLastColumn="0" w:lastRowFirstColumn="0" w:lastRowLastColumn="0"/>
            <w:tcW w:w="6235" w:type="dxa"/>
          </w:tcPr>
          <w:p w14:paraId="66A9F9B5" w14:textId="77777777" w:rsidR="00850466" w:rsidRPr="00850466" w:rsidRDefault="00850466" w:rsidP="00850466">
            <w:pPr>
              <w:contextualSpacing/>
              <w:rPr>
                <w:rFonts w:ascii="Times New Roman" w:hAnsi="Times New Roman" w:cs="Times New Roman"/>
                <w:b w:val="0"/>
                <w:bCs w:val="0"/>
              </w:rPr>
            </w:pPr>
            <w:r w:rsidRPr="00850466">
              <w:rPr>
                <w:rFonts w:ascii="Times New Roman" w:hAnsi="Times New Roman" w:cs="Times New Roman"/>
                <w:b w:val="0"/>
                <w:bCs w:val="0"/>
              </w:rPr>
              <w:t>Termin u kojem se organizuje čas dodatne nastave je odgovarajući</w:t>
            </w:r>
          </w:p>
        </w:tc>
        <w:tc>
          <w:tcPr>
            <w:tcW w:w="875" w:type="dxa"/>
          </w:tcPr>
          <w:p w14:paraId="21DD81DA"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Da</w:t>
            </w:r>
          </w:p>
          <w:p w14:paraId="49CB4DA7"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84,21%</w:t>
            </w:r>
          </w:p>
        </w:tc>
        <w:tc>
          <w:tcPr>
            <w:tcW w:w="875" w:type="dxa"/>
          </w:tcPr>
          <w:p w14:paraId="176EE81F"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w:t>
            </w:r>
          </w:p>
          <w:p w14:paraId="14CBA8AF"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w:t>
            </w:r>
          </w:p>
        </w:tc>
        <w:tc>
          <w:tcPr>
            <w:tcW w:w="1370" w:type="dxa"/>
          </w:tcPr>
          <w:p w14:paraId="6412F69F" w14:textId="77777777" w:rsidR="00850466" w:rsidRPr="00850466" w:rsidRDefault="00850466" w:rsidP="00850466">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50466">
              <w:rPr>
                <w:rFonts w:ascii="Times New Roman" w:hAnsi="Times New Roman" w:cs="Times New Roman"/>
              </w:rPr>
              <w:t>Neodlučan/a sam</w:t>
            </w:r>
          </w:p>
        </w:tc>
      </w:tr>
    </w:tbl>
    <w:p w14:paraId="091B3CCA"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Nastavnici časove dodatne nastve drže redovno u predviđenim terminima. Nešto manje od polovine nastavnika (47,36%) je zadovoljno brojem učenika koji prisustvuju ovim časovima, dok (26,31%) nastavnika izdvajaju da učenici ne dolaze redovno. Po mišljenju (84,21%), nastavnika termini koji su predviđeni za časove dodatne nastave su odgovarajući. Isti broj nastavnika mišljenja je da su učenici koji prisustvuju časovima motivisani za dodatni rad. </w:t>
      </w:r>
    </w:p>
    <w:p w14:paraId="74F7C11C"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Kada su dobili priliku da ocijene ukupan efekat dodatne nastave po znanje učenika (79,36%) nastavnika je dalo ocjenu 4 ili 5. </w:t>
      </w:r>
    </w:p>
    <w:p w14:paraId="5FB8440F"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Nastavnici su ukazali da postoje ometajući faktori koji utiču na rezultat učinaka koji pohađaju dodatnu nastavu. Kao dominantan faktor na prvom mjesu nastavnici izdvajaju da termini ovih časova nijesu odgovarajaću (57,89%), zatim izdvajaju nezainteresovanost učenika da proširuju znanja (31,58%). Neki nastavnici problem prepoznaju u tome što djeca ne dolaze redovno na časove, a jedan nastavnik je mišljenja da su gdupe za rad sa učenicima prevelike. Nastavnici su iskoristili priliku i u otvorenom dijelu ukazali da djeca ne stižu zbog termina koji su u isto vrijeme da isprate više časova, da žure na treninge ili private kurseve posle škole.  </w:t>
      </w:r>
    </w:p>
    <w:p w14:paraId="48C6F85D" w14:textId="458FEFAE" w:rsidR="008E46D0" w:rsidRDefault="008E46D0" w:rsidP="008E46D0">
      <w:pPr>
        <w:ind w:left="720"/>
        <w:contextualSpacing/>
        <w:jc w:val="both"/>
        <w:rPr>
          <w:rFonts w:ascii="Times New Roman" w:hAnsi="Times New Roman" w:cs="Times New Roman"/>
          <w:b/>
          <w:bCs/>
          <w:sz w:val="24"/>
          <w:szCs w:val="24"/>
        </w:rPr>
      </w:pPr>
    </w:p>
    <w:p w14:paraId="3DEAAD6E" w14:textId="77777777" w:rsidR="008E46D0" w:rsidRPr="008E46D0" w:rsidRDefault="008E46D0" w:rsidP="008E46D0">
      <w:pPr>
        <w:ind w:left="720"/>
        <w:contextualSpacing/>
        <w:jc w:val="both"/>
        <w:rPr>
          <w:rFonts w:ascii="Times New Roman" w:hAnsi="Times New Roman" w:cs="Times New Roman"/>
          <w:b/>
          <w:bCs/>
          <w:sz w:val="24"/>
          <w:szCs w:val="24"/>
        </w:rPr>
      </w:pPr>
    </w:p>
    <w:p w14:paraId="3B17DB13" w14:textId="32E84D17" w:rsidR="00850466" w:rsidRPr="00850466" w:rsidRDefault="008E46D0" w:rsidP="008E46D0">
      <w:pPr>
        <w:contextualSpacing/>
        <w:jc w:val="both"/>
        <w:rPr>
          <w:rFonts w:ascii="Times New Roman" w:hAnsi="Times New Roman" w:cs="Times New Roman"/>
          <w:b/>
          <w:bCs/>
          <w:sz w:val="24"/>
          <w:szCs w:val="24"/>
        </w:rPr>
      </w:pPr>
      <w:r>
        <w:rPr>
          <w:rFonts w:ascii="Times New Roman" w:hAnsi="Times New Roman" w:cs="Times New Roman"/>
          <w:b/>
          <w:bCs/>
          <w:sz w:val="24"/>
          <w:szCs w:val="24"/>
        </w:rPr>
        <w:t xml:space="preserve">1.4 </w:t>
      </w:r>
      <w:r w:rsidR="00850466" w:rsidRPr="00850466">
        <w:rPr>
          <w:rFonts w:ascii="Times New Roman" w:hAnsi="Times New Roman" w:cs="Times New Roman"/>
          <w:b/>
          <w:bCs/>
          <w:sz w:val="24"/>
          <w:szCs w:val="24"/>
        </w:rPr>
        <w:t xml:space="preserve">Zaključna razmatranja  </w:t>
      </w:r>
    </w:p>
    <w:p w14:paraId="1D3C49C3"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Na osnovu dostupne pedagoške dokumentacije podrška učenicima u dodatnom učenju kroz model dopunske i dodatne nastave ili slobodnih aktivnosti se planira na godišnjem nivou o čemu se može informisati u Godišnjem planu rada ustanove.  Dopunska i dodatna nastav se realizuju za sve nastavne predmete (izuzimajući vještine), dok se za fizičko, likovno, muzičko, podrška pruža kroz model slobodnih aktivnosti. Plan predviđa i dodatni vid podrške za talentovane učenike koji se sprovodi kroz učešće u radu klubova Mladih naučnika i Kluba ljubitelja umjetnosti. Pomenuti klubovi imaju interdisciplinaran pristup i okupljaju učenike koji učestvuju u aktivnostima koje su projektnog tipa. </w:t>
      </w:r>
    </w:p>
    <w:p w14:paraId="2CE679DC"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Predmetni nastavnici realizuju časove dodatne podrške u odjeljenjima u kojima predaju ili se na nivou Stručnog aktiva dijele na način što dogovaraju ko preuzima planiranje i realizaciju časova dopunske ili dodatne nastave za učenike jednog ili više razreda. Svi nastavnici koji izvode ovaj vid podrške na početku školske godine predaju pisani plan rada koji je dio obavezne dokumentacije koja prati realizaciju otvorenog nastavnog programa. Neki od nastavnika ovaj plan dopunjavaju i koriguju tokom godine shodno realnim potrebama grupe sa kojom rade. Ovo je posebno značajno kada je riječ o dopunskoj nastavi. Klubovi takođe </w:t>
      </w:r>
      <w:r w:rsidRPr="00850466">
        <w:rPr>
          <w:rFonts w:ascii="Times New Roman" w:hAnsi="Times New Roman" w:cs="Times New Roman"/>
          <w:sz w:val="24"/>
          <w:szCs w:val="24"/>
        </w:rPr>
        <w:lastRenderedPageBreak/>
        <w:t xml:space="preserve">rade po planu koji se predviđa na početku školske godine. Podrška učenicima se realizuje od 1.oktobra, redovno u terminima koji su učenicima dostupni na oglasnoj table i sa rasporedom su upoznati na časovima odjeljenjske zajednice. </w:t>
      </w:r>
    </w:p>
    <w:p w14:paraId="20DDB35B"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Na osnovu odgovora koje su nastavnici iskazali u anketi prisustvo ovim časovima je slobodan izbor učenika i zavisi od njihove motivacije. Neki od nastavnika praktikuju da učenicima pojedinačno predlože da prisustvuju časovima. Rad na časovima po riječima nastavnika je nešto drugačiji na način što se sa učenicima radi u manjim grupama kroz prilagođavanje aktivnosti. Nešto manji broj nastivnika praktikuje individualizaciju pristupa prilagođavajući sadržaje i oblik rada trenutnim mogućnostima učenika u grupi. Odziv učenika na časovima po riječima skoro polovine nastavnika nije loš posebno kada je riječ o dopunskoj nastavi, dok na časove dodatne natave odziv nije onakav kako bi se očekivalo. Na časove dopunske nastave učenici dolaze u većem broju ali nastavnici nijesu zadovoljni sa redovnošću u čemu vide jedan od dominantnih ometajućih faktora zbog čega učenici ne postižu zadovoljovajuće rezultate. Veću redovnost u dolascima pokazuju učenici na dodatnoj nastavi i nastavnici njihovu motivaciju procjenjuju kao dobru. Da su učenici motivisani za rad na časovima dopunske nastave procjenjuje skoro dvije trećine nastavnika. Nastavnici su zadovoljni učinkom ovih časova na znanje učenika, mada, prepoznaju ometajuće faktore kao što su neredovan dolazak na časove, nedovoljnu motivaciju ili predznanja za učenje na časovima dopunske nastave. Nastavnici su mišljenja da termini posle sedmog časa ili predčas  mogu uticati nepovoljno kada su u pitanju časovi dodatne nastave, mada, zainteresovanost i neredovnost takođe prepoznaju kao izazov.</w:t>
      </w:r>
    </w:p>
    <w:p w14:paraId="74367A01" w14:textId="77777777" w:rsidR="00850466" w:rsidRPr="00850466" w:rsidRDefault="00850466" w:rsidP="00850466">
      <w:pPr>
        <w:ind w:firstLine="720"/>
        <w:jc w:val="both"/>
        <w:rPr>
          <w:rFonts w:ascii="Times New Roman" w:hAnsi="Times New Roman" w:cs="Times New Roman"/>
          <w:sz w:val="24"/>
          <w:szCs w:val="24"/>
        </w:rPr>
      </w:pPr>
      <w:r w:rsidRPr="00850466">
        <w:rPr>
          <w:rFonts w:ascii="Times New Roman" w:hAnsi="Times New Roman" w:cs="Times New Roman"/>
          <w:sz w:val="24"/>
          <w:szCs w:val="24"/>
        </w:rPr>
        <w:t xml:space="preserve">U školi se vid podrške kroz dopunsku i dodatnu nastavu realizuje redovno u kontinuitetu za sve nastavne predmete. Sadržaji se planiraju a, oblik rada se prilagođava u mjeri da se zadovolje specifičnosti rada sa grupama učenika.  Slobodne aktivnosti prema godišnjem planu rada ustanove predviđaju formiranje jedne grupe učenika koja broji do 24. Grupe su podijeljene na način što okupljaju odvojeno učenike iz razredne i predmetne nastave. Sa grupama rade učitelji i predmetni nastavnici. Broj učenika koji posjećuju ove časove varira od perioda u školskoj godini. Na kraju trećeg klasifikacionog period na nekoj od slobodnih aktivnosti učestvuje 550 učenika. U istom periodu najposjećeniji su časovi dopunske nastave iz matematike 169 učenika, zatim crnogorski-srpski, bosanski, hrvatski, jetik i književnost 118 učenika i fizike 116 učenika. Kada je u pitanju dodatna nastava matematika ubjedljivo prednjači sa 195 učenika, dok se hemija (2 učenika), fizika (5 učenika) i geografija (9 učenika), izdvajaju sa najmanjim brojem zainteresovanih. </w:t>
      </w:r>
    </w:p>
    <w:p w14:paraId="76871DB5" w14:textId="60C57DEA" w:rsidR="00DA447D" w:rsidRDefault="00DA447D" w:rsidP="00F310D9">
      <w:pPr>
        <w:jc w:val="center"/>
        <w:rPr>
          <w:rFonts w:ascii="Times New Roman" w:hAnsi="Times New Roman" w:cs="Times New Roman"/>
          <w:b/>
          <w:bCs/>
          <w:iCs/>
          <w:sz w:val="24"/>
          <w:szCs w:val="24"/>
          <w:u w:val="single"/>
        </w:rPr>
      </w:pPr>
    </w:p>
    <w:p w14:paraId="14284301" w14:textId="77777777" w:rsidR="00DA447D" w:rsidRDefault="00DA447D" w:rsidP="00F310D9">
      <w:pPr>
        <w:jc w:val="center"/>
        <w:rPr>
          <w:rFonts w:ascii="Times New Roman" w:hAnsi="Times New Roman" w:cs="Times New Roman"/>
          <w:b/>
          <w:bCs/>
          <w:iCs/>
          <w:sz w:val="24"/>
          <w:szCs w:val="24"/>
          <w:u w:val="single"/>
        </w:rPr>
      </w:pPr>
    </w:p>
    <w:p w14:paraId="6E29291A" w14:textId="5CAA811E" w:rsidR="00F310D9" w:rsidRPr="00F310D9" w:rsidRDefault="00DA447D" w:rsidP="00F310D9">
      <w:pPr>
        <w:jc w:val="center"/>
        <w:rPr>
          <w:rFonts w:ascii="Times New Roman" w:hAnsi="Times New Roman" w:cs="Times New Roman"/>
          <w:sz w:val="24"/>
          <w:szCs w:val="24"/>
        </w:rPr>
      </w:pPr>
      <w:r>
        <w:rPr>
          <w:rFonts w:ascii="Times New Roman" w:hAnsi="Times New Roman" w:cs="Times New Roman"/>
          <w:b/>
          <w:bCs/>
          <w:iCs/>
          <w:sz w:val="24"/>
          <w:szCs w:val="24"/>
          <w:u w:val="single"/>
        </w:rPr>
        <w:t>I</w:t>
      </w:r>
      <w:r w:rsidR="00F310D9" w:rsidRPr="00F310D9">
        <w:rPr>
          <w:rFonts w:ascii="Times New Roman" w:hAnsi="Times New Roman" w:cs="Times New Roman"/>
          <w:b/>
          <w:bCs/>
          <w:iCs/>
          <w:sz w:val="24"/>
          <w:szCs w:val="24"/>
          <w:u w:val="single"/>
        </w:rPr>
        <w:t xml:space="preserve">ndikator: br. 6  Postignuća </w:t>
      </w:r>
      <w:r w:rsidR="00F310D9" w:rsidRPr="00F310D9">
        <w:rPr>
          <w:rFonts w:ascii="Times New Roman" w:hAnsi="Times New Roman" w:cs="Times New Roman"/>
          <w:b/>
          <w:bCs/>
          <w:sz w:val="24"/>
          <w:szCs w:val="24"/>
          <w:u w:val="single"/>
        </w:rPr>
        <w:t>učenika</w:t>
      </w:r>
      <w:r w:rsidR="00F310D9" w:rsidRPr="00F310D9">
        <w:rPr>
          <w:rFonts w:ascii="Times New Roman" w:hAnsi="Times New Roman" w:cs="Times New Roman"/>
          <w:b/>
          <w:bCs/>
          <w:iCs/>
          <w:sz w:val="24"/>
          <w:szCs w:val="24"/>
          <w:u w:val="single"/>
        </w:rPr>
        <w:t xml:space="preserve"> sa POP, RE populacije i u</w:t>
      </w:r>
      <w:r w:rsidR="00F310D9" w:rsidRPr="00F310D9">
        <w:rPr>
          <w:rFonts w:ascii="Times New Roman" w:hAnsi="Times New Roman" w:cs="Times New Roman"/>
          <w:b/>
          <w:bCs/>
          <w:sz w:val="24"/>
          <w:szCs w:val="24"/>
          <w:u w:val="single"/>
        </w:rPr>
        <w:t>č</w:t>
      </w:r>
      <w:r w:rsidR="00F310D9" w:rsidRPr="00F310D9">
        <w:rPr>
          <w:rFonts w:ascii="Times New Roman" w:hAnsi="Times New Roman" w:cs="Times New Roman"/>
          <w:b/>
          <w:bCs/>
          <w:iCs/>
          <w:sz w:val="24"/>
          <w:szCs w:val="24"/>
          <w:u w:val="single"/>
        </w:rPr>
        <w:t>enika koja dolaze sa drugih govornih podru</w:t>
      </w:r>
      <w:r w:rsidR="00F310D9" w:rsidRPr="00F310D9">
        <w:rPr>
          <w:rFonts w:ascii="Times New Roman" w:hAnsi="Times New Roman" w:cs="Times New Roman"/>
          <w:b/>
          <w:bCs/>
          <w:sz w:val="24"/>
          <w:szCs w:val="24"/>
          <w:u w:val="single"/>
        </w:rPr>
        <w:t>č</w:t>
      </w:r>
      <w:r w:rsidR="00F310D9" w:rsidRPr="00F310D9">
        <w:rPr>
          <w:rFonts w:ascii="Times New Roman" w:hAnsi="Times New Roman" w:cs="Times New Roman"/>
          <w:b/>
          <w:bCs/>
          <w:iCs/>
          <w:sz w:val="24"/>
          <w:szCs w:val="24"/>
          <w:u w:val="single"/>
        </w:rPr>
        <w:t>ja</w:t>
      </w:r>
      <w:r w:rsidR="00F310D9" w:rsidRPr="00F310D9">
        <w:rPr>
          <w:rFonts w:ascii="Times New Roman" w:hAnsi="Times New Roman" w:cs="Times New Roman"/>
          <w:sz w:val="24"/>
          <w:szCs w:val="24"/>
        </w:rPr>
        <w:t xml:space="preserve"> </w:t>
      </w:r>
    </w:p>
    <w:p w14:paraId="5E491582" w14:textId="77777777" w:rsidR="008E46D0" w:rsidRPr="00F310D9" w:rsidRDefault="008E46D0" w:rsidP="008E46D0">
      <w:pPr>
        <w:rPr>
          <w:rFonts w:ascii="Times New Roman" w:hAnsi="Times New Roman" w:cs="Times New Roman"/>
          <w:b/>
          <w:bCs/>
          <w:i/>
          <w:iCs/>
          <w:color w:val="000000" w:themeColor="text1"/>
          <w:sz w:val="24"/>
          <w:szCs w:val="24"/>
        </w:rPr>
      </w:pPr>
      <w:r w:rsidRPr="00F310D9">
        <w:rPr>
          <w:rFonts w:ascii="Times New Roman" w:hAnsi="Times New Roman" w:cs="Times New Roman"/>
          <w:b/>
          <w:bCs/>
          <w:i/>
          <w:iCs/>
          <w:color w:val="000000" w:themeColor="text1"/>
          <w:sz w:val="24"/>
          <w:szCs w:val="24"/>
        </w:rPr>
        <w:t>Članovi podtima:</w:t>
      </w:r>
    </w:p>
    <w:p w14:paraId="34CB15FC" w14:textId="77777777" w:rsidR="008E46D0" w:rsidRPr="008D5F02" w:rsidRDefault="008E46D0" w:rsidP="001D110A">
      <w:pPr>
        <w:pStyle w:val="ListParagraph"/>
        <w:numPr>
          <w:ilvl w:val="0"/>
          <w:numId w:val="106"/>
        </w:numPr>
        <w:spacing w:after="200" w:line="276" w:lineRule="auto"/>
        <w:rPr>
          <w:rFonts w:ascii="Times New Roman" w:hAnsi="Times New Roman" w:cs="Times New Roman"/>
          <w:iCs/>
          <w:color w:val="000000" w:themeColor="text1"/>
          <w:sz w:val="24"/>
          <w:szCs w:val="24"/>
        </w:rPr>
      </w:pPr>
      <w:r w:rsidRPr="008D5F02">
        <w:rPr>
          <w:rFonts w:ascii="Times New Roman" w:hAnsi="Times New Roman" w:cs="Times New Roman"/>
          <w:iCs/>
          <w:color w:val="000000" w:themeColor="text1"/>
          <w:sz w:val="24"/>
          <w:szCs w:val="24"/>
        </w:rPr>
        <w:t>Marija Marković</w:t>
      </w:r>
    </w:p>
    <w:p w14:paraId="6E1744C1" w14:textId="77777777" w:rsidR="008E46D0" w:rsidRPr="008D5F02" w:rsidRDefault="008E46D0" w:rsidP="001D110A">
      <w:pPr>
        <w:pStyle w:val="ListParagraph"/>
        <w:numPr>
          <w:ilvl w:val="0"/>
          <w:numId w:val="106"/>
        </w:numPr>
        <w:spacing w:after="200" w:line="276" w:lineRule="auto"/>
        <w:rPr>
          <w:rFonts w:ascii="Times New Roman" w:hAnsi="Times New Roman" w:cs="Times New Roman"/>
          <w:iCs/>
          <w:color w:val="000000" w:themeColor="text1"/>
          <w:sz w:val="24"/>
          <w:szCs w:val="24"/>
        </w:rPr>
      </w:pPr>
      <w:r w:rsidRPr="008D5F02">
        <w:rPr>
          <w:rFonts w:ascii="Times New Roman" w:hAnsi="Times New Roman" w:cs="Times New Roman"/>
          <w:iCs/>
          <w:color w:val="000000" w:themeColor="text1"/>
          <w:sz w:val="24"/>
          <w:szCs w:val="24"/>
        </w:rPr>
        <w:t>Vesna Cicmil</w:t>
      </w:r>
    </w:p>
    <w:p w14:paraId="0761C864" w14:textId="77777777" w:rsidR="008E46D0" w:rsidRPr="008D5F02" w:rsidRDefault="008E46D0" w:rsidP="008E46D0">
      <w:pPr>
        <w:jc w:val="both"/>
        <w:rPr>
          <w:rFonts w:ascii="Times New Roman" w:hAnsi="Times New Roman" w:cs="Times New Roman"/>
          <w:sz w:val="24"/>
          <w:szCs w:val="24"/>
        </w:rPr>
      </w:pPr>
      <w:r w:rsidRPr="008D5F02">
        <w:rPr>
          <w:rFonts w:ascii="Times New Roman" w:hAnsi="Times New Roman" w:cs="Times New Roman"/>
          <w:sz w:val="24"/>
          <w:szCs w:val="24"/>
        </w:rPr>
        <w:t xml:space="preserve">Članovi podtima su izradili akcioni plan za samoevaluaciju koji definiše korake kako namjeravaju doći do objektivnih podataka. </w:t>
      </w:r>
    </w:p>
    <w:p w14:paraId="4D514CA4" w14:textId="77777777" w:rsidR="008E46D0" w:rsidRPr="008D5F02" w:rsidRDefault="008E46D0" w:rsidP="008E46D0">
      <w:pPr>
        <w:jc w:val="both"/>
        <w:rPr>
          <w:rFonts w:ascii="Times New Roman" w:hAnsi="Times New Roman" w:cs="Times New Roman"/>
          <w:color w:val="000000" w:themeColor="text1"/>
          <w:sz w:val="24"/>
          <w:szCs w:val="24"/>
        </w:rPr>
      </w:pPr>
      <w:r w:rsidRPr="008D5F02">
        <w:rPr>
          <w:rFonts w:ascii="Times New Roman" w:hAnsi="Times New Roman" w:cs="Times New Roman"/>
          <w:sz w:val="24"/>
          <w:szCs w:val="24"/>
        </w:rPr>
        <w:t>Prilog br. 1. Akcioni plan istraživanja</w:t>
      </w:r>
    </w:p>
    <w:tbl>
      <w:tblPr>
        <w:tblStyle w:val="LightList-Accent5"/>
        <w:tblW w:w="10672" w:type="dxa"/>
        <w:tblInd w:w="-190" w:type="dxa"/>
        <w:tblLook w:val="0000" w:firstRow="0" w:lastRow="0" w:firstColumn="0" w:lastColumn="0" w:noHBand="0" w:noVBand="0"/>
      </w:tblPr>
      <w:tblGrid>
        <w:gridCol w:w="2240"/>
        <w:gridCol w:w="1800"/>
        <w:gridCol w:w="1530"/>
        <w:gridCol w:w="1170"/>
        <w:gridCol w:w="1980"/>
        <w:gridCol w:w="1952"/>
      </w:tblGrid>
      <w:tr w:rsidR="008E46D0" w:rsidRPr="008D5F02" w14:paraId="723BF1E8" w14:textId="77777777" w:rsidTr="00C2443F">
        <w:trPr>
          <w:gridAfter w:val="1"/>
          <w:wAfter w:w="1952" w:type="dxa"/>
        </w:trPr>
        <w:tc>
          <w:tcPr>
            <w:tcW w:w="8720" w:type="dxa"/>
            <w:gridSpan w:val="5"/>
            <w:shd w:val="clear" w:color="auto" w:fill="4BACC6"/>
          </w:tcPr>
          <w:p w14:paraId="42F5FEC7" w14:textId="77777777" w:rsidR="008E46D0" w:rsidRPr="008D5F02" w:rsidRDefault="008E46D0" w:rsidP="00C2443F">
            <w:pPr>
              <w:rPr>
                <w:color w:val="000000" w:themeColor="text1"/>
                <w:sz w:val="22"/>
                <w:szCs w:val="24"/>
                <w:lang w:val="it-IT" w:eastAsia="zh-CN"/>
              </w:rPr>
            </w:pPr>
            <w:r w:rsidRPr="008D5F02">
              <w:rPr>
                <w:b/>
                <w:color w:val="000000" w:themeColor="text1"/>
                <w:sz w:val="22"/>
                <w:szCs w:val="24"/>
                <w:lang w:val="it-IT" w:eastAsia="zh-CN"/>
              </w:rPr>
              <w:lastRenderedPageBreak/>
              <w:t>Oblast</w:t>
            </w:r>
            <w:r w:rsidRPr="008D5F02">
              <w:rPr>
                <w:color w:val="000000" w:themeColor="text1"/>
                <w:sz w:val="22"/>
                <w:szCs w:val="24"/>
                <w:lang w:val="it-IT" w:eastAsia="zh-CN"/>
              </w:rPr>
              <w:t xml:space="preserve"> koja se prati: Postignuća učenika</w:t>
            </w:r>
            <w:r>
              <w:rPr>
                <w:color w:val="000000" w:themeColor="text1"/>
                <w:szCs w:val="24"/>
                <w:lang w:val="it-IT" w:eastAsia="zh-CN"/>
              </w:rPr>
              <w:br/>
            </w:r>
            <w:r w:rsidRPr="008D5F02">
              <w:rPr>
                <w:b/>
                <w:color w:val="000000" w:themeColor="text1"/>
                <w:sz w:val="22"/>
                <w:szCs w:val="24"/>
                <w:lang w:val="it-IT" w:eastAsia="zh-CN"/>
              </w:rPr>
              <w:t>Indikator</w:t>
            </w:r>
            <w:r w:rsidRPr="008D5F02">
              <w:rPr>
                <w:color w:val="000000" w:themeColor="text1"/>
                <w:sz w:val="22"/>
                <w:szCs w:val="24"/>
                <w:lang w:val="it-IT" w:eastAsia="zh-CN"/>
              </w:rPr>
              <w:t xml:space="preserve"> koji se procjenjuje: Postignuća učenika sa POP i RE populacije, kao i učenika koji dolaze sa drugih govornih područja</w:t>
            </w:r>
            <w:r>
              <w:rPr>
                <w:color w:val="000000" w:themeColor="text1"/>
                <w:szCs w:val="24"/>
                <w:lang w:val="it-IT" w:eastAsia="zh-CN"/>
              </w:rPr>
              <w:br/>
            </w:r>
            <w:r w:rsidRPr="008D5F02">
              <w:rPr>
                <w:b/>
                <w:color w:val="000000" w:themeColor="text1"/>
                <w:sz w:val="22"/>
                <w:szCs w:val="24"/>
                <w:lang w:val="it-IT" w:eastAsia="zh-CN"/>
              </w:rPr>
              <w:t>Ciljevi</w:t>
            </w:r>
            <w:r w:rsidRPr="008D5F02">
              <w:rPr>
                <w:color w:val="000000" w:themeColor="text1"/>
                <w:sz w:val="22"/>
                <w:szCs w:val="24"/>
                <w:lang w:val="it-IT" w:eastAsia="zh-CN"/>
              </w:rPr>
              <w:t>: Utvrditi kvalitet i obim redovnog i individualizovanog rada sa POP i RE učenicima i učenicima koji dolaze sa drugih govornih područja</w:t>
            </w:r>
          </w:p>
        </w:tc>
      </w:tr>
      <w:tr w:rsidR="008E46D0" w:rsidRPr="008D5F02" w14:paraId="1B66B35C" w14:textId="77777777" w:rsidTr="00C2443F">
        <w:tc>
          <w:tcPr>
            <w:tcW w:w="2240" w:type="dxa"/>
            <w:tcBorders>
              <w:top w:val="single" w:sz="8" w:space="0" w:color="4BACC6"/>
              <w:left w:val="single" w:sz="8" w:space="0" w:color="4BACC6"/>
              <w:bottom w:val="single" w:sz="8" w:space="0" w:color="4BACC6"/>
            </w:tcBorders>
          </w:tcPr>
          <w:p w14:paraId="00BC346A" w14:textId="77777777" w:rsidR="008E46D0" w:rsidRPr="008D5F02" w:rsidRDefault="008E46D0" w:rsidP="00C2443F">
            <w:pPr>
              <w:jc w:val="center"/>
              <w:rPr>
                <w:b/>
                <w:bCs/>
                <w:i/>
                <w:szCs w:val="24"/>
                <w:lang w:eastAsia="zh-CN"/>
              </w:rPr>
            </w:pPr>
            <w:r w:rsidRPr="008D5F02">
              <w:rPr>
                <w:b/>
                <w:bCs/>
                <w:i/>
                <w:szCs w:val="24"/>
                <w:lang w:eastAsia="zh-CN"/>
              </w:rPr>
              <w:t>Kako?</w:t>
            </w:r>
          </w:p>
        </w:tc>
        <w:tc>
          <w:tcPr>
            <w:tcW w:w="1800" w:type="dxa"/>
            <w:tcBorders>
              <w:top w:val="single" w:sz="8" w:space="0" w:color="4BACC6"/>
              <w:bottom w:val="single" w:sz="8" w:space="0" w:color="4BACC6"/>
            </w:tcBorders>
          </w:tcPr>
          <w:p w14:paraId="4F3385F9" w14:textId="77777777" w:rsidR="008E46D0" w:rsidRPr="008D5F02" w:rsidRDefault="008E46D0" w:rsidP="00C2443F">
            <w:pPr>
              <w:jc w:val="center"/>
              <w:rPr>
                <w:b/>
                <w:i/>
                <w:szCs w:val="24"/>
                <w:lang w:eastAsia="zh-CN"/>
              </w:rPr>
            </w:pPr>
            <w:r w:rsidRPr="008D5F02">
              <w:rPr>
                <w:b/>
                <w:i/>
                <w:szCs w:val="24"/>
                <w:lang w:eastAsia="zh-CN"/>
              </w:rPr>
              <w:t>Čime?</w:t>
            </w:r>
          </w:p>
        </w:tc>
        <w:tc>
          <w:tcPr>
            <w:tcW w:w="1530" w:type="dxa"/>
            <w:tcBorders>
              <w:top w:val="single" w:sz="8" w:space="0" w:color="4BACC6"/>
              <w:bottom w:val="single" w:sz="8" w:space="0" w:color="4BACC6"/>
            </w:tcBorders>
          </w:tcPr>
          <w:p w14:paraId="06A77588" w14:textId="77777777" w:rsidR="008E46D0" w:rsidRPr="008D5F02" w:rsidRDefault="008E46D0" w:rsidP="00C2443F">
            <w:pPr>
              <w:jc w:val="center"/>
              <w:rPr>
                <w:b/>
                <w:i/>
                <w:szCs w:val="24"/>
                <w:lang w:eastAsia="zh-CN"/>
              </w:rPr>
            </w:pPr>
            <w:r w:rsidRPr="008D5F02">
              <w:rPr>
                <w:b/>
                <w:i/>
                <w:szCs w:val="24"/>
                <w:lang w:eastAsia="zh-CN"/>
              </w:rPr>
              <w:t>Ko?</w:t>
            </w:r>
          </w:p>
        </w:tc>
        <w:tc>
          <w:tcPr>
            <w:tcW w:w="1170" w:type="dxa"/>
            <w:tcBorders>
              <w:top w:val="single" w:sz="8" w:space="0" w:color="4BACC6"/>
              <w:bottom w:val="single" w:sz="8" w:space="0" w:color="4BACC6"/>
            </w:tcBorders>
          </w:tcPr>
          <w:p w14:paraId="615499B4" w14:textId="77777777" w:rsidR="008E46D0" w:rsidRPr="008D5F02" w:rsidRDefault="008E46D0" w:rsidP="00C2443F">
            <w:pPr>
              <w:jc w:val="center"/>
              <w:rPr>
                <w:b/>
                <w:i/>
                <w:szCs w:val="24"/>
                <w:lang w:eastAsia="zh-CN"/>
              </w:rPr>
            </w:pPr>
            <w:r w:rsidRPr="008D5F02">
              <w:rPr>
                <w:b/>
                <w:i/>
                <w:szCs w:val="24"/>
                <w:lang w:eastAsia="zh-CN"/>
              </w:rPr>
              <w:t xml:space="preserve">Kad? </w:t>
            </w:r>
          </w:p>
        </w:tc>
        <w:tc>
          <w:tcPr>
            <w:tcW w:w="1980" w:type="dxa"/>
            <w:tcBorders>
              <w:top w:val="single" w:sz="8" w:space="0" w:color="4BACC6"/>
              <w:bottom w:val="single" w:sz="8" w:space="0" w:color="4BACC6"/>
            </w:tcBorders>
          </w:tcPr>
          <w:p w14:paraId="05996A2F" w14:textId="77777777" w:rsidR="008E46D0" w:rsidRPr="008D5F02" w:rsidRDefault="008E46D0" w:rsidP="00C2443F">
            <w:pPr>
              <w:jc w:val="center"/>
              <w:rPr>
                <w:b/>
                <w:i/>
                <w:szCs w:val="24"/>
                <w:lang w:eastAsia="zh-CN"/>
              </w:rPr>
            </w:pPr>
            <w:r w:rsidRPr="008D5F02">
              <w:rPr>
                <w:b/>
                <w:i/>
                <w:szCs w:val="24"/>
                <w:lang w:eastAsia="zh-CN"/>
              </w:rPr>
              <w:t>Zašto?</w:t>
            </w:r>
          </w:p>
        </w:tc>
        <w:tc>
          <w:tcPr>
            <w:tcW w:w="1952" w:type="dxa"/>
            <w:tcBorders>
              <w:top w:val="single" w:sz="8" w:space="0" w:color="4BACC6"/>
              <w:bottom w:val="single" w:sz="8" w:space="0" w:color="4BACC6"/>
              <w:right w:val="single" w:sz="8" w:space="0" w:color="4BACC6"/>
            </w:tcBorders>
          </w:tcPr>
          <w:p w14:paraId="698B2DBE" w14:textId="77777777" w:rsidR="008E46D0" w:rsidRPr="008D5F02" w:rsidRDefault="008E46D0" w:rsidP="00C2443F">
            <w:pPr>
              <w:jc w:val="center"/>
              <w:rPr>
                <w:b/>
                <w:i/>
                <w:szCs w:val="24"/>
                <w:lang w:eastAsia="zh-CN"/>
              </w:rPr>
            </w:pPr>
            <w:r w:rsidRPr="008D5F02">
              <w:rPr>
                <w:b/>
                <w:i/>
                <w:szCs w:val="24"/>
                <w:lang w:eastAsia="zh-CN"/>
              </w:rPr>
              <w:t xml:space="preserve">Indikatori kvaliteta </w:t>
            </w:r>
          </w:p>
        </w:tc>
      </w:tr>
      <w:tr w:rsidR="008E46D0" w:rsidRPr="008D5F02" w14:paraId="51BE1632" w14:textId="77777777" w:rsidTr="00C2443F">
        <w:tc>
          <w:tcPr>
            <w:tcW w:w="2240" w:type="dxa"/>
          </w:tcPr>
          <w:p w14:paraId="4DFB8206" w14:textId="77777777" w:rsidR="008E46D0" w:rsidRPr="008D5F02" w:rsidRDefault="008E46D0" w:rsidP="00C2443F">
            <w:pPr>
              <w:jc w:val="center"/>
              <w:rPr>
                <w:b/>
                <w:bCs/>
                <w:i/>
                <w:szCs w:val="24"/>
                <w:lang w:val="pl-PL" w:eastAsia="zh-CN"/>
              </w:rPr>
            </w:pPr>
            <w:r w:rsidRPr="008D5F02">
              <w:rPr>
                <w:b/>
                <w:bCs/>
                <w:i/>
                <w:szCs w:val="24"/>
                <w:lang w:val="pl-PL" w:eastAsia="zh-CN"/>
              </w:rPr>
              <w:t>Aktivnosti koje se planiraju u cilju realizacije predviđenih zadataka</w:t>
            </w:r>
          </w:p>
        </w:tc>
        <w:tc>
          <w:tcPr>
            <w:tcW w:w="1800" w:type="dxa"/>
          </w:tcPr>
          <w:p w14:paraId="44B80376" w14:textId="77777777" w:rsidR="008E46D0" w:rsidRPr="008D5F02" w:rsidRDefault="008E46D0" w:rsidP="00C2443F">
            <w:pPr>
              <w:jc w:val="center"/>
              <w:rPr>
                <w:i/>
                <w:szCs w:val="24"/>
                <w:lang w:val="pl-PL" w:eastAsia="zh-CN"/>
              </w:rPr>
            </w:pPr>
            <w:r w:rsidRPr="008D5F02">
              <w:rPr>
                <w:i/>
                <w:szCs w:val="24"/>
                <w:lang w:val="pl-PL" w:eastAsia="zh-CN"/>
              </w:rPr>
              <w:t xml:space="preserve">Instrumenti, sredstva za procjenu/praćenje pojava </w:t>
            </w:r>
          </w:p>
        </w:tc>
        <w:tc>
          <w:tcPr>
            <w:tcW w:w="1530" w:type="dxa"/>
          </w:tcPr>
          <w:p w14:paraId="62699331" w14:textId="77777777" w:rsidR="008E46D0" w:rsidRPr="008D5F02" w:rsidRDefault="008E46D0" w:rsidP="00C2443F">
            <w:pPr>
              <w:jc w:val="center"/>
              <w:rPr>
                <w:i/>
                <w:szCs w:val="24"/>
                <w:lang w:eastAsia="zh-CN"/>
              </w:rPr>
            </w:pPr>
            <w:r w:rsidRPr="008D5F02">
              <w:rPr>
                <w:i/>
                <w:szCs w:val="24"/>
                <w:lang w:eastAsia="zh-CN"/>
              </w:rPr>
              <w:t>Koordinator i odgovorne osobe</w:t>
            </w:r>
          </w:p>
        </w:tc>
        <w:tc>
          <w:tcPr>
            <w:tcW w:w="1170" w:type="dxa"/>
          </w:tcPr>
          <w:p w14:paraId="0740AA07" w14:textId="77777777" w:rsidR="008E46D0" w:rsidRPr="008D5F02" w:rsidRDefault="008E46D0" w:rsidP="00C2443F">
            <w:pPr>
              <w:jc w:val="center"/>
              <w:rPr>
                <w:i/>
                <w:szCs w:val="24"/>
                <w:lang w:eastAsia="zh-CN"/>
              </w:rPr>
            </w:pPr>
            <w:r w:rsidRPr="008D5F02">
              <w:rPr>
                <w:i/>
                <w:szCs w:val="24"/>
                <w:lang w:eastAsia="zh-CN"/>
              </w:rPr>
              <w:t>Vrijeme realizacije</w:t>
            </w:r>
          </w:p>
        </w:tc>
        <w:tc>
          <w:tcPr>
            <w:tcW w:w="1980" w:type="dxa"/>
          </w:tcPr>
          <w:p w14:paraId="56C77F3F" w14:textId="77777777" w:rsidR="008E46D0" w:rsidRPr="008D5F02" w:rsidRDefault="008E46D0" w:rsidP="00C2443F">
            <w:pPr>
              <w:jc w:val="center"/>
              <w:rPr>
                <w:i/>
                <w:szCs w:val="24"/>
                <w:lang w:eastAsia="zh-CN"/>
              </w:rPr>
            </w:pPr>
            <w:r w:rsidRPr="008D5F02">
              <w:rPr>
                <w:i/>
                <w:szCs w:val="24"/>
                <w:lang w:eastAsia="zh-CN"/>
              </w:rPr>
              <w:t>Ishodi, očekivani rezultati</w:t>
            </w:r>
          </w:p>
        </w:tc>
        <w:tc>
          <w:tcPr>
            <w:tcW w:w="1952" w:type="dxa"/>
          </w:tcPr>
          <w:p w14:paraId="3E697046" w14:textId="77777777" w:rsidR="008E46D0" w:rsidRPr="008D5F02" w:rsidRDefault="008E46D0" w:rsidP="00C2443F">
            <w:pPr>
              <w:rPr>
                <w:i/>
                <w:szCs w:val="24"/>
                <w:lang w:eastAsia="zh-CN"/>
              </w:rPr>
            </w:pPr>
            <w:r w:rsidRPr="008D5F02">
              <w:rPr>
                <w:i/>
                <w:szCs w:val="24"/>
                <w:lang w:eastAsia="zh-CN"/>
              </w:rPr>
              <w:t>Indikatori kvaliteta</w:t>
            </w:r>
          </w:p>
          <w:p w14:paraId="6E0505D8" w14:textId="77777777" w:rsidR="008E46D0" w:rsidRPr="008D5F02" w:rsidRDefault="008E46D0" w:rsidP="00C2443F">
            <w:pPr>
              <w:jc w:val="center"/>
              <w:rPr>
                <w:i/>
                <w:szCs w:val="24"/>
                <w:lang w:eastAsia="zh-CN"/>
              </w:rPr>
            </w:pPr>
          </w:p>
        </w:tc>
      </w:tr>
      <w:tr w:rsidR="008E46D0" w:rsidRPr="008D5F02" w14:paraId="28CCD18E" w14:textId="77777777" w:rsidTr="00C2443F">
        <w:tc>
          <w:tcPr>
            <w:tcW w:w="2240" w:type="dxa"/>
            <w:tcBorders>
              <w:top w:val="single" w:sz="8" w:space="0" w:color="4BACC6"/>
              <w:left w:val="single" w:sz="8" w:space="0" w:color="4BACC6"/>
              <w:bottom w:val="single" w:sz="8" w:space="0" w:color="4BACC6"/>
            </w:tcBorders>
          </w:tcPr>
          <w:p w14:paraId="04665735" w14:textId="77777777" w:rsidR="008E46D0" w:rsidRPr="008D5F02" w:rsidRDefault="008E46D0" w:rsidP="00C2443F">
            <w:pPr>
              <w:contextualSpacing/>
              <w:rPr>
                <w:b/>
                <w:bCs/>
                <w:szCs w:val="24"/>
                <w:lang w:eastAsia="zh-CN"/>
              </w:rPr>
            </w:pPr>
            <w:r w:rsidRPr="008D5F02">
              <w:rPr>
                <w:b/>
                <w:bCs/>
                <w:szCs w:val="24"/>
                <w:lang w:val="it-IT" w:eastAsia="zh-CN"/>
              </w:rPr>
              <w:t>Izrada</w:t>
            </w:r>
            <w:r w:rsidRPr="008D5F02">
              <w:rPr>
                <w:b/>
                <w:bCs/>
                <w:szCs w:val="24"/>
                <w:lang w:eastAsia="zh-CN"/>
              </w:rPr>
              <w:t xml:space="preserve"> č</w:t>
            </w:r>
            <w:r w:rsidRPr="008D5F02">
              <w:rPr>
                <w:b/>
                <w:bCs/>
                <w:szCs w:val="24"/>
                <w:lang w:val="it-IT" w:eastAsia="zh-CN"/>
              </w:rPr>
              <w:t>ek</w:t>
            </w:r>
            <w:r w:rsidRPr="008D5F02">
              <w:rPr>
                <w:b/>
                <w:bCs/>
                <w:szCs w:val="24"/>
                <w:lang w:eastAsia="zh-CN"/>
              </w:rPr>
              <w:t xml:space="preserve"> </w:t>
            </w:r>
            <w:r w:rsidRPr="008D5F02">
              <w:rPr>
                <w:b/>
                <w:bCs/>
                <w:szCs w:val="24"/>
                <w:lang w:val="it-IT" w:eastAsia="zh-CN"/>
              </w:rPr>
              <w:t>liste</w:t>
            </w:r>
            <w:r w:rsidRPr="008D5F02">
              <w:rPr>
                <w:b/>
                <w:bCs/>
                <w:szCs w:val="24"/>
                <w:lang w:eastAsia="zh-CN"/>
              </w:rPr>
              <w:t xml:space="preserve"> </w:t>
            </w:r>
            <w:r w:rsidRPr="008D5F02">
              <w:rPr>
                <w:b/>
                <w:bCs/>
                <w:szCs w:val="24"/>
                <w:lang w:val="it-IT" w:eastAsia="zh-CN"/>
              </w:rPr>
              <w:t>za</w:t>
            </w:r>
            <w:r w:rsidRPr="008D5F02">
              <w:rPr>
                <w:b/>
                <w:bCs/>
                <w:szCs w:val="24"/>
                <w:lang w:eastAsia="zh-CN"/>
              </w:rPr>
              <w:t xml:space="preserve"> </w:t>
            </w:r>
            <w:r w:rsidRPr="008D5F02">
              <w:rPr>
                <w:b/>
                <w:bCs/>
                <w:szCs w:val="24"/>
                <w:lang w:val="it-IT" w:eastAsia="zh-CN"/>
              </w:rPr>
              <w:t>pra</w:t>
            </w:r>
            <w:r w:rsidRPr="008D5F02">
              <w:rPr>
                <w:b/>
                <w:bCs/>
                <w:szCs w:val="24"/>
                <w:lang w:eastAsia="zh-CN"/>
              </w:rPr>
              <w:t>ć</w:t>
            </w:r>
            <w:r w:rsidRPr="008D5F02">
              <w:rPr>
                <w:b/>
                <w:bCs/>
                <w:szCs w:val="24"/>
                <w:lang w:val="it-IT" w:eastAsia="zh-CN"/>
              </w:rPr>
              <w:t>enje</w:t>
            </w:r>
            <w:r w:rsidRPr="008D5F02">
              <w:rPr>
                <w:b/>
                <w:bCs/>
                <w:szCs w:val="24"/>
                <w:lang w:eastAsia="zh-CN"/>
              </w:rPr>
              <w:t xml:space="preserve"> </w:t>
            </w:r>
            <w:r w:rsidRPr="008D5F02">
              <w:rPr>
                <w:b/>
                <w:bCs/>
                <w:szCs w:val="24"/>
                <w:lang w:val="it-IT" w:eastAsia="zh-CN"/>
              </w:rPr>
              <w:t>kvaliteta</w:t>
            </w:r>
            <w:r w:rsidRPr="008D5F02">
              <w:rPr>
                <w:b/>
                <w:bCs/>
                <w:szCs w:val="24"/>
                <w:lang w:eastAsia="zh-CN"/>
              </w:rPr>
              <w:t xml:space="preserve"> </w:t>
            </w:r>
            <w:r w:rsidRPr="008D5F02">
              <w:rPr>
                <w:b/>
                <w:bCs/>
                <w:szCs w:val="24"/>
                <w:lang w:val="it-IT" w:eastAsia="zh-CN"/>
              </w:rPr>
              <w:t>i</w:t>
            </w:r>
            <w:r w:rsidRPr="008D5F02">
              <w:rPr>
                <w:b/>
                <w:bCs/>
                <w:szCs w:val="24"/>
                <w:lang w:eastAsia="zh-CN"/>
              </w:rPr>
              <w:t xml:space="preserve"> </w:t>
            </w:r>
            <w:r w:rsidRPr="008D5F02">
              <w:rPr>
                <w:b/>
                <w:bCs/>
                <w:szCs w:val="24"/>
                <w:lang w:val="it-IT" w:eastAsia="zh-CN"/>
              </w:rPr>
              <w:t>obima</w:t>
            </w:r>
            <w:r w:rsidRPr="008D5F02">
              <w:rPr>
                <w:b/>
                <w:bCs/>
                <w:szCs w:val="24"/>
                <w:lang w:eastAsia="zh-CN"/>
              </w:rPr>
              <w:t xml:space="preserve"> </w:t>
            </w:r>
            <w:r w:rsidRPr="008D5F02">
              <w:rPr>
                <w:b/>
                <w:bCs/>
                <w:szCs w:val="24"/>
                <w:lang w:val="it-IT" w:eastAsia="zh-CN"/>
              </w:rPr>
              <w:t>redovnog</w:t>
            </w:r>
            <w:r w:rsidRPr="008D5F02">
              <w:rPr>
                <w:b/>
                <w:bCs/>
                <w:szCs w:val="24"/>
                <w:lang w:eastAsia="zh-CN"/>
              </w:rPr>
              <w:t xml:space="preserve"> </w:t>
            </w:r>
            <w:r w:rsidRPr="008D5F02">
              <w:rPr>
                <w:b/>
                <w:bCs/>
                <w:szCs w:val="24"/>
                <w:lang w:val="it-IT" w:eastAsia="zh-CN"/>
              </w:rPr>
              <w:t>i</w:t>
            </w:r>
            <w:r w:rsidRPr="008D5F02">
              <w:rPr>
                <w:b/>
                <w:bCs/>
                <w:szCs w:val="24"/>
                <w:lang w:eastAsia="zh-CN"/>
              </w:rPr>
              <w:t xml:space="preserve"> </w:t>
            </w:r>
            <w:r w:rsidRPr="008D5F02">
              <w:rPr>
                <w:b/>
                <w:bCs/>
                <w:szCs w:val="24"/>
                <w:lang w:val="it-IT" w:eastAsia="zh-CN"/>
              </w:rPr>
              <w:t>individualizovanog</w:t>
            </w:r>
            <w:r w:rsidRPr="008D5F02">
              <w:rPr>
                <w:b/>
                <w:bCs/>
                <w:szCs w:val="24"/>
                <w:lang w:eastAsia="zh-CN"/>
              </w:rPr>
              <w:t xml:space="preserve"> </w:t>
            </w:r>
            <w:r w:rsidRPr="008D5F02">
              <w:rPr>
                <w:b/>
                <w:bCs/>
                <w:szCs w:val="24"/>
                <w:lang w:val="it-IT" w:eastAsia="zh-CN"/>
              </w:rPr>
              <w:t>rada</w:t>
            </w:r>
            <w:r w:rsidRPr="008D5F02">
              <w:rPr>
                <w:b/>
                <w:bCs/>
                <w:szCs w:val="24"/>
                <w:lang w:eastAsia="zh-CN"/>
              </w:rPr>
              <w:t xml:space="preserve"> </w:t>
            </w:r>
            <w:r w:rsidRPr="008D5F02">
              <w:rPr>
                <w:b/>
                <w:bCs/>
                <w:szCs w:val="24"/>
                <w:lang w:val="it-IT" w:eastAsia="zh-CN"/>
              </w:rPr>
              <w:t>sa</w:t>
            </w:r>
            <w:r w:rsidRPr="008D5F02">
              <w:rPr>
                <w:b/>
                <w:bCs/>
                <w:szCs w:val="24"/>
                <w:lang w:eastAsia="zh-CN"/>
              </w:rPr>
              <w:t xml:space="preserve"> </w:t>
            </w:r>
            <w:r w:rsidRPr="008D5F02">
              <w:rPr>
                <w:b/>
                <w:bCs/>
                <w:szCs w:val="24"/>
                <w:lang w:val="it-IT" w:eastAsia="zh-CN"/>
              </w:rPr>
              <w:t>u</w:t>
            </w:r>
            <w:r w:rsidRPr="008D5F02">
              <w:rPr>
                <w:b/>
                <w:bCs/>
                <w:szCs w:val="24"/>
                <w:lang w:eastAsia="zh-CN"/>
              </w:rPr>
              <w:t>č</w:t>
            </w:r>
            <w:r w:rsidRPr="008D5F02">
              <w:rPr>
                <w:b/>
                <w:bCs/>
                <w:szCs w:val="24"/>
                <w:lang w:val="it-IT" w:eastAsia="zh-CN"/>
              </w:rPr>
              <w:t>enicima</w:t>
            </w:r>
            <w:r w:rsidRPr="008D5F02">
              <w:rPr>
                <w:b/>
                <w:bCs/>
                <w:szCs w:val="24"/>
                <w:lang w:eastAsia="zh-CN"/>
              </w:rPr>
              <w:t xml:space="preserve"> </w:t>
            </w:r>
            <w:r w:rsidRPr="008D5F02">
              <w:rPr>
                <w:b/>
                <w:bCs/>
                <w:szCs w:val="24"/>
                <w:lang w:val="it-IT" w:eastAsia="zh-CN"/>
              </w:rPr>
              <w:t>POP</w:t>
            </w:r>
            <w:r w:rsidRPr="008D5F02">
              <w:rPr>
                <w:b/>
                <w:bCs/>
                <w:szCs w:val="24"/>
                <w:lang w:eastAsia="zh-CN"/>
              </w:rPr>
              <w:t xml:space="preserve"> , </w:t>
            </w:r>
            <w:r w:rsidRPr="008D5F02">
              <w:rPr>
                <w:b/>
                <w:bCs/>
                <w:szCs w:val="24"/>
                <w:lang w:val="it-IT" w:eastAsia="zh-CN"/>
              </w:rPr>
              <w:t>RE</w:t>
            </w:r>
            <w:r w:rsidRPr="008D5F02">
              <w:rPr>
                <w:b/>
                <w:bCs/>
                <w:szCs w:val="24"/>
                <w:lang w:eastAsia="zh-CN"/>
              </w:rPr>
              <w:t xml:space="preserve"> </w:t>
            </w:r>
            <w:r w:rsidRPr="008D5F02">
              <w:rPr>
                <w:b/>
                <w:bCs/>
                <w:szCs w:val="24"/>
                <w:lang w:val="it-IT" w:eastAsia="zh-CN"/>
              </w:rPr>
              <w:t>u</w:t>
            </w:r>
            <w:r w:rsidRPr="008D5F02">
              <w:rPr>
                <w:b/>
                <w:bCs/>
                <w:szCs w:val="24"/>
                <w:lang w:eastAsia="zh-CN"/>
              </w:rPr>
              <w:t>č</w:t>
            </w:r>
            <w:r w:rsidRPr="008D5F02">
              <w:rPr>
                <w:b/>
                <w:bCs/>
                <w:szCs w:val="24"/>
                <w:lang w:val="it-IT" w:eastAsia="zh-CN"/>
              </w:rPr>
              <w:t>enicima</w:t>
            </w:r>
            <w:r w:rsidRPr="008D5F02">
              <w:rPr>
                <w:b/>
                <w:bCs/>
                <w:szCs w:val="24"/>
                <w:lang w:eastAsia="zh-CN"/>
              </w:rPr>
              <w:t xml:space="preserve"> </w:t>
            </w:r>
            <w:r w:rsidRPr="008D5F02">
              <w:rPr>
                <w:b/>
                <w:bCs/>
                <w:szCs w:val="24"/>
                <w:lang w:val="it-IT" w:eastAsia="zh-CN"/>
              </w:rPr>
              <w:t>i</w:t>
            </w:r>
            <w:r w:rsidRPr="008D5F02">
              <w:rPr>
                <w:b/>
                <w:bCs/>
                <w:szCs w:val="24"/>
                <w:lang w:eastAsia="zh-CN"/>
              </w:rPr>
              <w:t xml:space="preserve"> </w:t>
            </w:r>
            <w:r w:rsidRPr="008D5F02">
              <w:rPr>
                <w:b/>
                <w:bCs/>
                <w:szCs w:val="24"/>
                <w:lang w:val="it-IT" w:eastAsia="zh-CN"/>
              </w:rPr>
              <w:t>učenicima</w:t>
            </w:r>
            <w:r w:rsidRPr="008D5F02">
              <w:rPr>
                <w:b/>
                <w:bCs/>
                <w:szCs w:val="24"/>
                <w:lang w:eastAsia="zh-CN"/>
              </w:rPr>
              <w:t xml:space="preserve"> </w:t>
            </w:r>
            <w:r w:rsidRPr="008D5F02">
              <w:rPr>
                <w:b/>
                <w:bCs/>
                <w:szCs w:val="24"/>
                <w:lang w:val="it-IT" w:eastAsia="zh-CN"/>
              </w:rPr>
              <w:t>koji</w:t>
            </w:r>
            <w:r w:rsidRPr="008D5F02">
              <w:rPr>
                <w:b/>
                <w:bCs/>
                <w:szCs w:val="24"/>
                <w:lang w:eastAsia="zh-CN"/>
              </w:rPr>
              <w:t xml:space="preserve"> </w:t>
            </w:r>
            <w:r w:rsidRPr="008D5F02">
              <w:rPr>
                <w:b/>
                <w:bCs/>
                <w:szCs w:val="24"/>
                <w:lang w:val="it-IT" w:eastAsia="zh-CN"/>
              </w:rPr>
              <w:t>dolaze</w:t>
            </w:r>
            <w:r w:rsidRPr="008D5F02">
              <w:rPr>
                <w:b/>
                <w:bCs/>
                <w:szCs w:val="24"/>
                <w:lang w:eastAsia="zh-CN"/>
              </w:rPr>
              <w:t xml:space="preserve"> sa drugih govornih područja</w:t>
            </w:r>
          </w:p>
        </w:tc>
        <w:tc>
          <w:tcPr>
            <w:tcW w:w="1800" w:type="dxa"/>
            <w:tcBorders>
              <w:top w:val="single" w:sz="8" w:space="0" w:color="4BACC6"/>
              <w:bottom w:val="single" w:sz="8" w:space="0" w:color="4BACC6"/>
            </w:tcBorders>
          </w:tcPr>
          <w:p w14:paraId="652C33F7" w14:textId="77777777" w:rsidR="008E46D0" w:rsidRPr="008D5F02" w:rsidRDefault="008E46D0" w:rsidP="00C2443F">
            <w:pPr>
              <w:jc w:val="center"/>
              <w:rPr>
                <w:szCs w:val="24"/>
                <w:lang w:eastAsia="zh-CN"/>
              </w:rPr>
            </w:pPr>
            <w:r w:rsidRPr="008D5F02">
              <w:rPr>
                <w:szCs w:val="24"/>
                <w:lang w:eastAsia="zh-CN"/>
              </w:rPr>
              <w:t>Ček lista</w:t>
            </w:r>
          </w:p>
        </w:tc>
        <w:tc>
          <w:tcPr>
            <w:tcW w:w="1530" w:type="dxa"/>
            <w:tcBorders>
              <w:top w:val="single" w:sz="8" w:space="0" w:color="4BACC6"/>
              <w:bottom w:val="single" w:sz="8" w:space="0" w:color="4BACC6"/>
            </w:tcBorders>
          </w:tcPr>
          <w:p w14:paraId="6BD26EE8" w14:textId="77777777" w:rsidR="008E46D0" w:rsidRPr="008D5F02" w:rsidRDefault="008E46D0" w:rsidP="00C2443F">
            <w:pPr>
              <w:jc w:val="center"/>
              <w:rPr>
                <w:szCs w:val="24"/>
                <w:lang w:eastAsia="zh-CN"/>
              </w:rPr>
            </w:pPr>
            <w:r w:rsidRPr="008D5F02">
              <w:rPr>
                <w:szCs w:val="24"/>
                <w:lang w:eastAsia="zh-CN"/>
              </w:rPr>
              <w:t>Marija Marković</w:t>
            </w:r>
          </w:p>
          <w:p w14:paraId="02F5B4DE" w14:textId="77777777" w:rsidR="008E46D0" w:rsidRPr="008D5F02" w:rsidRDefault="008E46D0" w:rsidP="00C2443F">
            <w:pPr>
              <w:jc w:val="center"/>
              <w:rPr>
                <w:szCs w:val="24"/>
                <w:lang w:eastAsia="zh-CN"/>
              </w:rPr>
            </w:pPr>
            <w:r w:rsidRPr="008D5F02">
              <w:rPr>
                <w:szCs w:val="24"/>
                <w:lang w:eastAsia="zh-CN"/>
              </w:rPr>
              <w:t>Vesna Cicmil</w:t>
            </w:r>
          </w:p>
        </w:tc>
        <w:tc>
          <w:tcPr>
            <w:tcW w:w="1170" w:type="dxa"/>
            <w:tcBorders>
              <w:top w:val="single" w:sz="8" w:space="0" w:color="4BACC6"/>
              <w:bottom w:val="single" w:sz="8" w:space="0" w:color="4BACC6"/>
            </w:tcBorders>
          </w:tcPr>
          <w:p w14:paraId="2728626C" w14:textId="77777777" w:rsidR="008E46D0" w:rsidRPr="008D5F02" w:rsidRDefault="008E46D0" w:rsidP="00C2443F">
            <w:pPr>
              <w:jc w:val="center"/>
              <w:rPr>
                <w:szCs w:val="24"/>
                <w:lang w:eastAsia="zh-CN"/>
              </w:rPr>
            </w:pPr>
            <w:r w:rsidRPr="008D5F02">
              <w:rPr>
                <w:szCs w:val="24"/>
                <w:lang w:eastAsia="zh-CN"/>
              </w:rPr>
              <w:t>Februar 2024.</w:t>
            </w:r>
          </w:p>
        </w:tc>
        <w:tc>
          <w:tcPr>
            <w:tcW w:w="1980" w:type="dxa"/>
            <w:tcBorders>
              <w:top w:val="single" w:sz="8" w:space="0" w:color="4BACC6"/>
              <w:bottom w:val="single" w:sz="8" w:space="0" w:color="4BACC6"/>
            </w:tcBorders>
          </w:tcPr>
          <w:p w14:paraId="53547E6F" w14:textId="77777777" w:rsidR="008E46D0" w:rsidRPr="008D5F02" w:rsidRDefault="008E46D0" w:rsidP="00C2443F">
            <w:pPr>
              <w:rPr>
                <w:szCs w:val="24"/>
                <w:lang w:eastAsia="zh-CN"/>
              </w:rPr>
            </w:pPr>
            <w:r w:rsidRPr="008D5F02">
              <w:rPr>
                <w:szCs w:val="24"/>
                <w:lang w:eastAsia="zh-CN"/>
              </w:rPr>
              <w:t xml:space="preserve">    Izrađena ček lista kojom će jasno moći da se utvrdi kvalitet rada sa učenicima sa </w:t>
            </w:r>
            <w:r w:rsidRPr="008D5F02">
              <w:rPr>
                <w:color w:val="000000" w:themeColor="text1"/>
                <w:szCs w:val="24"/>
                <w:lang w:eastAsia="zh-CN"/>
              </w:rPr>
              <w:t>POP i RE učenicima,  kao I učenicima koji dolaze sa drugih govornih područja</w:t>
            </w:r>
          </w:p>
        </w:tc>
        <w:tc>
          <w:tcPr>
            <w:tcW w:w="1952" w:type="dxa"/>
            <w:tcBorders>
              <w:top w:val="single" w:sz="8" w:space="0" w:color="4BACC6"/>
              <w:bottom w:val="single" w:sz="8" w:space="0" w:color="4BACC6"/>
              <w:right w:val="single" w:sz="8" w:space="0" w:color="4BACC6"/>
            </w:tcBorders>
          </w:tcPr>
          <w:p w14:paraId="6B8357D1" w14:textId="77777777" w:rsidR="008E46D0" w:rsidRPr="008D5F02" w:rsidRDefault="008E46D0" w:rsidP="00C2443F">
            <w:pPr>
              <w:rPr>
                <w:szCs w:val="24"/>
                <w:lang w:eastAsia="zh-CN"/>
              </w:rPr>
            </w:pPr>
            <w:r w:rsidRPr="008D5F02">
              <w:rPr>
                <w:szCs w:val="24"/>
                <w:lang w:eastAsia="zh-CN"/>
              </w:rPr>
              <w:t>Dobro osmišljena ček lista za praćenje kvaliteta i obima redovnog i individualizovanog rada sa učenicima sa POP, RE učenicima i učenicima koji dolaze iz drugih govornih područja</w:t>
            </w:r>
          </w:p>
        </w:tc>
      </w:tr>
      <w:tr w:rsidR="008E46D0" w:rsidRPr="008D5F02" w14:paraId="639A39A4" w14:textId="77777777" w:rsidTr="00C2443F">
        <w:tc>
          <w:tcPr>
            <w:tcW w:w="2240" w:type="dxa"/>
          </w:tcPr>
          <w:p w14:paraId="54900C53" w14:textId="77777777" w:rsidR="008E46D0" w:rsidRPr="008D5F02" w:rsidRDefault="008E46D0" w:rsidP="00C2443F">
            <w:pPr>
              <w:contextualSpacing/>
              <w:rPr>
                <w:b/>
                <w:bCs/>
                <w:szCs w:val="24"/>
                <w:lang w:val="pl-PL" w:eastAsia="zh-CN"/>
              </w:rPr>
            </w:pPr>
            <w:r w:rsidRPr="008D5F02">
              <w:rPr>
                <w:b/>
                <w:bCs/>
                <w:szCs w:val="24"/>
                <w:lang w:val="pl-PL" w:eastAsia="zh-CN"/>
              </w:rPr>
              <w:t xml:space="preserve">Analiza zvanične dokumentacije koja prati rad učenika u inkluziji; </w:t>
            </w:r>
          </w:p>
          <w:p w14:paraId="3535C0E4" w14:textId="77777777" w:rsidR="008E46D0" w:rsidRPr="008D5F02" w:rsidRDefault="008E46D0" w:rsidP="00C2443F">
            <w:pPr>
              <w:contextualSpacing/>
              <w:jc w:val="both"/>
              <w:rPr>
                <w:b/>
                <w:bCs/>
                <w:szCs w:val="24"/>
                <w:lang w:eastAsia="zh-CN"/>
              </w:rPr>
            </w:pPr>
            <w:r w:rsidRPr="008D5F02">
              <w:rPr>
                <w:b/>
                <w:bCs/>
                <w:szCs w:val="24"/>
                <w:lang w:eastAsia="zh-CN"/>
              </w:rPr>
              <w:t>Pregled modela dodatnog individualnog rada sa učenicima; Analiza uspjeha učenika</w:t>
            </w:r>
          </w:p>
        </w:tc>
        <w:tc>
          <w:tcPr>
            <w:tcW w:w="1800" w:type="dxa"/>
          </w:tcPr>
          <w:p w14:paraId="6A35C484" w14:textId="77777777" w:rsidR="008E46D0" w:rsidRPr="008D5F02" w:rsidRDefault="008E46D0" w:rsidP="00C2443F">
            <w:pPr>
              <w:jc w:val="center"/>
              <w:rPr>
                <w:szCs w:val="24"/>
                <w:lang w:val="pl-PL" w:eastAsia="zh-CN"/>
              </w:rPr>
            </w:pPr>
            <w:r w:rsidRPr="008D5F02">
              <w:rPr>
                <w:szCs w:val="24"/>
                <w:lang w:val="pl-PL" w:eastAsia="zh-CN"/>
              </w:rPr>
              <w:t>Ček lista</w:t>
            </w:r>
          </w:p>
          <w:p w14:paraId="2BC0E60E" w14:textId="77777777" w:rsidR="008E46D0" w:rsidRPr="008D5F02" w:rsidRDefault="008E46D0" w:rsidP="00C2443F">
            <w:pPr>
              <w:rPr>
                <w:szCs w:val="24"/>
                <w:lang w:val="pl-PL" w:eastAsia="zh-CN"/>
              </w:rPr>
            </w:pPr>
            <w:r w:rsidRPr="008D5F02">
              <w:rPr>
                <w:szCs w:val="24"/>
                <w:lang w:val="pl-PL" w:eastAsia="zh-CN"/>
              </w:rPr>
              <w:t xml:space="preserve">    Tabelarni prikaz </w:t>
            </w:r>
          </w:p>
          <w:p w14:paraId="2246625B" w14:textId="77777777" w:rsidR="008E46D0" w:rsidRPr="008D5F02" w:rsidRDefault="008E46D0" w:rsidP="00C2443F">
            <w:pPr>
              <w:rPr>
                <w:szCs w:val="24"/>
                <w:lang w:val="pl-PL" w:eastAsia="zh-CN"/>
              </w:rPr>
            </w:pPr>
            <w:r w:rsidRPr="008D5F02">
              <w:rPr>
                <w:szCs w:val="24"/>
                <w:lang w:val="pl-PL" w:eastAsia="zh-CN"/>
              </w:rPr>
              <w:t xml:space="preserve">   uspjeha učenika </w:t>
            </w:r>
          </w:p>
        </w:tc>
        <w:tc>
          <w:tcPr>
            <w:tcW w:w="1530" w:type="dxa"/>
          </w:tcPr>
          <w:p w14:paraId="01380A8A" w14:textId="77777777" w:rsidR="008E46D0" w:rsidRPr="008D5F02" w:rsidRDefault="008E46D0" w:rsidP="00C2443F">
            <w:pPr>
              <w:jc w:val="center"/>
              <w:rPr>
                <w:szCs w:val="24"/>
                <w:lang w:eastAsia="zh-CN"/>
              </w:rPr>
            </w:pPr>
            <w:r w:rsidRPr="008D5F02">
              <w:rPr>
                <w:szCs w:val="24"/>
                <w:lang w:eastAsia="zh-CN"/>
              </w:rPr>
              <w:t>Marija Marković</w:t>
            </w:r>
          </w:p>
          <w:p w14:paraId="5DF8FC90" w14:textId="77777777" w:rsidR="008E46D0" w:rsidRPr="008D5F02" w:rsidRDefault="008E46D0" w:rsidP="00C2443F">
            <w:pPr>
              <w:jc w:val="center"/>
              <w:rPr>
                <w:szCs w:val="24"/>
                <w:lang w:eastAsia="zh-CN"/>
              </w:rPr>
            </w:pPr>
            <w:r w:rsidRPr="008D5F02">
              <w:rPr>
                <w:szCs w:val="24"/>
                <w:lang w:eastAsia="zh-CN"/>
              </w:rPr>
              <w:t>Vesna Cicmil</w:t>
            </w:r>
          </w:p>
        </w:tc>
        <w:tc>
          <w:tcPr>
            <w:tcW w:w="1170" w:type="dxa"/>
          </w:tcPr>
          <w:p w14:paraId="33FE1581" w14:textId="77777777" w:rsidR="008E46D0" w:rsidRPr="008D5F02" w:rsidRDefault="008E46D0" w:rsidP="00C2443F">
            <w:pPr>
              <w:jc w:val="center"/>
              <w:rPr>
                <w:szCs w:val="24"/>
                <w:lang w:eastAsia="zh-CN"/>
              </w:rPr>
            </w:pPr>
            <w:r w:rsidRPr="008D5F02">
              <w:rPr>
                <w:szCs w:val="24"/>
                <w:lang w:eastAsia="zh-CN"/>
              </w:rPr>
              <w:t>Mart 2024.</w:t>
            </w:r>
          </w:p>
        </w:tc>
        <w:tc>
          <w:tcPr>
            <w:tcW w:w="1980" w:type="dxa"/>
          </w:tcPr>
          <w:p w14:paraId="358BB81A" w14:textId="77777777" w:rsidR="008E46D0" w:rsidRPr="008D5F02" w:rsidRDefault="008E46D0" w:rsidP="00C2443F">
            <w:pPr>
              <w:jc w:val="both"/>
              <w:rPr>
                <w:szCs w:val="24"/>
                <w:lang w:eastAsia="zh-CN"/>
              </w:rPr>
            </w:pPr>
            <w:r w:rsidRPr="008D5F02">
              <w:rPr>
                <w:szCs w:val="24"/>
                <w:lang w:eastAsia="zh-CN"/>
              </w:rPr>
              <w:t xml:space="preserve">Ocjena kvaliteta i obima redovnog i individualizovanog rada sa POP i RE učenicima, </w:t>
            </w:r>
            <w:r w:rsidRPr="008D5F02">
              <w:rPr>
                <w:color w:val="000000" w:themeColor="text1"/>
                <w:szCs w:val="24"/>
                <w:lang w:eastAsia="zh-CN"/>
              </w:rPr>
              <w:t>kao I učenicima koji dolaze sa drugih govornih područja</w:t>
            </w:r>
          </w:p>
        </w:tc>
        <w:tc>
          <w:tcPr>
            <w:tcW w:w="1952" w:type="dxa"/>
          </w:tcPr>
          <w:p w14:paraId="4C2286CD" w14:textId="77777777" w:rsidR="008E46D0" w:rsidRPr="008D5F02" w:rsidRDefault="008E46D0" w:rsidP="00C2443F">
            <w:pPr>
              <w:jc w:val="both"/>
              <w:rPr>
                <w:szCs w:val="24"/>
                <w:lang w:eastAsia="zh-CN"/>
              </w:rPr>
            </w:pPr>
            <w:r w:rsidRPr="008D5F02">
              <w:rPr>
                <w:szCs w:val="24"/>
                <w:lang w:eastAsia="zh-CN"/>
              </w:rPr>
              <w:t>Popunjena ček lista sa svim relevantnim podacima</w:t>
            </w:r>
          </w:p>
        </w:tc>
      </w:tr>
      <w:tr w:rsidR="008E46D0" w:rsidRPr="008D5F02" w14:paraId="609F69D8" w14:textId="77777777" w:rsidTr="00C2443F">
        <w:tc>
          <w:tcPr>
            <w:tcW w:w="2240" w:type="dxa"/>
            <w:tcBorders>
              <w:top w:val="single" w:sz="8" w:space="0" w:color="4BACC6"/>
              <w:left w:val="single" w:sz="8" w:space="0" w:color="4BACC6"/>
              <w:bottom w:val="single" w:sz="8" w:space="0" w:color="4BACC6"/>
            </w:tcBorders>
          </w:tcPr>
          <w:p w14:paraId="2EA23A3F" w14:textId="77777777" w:rsidR="008E46D0" w:rsidRPr="008D5F02" w:rsidRDefault="008E46D0" w:rsidP="001D110A">
            <w:pPr>
              <w:numPr>
                <w:ilvl w:val="0"/>
                <w:numId w:val="107"/>
              </w:numPr>
              <w:contextualSpacing/>
              <w:jc w:val="both"/>
              <w:rPr>
                <w:b/>
                <w:bCs/>
                <w:szCs w:val="24"/>
                <w:lang w:val="pl-PL" w:eastAsia="zh-CN"/>
              </w:rPr>
            </w:pPr>
            <w:r w:rsidRPr="008D5F02">
              <w:rPr>
                <w:b/>
                <w:bCs/>
                <w:szCs w:val="24"/>
                <w:lang w:val="pl-PL" w:eastAsia="zh-CN"/>
              </w:rPr>
              <w:t xml:space="preserve">Obrada i analiza dobijenih podataka   </w:t>
            </w:r>
          </w:p>
        </w:tc>
        <w:tc>
          <w:tcPr>
            <w:tcW w:w="1800" w:type="dxa"/>
            <w:tcBorders>
              <w:top w:val="single" w:sz="8" w:space="0" w:color="4BACC6"/>
              <w:bottom w:val="single" w:sz="8" w:space="0" w:color="4BACC6"/>
            </w:tcBorders>
          </w:tcPr>
          <w:p w14:paraId="20A14B6B" w14:textId="77777777" w:rsidR="008E46D0" w:rsidRPr="008D5F02" w:rsidRDefault="008E46D0" w:rsidP="00C2443F">
            <w:pPr>
              <w:jc w:val="center"/>
              <w:rPr>
                <w:szCs w:val="24"/>
                <w:lang w:val="pl-PL" w:eastAsia="zh-CN"/>
              </w:rPr>
            </w:pPr>
            <w:r w:rsidRPr="008D5F02">
              <w:rPr>
                <w:szCs w:val="24"/>
                <w:lang w:val="pl-PL" w:eastAsia="zh-CN"/>
              </w:rPr>
              <w:t>Ček lista</w:t>
            </w:r>
          </w:p>
          <w:p w14:paraId="66D71B1D" w14:textId="77777777" w:rsidR="008E46D0" w:rsidRPr="008D5F02" w:rsidRDefault="008E46D0" w:rsidP="00C2443F">
            <w:pPr>
              <w:jc w:val="center"/>
              <w:rPr>
                <w:szCs w:val="24"/>
                <w:lang w:val="pl-PL" w:eastAsia="zh-CN"/>
              </w:rPr>
            </w:pPr>
            <w:r w:rsidRPr="008D5F02">
              <w:rPr>
                <w:szCs w:val="24"/>
                <w:lang w:val="pl-PL" w:eastAsia="zh-CN"/>
              </w:rPr>
              <w:t xml:space="preserve">Tabelarni prikaz </w:t>
            </w:r>
          </w:p>
          <w:p w14:paraId="6538202B" w14:textId="77777777" w:rsidR="008E46D0" w:rsidRPr="008D5F02" w:rsidRDefault="008E46D0" w:rsidP="00C2443F">
            <w:pPr>
              <w:jc w:val="center"/>
              <w:rPr>
                <w:szCs w:val="24"/>
                <w:lang w:val="pl-PL" w:eastAsia="zh-CN"/>
              </w:rPr>
            </w:pPr>
            <w:r w:rsidRPr="008D5F02">
              <w:rPr>
                <w:szCs w:val="24"/>
                <w:lang w:val="pl-PL" w:eastAsia="zh-CN"/>
              </w:rPr>
              <w:t>uspjeha učenika</w:t>
            </w:r>
          </w:p>
        </w:tc>
        <w:tc>
          <w:tcPr>
            <w:tcW w:w="1530" w:type="dxa"/>
            <w:tcBorders>
              <w:top w:val="single" w:sz="8" w:space="0" w:color="4BACC6"/>
              <w:bottom w:val="single" w:sz="8" w:space="0" w:color="4BACC6"/>
            </w:tcBorders>
          </w:tcPr>
          <w:p w14:paraId="3536FC65" w14:textId="77777777" w:rsidR="008E46D0" w:rsidRPr="008D5F02" w:rsidRDefault="008E46D0" w:rsidP="00C2443F">
            <w:pPr>
              <w:jc w:val="center"/>
              <w:rPr>
                <w:szCs w:val="24"/>
                <w:lang w:eastAsia="zh-CN"/>
              </w:rPr>
            </w:pPr>
            <w:r w:rsidRPr="008D5F02">
              <w:rPr>
                <w:szCs w:val="24"/>
                <w:lang w:eastAsia="zh-CN"/>
              </w:rPr>
              <w:t>Marija Marković</w:t>
            </w:r>
          </w:p>
          <w:p w14:paraId="197D8250" w14:textId="77777777" w:rsidR="008E46D0" w:rsidRPr="008D5F02" w:rsidRDefault="008E46D0" w:rsidP="00C2443F">
            <w:pPr>
              <w:jc w:val="center"/>
              <w:rPr>
                <w:szCs w:val="24"/>
                <w:lang w:eastAsia="zh-CN"/>
              </w:rPr>
            </w:pPr>
            <w:r w:rsidRPr="008D5F02">
              <w:rPr>
                <w:szCs w:val="24"/>
                <w:lang w:eastAsia="zh-CN"/>
              </w:rPr>
              <w:t>Vesna Cicmil</w:t>
            </w:r>
          </w:p>
        </w:tc>
        <w:tc>
          <w:tcPr>
            <w:tcW w:w="1170" w:type="dxa"/>
            <w:tcBorders>
              <w:top w:val="single" w:sz="8" w:space="0" w:color="4BACC6"/>
              <w:bottom w:val="single" w:sz="8" w:space="0" w:color="4BACC6"/>
            </w:tcBorders>
          </w:tcPr>
          <w:p w14:paraId="7EFD05CF" w14:textId="77777777" w:rsidR="008E46D0" w:rsidRPr="008D5F02" w:rsidRDefault="008E46D0" w:rsidP="00C2443F">
            <w:pPr>
              <w:jc w:val="center"/>
              <w:rPr>
                <w:szCs w:val="24"/>
                <w:lang w:eastAsia="zh-CN"/>
              </w:rPr>
            </w:pPr>
            <w:r w:rsidRPr="008D5F02">
              <w:rPr>
                <w:szCs w:val="24"/>
                <w:lang w:eastAsia="zh-CN"/>
              </w:rPr>
              <w:t>April 2024.</w:t>
            </w:r>
          </w:p>
        </w:tc>
        <w:tc>
          <w:tcPr>
            <w:tcW w:w="1980" w:type="dxa"/>
            <w:tcBorders>
              <w:top w:val="single" w:sz="8" w:space="0" w:color="4BACC6"/>
              <w:bottom w:val="single" w:sz="8" w:space="0" w:color="4BACC6"/>
            </w:tcBorders>
          </w:tcPr>
          <w:p w14:paraId="4BD4D2BB" w14:textId="77777777" w:rsidR="008E46D0" w:rsidRPr="008D5F02" w:rsidRDefault="008E46D0" w:rsidP="00C2443F">
            <w:pPr>
              <w:jc w:val="both"/>
              <w:rPr>
                <w:szCs w:val="24"/>
                <w:lang w:eastAsia="zh-CN"/>
              </w:rPr>
            </w:pPr>
            <w:r w:rsidRPr="008D5F02">
              <w:rPr>
                <w:szCs w:val="24"/>
                <w:lang w:eastAsia="zh-CN"/>
              </w:rPr>
              <w:t xml:space="preserve">Ocjena kvaliteta i obima redovnog i individualizovanog rada sa POP i RE učenicima, </w:t>
            </w:r>
            <w:r w:rsidRPr="008D5F02">
              <w:rPr>
                <w:color w:val="000000" w:themeColor="text1"/>
                <w:szCs w:val="24"/>
                <w:lang w:eastAsia="zh-CN"/>
              </w:rPr>
              <w:t>kao I učenicima koji dolaze sa drugih govornih područja</w:t>
            </w:r>
          </w:p>
        </w:tc>
        <w:tc>
          <w:tcPr>
            <w:tcW w:w="1952" w:type="dxa"/>
            <w:tcBorders>
              <w:top w:val="single" w:sz="8" w:space="0" w:color="4BACC6"/>
              <w:bottom w:val="single" w:sz="8" w:space="0" w:color="4BACC6"/>
              <w:right w:val="single" w:sz="8" w:space="0" w:color="4BACC6"/>
            </w:tcBorders>
          </w:tcPr>
          <w:p w14:paraId="3EA52594" w14:textId="77777777" w:rsidR="008E46D0" w:rsidRPr="008D5F02" w:rsidRDefault="008E46D0" w:rsidP="00C2443F">
            <w:pPr>
              <w:rPr>
                <w:szCs w:val="24"/>
                <w:lang w:eastAsia="zh-CN"/>
              </w:rPr>
            </w:pPr>
            <w:r w:rsidRPr="008D5F02">
              <w:rPr>
                <w:szCs w:val="24"/>
                <w:lang w:eastAsia="zh-CN"/>
              </w:rPr>
              <w:t>Urađena detaljna analiza dobijenih podataka uz definisanu procjenu – nivo ostvarenosti kvaliteta za indikator koji se prati</w:t>
            </w:r>
          </w:p>
        </w:tc>
      </w:tr>
      <w:tr w:rsidR="008E46D0" w:rsidRPr="008D5F02" w14:paraId="3378C262" w14:textId="77777777" w:rsidTr="00C2443F">
        <w:tc>
          <w:tcPr>
            <w:tcW w:w="2240" w:type="dxa"/>
          </w:tcPr>
          <w:p w14:paraId="5EAC5D75" w14:textId="77777777" w:rsidR="008E46D0" w:rsidRPr="008D5F02" w:rsidRDefault="008E46D0" w:rsidP="001D110A">
            <w:pPr>
              <w:numPr>
                <w:ilvl w:val="0"/>
                <w:numId w:val="107"/>
              </w:numPr>
              <w:contextualSpacing/>
              <w:jc w:val="both"/>
              <w:rPr>
                <w:b/>
                <w:bCs/>
                <w:szCs w:val="24"/>
                <w:lang w:eastAsia="zh-CN"/>
              </w:rPr>
            </w:pPr>
            <w:r w:rsidRPr="008D5F02">
              <w:rPr>
                <w:b/>
                <w:bCs/>
                <w:szCs w:val="24"/>
                <w:lang w:val="it-IT" w:eastAsia="zh-CN"/>
              </w:rPr>
              <w:t>Podno</w:t>
            </w:r>
            <w:r w:rsidRPr="008D5F02">
              <w:rPr>
                <w:b/>
                <w:bCs/>
                <w:szCs w:val="24"/>
                <w:lang w:eastAsia="zh-CN"/>
              </w:rPr>
              <w:t>š</w:t>
            </w:r>
            <w:r w:rsidRPr="008D5F02">
              <w:rPr>
                <w:b/>
                <w:bCs/>
                <w:szCs w:val="24"/>
                <w:lang w:val="it-IT" w:eastAsia="zh-CN"/>
              </w:rPr>
              <w:t>enje</w:t>
            </w:r>
            <w:r w:rsidRPr="008D5F02">
              <w:rPr>
                <w:b/>
                <w:bCs/>
                <w:szCs w:val="24"/>
                <w:lang w:eastAsia="zh-CN"/>
              </w:rPr>
              <w:t xml:space="preserve"> </w:t>
            </w:r>
            <w:r w:rsidRPr="008D5F02">
              <w:rPr>
                <w:b/>
                <w:bCs/>
                <w:szCs w:val="24"/>
                <w:lang w:val="it-IT" w:eastAsia="zh-CN"/>
              </w:rPr>
              <w:t>izvje</w:t>
            </w:r>
            <w:r w:rsidRPr="008D5F02">
              <w:rPr>
                <w:b/>
                <w:bCs/>
                <w:szCs w:val="24"/>
                <w:lang w:eastAsia="zh-CN"/>
              </w:rPr>
              <w:t>š</w:t>
            </w:r>
            <w:r w:rsidRPr="008D5F02">
              <w:rPr>
                <w:b/>
                <w:bCs/>
                <w:szCs w:val="24"/>
                <w:lang w:val="it-IT" w:eastAsia="zh-CN"/>
              </w:rPr>
              <w:t>taja</w:t>
            </w:r>
            <w:r w:rsidRPr="008D5F02">
              <w:rPr>
                <w:b/>
                <w:bCs/>
                <w:szCs w:val="24"/>
                <w:lang w:eastAsia="zh-CN"/>
              </w:rPr>
              <w:t xml:space="preserve"> </w:t>
            </w:r>
            <w:r w:rsidRPr="008D5F02">
              <w:rPr>
                <w:b/>
                <w:bCs/>
                <w:szCs w:val="24"/>
                <w:lang w:val="it-IT" w:eastAsia="zh-CN"/>
              </w:rPr>
              <w:t>Upravi</w:t>
            </w:r>
            <w:r w:rsidRPr="008D5F02">
              <w:rPr>
                <w:b/>
                <w:bCs/>
                <w:szCs w:val="24"/>
                <w:lang w:eastAsia="zh-CN"/>
              </w:rPr>
              <w:t xml:space="preserve"> š</w:t>
            </w:r>
            <w:r w:rsidRPr="008D5F02">
              <w:rPr>
                <w:b/>
                <w:bCs/>
                <w:szCs w:val="24"/>
                <w:lang w:val="it-IT" w:eastAsia="zh-CN"/>
              </w:rPr>
              <w:t>kole</w:t>
            </w:r>
            <w:r w:rsidRPr="008D5F02">
              <w:rPr>
                <w:b/>
                <w:bCs/>
                <w:szCs w:val="24"/>
                <w:lang w:eastAsia="zh-CN"/>
              </w:rPr>
              <w:t xml:space="preserve"> </w:t>
            </w:r>
            <w:r w:rsidRPr="008D5F02">
              <w:rPr>
                <w:b/>
                <w:bCs/>
                <w:szCs w:val="24"/>
                <w:lang w:val="it-IT" w:eastAsia="zh-CN"/>
              </w:rPr>
              <w:t>i</w:t>
            </w:r>
            <w:r w:rsidRPr="008D5F02">
              <w:rPr>
                <w:b/>
                <w:bCs/>
                <w:szCs w:val="24"/>
                <w:lang w:eastAsia="zh-CN"/>
              </w:rPr>
              <w:t xml:space="preserve"> </w:t>
            </w:r>
            <w:r w:rsidRPr="008D5F02">
              <w:rPr>
                <w:b/>
                <w:bCs/>
                <w:szCs w:val="24"/>
                <w:lang w:val="it-IT" w:eastAsia="zh-CN"/>
              </w:rPr>
              <w:t>Nastavni</w:t>
            </w:r>
            <w:r w:rsidRPr="008D5F02">
              <w:rPr>
                <w:b/>
                <w:bCs/>
                <w:szCs w:val="24"/>
                <w:lang w:eastAsia="zh-CN"/>
              </w:rPr>
              <w:t>č</w:t>
            </w:r>
            <w:r w:rsidRPr="008D5F02">
              <w:rPr>
                <w:b/>
                <w:bCs/>
                <w:szCs w:val="24"/>
                <w:lang w:val="it-IT" w:eastAsia="zh-CN"/>
              </w:rPr>
              <w:t>kom</w:t>
            </w:r>
            <w:r w:rsidRPr="008D5F02">
              <w:rPr>
                <w:b/>
                <w:bCs/>
                <w:szCs w:val="24"/>
                <w:lang w:eastAsia="zh-CN"/>
              </w:rPr>
              <w:t xml:space="preserve"> </w:t>
            </w:r>
            <w:r w:rsidRPr="008D5F02">
              <w:rPr>
                <w:b/>
                <w:bCs/>
                <w:szCs w:val="24"/>
                <w:lang w:val="it-IT" w:eastAsia="zh-CN"/>
              </w:rPr>
              <w:t>vije</w:t>
            </w:r>
            <w:r w:rsidRPr="008D5F02">
              <w:rPr>
                <w:b/>
                <w:bCs/>
                <w:szCs w:val="24"/>
                <w:lang w:eastAsia="zh-CN"/>
              </w:rPr>
              <w:t>ć</w:t>
            </w:r>
            <w:r w:rsidRPr="008D5F02">
              <w:rPr>
                <w:b/>
                <w:bCs/>
                <w:szCs w:val="24"/>
                <w:lang w:val="it-IT" w:eastAsia="zh-CN"/>
              </w:rPr>
              <w:t>u</w:t>
            </w:r>
            <w:r w:rsidRPr="008D5F02">
              <w:rPr>
                <w:b/>
                <w:bCs/>
                <w:szCs w:val="24"/>
                <w:lang w:eastAsia="zh-CN"/>
              </w:rPr>
              <w:t xml:space="preserve"> </w:t>
            </w:r>
            <w:r w:rsidRPr="008D5F02">
              <w:rPr>
                <w:b/>
                <w:bCs/>
                <w:szCs w:val="24"/>
                <w:lang w:val="it-IT" w:eastAsia="zh-CN"/>
              </w:rPr>
              <w:t>o</w:t>
            </w:r>
            <w:r w:rsidRPr="008D5F02">
              <w:rPr>
                <w:b/>
                <w:bCs/>
                <w:szCs w:val="24"/>
                <w:lang w:eastAsia="zh-CN"/>
              </w:rPr>
              <w:t xml:space="preserve"> </w:t>
            </w:r>
            <w:r w:rsidRPr="008D5F02">
              <w:rPr>
                <w:b/>
                <w:bCs/>
                <w:szCs w:val="24"/>
                <w:lang w:val="it-IT" w:eastAsia="zh-CN"/>
              </w:rPr>
              <w:t>dobijenim</w:t>
            </w:r>
            <w:r w:rsidRPr="008D5F02">
              <w:rPr>
                <w:b/>
                <w:bCs/>
                <w:szCs w:val="24"/>
                <w:lang w:eastAsia="zh-CN"/>
              </w:rPr>
              <w:t xml:space="preserve"> </w:t>
            </w:r>
            <w:r w:rsidRPr="008D5F02">
              <w:rPr>
                <w:b/>
                <w:bCs/>
                <w:szCs w:val="24"/>
                <w:lang w:val="it-IT" w:eastAsia="zh-CN"/>
              </w:rPr>
              <w:t>rezultatima</w:t>
            </w:r>
          </w:p>
        </w:tc>
        <w:tc>
          <w:tcPr>
            <w:tcW w:w="1800" w:type="dxa"/>
          </w:tcPr>
          <w:p w14:paraId="158A311E" w14:textId="77777777" w:rsidR="008E46D0" w:rsidRPr="008D5F02" w:rsidRDefault="008E46D0" w:rsidP="00C2443F">
            <w:pPr>
              <w:jc w:val="center"/>
              <w:rPr>
                <w:szCs w:val="24"/>
                <w:lang w:eastAsia="zh-CN"/>
              </w:rPr>
            </w:pPr>
            <w:r w:rsidRPr="008D5F02">
              <w:rPr>
                <w:szCs w:val="24"/>
                <w:lang w:eastAsia="zh-CN"/>
              </w:rPr>
              <w:t>Izvještaj o radu</w:t>
            </w:r>
          </w:p>
          <w:p w14:paraId="718AF6AE" w14:textId="77777777" w:rsidR="008E46D0" w:rsidRPr="008D5F02" w:rsidRDefault="008E46D0" w:rsidP="00C2443F">
            <w:pPr>
              <w:jc w:val="center"/>
              <w:rPr>
                <w:szCs w:val="24"/>
                <w:lang w:eastAsia="zh-CN"/>
              </w:rPr>
            </w:pPr>
          </w:p>
        </w:tc>
        <w:tc>
          <w:tcPr>
            <w:tcW w:w="1530" w:type="dxa"/>
          </w:tcPr>
          <w:p w14:paraId="7B26668C" w14:textId="77777777" w:rsidR="008E46D0" w:rsidRPr="008D5F02" w:rsidRDefault="008E46D0" w:rsidP="00C2443F">
            <w:pPr>
              <w:jc w:val="center"/>
              <w:rPr>
                <w:szCs w:val="24"/>
                <w:lang w:eastAsia="zh-CN"/>
              </w:rPr>
            </w:pPr>
            <w:r w:rsidRPr="008D5F02">
              <w:rPr>
                <w:szCs w:val="24"/>
                <w:lang w:eastAsia="zh-CN"/>
              </w:rPr>
              <w:t>Marija Marković</w:t>
            </w:r>
          </w:p>
          <w:p w14:paraId="0B38F416" w14:textId="77777777" w:rsidR="008E46D0" w:rsidRPr="008D5F02" w:rsidRDefault="008E46D0" w:rsidP="00C2443F">
            <w:pPr>
              <w:jc w:val="center"/>
              <w:rPr>
                <w:szCs w:val="24"/>
                <w:lang w:eastAsia="zh-CN"/>
              </w:rPr>
            </w:pPr>
            <w:r w:rsidRPr="008D5F02">
              <w:rPr>
                <w:szCs w:val="24"/>
                <w:lang w:eastAsia="zh-CN"/>
              </w:rPr>
              <w:t>Vesna Cicmil</w:t>
            </w:r>
          </w:p>
        </w:tc>
        <w:tc>
          <w:tcPr>
            <w:tcW w:w="1170" w:type="dxa"/>
          </w:tcPr>
          <w:p w14:paraId="22F8A0C6" w14:textId="77777777" w:rsidR="008E46D0" w:rsidRPr="008D5F02" w:rsidRDefault="008E46D0" w:rsidP="00C2443F">
            <w:pPr>
              <w:jc w:val="center"/>
              <w:rPr>
                <w:szCs w:val="24"/>
                <w:lang w:eastAsia="zh-CN"/>
              </w:rPr>
            </w:pPr>
            <w:r w:rsidRPr="008D5F02">
              <w:rPr>
                <w:szCs w:val="24"/>
                <w:lang w:eastAsia="zh-CN"/>
              </w:rPr>
              <w:t>Maj 2024.</w:t>
            </w:r>
          </w:p>
        </w:tc>
        <w:tc>
          <w:tcPr>
            <w:tcW w:w="1980" w:type="dxa"/>
          </w:tcPr>
          <w:p w14:paraId="373C88EC" w14:textId="77777777" w:rsidR="008E46D0" w:rsidRPr="008D5F02" w:rsidRDefault="008E46D0" w:rsidP="00C2443F">
            <w:pPr>
              <w:jc w:val="both"/>
              <w:rPr>
                <w:szCs w:val="24"/>
                <w:lang w:val="it-IT" w:eastAsia="zh-CN"/>
              </w:rPr>
            </w:pPr>
            <w:r w:rsidRPr="008D5F02">
              <w:rPr>
                <w:szCs w:val="24"/>
                <w:lang w:val="it-IT" w:eastAsia="zh-CN"/>
              </w:rPr>
              <w:t>Upoznavanje članova Nastavničkog vijeća sa ocjenom kvaliteta rada</w:t>
            </w:r>
          </w:p>
          <w:p w14:paraId="285D9A08" w14:textId="77777777" w:rsidR="008E46D0" w:rsidRPr="008D5F02" w:rsidRDefault="008E46D0" w:rsidP="00C2443F">
            <w:pPr>
              <w:jc w:val="both"/>
              <w:rPr>
                <w:szCs w:val="24"/>
                <w:lang w:val="it-IT" w:eastAsia="zh-CN"/>
              </w:rPr>
            </w:pPr>
            <w:r w:rsidRPr="008D5F02">
              <w:rPr>
                <w:szCs w:val="24"/>
                <w:lang w:val="it-IT" w:eastAsia="zh-CN"/>
              </w:rPr>
              <w:t xml:space="preserve">sa učenicima sa POP, RE učenicima i učenicima koji dolaze iz drugih govornih područja </w:t>
            </w:r>
          </w:p>
        </w:tc>
        <w:tc>
          <w:tcPr>
            <w:tcW w:w="1952" w:type="dxa"/>
          </w:tcPr>
          <w:p w14:paraId="29EAE5A5" w14:textId="77777777" w:rsidR="008E46D0" w:rsidRPr="008D5F02" w:rsidRDefault="008E46D0" w:rsidP="00C2443F">
            <w:pPr>
              <w:jc w:val="both"/>
              <w:rPr>
                <w:szCs w:val="24"/>
                <w:lang w:val="pl-PL" w:eastAsia="zh-CN"/>
              </w:rPr>
            </w:pPr>
            <w:r w:rsidRPr="008D5F02">
              <w:rPr>
                <w:szCs w:val="24"/>
                <w:lang w:val="pl-PL" w:eastAsia="zh-CN"/>
              </w:rPr>
              <w:t>Pisani izvještaj koji je predstavljen Upravi škole i Nastavničkom vijeću</w:t>
            </w:r>
          </w:p>
        </w:tc>
      </w:tr>
      <w:tr w:rsidR="008E46D0" w:rsidRPr="008D5F02" w14:paraId="1C0B9B1F" w14:textId="77777777" w:rsidTr="00C2443F">
        <w:tc>
          <w:tcPr>
            <w:tcW w:w="2240" w:type="dxa"/>
            <w:tcBorders>
              <w:top w:val="single" w:sz="8" w:space="0" w:color="4BACC6"/>
              <w:left w:val="single" w:sz="8" w:space="0" w:color="4BACC6"/>
              <w:bottom w:val="single" w:sz="8" w:space="0" w:color="4BACC6"/>
            </w:tcBorders>
          </w:tcPr>
          <w:p w14:paraId="3AC60278" w14:textId="77777777" w:rsidR="008E46D0" w:rsidRPr="008D5F02" w:rsidRDefault="008E46D0" w:rsidP="001D110A">
            <w:pPr>
              <w:numPr>
                <w:ilvl w:val="0"/>
                <w:numId w:val="107"/>
              </w:numPr>
              <w:contextualSpacing/>
              <w:jc w:val="both"/>
              <w:rPr>
                <w:b/>
                <w:bCs/>
                <w:szCs w:val="24"/>
                <w:lang w:val="pl-PL" w:eastAsia="zh-CN"/>
              </w:rPr>
            </w:pPr>
            <w:r w:rsidRPr="008D5F02">
              <w:rPr>
                <w:b/>
                <w:bCs/>
                <w:szCs w:val="24"/>
                <w:lang w:val="pl-PL" w:eastAsia="zh-CN"/>
              </w:rPr>
              <w:t>Izvođenje zaključaka i davanje preporuka na osnovu dobijenih rezultata procjene</w:t>
            </w:r>
          </w:p>
        </w:tc>
        <w:tc>
          <w:tcPr>
            <w:tcW w:w="1800" w:type="dxa"/>
            <w:tcBorders>
              <w:top w:val="single" w:sz="8" w:space="0" w:color="4BACC6"/>
              <w:bottom w:val="single" w:sz="8" w:space="0" w:color="4BACC6"/>
            </w:tcBorders>
          </w:tcPr>
          <w:p w14:paraId="59597967" w14:textId="77777777" w:rsidR="008E46D0" w:rsidRPr="008D5F02" w:rsidRDefault="008E46D0" w:rsidP="00C2443F">
            <w:pPr>
              <w:jc w:val="center"/>
              <w:rPr>
                <w:szCs w:val="24"/>
                <w:lang w:val="pl-PL" w:eastAsia="zh-CN"/>
              </w:rPr>
            </w:pPr>
            <w:r w:rsidRPr="008D5F02">
              <w:rPr>
                <w:szCs w:val="24"/>
                <w:lang w:val="pl-PL" w:eastAsia="zh-CN"/>
              </w:rPr>
              <w:t>Izvještaj o radu</w:t>
            </w:r>
          </w:p>
          <w:p w14:paraId="58934D04" w14:textId="77777777" w:rsidR="008E46D0" w:rsidRPr="008D5F02" w:rsidRDefault="008E46D0" w:rsidP="00C2443F">
            <w:pPr>
              <w:jc w:val="center"/>
              <w:rPr>
                <w:szCs w:val="24"/>
                <w:lang w:val="pl-PL" w:eastAsia="zh-CN"/>
              </w:rPr>
            </w:pPr>
            <w:r w:rsidRPr="008D5F02">
              <w:rPr>
                <w:szCs w:val="24"/>
                <w:lang w:val="pl-PL" w:eastAsia="zh-CN"/>
              </w:rPr>
              <w:t>Akcioni plan</w:t>
            </w:r>
          </w:p>
        </w:tc>
        <w:tc>
          <w:tcPr>
            <w:tcW w:w="1530" w:type="dxa"/>
            <w:tcBorders>
              <w:top w:val="single" w:sz="8" w:space="0" w:color="4BACC6"/>
              <w:bottom w:val="single" w:sz="8" w:space="0" w:color="4BACC6"/>
            </w:tcBorders>
          </w:tcPr>
          <w:p w14:paraId="25FE822C" w14:textId="77777777" w:rsidR="008E46D0" w:rsidRPr="008D5F02" w:rsidRDefault="008E46D0" w:rsidP="00C2443F">
            <w:pPr>
              <w:jc w:val="center"/>
              <w:rPr>
                <w:szCs w:val="24"/>
                <w:lang w:eastAsia="zh-CN"/>
              </w:rPr>
            </w:pPr>
            <w:r w:rsidRPr="008D5F02">
              <w:rPr>
                <w:szCs w:val="24"/>
                <w:lang w:eastAsia="zh-CN"/>
              </w:rPr>
              <w:t>Marija Marković</w:t>
            </w:r>
          </w:p>
          <w:p w14:paraId="2FD4A528" w14:textId="77777777" w:rsidR="008E46D0" w:rsidRPr="008D5F02" w:rsidRDefault="008E46D0" w:rsidP="00C2443F">
            <w:pPr>
              <w:jc w:val="center"/>
              <w:rPr>
                <w:szCs w:val="24"/>
                <w:lang w:eastAsia="zh-CN"/>
              </w:rPr>
            </w:pPr>
            <w:r w:rsidRPr="008D5F02">
              <w:rPr>
                <w:szCs w:val="24"/>
                <w:lang w:eastAsia="zh-CN"/>
              </w:rPr>
              <w:t>Vesna Cicmil</w:t>
            </w:r>
          </w:p>
        </w:tc>
        <w:tc>
          <w:tcPr>
            <w:tcW w:w="1170" w:type="dxa"/>
            <w:tcBorders>
              <w:top w:val="single" w:sz="8" w:space="0" w:color="4BACC6"/>
              <w:bottom w:val="single" w:sz="8" w:space="0" w:color="4BACC6"/>
            </w:tcBorders>
          </w:tcPr>
          <w:p w14:paraId="0BD0BAD6" w14:textId="77777777" w:rsidR="008E46D0" w:rsidRPr="008D5F02" w:rsidRDefault="008E46D0" w:rsidP="00C2443F">
            <w:pPr>
              <w:jc w:val="center"/>
              <w:rPr>
                <w:szCs w:val="24"/>
                <w:lang w:eastAsia="zh-CN"/>
              </w:rPr>
            </w:pPr>
            <w:r w:rsidRPr="008D5F02">
              <w:rPr>
                <w:szCs w:val="24"/>
                <w:lang w:eastAsia="zh-CN"/>
              </w:rPr>
              <w:t>Maj 2024.</w:t>
            </w:r>
          </w:p>
        </w:tc>
        <w:tc>
          <w:tcPr>
            <w:tcW w:w="1980" w:type="dxa"/>
            <w:tcBorders>
              <w:top w:val="single" w:sz="8" w:space="0" w:color="4BACC6"/>
              <w:bottom w:val="single" w:sz="8" w:space="0" w:color="4BACC6"/>
            </w:tcBorders>
          </w:tcPr>
          <w:p w14:paraId="619C6C45" w14:textId="77777777" w:rsidR="008E46D0" w:rsidRPr="008D5F02" w:rsidRDefault="008E46D0" w:rsidP="00C2443F">
            <w:pPr>
              <w:rPr>
                <w:szCs w:val="24"/>
                <w:lang w:eastAsia="zh-CN"/>
              </w:rPr>
            </w:pPr>
            <w:r w:rsidRPr="008D5F02">
              <w:rPr>
                <w:szCs w:val="24"/>
                <w:lang w:eastAsia="zh-CN"/>
              </w:rPr>
              <w:t xml:space="preserve">Unapređivanje kvaliteta rada sa učenicima sa POP, RE populacije, </w:t>
            </w:r>
            <w:r w:rsidRPr="008D5F02">
              <w:rPr>
                <w:color w:val="000000" w:themeColor="text1"/>
                <w:szCs w:val="24"/>
                <w:lang w:eastAsia="zh-CN"/>
              </w:rPr>
              <w:t>kao I učenicima koji dolaze sa drugih govornih područja</w:t>
            </w:r>
          </w:p>
        </w:tc>
        <w:tc>
          <w:tcPr>
            <w:tcW w:w="1952" w:type="dxa"/>
            <w:tcBorders>
              <w:top w:val="single" w:sz="8" w:space="0" w:color="4BACC6"/>
              <w:bottom w:val="single" w:sz="8" w:space="0" w:color="4BACC6"/>
              <w:right w:val="single" w:sz="8" w:space="0" w:color="4BACC6"/>
            </w:tcBorders>
          </w:tcPr>
          <w:p w14:paraId="48F28CAD" w14:textId="77777777" w:rsidR="008E46D0" w:rsidRPr="008D5F02" w:rsidRDefault="008E46D0" w:rsidP="00C2443F">
            <w:pPr>
              <w:jc w:val="both"/>
              <w:rPr>
                <w:szCs w:val="24"/>
                <w:lang w:val="pl-PL" w:eastAsia="zh-CN"/>
              </w:rPr>
            </w:pPr>
            <w:r w:rsidRPr="008D5F02">
              <w:rPr>
                <w:szCs w:val="24"/>
                <w:lang w:val="pl-PL" w:eastAsia="zh-CN"/>
              </w:rPr>
              <w:t>Jasno definisani zaključci i preporuke na osnovu dobijenih rezultata procjene</w:t>
            </w:r>
          </w:p>
        </w:tc>
      </w:tr>
    </w:tbl>
    <w:p w14:paraId="419B721B" w14:textId="137C642F" w:rsidR="008E46D0" w:rsidRPr="008D5F02" w:rsidRDefault="008E46D0" w:rsidP="008E46D0">
      <w:pPr>
        <w:spacing w:before="240"/>
        <w:rPr>
          <w:rFonts w:ascii="Times New Roman" w:eastAsia="Times New Roman" w:hAnsi="Times New Roman" w:cs="Times New Roman"/>
          <w:color w:val="000000"/>
          <w:sz w:val="24"/>
          <w:szCs w:val="24"/>
        </w:rPr>
      </w:pPr>
      <w:r w:rsidRPr="008D5F02">
        <w:rPr>
          <w:rFonts w:ascii="Times New Roman" w:eastAsia="Times New Roman" w:hAnsi="Times New Roman" w:cs="Times New Roman"/>
          <w:color w:val="000000"/>
          <w:sz w:val="24"/>
          <w:szCs w:val="24"/>
        </w:rPr>
        <w:lastRenderedPageBreak/>
        <w:t>Praćenje i procjenjivanje su procesi prikupljanja podataka o tome koliko se učenici približavaju željenim dostignućima, da li su i kako shvatili nastavne sadržaje, da li dostižu željene ishode učenja, koliko su samostalni u obavljanju poslova. Ovi procesi imaju funkciju dijagnostike i formativnosti, kako bi nastavnik dobio informaciju o napredovanju učenika.</w:t>
      </w:r>
      <w:r>
        <w:rPr>
          <w:rFonts w:ascii="Times New Roman" w:eastAsia="Times New Roman" w:hAnsi="Times New Roman" w:cs="Times New Roman"/>
          <w:color w:val="000000"/>
          <w:sz w:val="24"/>
          <w:szCs w:val="24"/>
        </w:rPr>
        <w:br/>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Pra</w:t>
      </w:r>
      <w:r w:rsidRPr="008D5F02">
        <w:rPr>
          <w:rFonts w:ascii="Times New Roman" w:eastAsia="Times New Roman" w:hAnsi="Times New Roman" w:cs="Times New Roman"/>
          <w:color w:val="000000"/>
          <w:sz w:val="24"/>
          <w:szCs w:val="24"/>
        </w:rPr>
        <w:t>ć</w:t>
      </w:r>
      <w:r w:rsidRPr="008D5F02">
        <w:rPr>
          <w:rFonts w:ascii="Times New Roman" w:eastAsia="Times New Roman" w:hAnsi="Times New Roman" w:cs="Times New Roman"/>
          <w:color w:val="000000"/>
          <w:sz w:val="24"/>
          <w:szCs w:val="24"/>
          <w:lang w:val="it-IT"/>
        </w:rPr>
        <w:t>enje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procjenjivanje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imaju</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funkciju</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da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nastavniku</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u</w:t>
      </w:r>
      <w:r w:rsidRPr="008D5F02">
        <w:rPr>
          <w:rFonts w:ascii="Times New Roman" w:eastAsia="Times New Roman" w:hAnsi="Times New Roman" w:cs="Times New Roman"/>
          <w:color w:val="000000"/>
          <w:sz w:val="24"/>
          <w:szCs w:val="24"/>
        </w:rPr>
        <w:t>č</w:t>
      </w:r>
      <w:r w:rsidRPr="008D5F02">
        <w:rPr>
          <w:rFonts w:ascii="Times New Roman" w:eastAsia="Times New Roman" w:hAnsi="Times New Roman" w:cs="Times New Roman"/>
          <w:color w:val="000000"/>
          <w:sz w:val="24"/>
          <w:szCs w:val="24"/>
          <w:lang w:val="it-IT"/>
        </w:rPr>
        <w:t>eniku</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bude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jasno</w:t>
      </w:r>
      <w:r w:rsidRPr="008D5F02">
        <w:rPr>
          <w:rFonts w:ascii="Times New Roman" w:eastAsia="Times New Roman" w:hAnsi="Times New Roman" w:cs="Times New Roman"/>
          <w:color w:val="000000"/>
          <w:sz w:val="24"/>
          <w:szCs w:val="24"/>
        </w:rPr>
        <w:t xml:space="preserve"> š</w:t>
      </w:r>
      <w:r w:rsidRPr="008D5F02">
        <w:rPr>
          <w:rFonts w:ascii="Times New Roman" w:eastAsia="Times New Roman" w:hAnsi="Times New Roman" w:cs="Times New Roman"/>
          <w:color w:val="000000"/>
          <w:sz w:val="24"/>
          <w:szCs w:val="24"/>
          <w:lang w:val="it-IT"/>
        </w:rPr>
        <w:t>ta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je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u</w:t>
      </w:r>
      <w:r w:rsidRPr="008D5F02">
        <w:rPr>
          <w:rFonts w:ascii="Times New Roman" w:eastAsia="Times New Roman" w:hAnsi="Times New Roman" w:cs="Times New Roman"/>
          <w:color w:val="000000"/>
          <w:sz w:val="24"/>
          <w:szCs w:val="24"/>
        </w:rPr>
        <w:t>č</w:t>
      </w:r>
      <w:r w:rsidRPr="008D5F02">
        <w:rPr>
          <w:rFonts w:ascii="Times New Roman" w:eastAsia="Times New Roman" w:hAnsi="Times New Roman" w:cs="Times New Roman"/>
          <w:color w:val="000000"/>
          <w:sz w:val="24"/>
          <w:szCs w:val="24"/>
          <w:lang w:val="it-IT"/>
        </w:rPr>
        <w:t>enik</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uspio</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da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postigne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tj</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da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u</w:t>
      </w:r>
      <w:r w:rsidRPr="008D5F02">
        <w:rPr>
          <w:rFonts w:ascii="Times New Roman" w:eastAsia="Times New Roman" w:hAnsi="Times New Roman" w:cs="Times New Roman"/>
          <w:color w:val="000000"/>
          <w:sz w:val="24"/>
          <w:szCs w:val="24"/>
        </w:rPr>
        <w:t>č</w:t>
      </w:r>
      <w:r w:rsidRPr="008D5F02">
        <w:rPr>
          <w:rFonts w:ascii="Times New Roman" w:eastAsia="Times New Roman" w:hAnsi="Times New Roman" w:cs="Times New Roman"/>
          <w:color w:val="000000"/>
          <w:sz w:val="24"/>
          <w:szCs w:val="24"/>
          <w:lang w:val="it-IT"/>
        </w:rPr>
        <w:t>eniku</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bude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jasno</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u</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kom</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pravcu</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dalje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treba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da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napreduje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u</w:t>
      </w:r>
      <w:r w:rsidRPr="008D5F02">
        <w:rPr>
          <w:rFonts w:ascii="Times New Roman" w:eastAsia="Times New Roman" w:hAnsi="Times New Roman" w:cs="Times New Roman"/>
          <w:color w:val="000000"/>
          <w:sz w:val="24"/>
          <w:szCs w:val="24"/>
        </w:rPr>
        <w:t>č</w:t>
      </w:r>
      <w:r w:rsidRPr="008D5F02">
        <w:rPr>
          <w:rFonts w:ascii="Times New Roman" w:eastAsia="Times New Roman" w:hAnsi="Times New Roman" w:cs="Times New Roman"/>
          <w:color w:val="000000"/>
          <w:sz w:val="24"/>
          <w:szCs w:val="24"/>
          <w:lang w:val="it-IT"/>
        </w:rPr>
        <w:t>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kako</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bi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postigao</w:t>
      </w:r>
      <w:r w:rsidRPr="008D5F02">
        <w:rPr>
          <w:rFonts w:ascii="Times New Roman" w:eastAsia="Times New Roman" w:hAnsi="Times New Roman" w:cs="Times New Roman"/>
          <w:color w:val="000000"/>
          <w:sz w:val="24"/>
          <w:szCs w:val="24"/>
        </w:rPr>
        <w:t xml:space="preserve"> ž</w:t>
      </w:r>
      <w:r w:rsidRPr="008D5F02">
        <w:rPr>
          <w:rFonts w:ascii="Times New Roman" w:eastAsia="Times New Roman" w:hAnsi="Times New Roman" w:cs="Times New Roman"/>
          <w:color w:val="000000"/>
          <w:sz w:val="24"/>
          <w:szCs w:val="24"/>
          <w:lang w:val="it-IT"/>
        </w:rPr>
        <w:t>eljeni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rezultat</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Informacije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koje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nastavnik</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dobije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od</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u</w:t>
      </w:r>
      <w:r w:rsidRPr="008D5F02">
        <w:rPr>
          <w:rFonts w:ascii="Times New Roman" w:eastAsia="Times New Roman" w:hAnsi="Times New Roman" w:cs="Times New Roman"/>
          <w:color w:val="000000"/>
          <w:sz w:val="24"/>
          <w:szCs w:val="24"/>
        </w:rPr>
        <w:t>č</w:t>
      </w:r>
      <w:r w:rsidRPr="008D5F02">
        <w:rPr>
          <w:rFonts w:ascii="Times New Roman" w:eastAsia="Times New Roman" w:hAnsi="Times New Roman" w:cs="Times New Roman"/>
          <w:color w:val="000000"/>
          <w:sz w:val="24"/>
          <w:szCs w:val="24"/>
          <w:lang w:val="it-IT"/>
        </w:rPr>
        <w:t>enika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u</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svrhu</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utvr</w:t>
      </w:r>
      <w:r w:rsidRPr="008D5F02">
        <w:rPr>
          <w:rFonts w:ascii="Times New Roman" w:eastAsia="Times New Roman" w:hAnsi="Times New Roman" w:cs="Times New Roman"/>
          <w:color w:val="000000"/>
          <w:sz w:val="24"/>
          <w:szCs w:val="24"/>
        </w:rPr>
        <w:t>đ</w:t>
      </w:r>
      <w:r w:rsidRPr="008D5F02">
        <w:rPr>
          <w:rFonts w:ascii="Times New Roman" w:eastAsia="Times New Roman" w:hAnsi="Times New Roman" w:cs="Times New Roman"/>
          <w:color w:val="000000"/>
          <w:sz w:val="24"/>
          <w:szCs w:val="24"/>
          <w:lang w:val="it-IT"/>
        </w:rPr>
        <w:t>ivanja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da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li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su</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do</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kog</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nivoa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usvojili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razumjeli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gradivo</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ne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slu</w:t>
      </w:r>
      <w:r w:rsidRPr="008D5F02">
        <w:rPr>
          <w:rFonts w:ascii="Times New Roman" w:eastAsia="Times New Roman" w:hAnsi="Times New Roman" w:cs="Times New Roman"/>
          <w:color w:val="000000"/>
          <w:sz w:val="24"/>
          <w:szCs w:val="24"/>
        </w:rPr>
        <w:t>ž</w:t>
      </w:r>
      <w:r w:rsidRPr="008D5F02">
        <w:rPr>
          <w:rFonts w:ascii="Times New Roman" w:eastAsia="Times New Roman" w:hAnsi="Times New Roman" w:cs="Times New Roman"/>
          <w:color w:val="000000"/>
          <w:sz w:val="24"/>
          <w:szCs w:val="24"/>
          <w:lang w:val="it-IT"/>
        </w:rPr>
        <w:t>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da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se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pretvore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u</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it-IT"/>
        </w:rPr>
        <w:t>ocjene</w:t>
      </w:r>
      <w:r w:rsidRPr="008D5F02">
        <w:rPr>
          <w:rFonts w:ascii="Times New Roman" w:eastAsia="Times New Roman" w:hAnsi="Times New Roman" w:cs="Times New Roman"/>
          <w:color w:val="000000"/>
          <w:sz w:val="24"/>
          <w:szCs w:val="24"/>
        </w:rPr>
        <w:t>. One služe nastavniku da pruži učenicima dodatna pojašnjenja, da upozna učenike i njihov način razmišljanja, njihove stavove i naročita interesovanja.</w:t>
      </w:r>
    </w:p>
    <w:p w14:paraId="03754490" w14:textId="77777777" w:rsidR="008E46D0" w:rsidRPr="008D5F02" w:rsidRDefault="008E46D0" w:rsidP="008E46D0">
      <w:pPr>
        <w:rPr>
          <w:rFonts w:ascii="Times New Roman" w:hAnsi="Times New Roman" w:cs="Times New Roman"/>
          <w:sz w:val="24"/>
          <w:szCs w:val="24"/>
        </w:rPr>
      </w:pPr>
      <w:r w:rsidRPr="008D5F02">
        <w:rPr>
          <w:rFonts w:ascii="Times New Roman" w:hAnsi="Times New Roman" w:cs="Times New Roman"/>
          <w:sz w:val="24"/>
          <w:szCs w:val="24"/>
        </w:rPr>
        <w:t>Procjenjivanje po izabranim oblastima ima za cilj praćenje i utvrđivanje kvaliteta i obima redovnog i individualizovanog rada sa učenicima koji nastavu prate po POP, RE učenika kao i učenika koji dolaze sa drugih govornih područja. Detaljno treba sagledati određene aktivnosti i rezultate u tim oblastima, kako bi se nakon analize, postignuti kvalitet mogao zadržati ili kako bi se mogao dalje unaprijediti.</w:t>
      </w:r>
    </w:p>
    <w:p w14:paraId="7D2C677A" w14:textId="77777777" w:rsidR="00F310D9" w:rsidRPr="008D5F02" w:rsidRDefault="00F310D9" w:rsidP="00F310D9">
      <w:pPr>
        <w:rPr>
          <w:rFonts w:ascii="Times New Roman" w:hAnsi="Times New Roman" w:cs="Times New Roman"/>
          <w:b/>
          <w:bCs/>
          <w:color w:val="2F5496" w:themeColor="accent1" w:themeShade="BF"/>
          <w:sz w:val="24"/>
          <w:szCs w:val="24"/>
        </w:rPr>
      </w:pPr>
      <w:r w:rsidRPr="008D5F02">
        <w:rPr>
          <w:rFonts w:ascii="Times New Roman" w:hAnsi="Times New Roman" w:cs="Times New Roman"/>
          <w:b/>
          <w:bCs/>
          <w:color w:val="2F5496" w:themeColor="accent1" w:themeShade="BF"/>
          <w:sz w:val="24"/>
          <w:szCs w:val="24"/>
        </w:rPr>
        <w:t>Prednosti samoevaluacije</w:t>
      </w:r>
    </w:p>
    <w:p w14:paraId="2B8AA7C3" w14:textId="77777777" w:rsidR="00F310D9" w:rsidRPr="008D5F02" w:rsidRDefault="00F310D9" w:rsidP="00F310D9">
      <w:pPr>
        <w:jc w:val="both"/>
        <w:rPr>
          <w:rFonts w:ascii="Times New Roman" w:hAnsi="Times New Roman" w:cs="Times New Roman"/>
          <w:sz w:val="24"/>
          <w:szCs w:val="24"/>
        </w:rPr>
      </w:pPr>
      <w:r w:rsidRPr="008D5F02">
        <w:rPr>
          <w:rFonts w:ascii="Times New Roman" w:hAnsi="Times New Roman" w:cs="Times New Roman"/>
          <w:sz w:val="24"/>
          <w:szCs w:val="24"/>
        </w:rPr>
        <w:t>Samoevaluacijom škola može uočiti svoje mogućnosti, prednosti (dobre strane rada), ali i nedostatke (slabosti) pri praćenju kvaliteta i obima rada sa učenicima POP, RE učenika kao i učenika koji dolaze sa drugih govornih područja, kako bi se mogli preduzeti koraci poboljšanja i odredili razvojni prioriteti i ciljevi.</w:t>
      </w:r>
    </w:p>
    <w:p w14:paraId="0152A1CF" w14:textId="77777777" w:rsidR="00F310D9" w:rsidRPr="008D5F02" w:rsidRDefault="00F310D9" w:rsidP="00F310D9">
      <w:pPr>
        <w:jc w:val="both"/>
        <w:rPr>
          <w:rFonts w:ascii="Times New Roman" w:hAnsi="Times New Roman" w:cs="Times New Roman"/>
          <w:sz w:val="24"/>
          <w:szCs w:val="24"/>
        </w:rPr>
      </w:pPr>
      <w:r w:rsidRPr="008D5F02">
        <w:rPr>
          <w:rFonts w:ascii="Times New Roman" w:hAnsi="Times New Roman" w:cs="Times New Roman"/>
          <w:sz w:val="24"/>
          <w:szCs w:val="24"/>
        </w:rPr>
        <w:t>Učeniku/ci, samoevaluacija omogućava da na pravi način sagleda i razvija one sposobnosti koje mu/joj mogu pomoći pri planiranju sopstvenih aktivnosti u školi, odnosno daje odgovor na pitanje – Šta moram uraditi za svoj uspjeh?</w:t>
      </w:r>
    </w:p>
    <w:p w14:paraId="5A163DFE" w14:textId="77777777" w:rsidR="00F310D9" w:rsidRPr="008D5F02" w:rsidRDefault="00F310D9" w:rsidP="00F310D9">
      <w:pPr>
        <w:rPr>
          <w:rFonts w:ascii="Times New Roman" w:hAnsi="Times New Roman" w:cs="Times New Roman"/>
          <w:b/>
          <w:bCs/>
          <w:color w:val="2F5496" w:themeColor="accent1" w:themeShade="BF"/>
          <w:sz w:val="24"/>
          <w:szCs w:val="24"/>
        </w:rPr>
      </w:pPr>
      <w:r w:rsidRPr="008D5F02">
        <w:rPr>
          <w:rFonts w:ascii="Times New Roman" w:hAnsi="Times New Roman" w:cs="Times New Roman"/>
          <w:b/>
          <w:bCs/>
          <w:color w:val="2F5496" w:themeColor="accent1" w:themeShade="BF"/>
          <w:sz w:val="24"/>
          <w:szCs w:val="24"/>
        </w:rPr>
        <w:t>Cilj samoevaluacije</w:t>
      </w:r>
    </w:p>
    <w:p w14:paraId="2255112B" w14:textId="77777777" w:rsidR="00F310D9" w:rsidRPr="008D5F02" w:rsidRDefault="00F310D9" w:rsidP="00F310D9">
      <w:pPr>
        <w:rPr>
          <w:rFonts w:ascii="Times New Roman" w:hAnsi="Times New Roman" w:cs="Times New Roman"/>
          <w:sz w:val="24"/>
          <w:szCs w:val="24"/>
        </w:rPr>
      </w:pPr>
      <w:r w:rsidRPr="008D5F02">
        <w:rPr>
          <w:rFonts w:ascii="Times New Roman" w:hAnsi="Times New Roman" w:cs="Times New Roman"/>
          <w:sz w:val="24"/>
          <w:szCs w:val="24"/>
        </w:rPr>
        <w:t>Procesom samoevaluacije obezbjeđuje se očuvanje dobre prakse, otklanjanje nedostataka, povećanje nivoa odgovornosti učesnika u procesu, uočavanje razvojnih prioriteta i efikasnijih načina za podršku učenicima/cama.</w:t>
      </w:r>
    </w:p>
    <w:p w14:paraId="34806009" w14:textId="77777777" w:rsidR="00F310D9" w:rsidRPr="008D5F02" w:rsidRDefault="00F310D9" w:rsidP="00F310D9">
      <w:pPr>
        <w:rPr>
          <w:rFonts w:ascii="Times New Roman" w:hAnsi="Times New Roman" w:cs="Times New Roman"/>
          <w:b/>
          <w:bCs/>
          <w:color w:val="2F5496" w:themeColor="accent1" w:themeShade="BF"/>
          <w:sz w:val="24"/>
          <w:szCs w:val="24"/>
        </w:rPr>
      </w:pPr>
      <w:r w:rsidRPr="008D5F02">
        <w:rPr>
          <w:rFonts w:ascii="Times New Roman" w:hAnsi="Times New Roman" w:cs="Times New Roman"/>
          <w:b/>
          <w:bCs/>
          <w:color w:val="2F5496" w:themeColor="accent1" w:themeShade="BF"/>
          <w:sz w:val="24"/>
          <w:szCs w:val="24"/>
        </w:rPr>
        <w:t>Odabrana oblast i indikator</w:t>
      </w:r>
    </w:p>
    <w:p w14:paraId="3BF102B3" w14:textId="77777777" w:rsidR="00F310D9" w:rsidRPr="008D5F02" w:rsidRDefault="00F310D9" w:rsidP="00F310D9">
      <w:pPr>
        <w:rPr>
          <w:rFonts w:ascii="Times New Roman" w:hAnsi="Times New Roman" w:cs="Times New Roman"/>
          <w:sz w:val="24"/>
          <w:szCs w:val="24"/>
        </w:rPr>
      </w:pPr>
      <w:r w:rsidRPr="008D5F02">
        <w:rPr>
          <w:rFonts w:ascii="Times New Roman" w:hAnsi="Times New Roman" w:cs="Times New Roman"/>
          <w:sz w:val="24"/>
          <w:szCs w:val="24"/>
        </w:rPr>
        <w:t xml:space="preserve">U okviru oblasti </w:t>
      </w:r>
      <w:r w:rsidRPr="008D5F02">
        <w:rPr>
          <w:rFonts w:ascii="Times New Roman" w:hAnsi="Times New Roman" w:cs="Times New Roman"/>
          <w:b/>
          <w:bCs/>
          <w:sz w:val="24"/>
          <w:szCs w:val="24"/>
          <w:u w:val="single"/>
        </w:rPr>
        <w:t>Postignuća učenika sa POP, RE populacije i učenika koja dolaze sa drugih govornih područja</w:t>
      </w:r>
      <w:r w:rsidRPr="008D5F02">
        <w:rPr>
          <w:rFonts w:ascii="Times New Roman" w:hAnsi="Times New Roman" w:cs="Times New Roman"/>
          <w:sz w:val="24"/>
          <w:szCs w:val="24"/>
        </w:rPr>
        <w:t xml:space="preserve"> odabran je indikator:</w:t>
      </w:r>
    </w:p>
    <w:p w14:paraId="2801672B" w14:textId="77777777" w:rsidR="00F310D9" w:rsidRPr="008D5F02" w:rsidRDefault="00F310D9" w:rsidP="00F310D9">
      <w:pPr>
        <w:rPr>
          <w:rFonts w:ascii="Times New Roman" w:hAnsi="Times New Roman" w:cs="Times New Roman"/>
          <w:color w:val="000000" w:themeColor="text1"/>
          <w:sz w:val="24"/>
          <w:szCs w:val="24"/>
        </w:rPr>
      </w:pPr>
      <w:r w:rsidRPr="008D5F02">
        <w:rPr>
          <w:rFonts w:ascii="Times New Roman" w:hAnsi="Times New Roman" w:cs="Times New Roman"/>
          <w:iCs/>
          <w:color w:val="000000" w:themeColor="text1"/>
          <w:sz w:val="24"/>
          <w:szCs w:val="24"/>
          <w:u w:val="single"/>
        </w:rPr>
        <w:t xml:space="preserve">Postignuća </w:t>
      </w:r>
      <w:r w:rsidRPr="008D5F02">
        <w:rPr>
          <w:rFonts w:ascii="Times New Roman" w:hAnsi="Times New Roman" w:cs="Times New Roman"/>
          <w:color w:val="000000" w:themeColor="text1"/>
          <w:sz w:val="24"/>
          <w:szCs w:val="24"/>
          <w:u w:val="single"/>
        </w:rPr>
        <w:t>učenika</w:t>
      </w:r>
      <w:r w:rsidRPr="008D5F02">
        <w:rPr>
          <w:rFonts w:ascii="Times New Roman" w:hAnsi="Times New Roman" w:cs="Times New Roman"/>
          <w:iCs/>
          <w:color w:val="000000" w:themeColor="text1"/>
          <w:sz w:val="24"/>
          <w:szCs w:val="24"/>
          <w:u w:val="single"/>
        </w:rPr>
        <w:t xml:space="preserve"> sa POP, RE populacije i u</w:t>
      </w:r>
      <w:r w:rsidRPr="008D5F02">
        <w:rPr>
          <w:rFonts w:ascii="Times New Roman" w:hAnsi="Times New Roman" w:cs="Times New Roman"/>
          <w:color w:val="000000" w:themeColor="text1"/>
          <w:sz w:val="24"/>
          <w:szCs w:val="24"/>
          <w:u w:val="single"/>
        </w:rPr>
        <w:t>č</w:t>
      </w:r>
      <w:r w:rsidRPr="008D5F02">
        <w:rPr>
          <w:rFonts w:ascii="Times New Roman" w:hAnsi="Times New Roman" w:cs="Times New Roman"/>
          <w:iCs/>
          <w:color w:val="000000" w:themeColor="text1"/>
          <w:sz w:val="24"/>
          <w:szCs w:val="24"/>
          <w:u w:val="single"/>
        </w:rPr>
        <w:t>enika koja dolaze sa drugih govornih podru</w:t>
      </w:r>
      <w:r w:rsidRPr="008D5F02">
        <w:rPr>
          <w:rFonts w:ascii="Times New Roman" w:hAnsi="Times New Roman" w:cs="Times New Roman"/>
          <w:color w:val="000000" w:themeColor="text1"/>
          <w:sz w:val="24"/>
          <w:szCs w:val="24"/>
          <w:u w:val="single"/>
        </w:rPr>
        <w:t>č</w:t>
      </w:r>
      <w:r w:rsidRPr="008D5F02">
        <w:rPr>
          <w:rFonts w:ascii="Times New Roman" w:hAnsi="Times New Roman" w:cs="Times New Roman"/>
          <w:iCs/>
          <w:color w:val="000000" w:themeColor="text1"/>
          <w:sz w:val="24"/>
          <w:szCs w:val="24"/>
          <w:u w:val="single"/>
        </w:rPr>
        <w:t>ja</w:t>
      </w:r>
      <w:r w:rsidRPr="008D5F02">
        <w:rPr>
          <w:rFonts w:ascii="Times New Roman" w:hAnsi="Times New Roman" w:cs="Times New Roman"/>
          <w:color w:val="000000" w:themeColor="text1"/>
          <w:sz w:val="24"/>
          <w:szCs w:val="24"/>
        </w:rPr>
        <w:t xml:space="preserve"> </w:t>
      </w:r>
    </w:p>
    <w:p w14:paraId="58DFA3CD" w14:textId="77777777" w:rsidR="00F310D9" w:rsidRPr="008D5F02" w:rsidRDefault="00F310D9" w:rsidP="00F310D9">
      <w:pPr>
        <w:rPr>
          <w:rFonts w:ascii="Times New Roman" w:hAnsi="Times New Roman" w:cs="Times New Roman"/>
          <w:b/>
          <w:bCs/>
          <w:color w:val="2F5496" w:themeColor="accent1" w:themeShade="BF"/>
          <w:sz w:val="24"/>
          <w:szCs w:val="24"/>
        </w:rPr>
      </w:pPr>
      <w:r w:rsidRPr="008D5F02">
        <w:rPr>
          <w:rFonts w:ascii="Times New Roman" w:hAnsi="Times New Roman" w:cs="Times New Roman"/>
          <w:b/>
          <w:bCs/>
          <w:color w:val="2F5496" w:themeColor="accent1" w:themeShade="BF"/>
          <w:sz w:val="24"/>
          <w:szCs w:val="24"/>
        </w:rPr>
        <w:t>Aktivnosti:</w:t>
      </w:r>
    </w:p>
    <w:p w14:paraId="169BDEBE" w14:textId="77777777" w:rsidR="00F310D9" w:rsidRPr="008D5F02" w:rsidRDefault="00F310D9" w:rsidP="00F310D9">
      <w:pPr>
        <w:spacing w:after="0"/>
        <w:rPr>
          <w:rFonts w:ascii="Times New Roman" w:hAnsi="Times New Roman" w:cs="Times New Roman"/>
          <w:sz w:val="24"/>
          <w:szCs w:val="24"/>
        </w:rPr>
      </w:pPr>
      <w:r w:rsidRPr="008D5F02">
        <w:rPr>
          <w:rFonts w:ascii="Times New Roman" w:hAnsi="Times New Roman" w:cs="Times New Roman"/>
          <w:sz w:val="24"/>
          <w:szCs w:val="24"/>
        </w:rPr>
        <w:t xml:space="preserve">* Izrada </w:t>
      </w:r>
      <w:r w:rsidRPr="008D5F02">
        <w:rPr>
          <w:rFonts w:ascii="Times New Roman" w:hAnsi="Times New Roman" w:cs="Times New Roman"/>
          <w:color w:val="000000" w:themeColor="text1"/>
          <w:sz w:val="24"/>
          <w:szCs w:val="24"/>
        </w:rPr>
        <w:t>č</w:t>
      </w:r>
      <w:r w:rsidRPr="008D5F02">
        <w:rPr>
          <w:rFonts w:ascii="Times New Roman" w:hAnsi="Times New Roman" w:cs="Times New Roman"/>
          <w:sz w:val="24"/>
          <w:szCs w:val="24"/>
        </w:rPr>
        <w:t>ek liste za u</w:t>
      </w:r>
      <w:r w:rsidRPr="008D5F02">
        <w:rPr>
          <w:rFonts w:ascii="Times New Roman" w:hAnsi="Times New Roman" w:cs="Times New Roman"/>
          <w:color w:val="000000" w:themeColor="text1"/>
          <w:sz w:val="24"/>
          <w:szCs w:val="24"/>
        </w:rPr>
        <w:t>č</w:t>
      </w:r>
      <w:r w:rsidRPr="008D5F02">
        <w:rPr>
          <w:rFonts w:ascii="Times New Roman" w:hAnsi="Times New Roman" w:cs="Times New Roman"/>
          <w:sz w:val="24"/>
          <w:szCs w:val="24"/>
        </w:rPr>
        <w:t>enike sa POP</w:t>
      </w:r>
    </w:p>
    <w:p w14:paraId="74BCEEBF" w14:textId="77777777" w:rsidR="00F310D9" w:rsidRPr="008D5F02" w:rsidRDefault="00F310D9" w:rsidP="00F310D9">
      <w:pPr>
        <w:spacing w:after="0"/>
        <w:rPr>
          <w:rFonts w:ascii="Times New Roman" w:hAnsi="Times New Roman" w:cs="Times New Roman"/>
          <w:sz w:val="24"/>
          <w:szCs w:val="24"/>
        </w:rPr>
      </w:pPr>
      <w:r w:rsidRPr="008D5F02">
        <w:rPr>
          <w:rFonts w:ascii="Times New Roman" w:hAnsi="Times New Roman" w:cs="Times New Roman"/>
          <w:sz w:val="24"/>
          <w:szCs w:val="24"/>
        </w:rPr>
        <w:t xml:space="preserve">* Izrada </w:t>
      </w:r>
      <w:r w:rsidRPr="008D5F02">
        <w:rPr>
          <w:rFonts w:ascii="Times New Roman" w:hAnsi="Times New Roman" w:cs="Times New Roman"/>
          <w:color w:val="000000" w:themeColor="text1"/>
          <w:sz w:val="24"/>
          <w:szCs w:val="24"/>
        </w:rPr>
        <w:t>č</w:t>
      </w:r>
      <w:r w:rsidRPr="008D5F02">
        <w:rPr>
          <w:rFonts w:ascii="Times New Roman" w:hAnsi="Times New Roman" w:cs="Times New Roman"/>
          <w:sz w:val="24"/>
          <w:szCs w:val="24"/>
        </w:rPr>
        <w:t>ek liste za u</w:t>
      </w:r>
      <w:r w:rsidRPr="008D5F02">
        <w:rPr>
          <w:rFonts w:ascii="Times New Roman" w:hAnsi="Times New Roman" w:cs="Times New Roman"/>
          <w:color w:val="000000" w:themeColor="text1"/>
          <w:sz w:val="24"/>
          <w:szCs w:val="24"/>
        </w:rPr>
        <w:t>č</w:t>
      </w:r>
      <w:r w:rsidRPr="008D5F02">
        <w:rPr>
          <w:rFonts w:ascii="Times New Roman" w:hAnsi="Times New Roman" w:cs="Times New Roman"/>
          <w:sz w:val="24"/>
          <w:szCs w:val="24"/>
        </w:rPr>
        <w:t>enike RE populacije</w:t>
      </w:r>
    </w:p>
    <w:p w14:paraId="0F1FF96B" w14:textId="77777777" w:rsidR="00F310D9" w:rsidRPr="008D5F02" w:rsidRDefault="00F310D9" w:rsidP="00F310D9">
      <w:pPr>
        <w:spacing w:after="0"/>
        <w:rPr>
          <w:rFonts w:ascii="Times New Roman" w:hAnsi="Times New Roman" w:cs="Times New Roman"/>
          <w:sz w:val="24"/>
          <w:szCs w:val="24"/>
        </w:rPr>
      </w:pPr>
      <w:r w:rsidRPr="008D5F02">
        <w:rPr>
          <w:rFonts w:ascii="Times New Roman" w:hAnsi="Times New Roman" w:cs="Times New Roman"/>
          <w:sz w:val="24"/>
          <w:szCs w:val="24"/>
        </w:rPr>
        <w:t xml:space="preserve">* Izrada </w:t>
      </w:r>
      <w:r w:rsidRPr="008D5F02">
        <w:rPr>
          <w:rFonts w:ascii="Times New Roman" w:hAnsi="Times New Roman" w:cs="Times New Roman"/>
          <w:color w:val="000000" w:themeColor="text1"/>
          <w:sz w:val="24"/>
          <w:szCs w:val="24"/>
        </w:rPr>
        <w:t>č</w:t>
      </w:r>
      <w:r w:rsidRPr="008D5F02">
        <w:rPr>
          <w:rFonts w:ascii="Times New Roman" w:hAnsi="Times New Roman" w:cs="Times New Roman"/>
          <w:sz w:val="24"/>
          <w:szCs w:val="24"/>
        </w:rPr>
        <w:t xml:space="preserve">ek liste za </w:t>
      </w:r>
      <w:r w:rsidRPr="008D5F02">
        <w:rPr>
          <w:rFonts w:ascii="Times New Roman" w:hAnsi="Times New Roman" w:cs="Times New Roman"/>
          <w:iCs/>
          <w:color w:val="000000" w:themeColor="text1"/>
          <w:sz w:val="24"/>
          <w:szCs w:val="24"/>
        </w:rPr>
        <w:t>u</w:t>
      </w:r>
      <w:r w:rsidRPr="008D5F02">
        <w:rPr>
          <w:rFonts w:ascii="Times New Roman" w:hAnsi="Times New Roman" w:cs="Times New Roman"/>
          <w:color w:val="000000" w:themeColor="text1"/>
          <w:sz w:val="24"/>
          <w:szCs w:val="24"/>
        </w:rPr>
        <w:t>č</w:t>
      </w:r>
      <w:r w:rsidRPr="008D5F02">
        <w:rPr>
          <w:rFonts w:ascii="Times New Roman" w:hAnsi="Times New Roman" w:cs="Times New Roman"/>
          <w:iCs/>
          <w:color w:val="000000" w:themeColor="text1"/>
          <w:sz w:val="24"/>
          <w:szCs w:val="24"/>
        </w:rPr>
        <w:t>enike koji dolaze sa drugih govornih podru</w:t>
      </w:r>
      <w:r w:rsidRPr="008D5F02">
        <w:rPr>
          <w:rFonts w:ascii="Times New Roman" w:hAnsi="Times New Roman" w:cs="Times New Roman"/>
          <w:color w:val="000000" w:themeColor="text1"/>
          <w:sz w:val="24"/>
          <w:szCs w:val="24"/>
        </w:rPr>
        <w:t>č</w:t>
      </w:r>
      <w:r w:rsidRPr="008D5F02">
        <w:rPr>
          <w:rFonts w:ascii="Times New Roman" w:hAnsi="Times New Roman" w:cs="Times New Roman"/>
          <w:iCs/>
          <w:color w:val="000000" w:themeColor="text1"/>
          <w:sz w:val="24"/>
          <w:szCs w:val="24"/>
        </w:rPr>
        <w:t>ja</w:t>
      </w:r>
    </w:p>
    <w:p w14:paraId="58B0443A" w14:textId="77777777" w:rsidR="00F310D9" w:rsidRPr="008D5F02" w:rsidRDefault="00F310D9" w:rsidP="00F310D9">
      <w:pPr>
        <w:spacing w:after="0"/>
        <w:rPr>
          <w:rFonts w:ascii="Times New Roman" w:hAnsi="Times New Roman" w:cs="Times New Roman"/>
          <w:sz w:val="24"/>
          <w:szCs w:val="24"/>
        </w:rPr>
      </w:pPr>
      <w:r w:rsidRPr="008D5F02">
        <w:rPr>
          <w:rFonts w:ascii="Times New Roman" w:hAnsi="Times New Roman" w:cs="Times New Roman"/>
          <w:sz w:val="24"/>
          <w:szCs w:val="24"/>
        </w:rPr>
        <w:t>* Utvrditi realizaciju planiranih aktivnosti kroz analizu zvanične dokumentacije koja prati rad u</w:t>
      </w:r>
      <w:r w:rsidRPr="008D5F02">
        <w:rPr>
          <w:rFonts w:ascii="Times New Roman" w:hAnsi="Times New Roman" w:cs="Times New Roman"/>
          <w:color w:val="000000" w:themeColor="text1"/>
          <w:sz w:val="24"/>
          <w:szCs w:val="24"/>
        </w:rPr>
        <w:t>č</w:t>
      </w:r>
      <w:r w:rsidRPr="008D5F02">
        <w:rPr>
          <w:rFonts w:ascii="Times New Roman" w:hAnsi="Times New Roman" w:cs="Times New Roman"/>
          <w:sz w:val="24"/>
          <w:szCs w:val="24"/>
        </w:rPr>
        <w:t>enika</w:t>
      </w:r>
    </w:p>
    <w:p w14:paraId="7D365469" w14:textId="77777777" w:rsidR="00F310D9" w:rsidRPr="008D5F02" w:rsidRDefault="00F310D9" w:rsidP="00F310D9">
      <w:pPr>
        <w:spacing w:after="0"/>
        <w:rPr>
          <w:rFonts w:ascii="Times New Roman" w:hAnsi="Times New Roman" w:cs="Times New Roman"/>
          <w:sz w:val="24"/>
          <w:szCs w:val="24"/>
        </w:rPr>
      </w:pPr>
      <w:r w:rsidRPr="008D5F02">
        <w:rPr>
          <w:rFonts w:ascii="Times New Roman" w:hAnsi="Times New Roman" w:cs="Times New Roman"/>
          <w:sz w:val="24"/>
          <w:szCs w:val="24"/>
        </w:rPr>
        <w:t>* Analiza uspjeha u</w:t>
      </w:r>
      <w:r w:rsidRPr="008D5F02">
        <w:rPr>
          <w:rFonts w:ascii="Times New Roman" w:hAnsi="Times New Roman" w:cs="Times New Roman"/>
          <w:color w:val="000000" w:themeColor="text1"/>
          <w:sz w:val="24"/>
          <w:szCs w:val="24"/>
        </w:rPr>
        <w:t>č</w:t>
      </w:r>
      <w:r w:rsidRPr="008D5F02">
        <w:rPr>
          <w:rFonts w:ascii="Times New Roman" w:hAnsi="Times New Roman" w:cs="Times New Roman"/>
          <w:sz w:val="24"/>
          <w:szCs w:val="24"/>
        </w:rPr>
        <w:t xml:space="preserve">enika sa POP, RE populacije i </w:t>
      </w:r>
      <w:r w:rsidRPr="008D5F02">
        <w:rPr>
          <w:rFonts w:ascii="Times New Roman" w:hAnsi="Times New Roman" w:cs="Times New Roman"/>
          <w:iCs/>
          <w:color w:val="000000" w:themeColor="text1"/>
          <w:sz w:val="24"/>
          <w:szCs w:val="24"/>
        </w:rPr>
        <w:t>u</w:t>
      </w:r>
      <w:r w:rsidRPr="008D5F02">
        <w:rPr>
          <w:rFonts w:ascii="Times New Roman" w:hAnsi="Times New Roman" w:cs="Times New Roman"/>
          <w:color w:val="000000" w:themeColor="text1"/>
          <w:sz w:val="24"/>
          <w:szCs w:val="24"/>
        </w:rPr>
        <w:t>č</w:t>
      </w:r>
      <w:r w:rsidRPr="008D5F02">
        <w:rPr>
          <w:rFonts w:ascii="Times New Roman" w:hAnsi="Times New Roman" w:cs="Times New Roman"/>
          <w:iCs/>
          <w:color w:val="000000" w:themeColor="text1"/>
          <w:sz w:val="24"/>
          <w:szCs w:val="24"/>
        </w:rPr>
        <w:t>enika koja dolaze sa drugih govornih podru</w:t>
      </w:r>
      <w:r w:rsidRPr="008D5F02">
        <w:rPr>
          <w:rFonts w:ascii="Times New Roman" w:hAnsi="Times New Roman" w:cs="Times New Roman"/>
          <w:color w:val="000000" w:themeColor="text1"/>
          <w:sz w:val="24"/>
          <w:szCs w:val="24"/>
        </w:rPr>
        <w:t>č</w:t>
      </w:r>
      <w:r w:rsidRPr="008D5F02">
        <w:rPr>
          <w:rFonts w:ascii="Times New Roman" w:hAnsi="Times New Roman" w:cs="Times New Roman"/>
          <w:iCs/>
          <w:color w:val="000000" w:themeColor="text1"/>
          <w:sz w:val="24"/>
          <w:szCs w:val="24"/>
        </w:rPr>
        <w:t>ja</w:t>
      </w:r>
      <w:r w:rsidRPr="008D5F02">
        <w:rPr>
          <w:rFonts w:ascii="Times New Roman" w:hAnsi="Times New Roman" w:cs="Times New Roman"/>
          <w:color w:val="000000" w:themeColor="text1"/>
          <w:sz w:val="24"/>
          <w:szCs w:val="24"/>
        </w:rPr>
        <w:t xml:space="preserve"> </w:t>
      </w:r>
      <w:r w:rsidRPr="008D5F02">
        <w:rPr>
          <w:rFonts w:ascii="Times New Roman" w:hAnsi="Times New Roman" w:cs="Times New Roman"/>
          <w:sz w:val="24"/>
          <w:szCs w:val="24"/>
        </w:rPr>
        <w:t>na kraju I polugodišta</w:t>
      </w:r>
      <w:r w:rsidRPr="008D5F02">
        <w:rPr>
          <w:rFonts w:ascii="Times New Roman" w:hAnsi="Times New Roman" w:cs="Times New Roman"/>
          <w:b/>
          <w:bCs/>
          <w:color w:val="2F5496" w:themeColor="accent1" w:themeShade="BF"/>
          <w:sz w:val="24"/>
          <w:szCs w:val="24"/>
        </w:rPr>
        <w:t xml:space="preserve">  </w:t>
      </w:r>
    </w:p>
    <w:p w14:paraId="28513D34" w14:textId="4BA0048B" w:rsidR="00F310D9" w:rsidRDefault="00F310D9" w:rsidP="00F310D9">
      <w:pPr>
        <w:spacing w:after="0"/>
        <w:rPr>
          <w:rFonts w:ascii="Times New Roman" w:hAnsi="Times New Roman" w:cs="Times New Roman"/>
          <w:sz w:val="24"/>
          <w:szCs w:val="24"/>
        </w:rPr>
      </w:pPr>
      <w:r w:rsidRPr="008D5F02">
        <w:rPr>
          <w:rFonts w:ascii="Times New Roman" w:hAnsi="Times New Roman" w:cs="Times New Roman"/>
          <w:sz w:val="24"/>
          <w:szCs w:val="24"/>
        </w:rPr>
        <w:t>* Pripremiti izvještaj za sjednicu Nastavničkog vijeća</w:t>
      </w:r>
    </w:p>
    <w:p w14:paraId="54DB2315" w14:textId="77777777" w:rsidR="00F310D9" w:rsidRPr="008D5F02" w:rsidRDefault="00F310D9" w:rsidP="00F310D9">
      <w:pPr>
        <w:spacing w:after="0"/>
        <w:rPr>
          <w:rFonts w:ascii="Times New Roman" w:hAnsi="Times New Roman" w:cs="Times New Roman"/>
          <w:sz w:val="24"/>
          <w:szCs w:val="24"/>
        </w:rPr>
      </w:pPr>
    </w:p>
    <w:p w14:paraId="55C0210F" w14:textId="77777777" w:rsidR="00F310D9" w:rsidRPr="008D5F02" w:rsidRDefault="00F310D9" w:rsidP="00F310D9">
      <w:pPr>
        <w:spacing w:after="0"/>
        <w:rPr>
          <w:rFonts w:ascii="Times New Roman" w:hAnsi="Times New Roman" w:cs="Times New Roman"/>
          <w:b/>
          <w:bCs/>
          <w:sz w:val="24"/>
          <w:szCs w:val="24"/>
        </w:rPr>
      </w:pPr>
      <w:r w:rsidRPr="008D5F02">
        <w:rPr>
          <w:rFonts w:ascii="Times New Roman" w:hAnsi="Times New Roman" w:cs="Times New Roman"/>
          <w:b/>
          <w:bCs/>
          <w:sz w:val="24"/>
          <w:szCs w:val="24"/>
        </w:rPr>
        <w:t xml:space="preserve">* Izrada </w:t>
      </w:r>
      <w:r w:rsidRPr="008D5F02">
        <w:rPr>
          <w:rFonts w:ascii="Times New Roman" w:hAnsi="Times New Roman" w:cs="Times New Roman"/>
          <w:b/>
          <w:bCs/>
          <w:color w:val="000000" w:themeColor="text1"/>
          <w:sz w:val="24"/>
          <w:szCs w:val="24"/>
        </w:rPr>
        <w:t>č</w:t>
      </w:r>
      <w:r w:rsidRPr="008D5F02">
        <w:rPr>
          <w:rFonts w:ascii="Times New Roman" w:hAnsi="Times New Roman" w:cs="Times New Roman"/>
          <w:b/>
          <w:bCs/>
          <w:sz w:val="24"/>
          <w:szCs w:val="24"/>
        </w:rPr>
        <w:t>ek liste za u</w:t>
      </w:r>
      <w:r w:rsidRPr="008D5F02">
        <w:rPr>
          <w:rFonts w:ascii="Times New Roman" w:hAnsi="Times New Roman" w:cs="Times New Roman"/>
          <w:b/>
          <w:bCs/>
          <w:color w:val="000000" w:themeColor="text1"/>
          <w:sz w:val="24"/>
          <w:szCs w:val="24"/>
        </w:rPr>
        <w:t>č</w:t>
      </w:r>
      <w:r w:rsidRPr="008D5F02">
        <w:rPr>
          <w:rFonts w:ascii="Times New Roman" w:hAnsi="Times New Roman" w:cs="Times New Roman"/>
          <w:b/>
          <w:bCs/>
          <w:sz w:val="24"/>
          <w:szCs w:val="24"/>
        </w:rPr>
        <w:t>enike sa POP</w:t>
      </w:r>
    </w:p>
    <w:tbl>
      <w:tblPr>
        <w:tblStyle w:val="TableGrid"/>
        <w:tblpPr w:leftFromText="180" w:rightFromText="180" w:vertAnchor="text" w:tblpY="1"/>
        <w:tblOverlap w:val="never"/>
        <w:tblW w:w="10525" w:type="dxa"/>
        <w:tblLook w:val="04A0" w:firstRow="1" w:lastRow="0" w:firstColumn="1" w:lastColumn="0" w:noHBand="0" w:noVBand="1"/>
      </w:tblPr>
      <w:tblGrid>
        <w:gridCol w:w="5112"/>
        <w:gridCol w:w="1728"/>
        <w:gridCol w:w="1885"/>
        <w:gridCol w:w="1800"/>
      </w:tblGrid>
      <w:tr w:rsidR="00F310D9" w:rsidRPr="008D5F02" w14:paraId="0C65CE36" w14:textId="77777777" w:rsidTr="00C2443F">
        <w:trPr>
          <w:trHeight w:val="620"/>
        </w:trPr>
        <w:tc>
          <w:tcPr>
            <w:tcW w:w="5112" w:type="dxa"/>
            <w:shd w:val="clear" w:color="auto" w:fill="BDD6EE" w:themeFill="accent5" w:themeFillTint="66"/>
            <w:vAlign w:val="center"/>
          </w:tcPr>
          <w:p w14:paraId="46C12965" w14:textId="77777777" w:rsidR="00F310D9" w:rsidRPr="008D5F02" w:rsidRDefault="00F310D9" w:rsidP="00C2443F">
            <w:pPr>
              <w:jc w:val="center"/>
              <w:rPr>
                <w:rFonts w:ascii="Times New Roman" w:hAnsi="Times New Roman" w:cs="Times New Roman"/>
                <w:b/>
                <w:sz w:val="24"/>
                <w:szCs w:val="24"/>
              </w:rPr>
            </w:pPr>
            <w:r w:rsidRPr="008D5F02">
              <w:rPr>
                <w:rFonts w:ascii="Times New Roman" w:hAnsi="Times New Roman" w:cs="Times New Roman"/>
                <w:b/>
                <w:sz w:val="24"/>
                <w:szCs w:val="24"/>
              </w:rPr>
              <w:lastRenderedPageBreak/>
              <w:t>PLANIRANO</w:t>
            </w:r>
          </w:p>
        </w:tc>
        <w:tc>
          <w:tcPr>
            <w:tcW w:w="1728" w:type="dxa"/>
            <w:shd w:val="clear" w:color="auto" w:fill="BDD6EE" w:themeFill="accent5" w:themeFillTint="66"/>
            <w:vAlign w:val="center"/>
          </w:tcPr>
          <w:p w14:paraId="7B5DE593" w14:textId="77777777" w:rsidR="00F310D9" w:rsidRPr="008D5F02" w:rsidRDefault="00F310D9" w:rsidP="00C2443F">
            <w:pPr>
              <w:jc w:val="center"/>
              <w:rPr>
                <w:rFonts w:ascii="Times New Roman" w:hAnsi="Times New Roman" w:cs="Times New Roman"/>
                <w:b/>
                <w:szCs w:val="24"/>
              </w:rPr>
            </w:pPr>
            <w:r w:rsidRPr="008D5F02">
              <w:rPr>
                <w:rFonts w:ascii="Times New Roman" w:hAnsi="Times New Roman" w:cs="Times New Roman"/>
                <w:b/>
                <w:szCs w:val="24"/>
              </w:rPr>
              <w:t>REALIZOVANO</w:t>
            </w:r>
          </w:p>
        </w:tc>
        <w:tc>
          <w:tcPr>
            <w:tcW w:w="1885" w:type="dxa"/>
            <w:shd w:val="clear" w:color="auto" w:fill="BDD6EE" w:themeFill="accent5" w:themeFillTint="66"/>
            <w:vAlign w:val="center"/>
          </w:tcPr>
          <w:p w14:paraId="5C3D2918" w14:textId="77777777" w:rsidR="00F310D9" w:rsidRPr="008D5F02" w:rsidRDefault="00F310D9" w:rsidP="00C2443F">
            <w:pPr>
              <w:jc w:val="center"/>
              <w:rPr>
                <w:rFonts w:ascii="Times New Roman" w:hAnsi="Times New Roman" w:cs="Times New Roman"/>
                <w:b/>
                <w:szCs w:val="24"/>
              </w:rPr>
            </w:pPr>
            <w:r w:rsidRPr="008D5F02">
              <w:rPr>
                <w:rFonts w:ascii="Times New Roman" w:hAnsi="Times New Roman" w:cs="Times New Roman"/>
                <w:b/>
                <w:szCs w:val="24"/>
              </w:rPr>
              <w:t>DJELIMICNO REALIZOVANO</w:t>
            </w:r>
          </w:p>
        </w:tc>
        <w:tc>
          <w:tcPr>
            <w:tcW w:w="1800" w:type="dxa"/>
            <w:shd w:val="clear" w:color="auto" w:fill="BDD6EE" w:themeFill="accent5" w:themeFillTint="66"/>
            <w:vAlign w:val="center"/>
          </w:tcPr>
          <w:p w14:paraId="315E5EC1" w14:textId="77777777" w:rsidR="00F310D9" w:rsidRPr="008D5F02" w:rsidRDefault="00F310D9" w:rsidP="00C2443F">
            <w:pPr>
              <w:jc w:val="center"/>
              <w:rPr>
                <w:rFonts w:ascii="Times New Roman" w:hAnsi="Times New Roman" w:cs="Times New Roman"/>
                <w:b/>
                <w:szCs w:val="24"/>
              </w:rPr>
            </w:pPr>
            <w:r w:rsidRPr="008D5F02">
              <w:rPr>
                <w:rFonts w:ascii="Times New Roman" w:hAnsi="Times New Roman" w:cs="Times New Roman"/>
                <w:b/>
                <w:szCs w:val="24"/>
              </w:rPr>
              <w:t>NIJE REALIZOVANO</w:t>
            </w:r>
          </w:p>
        </w:tc>
      </w:tr>
      <w:tr w:rsidR="00F310D9" w:rsidRPr="008D5F02" w14:paraId="3E40D40A" w14:textId="77777777" w:rsidTr="00C2443F">
        <w:tc>
          <w:tcPr>
            <w:tcW w:w="5112" w:type="dxa"/>
          </w:tcPr>
          <w:p w14:paraId="38A494A8" w14:textId="77777777" w:rsidR="00F310D9" w:rsidRPr="008D5F02" w:rsidRDefault="00F310D9" w:rsidP="00C2443F">
            <w:pPr>
              <w:rPr>
                <w:rFonts w:ascii="Times New Roman" w:hAnsi="Times New Roman" w:cs="Times New Roman"/>
                <w:bCs/>
                <w:color w:val="000000"/>
                <w:sz w:val="24"/>
                <w:szCs w:val="24"/>
              </w:rPr>
            </w:pPr>
            <w:r w:rsidRPr="008D5F02">
              <w:rPr>
                <w:rFonts w:ascii="Times New Roman" w:hAnsi="Times New Roman" w:cs="Times New Roman"/>
                <w:bCs/>
                <w:color w:val="000000"/>
                <w:sz w:val="24"/>
                <w:szCs w:val="24"/>
              </w:rPr>
              <w:t>Konstituisanje Tima (članova) odgovornog za implementaciju Plana tima za inkluziju</w:t>
            </w:r>
          </w:p>
        </w:tc>
        <w:tc>
          <w:tcPr>
            <w:tcW w:w="1728" w:type="dxa"/>
            <w:vAlign w:val="center"/>
          </w:tcPr>
          <w:p w14:paraId="1CE7BCDC" w14:textId="77777777" w:rsidR="00F310D9" w:rsidRPr="008D5F02" w:rsidRDefault="00F310D9" w:rsidP="001D110A">
            <w:pPr>
              <w:pStyle w:val="ListParagraph"/>
              <w:numPr>
                <w:ilvl w:val="0"/>
                <w:numId w:val="109"/>
              </w:numPr>
              <w:spacing w:line="276" w:lineRule="auto"/>
              <w:jc w:val="center"/>
              <w:rPr>
                <w:rFonts w:ascii="Times New Roman" w:hAnsi="Times New Roman" w:cs="Times New Roman"/>
                <w:b/>
                <w:sz w:val="24"/>
                <w:szCs w:val="24"/>
              </w:rPr>
            </w:pPr>
          </w:p>
        </w:tc>
        <w:tc>
          <w:tcPr>
            <w:tcW w:w="1885" w:type="dxa"/>
            <w:vAlign w:val="center"/>
          </w:tcPr>
          <w:p w14:paraId="014516DF" w14:textId="77777777" w:rsidR="00F310D9" w:rsidRPr="008D5F02" w:rsidRDefault="00F310D9" w:rsidP="00C2443F">
            <w:pPr>
              <w:pStyle w:val="ListParagraph"/>
              <w:jc w:val="center"/>
              <w:rPr>
                <w:rFonts w:ascii="Times New Roman" w:hAnsi="Times New Roman" w:cs="Times New Roman"/>
                <w:b/>
                <w:sz w:val="24"/>
                <w:szCs w:val="24"/>
              </w:rPr>
            </w:pPr>
          </w:p>
        </w:tc>
        <w:tc>
          <w:tcPr>
            <w:tcW w:w="1800" w:type="dxa"/>
          </w:tcPr>
          <w:p w14:paraId="528B1F69" w14:textId="77777777" w:rsidR="00F310D9" w:rsidRPr="008D5F02" w:rsidRDefault="00F310D9" w:rsidP="00C2443F">
            <w:pPr>
              <w:pStyle w:val="ListParagraph"/>
              <w:rPr>
                <w:rFonts w:ascii="Times New Roman" w:hAnsi="Times New Roman" w:cs="Times New Roman"/>
                <w:b/>
                <w:sz w:val="24"/>
                <w:szCs w:val="24"/>
              </w:rPr>
            </w:pPr>
          </w:p>
        </w:tc>
      </w:tr>
      <w:tr w:rsidR="00F310D9" w:rsidRPr="008D5F02" w14:paraId="61CC3DE0" w14:textId="77777777" w:rsidTr="00C2443F">
        <w:tc>
          <w:tcPr>
            <w:tcW w:w="5112" w:type="dxa"/>
          </w:tcPr>
          <w:p w14:paraId="58136138" w14:textId="77777777" w:rsidR="00F310D9" w:rsidRPr="008D5F02" w:rsidRDefault="00F310D9" w:rsidP="00C2443F">
            <w:pPr>
              <w:rPr>
                <w:rFonts w:ascii="Times New Roman" w:hAnsi="Times New Roman" w:cs="Times New Roman"/>
                <w:bCs/>
                <w:color w:val="000000"/>
                <w:sz w:val="24"/>
                <w:szCs w:val="24"/>
                <w:lang w:val="pl-PL"/>
              </w:rPr>
            </w:pPr>
            <w:r w:rsidRPr="008D5F02">
              <w:rPr>
                <w:rFonts w:ascii="Times New Roman" w:hAnsi="Times New Roman" w:cs="Times New Roman"/>
                <w:bCs/>
                <w:color w:val="000000"/>
                <w:sz w:val="24"/>
                <w:szCs w:val="24"/>
                <w:lang w:val="pl-PL"/>
              </w:rPr>
              <w:t>Pisanje Plana Tima za inkluziju</w:t>
            </w:r>
          </w:p>
        </w:tc>
        <w:tc>
          <w:tcPr>
            <w:tcW w:w="1728" w:type="dxa"/>
            <w:vAlign w:val="center"/>
          </w:tcPr>
          <w:p w14:paraId="7A857629" w14:textId="77777777" w:rsidR="00F310D9" w:rsidRPr="008D5F02" w:rsidRDefault="00F310D9" w:rsidP="001D110A">
            <w:pPr>
              <w:pStyle w:val="ListParagraph"/>
              <w:numPr>
                <w:ilvl w:val="0"/>
                <w:numId w:val="109"/>
              </w:numPr>
              <w:spacing w:line="276" w:lineRule="auto"/>
              <w:jc w:val="center"/>
              <w:rPr>
                <w:rFonts w:ascii="Times New Roman" w:hAnsi="Times New Roman" w:cs="Times New Roman"/>
                <w:b/>
                <w:sz w:val="24"/>
                <w:szCs w:val="24"/>
                <w:lang w:val="pl-PL"/>
              </w:rPr>
            </w:pPr>
          </w:p>
        </w:tc>
        <w:tc>
          <w:tcPr>
            <w:tcW w:w="1885" w:type="dxa"/>
            <w:vAlign w:val="center"/>
          </w:tcPr>
          <w:p w14:paraId="6D12F469" w14:textId="77777777" w:rsidR="00F310D9" w:rsidRPr="008D5F02" w:rsidRDefault="00F310D9" w:rsidP="00C2443F">
            <w:pPr>
              <w:pStyle w:val="ListParagraph"/>
              <w:jc w:val="center"/>
              <w:rPr>
                <w:rFonts w:ascii="Times New Roman" w:hAnsi="Times New Roman" w:cs="Times New Roman"/>
                <w:b/>
                <w:sz w:val="24"/>
                <w:szCs w:val="24"/>
                <w:lang w:val="pl-PL"/>
              </w:rPr>
            </w:pPr>
          </w:p>
        </w:tc>
        <w:tc>
          <w:tcPr>
            <w:tcW w:w="1800" w:type="dxa"/>
          </w:tcPr>
          <w:p w14:paraId="0B37412E" w14:textId="77777777" w:rsidR="00F310D9" w:rsidRPr="008D5F02" w:rsidRDefault="00F310D9" w:rsidP="00C2443F">
            <w:pPr>
              <w:pStyle w:val="ListParagraph"/>
              <w:rPr>
                <w:rFonts w:ascii="Times New Roman" w:hAnsi="Times New Roman" w:cs="Times New Roman"/>
                <w:b/>
                <w:sz w:val="24"/>
                <w:szCs w:val="24"/>
                <w:lang w:val="pl-PL"/>
              </w:rPr>
            </w:pPr>
          </w:p>
        </w:tc>
      </w:tr>
      <w:tr w:rsidR="00F310D9" w:rsidRPr="008D5F02" w14:paraId="71B80D59" w14:textId="77777777" w:rsidTr="00C2443F">
        <w:trPr>
          <w:trHeight w:val="70"/>
        </w:trPr>
        <w:tc>
          <w:tcPr>
            <w:tcW w:w="5112" w:type="dxa"/>
          </w:tcPr>
          <w:p w14:paraId="736EB51B" w14:textId="77777777" w:rsidR="00F310D9" w:rsidRPr="008D5F02" w:rsidRDefault="00F310D9" w:rsidP="00C2443F">
            <w:pPr>
              <w:rPr>
                <w:rFonts w:ascii="Times New Roman" w:hAnsi="Times New Roman" w:cs="Times New Roman"/>
                <w:bCs/>
                <w:color w:val="000000"/>
                <w:sz w:val="24"/>
                <w:szCs w:val="24"/>
                <w:lang w:val="pl-PL"/>
              </w:rPr>
            </w:pPr>
            <w:r w:rsidRPr="008D5F02">
              <w:rPr>
                <w:rFonts w:ascii="Times New Roman" w:hAnsi="Times New Roman" w:cs="Times New Roman"/>
                <w:bCs/>
                <w:color w:val="000000"/>
                <w:sz w:val="24"/>
                <w:szCs w:val="24"/>
                <w:lang w:val="pl-PL"/>
              </w:rPr>
              <w:t>Informisanje stručnih aktiva o Planu tima za inkluziju (sjednice aktiva, odjeljenska vijeća)</w:t>
            </w:r>
          </w:p>
        </w:tc>
        <w:tc>
          <w:tcPr>
            <w:tcW w:w="1728" w:type="dxa"/>
            <w:vAlign w:val="center"/>
          </w:tcPr>
          <w:p w14:paraId="7926BAE0" w14:textId="77777777" w:rsidR="00F310D9" w:rsidRPr="008D5F02" w:rsidRDefault="00F310D9" w:rsidP="001D110A">
            <w:pPr>
              <w:pStyle w:val="ListParagraph"/>
              <w:numPr>
                <w:ilvl w:val="0"/>
                <w:numId w:val="109"/>
              </w:numPr>
              <w:spacing w:line="276" w:lineRule="auto"/>
              <w:jc w:val="center"/>
              <w:rPr>
                <w:rFonts w:ascii="Times New Roman" w:hAnsi="Times New Roman" w:cs="Times New Roman"/>
                <w:b/>
                <w:sz w:val="24"/>
                <w:szCs w:val="24"/>
                <w:lang w:val="pl-PL"/>
              </w:rPr>
            </w:pPr>
          </w:p>
        </w:tc>
        <w:tc>
          <w:tcPr>
            <w:tcW w:w="1885" w:type="dxa"/>
            <w:vAlign w:val="center"/>
          </w:tcPr>
          <w:p w14:paraId="5DDC1D22" w14:textId="77777777" w:rsidR="00F310D9" w:rsidRPr="008D5F02" w:rsidRDefault="00F310D9" w:rsidP="00C2443F">
            <w:pPr>
              <w:pStyle w:val="ListParagraph"/>
              <w:jc w:val="center"/>
              <w:rPr>
                <w:rFonts w:ascii="Times New Roman" w:hAnsi="Times New Roman" w:cs="Times New Roman"/>
                <w:b/>
                <w:sz w:val="24"/>
                <w:szCs w:val="24"/>
                <w:lang w:val="pl-PL"/>
              </w:rPr>
            </w:pPr>
          </w:p>
        </w:tc>
        <w:tc>
          <w:tcPr>
            <w:tcW w:w="1800" w:type="dxa"/>
          </w:tcPr>
          <w:p w14:paraId="605681A2" w14:textId="77777777" w:rsidR="00F310D9" w:rsidRPr="008D5F02" w:rsidRDefault="00F310D9" w:rsidP="00C2443F">
            <w:pPr>
              <w:pStyle w:val="ListParagraph"/>
              <w:rPr>
                <w:rFonts w:ascii="Times New Roman" w:hAnsi="Times New Roman" w:cs="Times New Roman"/>
                <w:b/>
                <w:sz w:val="24"/>
                <w:szCs w:val="24"/>
                <w:lang w:val="pl-PL"/>
              </w:rPr>
            </w:pPr>
          </w:p>
        </w:tc>
      </w:tr>
      <w:tr w:rsidR="00F310D9" w:rsidRPr="008D5F02" w14:paraId="4116BD84" w14:textId="77777777" w:rsidTr="00C2443F">
        <w:tc>
          <w:tcPr>
            <w:tcW w:w="5112" w:type="dxa"/>
          </w:tcPr>
          <w:p w14:paraId="3CE505F2" w14:textId="77777777" w:rsidR="00F310D9" w:rsidRPr="008D5F02" w:rsidRDefault="00F310D9" w:rsidP="00C2443F">
            <w:pPr>
              <w:rPr>
                <w:rFonts w:ascii="Times New Roman" w:hAnsi="Times New Roman" w:cs="Times New Roman"/>
                <w:bCs/>
                <w:color w:val="000000"/>
                <w:sz w:val="24"/>
                <w:szCs w:val="24"/>
                <w:lang w:val="pl-PL"/>
              </w:rPr>
            </w:pPr>
            <w:r w:rsidRPr="008D5F02">
              <w:rPr>
                <w:rFonts w:ascii="Times New Roman" w:hAnsi="Times New Roman" w:cs="Times New Roman"/>
                <w:bCs/>
                <w:color w:val="000000"/>
                <w:sz w:val="24"/>
                <w:szCs w:val="24"/>
                <w:lang w:val="pl-PL"/>
              </w:rPr>
              <w:t xml:space="preserve">Održavanje sastanaka Tima za inkluziju </w:t>
            </w:r>
          </w:p>
        </w:tc>
        <w:tc>
          <w:tcPr>
            <w:tcW w:w="1728" w:type="dxa"/>
            <w:vAlign w:val="center"/>
          </w:tcPr>
          <w:p w14:paraId="3921DD12" w14:textId="77777777" w:rsidR="00F310D9" w:rsidRPr="008D5F02" w:rsidRDefault="00F310D9" w:rsidP="001D110A">
            <w:pPr>
              <w:pStyle w:val="ListParagraph"/>
              <w:numPr>
                <w:ilvl w:val="0"/>
                <w:numId w:val="109"/>
              </w:numPr>
              <w:spacing w:line="276" w:lineRule="auto"/>
              <w:jc w:val="center"/>
              <w:rPr>
                <w:rFonts w:ascii="Times New Roman" w:hAnsi="Times New Roman" w:cs="Times New Roman"/>
                <w:b/>
                <w:sz w:val="24"/>
                <w:szCs w:val="24"/>
                <w:lang w:val="pl-PL"/>
              </w:rPr>
            </w:pPr>
          </w:p>
        </w:tc>
        <w:tc>
          <w:tcPr>
            <w:tcW w:w="1885" w:type="dxa"/>
            <w:vAlign w:val="center"/>
          </w:tcPr>
          <w:p w14:paraId="632AD24E" w14:textId="77777777" w:rsidR="00F310D9" w:rsidRPr="008D5F02" w:rsidRDefault="00F310D9" w:rsidP="00C2443F">
            <w:pPr>
              <w:pStyle w:val="ListParagraph"/>
              <w:jc w:val="center"/>
              <w:rPr>
                <w:rFonts w:ascii="Times New Roman" w:hAnsi="Times New Roman" w:cs="Times New Roman"/>
                <w:b/>
                <w:sz w:val="24"/>
                <w:szCs w:val="24"/>
                <w:lang w:val="pl-PL"/>
              </w:rPr>
            </w:pPr>
          </w:p>
        </w:tc>
        <w:tc>
          <w:tcPr>
            <w:tcW w:w="1800" w:type="dxa"/>
          </w:tcPr>
          <w:p w14:paraId="7CD2E136" w14:textId="77777777" w:rsidR="00F310D9" w:rsidRPr="008D5F02" w:rsidRDefault="00F310D9" w:rsidP="00C2443F">
            <w:pPr>
              <w:pStyle w:val="ListParagraph"/>
              <w:rPr>
                <w:rFonts w:ascii="Times New Roman" w:hAnsi="Times New Roman" w:cs="Times New Roman"/>
                <w:b/>
                <w:sz w:val="24"/>
                <w:szCs w:val="24"/>
                <w:lang w:val="pl-PL"/>
              </w:rPr>
            </w:pPr>
          </w:p>
        </w:tc>
      </w:tr>
      <w:tr w:rsidR="00F310D9" w:rsidRPr="008D5F02" w14:paraId="6849EB83" w14:textId="77777777" w:rsidTr="00C2443F">
        <w:tc>
          <w:tcPr>
            <w:tcW w:w="5112" w:type="dxa"/>
          </w:tcPr>
          <w:p w14:paraId="2071562F" w14:textId="77777777" w:rsidR="00F310D9" w:rsidRPr="008D5F02" w:rsidRDefault="00F310D9" w:rsidP="00C2443F">
            <w:pPr>
              <w:rPr>
                <w:rFonts w:ascii="Times New Roman" w:hAnsi="Times New Roman" w:cs="Times New Roman"/>
                <w:sz w:val="24"/>
                <w:szCs w:val="24"/>
                <w:lang w:val="pl-PL"/>
              </w:rPr>
            </w:pPr>
            <w:r w:rsidRPr="008D5F02">
              <w:rPr>
                <w:rFonts w:ascii="Times New Roman" w:hAnsi="Times New Roman" w:cs="Times New Roman"/>
                <w:sz w:val="24"/>
                <w:szCs w:val="24"/>
                <w:lang w:val="pl-PL"/>
              </w:rPr>
              <w:t>Obezbijeđena podrška asistenta i praćenje rada istih</w:t>
            </w:r>
          </w:p>
        </w:tc>
        <w:tc>
          <w:tcPr>
            <w:tcW w:w="1728" w:type="dxa"/>
            <w:vAlign w:val="center"/>
          </w:tcPr>
          <w:p w14:paraId="37040BC3" w14:textId="77777777" w:rsidR="00F310D9" w:rsidRPr="008D5F02" w:rsidRDefault="00F310D9" w:rsidP="00C2443F">
            <w:pPr>
              <w:pStyle w:val="ListParagraph"/>
              <w:jc w:val="center"/>
              <w:rPr>
                <w:rFonts w:ascii="Times New Roman" w:hAnsi="Times New Roman" w:cs="Times New Roman"/>
                <w:b/>
                <w:sz w:val="24"/>
                <w:szCs w:val="24"/>
                <w:lang w:val="pl-PL"/>
              </w:rPr>
            </w:pPr>
          </w:p>
        </w:tc>
        <w:tc>
          <w:tcPr>
            <w:tcW w:w="1885" w:type="dxa"/>
            <w:vAlign w:val="center"/>
          </w:tcPr>
          <w:p w14:paraId="314404A4"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lang w:val="pl-PL"/>
              </w:rPr>
            </w:pPr>
          </w:p>
        </w:tc>
        <w:tc>
          <w:tcPr>
            <w:tcW w:w="1800" w:type="dxa"/>
          </w:tcPr>
          <w:p w14:paraId="1972E863" w14:textId="77777777" w:rsidR="00F310D9" w:rsidRPr="008D5F02" w:rsidRDefault="00F310D9" w:rsidP="00C2443F">
            <w:pPr>
              <w:pStyle w:val="ListParagraph"/>
              <w:rPr>
                <w:rFonts w:ascii="Times New Roman" w:hAnsi="Times New Roman" w:cs="Times New Roman"/>
                <w:b/>
                <w:sz w:val="24"/>
                <w:szCs w:val="24"/>
                <w:lang w:val="pl-PL"/>
              </w:rPr>
            </w:pPr>
          </w:p>
        </w:tc>
      </w:tr>
      <w:tr w:rsidR="00F310D9" w:rsidRPr="008D5F02" w14:paraId="049933F4" w14:textId="77777777" w:rsidTr="00C2443F">
        <w:tc>
          <w:tcPr>
            <w:tcW w:w="5112" w:type="dxa"/>
          </w:tcPr>
          <w:p w14:paraId="76DD00B7" w14:textId="77777777" w:rsidR="00F310D9" w:rsidRPr="008D5F02" w:rsidRDefault="00F310D9" w:rsidP="00C2443F">
            <w:pPr>
              <w:rPr>
                <w:rFonts w:ascii="Times New Roman" w:hAnsi="Times New Roman" w:cs="Times New Roman"/>
                <w:sz w:val="24"/>
                <w:szCs w:val="24"/>
              </w:rPr>
            </w:pPr>
            <w:r w:rsidRPr="008D5F02">
              <w:rPr>
                <w:rFonts w:ascii="Times New Roman" w:hAnsi="Times New Roman" w:cs="Times New Roman"/>
                <w:sz w:val="24"/>
                <w:szCs w:val="24"/>
                <w:lang w:val="pl-PL"/>
              </w:rPr>
              <w:t>Obezbije</w:t>
            </w:r>
            <w:r w:rsidRPr="008D5F02">
              <w:rPr>
                <w:rFonts w:ascii="Times New Roman" w:hAnsi="Times New Roman" w:cs="Times New Roman"/>
                <w:sz w:val="24"/>
                <w:szCs w:val="24"/>
              </w:rPr>
              <w:t>đ</w:t>
            </w:r>
            <w:r w:rsidRPr="008D5F02">
              <w:rPr>
                <w:rFonts w:ascii="Times New Roman" w:hAnsi="Times New Roman" w:cs="Times New Roman"/>
                <w:sz w:val="24"/>
                <w:szCs w:val="24"/>
                <w:lang w:val="pl-PL"/>
              </w:rPr>
              <w:t>ena</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podr</w:t>
            </w:r>
            <w:r w:rsidRPr="008D5F02">
              <w:rPr>
                <w:rFonts w:ascii="Times New Roman" w:hAnsi="Times New Roman" w:cs="Times New Roman"/>
                <w:sz w:val="24"/>
                <w:szCs w:val="24"/>
              </w:rPr>
              <w:t>š</w:t>
            </w:r>
            <w:r w:rsidRPr="008D5F02">
              <w:rPr>
                <w:rFonts w:ascii="Times New Roman" w:hAnsi="Times New Roman" w:cs="Times New Roman"/>
                <w:sz w:val="24"/>
                <w:szCs w:val="24"/>
                <w:lang w:val="pl-PL"/>
              </w:rPr>
              <w:t>ka</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pp</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slu</w:t>
            </w:r>
            <w:r w:rsidRPr="008D5F02">
              <w:rPr>
                <w:rFonts w:ascii="Times New Roman" w:hAnsi="Times New Roman" w:cs="Times New Roman"/>
                <w:sz w:val="24"/>
                <w:szCs w:val="24"/>
              </w:rPr>
              <w:t>ž</w:t>
            </w:r>
            <w:r w:rsidRPr="008D5F02">
              <w:rPr>
                <w:rFonts w:ascii="Times New Roman" w:hAnsi="Times New Roman" w:cs="Times New Roman"/>
                <w:sz w:val="24"/>
                <w:szCs w:val="24"/>
                <w:lang w:val="pl-PL"/>
              </w:rPr>
              <w:t>be</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pedagog</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psiholog</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logoped</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individuani</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rad</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rad</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u</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grupi</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pra</w:t>
            </w:r>
            <w:r w:rsidRPr="008D5F02">
              <w:rPr>
                <w:rFonts w:ascii="Times New Roman" w:hAnsi="Times New Roman" w:cs="Times New Roman"/>
                <w:sz w:val="24"/>
                <w:szCs w:val="24"/>
              </w:rPr>
              <w:t>ć</w:t>
            </w:r>
            <w:r w:rsidRPr="008D5F02">
              <w:rPr>
                <w:rFonts w:ascii="Times New Roman" w:hAnsi="Times New Roman" w:cs="Times New Roman"/>
                <w:sz w:val="24"/>
                <w:szCs w:val="24"/>
                <w:lang w:val="pl-PL"/>
              </w:rPr>
              <w:t>enje</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u</w:t>
            </w:r>
            <w:r w:rsidRPr="008D5F02">
              <w:rPr>
                <w:rFonts w:ascii="Times New Roman" w:hAnsi="Times New Roman" w:cs="Times New Roman"/>
                <w:sz w:val="24"/>
                <w:szCs w:val="24"/>
              </w:rPr>
              <w:t>č</w:t>
            </w:r>
            <w:r w:rsidRPr="008D5F02">
              <w:rPr>
                <w:rFonts w:ascii="Times New Roman" w:hAnsi="Times New Roman" w:cs="Times New Roman"/>
                <w:sz w:val="24"/>
                <w:szCs w:val="24"/>
                <w:lang w:val="pl-PL"/>
              </w:rPr>
              <w:t>enika</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na</w:t>
            </w:r>
            <w:r w:rsidRPr="008D5F02">
              <w:rPr>
                <w:rFonts w:ascii="Times New Roman" w:hAnsi="Times New Roman" w:cs="Times New Roman"/>
                <w:sz w:val="24"/>
                <w:szCs w:val="24"/>
              </w:rPr>
              <w:t xml:space="preserve"> č</w:t>
            </w:r>
            <w:r w:rsidRPr="008D5F02">
              <w:rPr>
                <w:rFonts w:ascii="Times New Roman" w:hAnsi="Times New Roman" w:cs="Times New Roman"/>
                <w:sz w:val="24"/>
                <w:szCs w:val="24"/>
                <w:lang w:val="pl-PL"/>
              </w:rPr>
              <w:t>asu</w:t>
            </w:r>
          </w:p>
        </w:tc>
        <w:tc>
          <w:tcPr>
            <w:tcW w:w="1728" w:type="dxa"/>
            <w:vAlign w:val="center"/>
          </w:tcPr>
          <w:p w14:paraId="17715D8D"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5" w:type="dxa"/>
            <w:vAlign w:val="center"/>
          </w:tcPr>
          <w:p w14:paraId="731EA171" w14:textId="77777777" w:rsidR="00F310D9" w:rsidRPr="008D5F02" w:rsidRDefault="00F310D9" w:rsidP="00C2443F">
            <w:pPr>
              <w:pStyle w:val="ListParagraph"/>
              <w:jc w:val="center"/>
              <w:rPr>
                <w:rFonts w:ascii="Times New Roman" w:hAnsi="Times New Roman" w:cs="Times New Roman"/>
                <w:b/>
                <w:sz w:val="24"/>
                <w:szCs w:val="24"/>
              </w:rPr>
            </w:pPr>
          </w:p>
        </w:tc>
        <w:tc>
          <w:tcPr>
            <w:tcW w:w="1800" w:type="dxa"/>
          </w:tcPr>
          <w:p w14:paraId="7924673B" w14:textId="77777777" w:rsidR="00F310D9" w:rsidRPr="008D5F02" w:rsidRDefault="00F310D9" w:rsidP="00C2443F">
            <w:pPr>
              <w:pStyle w:val="ListParagraph"/>
              <w:rPr>
                <w:rFonts w:ascii="Times New Roman" w:hAnsi="Times New Roman" w:cs="Times New Roman"/>
                <w:b/>
                <w:sz w:val="24"/>
                <w:szCs w:val="24"/>
              </w:rPr>
            </w:pPr>
          </w:p>
        </w:tc>
      </w:tr>
      <w:tr w:rsidR="00F310D9" w:rsidRPr="008D5F02" w14:paraId="724DF79C" w14:textId="77777777" w:rsidTr="00C2443F">
        <w:tc>
          <w:tcPr>
            <w:tcW w:w="5112" w:type="dxa"/>
          </w:tcPr>
          <w:p w14:paraId="046AD250"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rPr>
            </w:pPr>
            <w:r w:rsidRPr="008D5F02">
              <w:rPr>
                <w:rFonts w:ascii="Times New Roman" w:eastAsia="Times New Roman" w:hAnsi="Times New Roman" w:cs="Times New Roman"/>
                <w:color w:val="000000"/>
                <w:sz w:val="24"/>
                <w:szCs w:val="24"/>
                <w:lang w:val="pl-PL"/>
              </w:rPr>
              <w:t>Sastanci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povodom</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izrade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IROP</w:t>
            </w:r>
            <w:r w:rsidRPr="008D5F02">
              <w:rPr>
                <w:rFonts w:ascii="Times New Roman" w:eastAsia="Times New Roman" w:hAnsi="Times New Roman" w:cs="Times New Roman"/>
                <w:color w:val="000000"/>
                <w:sz w:val="24"/>
                <w:szCs w:val="24"/>
              </w:rPr>
              <w:t>-</w:t>
            </w:r>
            <w:r w:rsidRPr="008D5F02">
              <w:rPr>
                <w:rFonts w:ascii="Times New Roman" w:eastAsia="Times New Roman" w:hAnsi="Times New Roman" w:cs="Times New Roman"/>
                <w:color w:val="000000"/>
                <w:sz w:val="24"/>
                <w:szCs w:val="24"/>
                <w:lang w:val="pl-PL"/>
              </w:rPr>
              <w:t>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za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u</w:t>
            </w:r>
            <w:r w:rsidRPr="008D5F02">
              <w:rPr>
                <w:rFonts w:ascii="Times New Roman" w:eastAsia="Times New Roman" w:hAnsi="Times New Roman" w:cs="Times New Roman"/>
                <w:color w:val="000000"/>
                <w:sz w:val="24"/>
                <w:szCs w:val="24"/>
              </w:rPr>
              <w:t>č</w:t>
            </w:r>
            <w:r w:rsidRPr="008D5F02">
              <w:rPr>
                <w:rFonts w:ascii="Times New Roman" w:eastAsia="Times New Roman" w:hAnsi="Times New Roman" w:cs="Times New Roman"/>
                <w:color w:val="000000"/>
                <w:sz w:val="24"/>
                <w:szCs w:val="24"/>
                <w:lang w:val="pl-PL"/>
              </w:rPr>
              <w:t>enike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od</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do</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IX</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razreda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sa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posebnim</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obrazovnim</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potrebama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stru</w:t>
            </w:r>
            <w:r w:rsidRPr="008D5F02">
              <w:rPr>
                <w:rFonts w:ascii="Times New Roman" w:eastAsia="Times New Roman" w:hAnsi="Times New Roman" w:cs="Times New Roman"/>
                <w:color w:val="000000"/>
                <w:sz w:val="24"/>
                <w:szCs w:val="24"/>
              </w:rPr>
              <w:t>č</w:t>
            </w:r>
            <w:r w:rsidRPr="008D5F02">
              <w:rPr>
                <w:rFonts w:ascii="Times New Roman" w:eastAsia="Times New Roman" w:hAnsi="Times New Roman" w:cs="Times New Roman"/>
                <w:color w:val="000000"/>
                <w:sz w:val="24"/>
                <w:szCs w:val="24"/>
                <w:lang w:val="pl-PL"/>
              </w:rPr>
              <w:t>na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slu</w:t>
            </w:r>
            <w:r w:rsidRPr="008D5F02">
              <w:rPr>
                <w:rFonts w:ascii="Times New Roman" w:eastAsia="Times New Roman" w:hAnsi="Times New Roman" w:cs="Times New Roman"/>
                <w:color w:val="000000"/>
                <w:sz w:val="24"/>
                <w:szCs w:val="24"/>
              </w:rPr>
              <w:t>ž</w:t>
            </w:r>
            <w:r w:rsidRPr="008D5F02">
              <w:rPr>
                <w:rFonts w:ascii="Times New Roman" w:eastAsia="Times New Roman" w:hAnsi="Times New Roman" w:cs="Times New Roman"/>
                <w:color w:val="000000"/>
                <w:sz w:val="24"/>
                <w:szCs w:val="24"/>
                <w:lang w:val="pl-PL"/>
              </w:rPr>
              <w:t>ba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uprava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roditelji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odjeljesnki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starje</w:t>
            </w:r>
            <w:r w:rsidRPr="008D5F02">
              <w:rPr>
                <w:rFonts w:ascii="Times New Roman" w:eastAsia="Times New Roman" w:hAnsi="Times New Roman" w:cs="Times New Roman"/>
                <w:color w:val="000000"/>
                <w:sz w:val="24"/>
                <w:szCs w:val="24"/>
              </w:rPr>
              <w:t>š</w:t>
            </w:r>
            <w:r w:rsidRPr="008D5F02">
              <w:rPr>
                <w:rFonts w:ascii="Times New Roman" w:eastAsia="Times New Roman" w:hAnsi="Times New Roman" w:cs="Times New Roman"/>
                <w:color w:val="000000"/>
                <w:sz w:val="24"/>
                <w:szCs w:val="24"/>
                <w:lang w:val="pl-PL"/>
              </w:rPr>
              <w:t>ina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asistent</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po</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potrebi</w:t>
            </w:r>
            <w:r w:rsidRPr="008D5F02">
              <w:rPr>
                <w:rFonts w:ascii="Times New Roman" w:eastAsia="Times New Roman" w:hAnsi="Times New Roman" w:cs="Times New Roman"/>
                <w:color w:val="000000"/>
                <w:sz w:val="24"/>
                <w:szCs w:val="24"/>
              </w:rPr>
              <w:t>)</w:t>
            </w:r>
          </w:p>
        </w:tc>
        <w:tc>
          <w:tcPr>
            <w:tcW w:w="1728" w:type="dxa"/>
            <w:vAlign w:val="center"/>
          </w:tcPr>
          <w:p w14:paraId="11130328"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5" w:type="dxa"/>
            <w:vAlign w:val="center"/>
          </w:tcPr>
          <w:p w14:paraId="216CE2EF" w14:textId="77777777" w:rsidR="00F310D9" w:rsidRPr="008D5F02" w:rsidRDefault="00F310D9" w:rsidP="00C2443F">
            <w:pPr>
              <w:pStyle w:val="ListParagraph"/>
              <w:jc w:val="center"/>
              <w:rPr>
                <w:rFonts w:ascii="Times New Roman" w:hAnsi="Times New Roman" w:cs="Times New Roman"/>
                <w:b/>
                <w:sz w:val="24"/>
                <w:szCs w:val="24"/>
              </w:rPr>
            </w:pPr>
          </w:p>
        </w:tc>
        <w:tc>
          <w:tcPr>
            <w:tcW w:w="1800" w:type="dxa"/>
          </w:tcPr>
          <w:p w14:paraId="694AB6A6" w14:textId="77777777" w:rsidR="00F310D9" w:rsidRPr="008D5F02" w:rsidRDefault="00F310D9" w:rsidP="00C2443F">
            <w:pPr>
              <w:pStyle w:val="ListParagraph"/>
              <w:rPr>
                <w:rFonts w:ascii="Times New Roman" w:hAnsi="Times New Roman" w:cs="Times New Roman"/>
                <w:b/>
                <w:sz w:val="24"/>
                <w:szCs w:val="24"/>
              </w:rPr>
            </w:pPr>
          </w:p>
        </w:tc>
      </w:tr>
      <w:tr w:rsidR="00F310D9" w:rsidRPr="008D5F02" w14:paraId="76B2601C" w14:textId="77777777" w:rsidTr="00C2443F">
        <w:tc>
          <w:tcPr>
            <w:tcW w:w="5112" w:type="dxa"/>
          </w:tcPr>
          <w:p w14:paraId="34211ECC" w14:textId="77777777" w:rsidR="00F310D9" w:rsidRPr="008D5F02" w:rsidRDefault="00F310D9" w:rsidP="00C2443F">
            <w:pPr>
              <w:rPr>
                <w:rFonts w:ascii="Times New Roman" w:eastAsia="Times New Roman" w:hAnsi="Times New Roman" w:cs="Times New Roman"/>
                <w:sz w:val="24"/>
                <w:szCs w:val="24"/>
              </w:rPr>
            </w:pPr>
            <w:r w:rsidRPr="008D5F02">
              <w:rPr>
                <w:rFonts w:ascii="Times New Roman" w:eastAsia="Times New Roman" w:hAnsi="Times New Roman" w:cs="Times New Roman"/>
                <w:sz w:val="24"/>
                <w:szCs w:val="24"/>
                <w:lang w:val="pl-PL"/>
              </w:rPr>
              <w:t>Sastanci</w:t>
            </w:r>
            <w:r w:rsidRPr="008D5F02">
              <w:rPr>
                <w:rFonts w:ascii="Times New Roman" w:eastAsia="Times New Roman" w:hAnsi="Times New Roman" w:cs="Times New Roman"/>
                <w:sz w:val="24"/>
                <w:szCs w:val="24"/>
              </w:rPr>
              <w:t xml:space="preserve"> </w:t>
            </w:r>
            <w:r w:rsidRPr="008D5F02">
              <w:rPr>
                <w:rFonts w:ascii="Times New Roman" w:eastAsia="Times New Roman" w:hAnsi="Times New Roman" w:cs="Times New Roman"/>
                <w:sz w:val="24"/>
                <w:szCs w:val="24"/>
                <w:lang w:val="pl-PL"/>
              </w:rPr>
              <w:t>povodom</w:t>
            </w:r>
            <w:r w:rsidRPr="008D5F02">
              <w:rPr>
                <w:rFonts w:ascii="Times New Roman" w:eastAsia="Times New Roman" w:hAnsi="Times New Roman" w:cs="Times New Roman"/>
                <w:sz w:val="24"/>
                <w:szCs w:val="24"/>
              </w:rPr>
              <w:t xml:space="preserve"> </w:t>
            </w:r>
            <w:r w:rsidRPr="008D5F02">
              <w:rPr>
                <w:rFonts w:ascii="Times New Roman" w:eastAsia="Times New Roman" w:hAnsi="Times New Roman" w:cs="Times New Roman"/>
                <w:sz w:val="24"/>
                <w:szCs w:val="24"/>
                <w:lang w:val="pl-PL"/>
              </w:rPr>
              <w:t>izrade</w:t>
            </w:r>
            <w:r w:rsidRPr="008D5F02">
              <w:rPr>
                <w:rFonts w:ascii="Times New Roman" w:eastAsia="Times New Roman" w:hAnsi="Times New Roman" w:cs="Times New Roman"/>
                <w:sz w:val="24"/>
                <w:szCs w:val="24"/>
              </w:rPr>
              <w:t xml:space="preserve"> </w:t>
            </w:r>
            <w:r w:rsidRPr="008D5F02">
              <w:rPr>
                <w:rFonts w:ascii="Times New Roman" w:eastAsia="Times New Roman" w:hAnsi="Times New Roman" w:cs="Times New Roman"/>
                <w:sz w:val="24"/>
                <w:szCs w:val="24"/>
                <w:lang w:val="pl-PL"/>
              </w:rPr>
              <w:t>IROP</w:t>
            </w:r>
            <w:r w:rsidRPr="008D5F02">
              <w:rPr>
                <w:rFonts w:ascii="Times New Roman" w:eastAsia="Times New Roman" w:hAnsi="Times New Roman" w:cs="Times New Roman"/>
                <w:sz w:val="24"/>
                <w:szCs w:val="24"/>
              </w:rPr>
              <w:t>-</w:t>
            </w:r>
            <w:r w:rsidRPr="008D5F02">
              <w:rPr>
                <w:rFonts w:ascii="Times New Roman" w:eastAsia="Times New Roman" w:hAnsi="Times New Roman" w:cs="Times New Roman"/>
                <w:sz w:val="24"/>
                <w:szCs w:val="24"/>
                <w:lang w:val="pl-PL"/>
              </w:rPr>
              <w:t>a</w:t>
            </w:r>
            <w:r w:rsidRPr="008D5F02">
              <w:rPr>
                <w:rFonts w:ascii="Times New Roman" w:eastAsia="Times New Roman" w:hAnsi="Times New Roman" w:cs="Times New Roman"/>
                <w:sz w:val="24"/>
                <w:szCs w:val="24"/>
              </w:rPr>
              <w:t xml:space="preserve"> </w:t>
            </w:r>
            <w:r w:rsidRPr="008D5F02">
              <w:rPr>
                <w:rFonts w:ascii="Times New Roman" w:eastAsia="Times New Roman" w:hAnsi="Times New Roman" w:cs="Times New Roman"/>
                <w:sz w:val="24"/>
                <w:szCs w:val="24"/>
                <w:lang w:val="pl-PL"/>
              </w:rPr>
              <w:t>za</w:t>
            </w:r>
            <w:r w:rsidRPr="008D5F02">
              <w:rPr>
                <w:rFonts w:ascii="Times New Roman" w:eastAsia="Times New Roman" w:hAnsi="Times New Roman" w:cs="Times New Roman"/>
                <w:sz w:val="24"/>
                <w:szCs w:val="24"/>
              </w:rPr>
              <w:t xml:space="preserve"> </w:t>
            </w:r>
            <w:r w:rsidRPr="008D5F02">
              <w:rPr>
                <w:rFonts w:ascii="Times New Roman" w:eastAsia="Times New Roman" w:hAnsi="Times New Roman" w:cs="Times New Roman"/>
                <w:sz w:val="24"/>
                <w:szCs w:val="24"/>
                <w:lang w:val="pl-PL"/>
              </w:rPr>
              <w:t>u</w:t>
            </w:r>
            <w:r w:rsidRPr="008D5F02">
              <w:rPr>
                <w:rFonts w:ascii="Times New Roman" w:eastAsia="Times New Roman" w:hAnsi="Times New Roman" w:cs="Times New Roman"/>
                <w:sz w:val="24"/>
                <w:szCs w:val="24"/>
              </w:rPr>
              <w:t>č</w:t>
            </w:r>
            <w:r w:rsidRPr="008D5F02">
              <w:rPr>
                <w:rFonts w:ascii="Times New Roman" w:eastAsia="Times New Roman" w:hAnsi="Times New Roman" w:cs="Times New Roman"/>
                <w:sz w:val="24"/>
                <w:szCs w:val="24"/>
                <w:lang w:val="pl-PL"/>
              </w:rPr>
              <w:t>enika</w:t>
            </w:r>
            <w:r w:rsidRPr="008D5F02">
              <w:rPr>
                <w:rFonts w:ascii="Times New Roman" w:eastAsia="Times New Roman" w:hAnsi="Times New Roman" w:cs="Times New Roman"/>
                <w:sz w:val="24"/>
                <w:szCs w:val="24"/>
              </w:rPr>
              <w:t xml:space="preserve"> </w:t>
            </w:r>
            <w:r w:rsidRPr="008D5F02">
              <w:rPr>
                <w:rFonts w:ascii="Times New Roman" w:eastAsia="Times New Roman" w:hAnsi="Times New Roman" w:cs="Times New Roman"/>
                <w:b/>
                <w:sz w:val="24"/>
                <w:szCs w:val="24"/>
                <w:lang w:val="pl-PL"/>
              </w:rPr>
              <w:t>I</w:t>
            </w:r>
            <w:r w:rsidRPr="008D5F02">
              <w:rPr>
                <w:rFonts w:ascii="Times New Roman" w:eastAsia="Times New Roman" w:hAnsi="Times New Roman" w:cs="Times New Roman"/>
                <w:b/>
                <w:sz w:val="24"/>
                <w:szCs w:val="24"/>
              </w:rPr>
              <w:t xml:space="preserve"> </w:t>
            </w:r>
            <w:r w:rsidRPr="008D5F02">
              <w:rPr>
                <w:rFonts w:ascii="Times New Roman" w:eastAsia="Times New Roman" w:hAnsi="Times New Roman" w:cs="Times New Roman"/>
                <w:b/>
                <w:sz w:val="24"/>
                <w:szCs w:val="24"/>
                <w:lang w:val="pl-PL"/>
              </w:rPr>
              <w:t>razreda</w:t>
            </w:r>
            <w:r w:rsidRPr="008D5F02">
              <w:rPr>
                <w:rFonts w:ascii="Times New Roman" w:eastAsia="Times New Roman" w:hAnsi="Times New Roman" w:cs="Times New Roman"/>
                <w:sz w:val="24"/>
                <w:szCs w:val="24"/>
              </w:rPr>
              <w:t xml:space="preserve"> </w:t>
            </w:r>
            <w:r w:rsidRPr="008D5F02">
              <w:rPr>
                <w:rFonts w:ascii="Times New Roman" w:eastAsia="Times New Roman" w:hAnsi="Times New Roman" w:cs="Times New Roman"/>
                <w:sz w:val="24"/>
                <w:szCs w:val="24"/>
                <w:lang w:val="pl-PL"/>
              </w:rPr>
              <w:t>sa</w:t>
            </w:r>
            <w:r w:rsidRPr="008D5F02">
              <w:rPr>
                <w:rFonts w:ascii="Times New Roman" w:eastAsia="Times New Roman" w:hAnsi="Times New Roman" w:cs="Times New Roman"/>
                <w:sz w:val="24"/>
                <w:szCs w:val="24"/>
              </w:rPr>
              <w:t xml:space="preserve"> </w:t>
            </w:r>
            <w:r w:rsidRPr="008D5F02">
              <w:rPr>
                <w:rFonts w:ascii="Times New Roman" w:eastAsia="Times New Roman" w:hAnsi="Times New Roman" w:cs="Times New Roman"/>
                <w:sz w:val="24"/>
                <w:szCs w:val="24"/>
                <w:lang w:val="pl-PL"/>
              </w:rPr>
              <w:t>posebnim</w:t>
            </w:r>
            <w:r w:rsidRPr="008D5F02">
              <w:rPr>
                <w:rFonts w:ascii="Times New Roman" w:eastAsia="Times New Roman" w:hAnsi="Times New Roman" w:cs="Times New Roman"/>
                <w:sz w:val="24"/>
                <w:szCs w:val="24"/>
              </w:rPr>
              <w:t xml:space="preserve"> </w:t>
            </w:r>
            <w:r w:rsidRPr="008D5F02">
              <w:rPr>
                <w:rFonts w:ascii="Times New Roman" w:eastAsia="Times New Roman" w:hAnsi="Times New Roman" w:cs="Times New Roman"/>
                <w:sz w:val="24"/>
                <w:szCs w:val="24"/>
                <w:lang w:val="pl-PL"/>
              </w:rPr>
              <w:t>obrazovnim</w:t>
            </w:r>
            <w:r w:rsidRPr="008D5F02">
              <w:rPr>
                <w:rFonts w:ascii="Times New Roman" w:eastAsia="Times New Roman" w:hAnsi="Times New Roman" w:cs="Times New Roman"/>
                <w:sz w:val="24"/>
                <w:szCs w:val="24"/>
              </w:rPr>
              <w:t xml:space="preserve"> </w:t>
            </w:r>
            <w:r w:rsidRPr="008D5F02">
              <w:rPr>
                <w:rFonts w:ascii="Times New Roman" w:eastAsia="Times New Roman" w:hAnsi="Times New Roman" w:cs="Times New Roman"/>
                <w:sz w:val="24"/>
                <w:szCs w:val="24"/>
                <w:lang w:val="pl-PL"/>
              </w:rPr>
              <w:t>potrebama</w:t>
            </w:r>
            <w:r w:rsidRPr="008D5F02">
              <w:rPr>
                <w:rFonts w:ascii="Times New Roman" w:eastAsia="Times New Roman" w:hAnsi="Times New Roman" w:cs="Times New Roman"/>
                <w:sz w:val="24"/>
                <w:szCs w:val="24"/>
              </w:rPr>
              <w:t xml:space="preserve"> </w:t>
            </w:r>
            <w:r w:rsidRPr="008D5F02">
              <w:rPr>
                <w:rFonts w:ascii="Times New Roman" w:eastAsia="Times New Roman" w:hAnsi="Times New Roman" w:cs="Times New Roman"/>
                <w:color w:val="000000"/>
                <w:sz w:val="24"/>
                <w:szCs w:val="24"/>
              </w:rPr>
              <w:t>(</w:t>
            </w:r>
            <w:r w:rsidRPr="008D5F02">
              <w:rPr>
                <w:rFonts w:ascii="Times New Roman" w:eastAsia="Times New Roman" w:hAnsi="Times New Roman" w:cs="Times New Roman"/>
                <w:color w:val="000000"/>
                <w:sz w:val="24"/>
                <w:szCs w:val="24"/>
                <w:lang w:val="pl-PL"/>
              </w:rPr>
              <w:t>stru</w:t>
            </w:r>
            <w:r w:rsidRPr="008D5F02">
              <w:rPr>
                <w:rFonts w:ascii="Times New Roman" w:eastAsia="Times New Roman" w:hAnsi="Times New Roman" w:cs="Times New Roman"/>
                <w:color w:val="000000"/>
                <w:sz w:val="24"/>
                <w:szCs w:val="24"/>
              </w:rPr>
              <w:t>č</w:t>
            </w:r>
            <w:r w:rsidRPr="008D5F02">
              <w:rPr>
                <w:rFonts w:ascii="Times New Roman" w:eastAsia="Times New Roman" w:hAnsi="Times New Roman" w:cs="Times New Roman"/>
                <w:color w:val="000000"/>
                <w:sz w:val="24"/>
                <w:szCs w:val="24"/>
                <w:lang w:val="pl-PL"/>
              </w:rPr>
              <w:t>na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slu</w:t>
            </w:r>
            <w:r w:rsidRPr="008D5F02">
              <w:rPr>
                <w:rFonts w:ascii="Times New Roman" w:eastAsia="Times New Roman" w:hAnsi="Times New Roman" w:cs="Times New Roman"/>
                <w:color w:val="000000"/>
                <w:sz w:val="24"/>
                <w:szCs w:val="24"/>
              </w:rPr>
              <w:t>ž</w:t>
            </w:r>
            <w:r w:rsidRPr="008D5F02">
              <w:rPr>
                <w:rFonts w:ascii="Times New Roman" w:eastAsia="Times New Roman" w:hAnsi="Times New Roman" w:cs="Times New Roman"/>
                <w:color w:val="000000"/>
                <w:sz w:val="24"/>
                <w:szCs w:val="24"/>
                <w:lang w:val="pl-PL"/>
              </w:rPr>
              <w:t>ba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uprava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roditelji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u</w:t>
            </w:r>
            <w:r w:rsidRPr="008D5F02">
              <w:rPr>
                <w:rFonts w:ascii="Times New Roman" w:eastAsia="Times New Roman" w:hAnsi="Times New Roman" w:cs="Times New Roman"/>
                <w:color w:val="000000"/>
                <w:sz w:val="24"/>
                <w:szCs w:val="24"/>
              </w:rPr>
              <w:t>č</w:t>
            </w:r>
            <w:r w:rsidRPr="008D5F02">
              <w:rPr>
                <w:rFonts w:ascii="Times New Roman" w:eastAsia="Times New Roman" w:hAnsi="Times New Roman" w:cs="Times New Roman"/>
                <w:color w:val="000000"/>
                <w:sz w:val="24"/>
                <w:szCs w:val="24"/>
                <w:lang w:val="pl-PL"/>
              </w:rPr>
              <w:t>itelji</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asistent</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po</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potrebi</w:t>
            </w:r>
            <w:r w:rsidRPr="008D5F02">
              <w:rPr>
                <w:rFonts w:ascii="Times New Roman" w:eastAsia="Times New Roman" w:hAnsi="Times New Roman" w:cs="Times New Roman"/>
                <w:color w:val="000000"/>
                <w:sz w:val="24"/>
                <w:szCs w:val="24"/>
              </w:rPr>
              <w:t>)</w:t>
            </w:r>
          </w:p>
        </w:tc>
        <w:tc>
          <w:tcPr>
            <w:tcW w:w="1728" w:type="dxa"/>
            <w:vAlign w:val="center"/>
          </w:tcPr>
          <w:p w14:paraId="75A74D26"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5" w:type="dxa"/>
            <w:vAlign w:val="center"/>
          </w:tcPr>
          <w:p w14:paraId="2E47B13A" w14:textId="77777777" w:rsidR="00F310D9" w:rsidRPr="008D5F02" w:rsidRDefault="00F310D9" w:rsidP="00C2443F">
            <w:pPr>
              <w:pStyle w:val="ListParagraph"/>
              <w:jc w:val="center"/>
              <w:rPr>
                <w:rFonts w:ascii="Times New Roman" w:hAnsi="Times New Roman" w:cs="Times New Roman"/>
                <w:b/>
                <w:sz w:val="24"/>
                <w:szCs w:val="24"/>
              </w:rPr>
            </w:pPr>
          </w:p>
        </w:tc>
        <w:tc>
          <w:tcPr>
            <w:tcW w:w="1800" w:type="dxa"/>
          </w:tcPr>
          <w:p w14:paraId="0F66D2D1" w14:textId="77777777" w:rsidR="00F310D9" w:rsidRPr="008D5F02" w:rsidRDefault="00F310D9" w:rsidP="00C2443F">
            <w:pPr>
              <w:pStyle w:val="ListParagraph"/>
              <w:rPr>
                <w:rFonts w:ascii="Times New Roman" w:hAnsi="Times New Roman" w:cs="Times New Roman"/>
                <w:b/>
                <w:sz w:val="24"/>
                <w:szCs w:val="24"/>
              </w:rPr>
            </w:pPr>
          </w:p>
        </w:tc>
      </w:tr>
      <w:tr w:rsidR="00F310D9" w:rsidRPr="008D5F02" w14:paraId="6621B3B2" w14:textId="77777777" w:rsidTr="00C2443F">
        <w:tc>
          <w:tcPr>
            <w:tcW w:w="5112" w:type="dxa"/>
          </w:tcPr>
          <w:p w14:paraId="341DF740" w14:textId="77777777" w:rsidR="00F310D9" w:rsidRPr="008D5F02" w:rsidRDefault="00F310D9" w:rsidP="00C2443F">
            <w:pPr>
              <w:autoSpaceDE w:val="0"/>
              <w:autoSpaceDN w:val="0"/>
              <w:adjustRightInd w:val="0"/>
              <w:rPr>
                <w:rFonts w:ascii="Times New Roman" w:eastAsia="Times New Roman" w:hAnsi="Times New Roman" w:cs="Times New Roman"/>
                <w:sz w:val="24"/>
                <w:szCs w:val="24"/>
                <w:lang w:val="pl-PL"/>
              </w:rPr>
            </w:pPr>
            <w:r w:rsidRPr="008D5F02">
              <w:rPr>
                <w:rFonts w:ascii="Times New Roman" w:eastAsia="Times New Roman" w:hAnsi="Times New Roman" w:cs="Times New Roman"/>
                <w:bCs/>
                <w:iCs/>
                <w:color w:val="000000"/>
                <w:sz w:val="24"/>
                <w:szCs w:val="24"/>
                <w:lang w:val="pl-PL"/>
              </w:rPr>
              <w:t xml:space="preserve">Savjetodavni rad - za nastavnike/učitelj za izradu IROP-a </w:t>
            </w:r>
          </w:p>
        </w:tc>
        <w:tc>
          <w:tcPr>
            <w:tcW w:w="1728" w:type="dxa"/>
            <w:vAlign w:val="center"/>
          </w:tcPr>
          <w:p w14:paraId="7CA32D6F"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lang w:val="pl-PL"/>
              </w:rPr>
            </w:pPr>
          </w:p>
        </w:tc>
        <w:tc>
          <w:tcPr>
            <w:tcW w:w="1885" w:type="dxa"/>
            <w:vAlign w:val="center"/>
          </w:tcPr>
          <w:p w14:paraId="1B12FDB4" w14:textId="77777777" w:rsidR="00F310D9" w:rsidRPr="008D5F02" w:rsidRDefault="00F310D9" w:rsidP="00C2443F">
            <w:pPr>
              <w:pStyle w:val="ListParagraph"/>
              <w:jc w:val="center"/>
              <w:rPr>
                <w:rFonts w:ascii="Times New Roman" w:hAnsi="Times New Roman" w:cs="Times New Roman"/>
                <w:b/>
                <w:sz w:val="24"/>
                <w:szCs w:val="24"/>
                <w:lang w:val="pl-PL"/>
              </w:rPr>
            </w:pPr>
          </w:p>
        </w:tc>
        <w:tc>
          <w:tcPr>
            <w:tcW w:w="1800" w:type="dxa"/>
          </w:tcPr>
          <w:p w14:paraId="429B97F7" w14:textId="77777777" w:rsidR="00F310D9" w:rsidRPr="008D5F02" w:rsidRDefault="00F310D9" w:rsidP="00C2443F">
            <w:pPr>
              <w:pStyle w:val="ListParagraph"/>
              <w:rPr>
                <w:rFonts w:ascii="Times New Roman" w:hAnsi="Times New Roman" w:cs="Times New Roman"/>
                <w:b/>
                <w:sz w:val="24"/>
                <w:szCs w:val="24"/>
                <w:lang w:val="pl-PL"/>
              </w:rPr>
            </w:pPr>
          </w:p>
        </w:tc>
      </w:tr>
      <w:tr w:rsidR="00F310D9" w:rsidRPr="008D5F02" w14:paraId="5166EF1F" w14:textId="77777777" w:rsidTr="00C2443F">
        <w:tc>
          <w:tcPr>
            <w:tcW w:w="5112" w:type="dxa"/>
          </w:tcPr>
          <w:p w14:paraId="35F7B31E" w14:textId="77777777" w:rsidR="00F310D9" w:rsidRPr="008D5F02" w:rsidRDefault="00F310D9" w:rsidP="00C2443F">
            <w:pPr>
              <w:autoSpaceDE w:val="0"/>
              <w:autoSpaceDN w:val="0"/>
              <w:adjustRightInd w:val="0"/>
              <w:rPr>
                <w:rFonts w:ascii="Times New Roman" w:eastAsia="Times New Roman" w:hAnsi="Times New Roman" w:cs="Times New Roman"/>
                <w:i/>
                <w:iCs/>
                <w:color w:val="000000"/>
                <w:sz w:val="24"/>
                <w:szCs w:val="24"/>
                <w:lang w:val="pl-PL"/>
              </w:rPr>
            </w:pPr>
            <w:r w:rsidRPr="008D5F02">
              <w:rPr>
                <w:rFonts w:ascii="Times New Roman" w:eastAsia="Times New Roman" w:hAnsi="Times New Roman" w:cs="Times New Roman"/>
                <w:bCs/>
                <w:iCs/>
                <w:color w:val="000000"/>
                <w:sz w:val="24"/>
                <w:szCs w:val="24"/>
                <w:lang w:val="pl-PL"/>
              </w:rPr>
              <w:t>Savjetodavni rad - za nastavnike/učitelja o ulozi i obevezama asistenata u nastavi</w:t>
            </w:r>
          </w:p>
        </w:tc>
        <w:tc>
          <w:tcPr>
            <w:tcW w:w="1728" w:type="dxa"/>
            <w:vAlign w:val="center"/>
          </w:tcPr>
          <w:p w14:paraId="7A9F5E9C"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lang w:val="pl-PL"/>
              </w:rPr>
            </w:pPr>
          </w:p>
        </w:tc>
        <w:tc>
          <w:tcPr>
            <w:tcW w:w="1885" w:type="dxa"/>
            <w:vAlign w:val="center"/>
          </w:tcPr>
          <w:p w14:paraId="4EFD8945" w14:textId="77777777" w:rsidR="00F310D9" w:rsidRPr="008D5F02" w:rsidRDefault="00F310D9" w:rsidP="00C2443F">
            <w:pPr>
              <w:pStyle w:val="ListParagraph"/>
              <w:jc w:val="center"/>
              <w:rPr>
                <w:rFonts w:ascii="Times New Roman" w:hAnsi="Times New Roman" w:cs="Times New Roman"/>
                <w:b/>
                <w:sz w:val="24"/>
                <w:szCs w:val="24"/>
                <w:lang w:val="pl-PL"/>
              </w:rPr>
            </w:pPr>
          </w:p>
        </w:tc>
        <w:tc>
          <w:tcPr>
            <w:tcW w:w="1800" w:type="dxa"/>
          </w:tcPr>
          <w:p w14:paraId="6F880CFB" w14:textId="77777777" w:rsidR="00F310D9" w:rsidRPr="008D5F02" w:rsidRDefault="00F310D9" w:rsidP="00C2443F">
            <w:pPr>
              <w:pStyle w:val="ListParagraph"/>
              <w:rPr>
                <w:rFonts w:ascii="Times New Roman" w:hAnsi="Times New Roman" w:cs="Times New Roman"/>
                <w:b/>
                <w:sz w:val="24"/>
                <w:szCs w:val="24"/>
                <w:lang w:val="pl-PL"/>
              </w:rPr>
            </w:pPr>
          </w:p>
        </w:tc>
      </w:tr>
      <w:tr w:rsidR="00F310D9" w:rsidRPr="008D5F02" w14:paraId="28343DFF" w14:textId="77777777" w:rsidTr="00C2443F">
        <w:tc>
          <w:tcPr>
            <w:tcW w:w="5112" w:type="dxa"/>
          </w:tcPr>
          <w:p w14:paraId="74F04E80"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lang w:val="it-IT"/>
              </w:rPr>
            </w:pPr>
            <w:r w:rsidRPr="008D5F02">
              <w:rPr>
                <w:rFonts w:ascii="Times New Roman" w:eastAsia="Times New Roman" w:hAnsi="Times New Roman" w:cs="Times New Roman"/>
                <w:bCs/>
                <w:iCs/>
                <w:color w:val="000000"/>
                <w:sz w:val="24"/>
                <w:szCs w:val="24"/>
                <w:lang w:val="it-IT"/>
              </w:rPr>
              <w:t>Pisanje IROP-a, predaja roditeljima na uvid i potpisivanje</w:t>
            </w:r>
          </w:p>
        </w:tc>
        <w:tc>
          <w:tcPr>
            <w:tcW w:w="1728" w:type="dxa"/>
            <w:vAlign w:val="center"/>
          </w:tcPr>
          <w:p w14:paraId="42008753"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5" w:type="dxa"/>
            <w:vAlign w:val="center"/>
          </w:tcPr>
          <w:p w14:paraId="29545AB0" w14:textId="77777777" w:rsidR="00F310D9" w:rsidRPr="008D5F02" w:rsidRDefault="00F310D9" w:rsidP="00C2443F">
            <w:pPr>
              <w:pStyle w:val="ListParagraph"/>
              <w:jc w:val="center"/>
              <w:rPr>
                <w:rFonts w:ascii="Times New Roman" w:hAnsi="Times New Roman" w:cs="Times New Roman"/>
                <w:b/>
                <w:sz w:val="24"/>
                <w:szCs w:val="24"/>
              </w:rPr>
            </w:pPr>
          </w:p>
        </w:tc>
        <w:tc>
          <w:tcPr>
            <w:tcW w:w="1800" w:type="dxa"/>
          </w:tcPr>
          <w:p w14:paraId="2427DC1E" w14:textId="77777777" w:rsidR="00F310D9" w:rsidRPr="008D5F02" w:rsidRDefault="00F310D9" w:rsidP="00C2443F">
            <w:pPr>
              <w:pStyle w:val="ListParagraph"/>
              <w:rPr>
                <w:rFonts w:ascii="Times New Roman" w:hAnsi="Times New Roman" w:cs="Times New Roman"/>
                <w:b/>
                <w:sz w:val="24"/>
                <w:szCs w:val="24"/>
              </w:rPr>
            </w:pPr>
          </w:p>
        </w:tc>
      </w:tr>
      <w:tr w:rsidR="00F310D9" w:rsidRPr="008D5F02" w14:paraId="2803484A" w14:textId="77777777" w:rsidTr="00C2443F">
        <w:tc>
          <w:tcPr>
            <w:tcW w:w="5112" w:type="dxa"/>
          </w:tcPr>
          <w:p w14:paraId="773B23F8"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rPr>
            </w:pPr>
            <w:r w:rsidRPr="008D5F02">
              <w:rPr>
                <w:rFonts w:ascii="Times New Roman" w:eastAsia="Times New Roman" w:hAnsi="Times New Roman" w:cs="Times New Roman"/>
                <w:bCs/>
                <w:iCs/>
                <w:color w:val="000000"/>
                <w:sz w:val="24"/>
                <w:szCs w:val="24"/>
              </w:rPr>
              <w:t>Predaja IROP na uvid (mejlom i u stampanoj formi) stučnoj službi i osobama koje učestvuju u u izradi IROP-a, kao i potpisivanje.</w:t>
            </w:r>
          </w:p>
        </w:tc>
        <w:tc>
          <w:tcPr>
            <w:tcW w:w="1728" w:type="dxa"/>
            <w:vAlign w:val="center"/>
          </w:tcPr>
          <w:p w14:paraId="32DFD41C"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5" w:type="dxa"/>
            <w:vAlign w:val="center"/>
          </w:tcPr>
          <w:p w14:paraId="4FD9091E" w14:textId="77777777" w:rsidR="00F310D9" w:rsidRPr="008D5F02" w:rsidRDefault="00F310D9" w:rsidP="00C2443F">
            <w:pPr>
              <w:pStyle w:val="ListParagraph"/>
              <w:jc w:val="center"/>
              <w:rPr>
                <w:rFonts w:ascii="Times New Roman" w:hAnsi="Times New Roman" w:cs="Times New Roman"/>
                <w:b/>
                <w:sz w:val="24"/>
                <w:szCs w:val="24"/>
              </w:rPr>
            </w:pPr>
          </w:p>
        </w:tc>
        <w:tc>
          <w:tcPr>
            <w:tcW w:w="1800" w:type="dxa"/>
          </w:tcPr>
          <w:p w14:paraId="543FA0A9" w14:textId="77777777" w:rsidR="00F310D9" w:rsidRPr="008D5F02" w:rsidRDefault="00F310D9" w:rsidP="00C2443F">
            <w:pPr>
              <w:rPr>
                <w:rFonts w:ascii="Times New Roman" w:hAnsi="Times New Roman" w:cs="Times New Roman"/>
                <w:b/>
                <w:sz w:val="24"/>
                <w:szCs w:val="24"/>
              </w:rPr>
            </w:pPr>
          </w:p>
        </w:tc>
      </w:tr>
      <w:tr w:rsidR="00F310D9" w:rsidRPr="008D5F02" w14:paraId="658D45B9" w14:textId="77777777" w:rsidTr="00C2443F">
        <w:tc>
          <w:tcPr>
            <w:tcW w:w="5112" w:type="dxa"/>
          </w:tcPr>
          <w:p w14:paraId="20F91102"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lang w:val="it-IT"/>
              </w:rPr>
            </w:pPr>
            <w:r w:rsidRPr="008D5F02">
              <w:rPr>
                <w:rFonts w:ascii="Times New Roman" w:eastAsia="Times New Roman" w:hAnsi="Times New Roman" w:cs="Times New Roman"/>
                <w:bCs/>
                <w:iCs/>
                <w:color w:val="000000"/>
                <w:sz w:val="24"/>
                <w:szCs w:val="24"/>
                <w:lang w:val="it-IT"/>
              </w:rPr>
              <w:t>Saradnja sa ZZŠ (Slanje izvještaja, IROP-a, ITP-a i ostale dokimentacije a u vezi sa učenicima sa POP)</w:t>
            </w:r>
          </w:p>
        </w:tc>
        <w:tc>
          <w:tcPr>
            <w:tcW w:w="1728" w:type="dxa"/>
            <w:vAlign w:val="center"/>
          </w:tcPr>
          <w:p w14:paraId="0E0E3034"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5" w:type="dxa"/>
            <w:vAlign w:val="center"/>
          </w:tcPr>
          <w:p w14:paraId="515BF064" w14:textId="77777777" w:rsidR="00F310D9" w:rsidRPr="008D5F02" w:rsidRDefault="00F310D9" w:rsidP="00C2443F">
            <w:pPr>
              <w:pStyle w:val="ListParagraph"/>
              <w:jc w:val="center"/>
              <w:rPr>
                <w:rFonts w:ascii="Times New Roman" w:hAnsi="Times New Roman" w:cs="Times New Roman"/>
                <w:b/>
                <w:sz w:val="24"/>
                <w:szCs w:val="24"/>
              </w:rPr>
            </w:pPr>
          </w:p>
        </w:tc>
        <w:tc>
          <w:tcPr>
            <w:tcW w:w="1800" w:type="dxa"/>
          </w:tcPr>
          <w:p w14:paraId="4F21FA54" w14:textId="77777777" w:rsidR="00F310D9" w:rsidRPr="008D5F02" w:rsidRDefault="00F310D9" w:rsidP="00C2443F">
            <w:pPr>
              <w:pStyle w:val="ListParagraph"/>
              <w:rPr>
                <w:rFonts w:ascii="Times New Roman" w:hAnsi="Times New Roman" w:cs="Times New Roman"/>
                <w:b/>
                <w:sz w:val="24"/>
                <w:szCs w:val="24"/>
              </w:rPr>
            </w:pPr>
          </w:p>
        </w:tc>
      </w:tr>
      <w:tr w:rsidR="00F310D9" w:rsidRPr="008D5F02" w14:paraId="030DDA7E" w14:textId="77777777" w:rsidTr="00C2443F">
        <w:tc>
          <w:tcPr>
            <w:tcW w:w="5112" w:type="dxa"/>
          </w:tcPr>
          <w:p w14:paraId="77B8C8E8"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lang w:val="it-IT"/>
              </w:rPr>
            </w:pPr>
            <w:r w:rsidRPr="008D5F02">
              <w:rPr>
                <w:rFonts w:ascii="Times New Roman" w:eastAsia="Times New Roman" w:hAnsi="Times New Roman" w:cs="Times New Roman"/>
                <w:bCs/>
                <w:iCs/>
                <w:color w:val="000000"/>
                <w:sz w:val="24"/>
                <w:szCs w:val="24"/>
                <w:lang w:val="it-IT"/>
              </w:rPr>
              <w:t>Saradnja sa MP</w:t>
            </w:r>
          </w:p>
          <w:p w14:paraId="07007268"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lang w:val="pl-PL"/>
              </w:rPr>
            </w:pPr>
            <w:r w:rsidRPr="008D5F02">
              <w:rPr>
                <w:rFonts w:ascii="Times New Roman" w:eastAsia="Times New Roman" w:hAnsi="Times New Roman" w:cs="Times New Roman"/>
                <w:bCs/>
                <w:iCs/>
                <w:color w:val="000000"/>
                <w:sz w:val="24"/>
                <w:szCs w:val="24"/>
                <w:lang w:val="pl-PL"/>
              </w:rPr>
              <w:t>*posebno sektor za inkluzivno obrazovanje</w:t>
            </w:r>
          </w:p>
        </w:tc>
        <w:tc>
          <w:tcPr>
            <w:tcW w:w="1728" w:type="dxa"/>
            <w:vAlign w:val="center"/>
          </w:tcPr>
          <w:p w14:paraId="3731B8A7"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lang w:val="pl-PL"/>
              </w:rPr>
            </w:pPr>
          </w:p>
        </w:tc>
        <w:tc>
          <w:tcPr>
            <w:tcW w:w="1885" w:type="dxa"/>
            <w:vAlign w:val="center"/>
          </w:tcPr>
          <w:p w14:paraId="0985B357" w14:textId="77777777" w:rsidR="00F310D9" w:rsidRPr="008D5F02" w:rsidRDefault="00F310D9" w:rsidP="00C2443F">
            <w:pPr>
              <w:pStyle w:val="ListParagraph"/>
              <w:jc w:val="center"/>
              <w:rPr>
                <w:rFonts w:ascii="Times New Roman" w:hAnsi="Times New Roman" w:cs="Times New Roman"/>
                <w:b/>
                <w:sz w:val="24"/>
                <w:szCs w:val="24"/>
                <w:lang w:val="pl-PL"/>
              </w:rPr>
            </w:pPr>
          </w:p>
        </w:tc>
        <w:tc>
          <w:tcPr>
            <w:tcW w:w="1800" w:type="dxa"/>
          </w:tcPr>
          <w:p w14:paraId="693DCDD2" w14:textId="77777777" w:rsidR="00F310D9" w:rsidRPr="008D5F02" w:rsidRDefault="00F310D9" w:rsidP="00C2443F">
            <w:pPr>
              <w:pStyle w:val="ListParagraph"/>
              <w:rPr>
                <w:rFonts w:ascii="Times New Roman" w:hAnsi="Times New Roman" w:cs="Times New Roman"/>
                <w:b/>
                <w:sz w:val="24"/>
                <w:szCs w:val="24"/>
                <w:lang w:val="pl-PL"/>
              </w:rPr>
            </w:pPr>
          </w:p>
        </w:tc>
      </w:tr>
      <w:tr w:rsidR="00F310D9" w:rsidRPr="008D5F02" w14:paraId="7C0FCECE" w14:textId="77777777" w:rsidTr="00C2443F">
        <w:tc>
          <w:tcPr>
            <w:tcW w:w="5112" w:type="dxa"/>
          </w:tcPr>
          <w:p w14:paraId="4583C826"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lang w:val="it-IT"/>
              </w:rPr>
            </w:pPr>
            <w:r w:rsidRPr="008D5F02">
              <w:rPr>
                <w:rFonts w:ascii="Times New Roman" w:eastAsia="Times New Roman" w:hAnsi="Times New Roman" w:cs="Times New Roman"/>
                <w:bCs/>
                <w:iCs/>
                <w:color w:val="000000"/>
                <w:sz w:val="24"/>
                <w:szCs w:val="24"/>
                <w:lang w:val="it-IT"/>
              </w:rPr>
              <w:t>Saradnja sa Prvostepenom Komisijom sa usmjeravanje djece sa POP-Glavnog grada</w:t>
            </w:r>
          </w:p>
        </w:tc>
        <w:tc>
          <w:tcPr>
            <w:tcW w:w="1728" w:type="dxa"/>
            <w:vAlign w:val="center"/>
          </w:tcPr>
          <w:p w14:paraId="6BA2325F"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lang w:val="it-IT"/>
              </w:rPr>
            </w:pPr>
          </w:p>
        </w:tc>
        <w:tc>
          <w:tcPr>
            <w:tcW w:w="1885" w:type="dxa"/>
            <w:vAlign w:val="center"/>
          </w:tcPr>
          <w:p w14:paraId="48734BD1" w14:textId="77777777" w:rsidR="00F310D9" w:rsidRPr="008D5F02" w:rsidRDefault="00F310D9" w:rsidP="00C2443F">
            <w:pPr>
              <w:pStyle w:val="ListParagraph"/>
              <w:jc w:val="center"/>
              <w:rPr>
                <w:rFonts w:ascii="Times New Roman" w:hAnsi="Times New Roman" w:cs="Times New Roman"/>
                <w:b/>
                <w:sz w:val="24"/>
                <w:szCs w:val="24"/>
                <w:lang w:val="it-IT"/>
              </w:rPr>
            </w:pPr>
          </w:p>
        </w:tc>
        <w:tc>
          <w:tcPr>
            <w:tcW w:w="1800" w:type="dxa"/>
          </w:tcPr>
          <w:p w14:paraId="0A305A95" w14:textId="77777777" w:rsidR="00F310D9" w:rsidRPr="008D5F02" w:rsidRDefault="00F310D9" w:rsidP="00C2443F">
            <w:pPr>
              <w:pStyle w:val="ListParagraph"/>
              <w:rPr>
                <w:rFonts w:ascii="Times New Roman" w:hAnsi="Times New Roman" w:cs="Times New Roman"/>
                <w:b/>
                <w:sz w:val="24"/>
                <w:szCs w:val="24"/>
                <w:lang w:val="it-IT"/>
              </w:rPr>
            </w:pPr>
          </w:p>
        </w:tc>
      </w:tr>
      <w:tr w:rsidR="00F310D9" w:rsidRPr="008D5F02" w14:paraId="52EAE44D" w14:textId="77777777" w:rsidTr="00C2443F">
        <w:tc>
          <w:tcPr>
            <w:tcW w:w="5112" w:type="dxa"/>
          </w:tcPr>
          <w:p w14:paraId="057DBC63"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lang w:val="pl-PL"/>
              </w:rPr>
            </w:pPr>
            <w:r w:rsidRPr="008D5F02">
              <w:rPr>
                <w:rFonts w:ascii="Times New Roman" w:eastAsia="Times New Roman" w:hAnsi="Times New Roman" w:cs="Times New Roman"/>
                <w:bCs/>
                <w:iCs/>
                <w:color w:val="000000"/>
                <w:sz w:val="24"/>
                <w:szCs w:val="24"/>
                <w:lang w:val="pl-PL"/>
              </w:rPr>
              <w:t>Saradnja sa RC “1. jun” (dodatna podrška stručnog tima kroz individulane tretmane u Centru)</w:t>
            </w:r>
          </w:p>
        </w:tc>
        <w:tc>
          <w:tcPr>
            <w:tcW w:w="1728" w:type="dxa"/>
            <w:vAlign w:val="center"/>
          </w:tcPr>
          <w:p w14:paraId="43B0C5B5"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lang w:val="pl-PL"/>
              </w:rPr>
            </w:pPr>
          </w:p>
        </w:tc>
        <w:tc>
          <w:tcPr>
            <w:tcW w:w="1885" w:type="dxa"/>
            <w:vAlign w:val="center"/>
          </w:tcPr>
          <w:p w14:paraId="6F9D7CE1" w14:textId="77777777" w:rsidR="00F310D9" w:rsidRPr="008D5F02" w:rsidRDefault="00F310D9" w:rsidP="00C2443F">
            <w:pPr>
              <w:pStyle w:val="ListParagraph"/>
              <w:jc w:val="center"/>
              <w:rPr>
                <w:rFonts w:ascii="Times New Roman" w:hAnsi="Times New Roman" w:cs="Times New Roman"/>
                <w:b/>
                <w:sz w:val="24"/>
                <w:szCs w:val="24"/>
                <w:lang w:val="pl-PL"/>
              </w:rPr>
            </w:pPr>
          </w:p>
        </w:tc>
        <w:tc>
          <w:tcPr>
            <w:tcW w:w="1800" w:type="dxa"/>
          </w:tcPr>
          <w:p w14:paraId="07CCB290" w14:textId="77777777" w:rsidR="00F310D9" w:rsidRPr="008D5F02" w:rsidRDefault="00F310D9" w:rsidP="00C2443F">
            <w:pPr>
              <w:pStyle w:val="ListParagraph"/>
              <w:rPr>
                <w:rFonts w:ascii="Times New Roman" w:hAnsi="Times New Roman" w:cs="Times New Roman"/>
                <w:b/>
                <w:sz w:val="24"/>
                <w:szCs w:val="24"/>
                <w:lang w:val="pl-PL"/>
              </w:rPr>
            </w:pPr>
          </w:p>
        </w:tc>
      </w:tr>
      <w:tr w:rsidR="00F310D9" w:rsidRPr="008D5F02" w14:paraId="63D319ED" w14:textId="77777777" w:rsidTr="00C2443F">
        <w:tc>
          <w:tcPr>
            <w:tcW w:w="5112" w:type="dxa"/>
          </w:tcPr>
          <w:p w14:paraId="18453B56"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lang w:val="pl-PL"/>
              </w:rPr>
            </w:pPr>
            <w:r w:rsidRPr="008D5F02">
              <w:rPr>
                <w:rFonts w:ascii="Times New Roman" w:eastAsia="Times New Roman" w:hAnsi="Times New Roman" w:cs="Times New Roman"/>
                <w:bCs/>
                <w:iCs/>
                <w:color w:val="000000"/>
                <w:sz w:val="24"/>
                <w:szCs w:val="24"/>
                <w:lang w:val="pl-PL"/>
              </w:rPr>
              <w:t>Saradnja sa RC “Podgorica” (dodatna podrška stručnog tima kroz individulane tretmane u Centru)</w:t>
            </w:r>
          </w:p>
        </w:tc>
        <w:tc>
          <w:tcPr>
            <w:tcW w:w="1728" w:type="dxa"/>
            <w:vAlign w:val="center"/>
          </w:tcPr>
          <w:p w14:paraId="33021228"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lang w:val="pl-PL"/>
              </w:rPr>
            </w:pPr>
          </w:p>
        </w:tc>
        <w:tc>
          <w:tcPr>
            <w:tcW w:w="1885" w:type="dxa"/>
            <w:vAlign w:val="center"/>
          </w:tcPr>
          <w:p w14:paraId="717F600B" w14:textId="77777777" w:rsidR="00F310D9" w:rsidRPr="008D5F02" w:rsidRDefault="00F310D9" w:rsidP="00C2443F">
            <w:pPr>
              <w:pStyle w:val="ListParagraph"/>
              <w:jc w:val="center"/>
              <w:rPr>
                <w:rFonts w:ascii="Times New Roman" w:hAnsi="Times New Roman" w:cs="Times New Roman"/>
                <w:b/>
                <w:sz w:val="24"/>
                <w:szCs w:val="24"/>
                <w:lang w:val="pl-PL"/>
              </w:rPr>
            </w:pPr>
          </w:p>
        </w:tc>
        <w:tc>
          <w:tcPr>
            <w:tcW w:w="1800" w:type="dxa"/>
          </w:tcPr>
          <w:p w14:paraId="3E948C31" w14:textId="77777777" w:rsidR="00F310D9" w:rsidRPr="008D5F02" w:rsidRDefault="00F310D9" w:rsidP="00C2443F">
            <w:pPr>
              <w:pStyle w:val="ListParagraph"/>
              <w:rPr>
                <w:rFonts w:ascii="Times New Roman" w:hAnsi="Times New Roman" w:cs="Times New Roman"/>
                <w:b/>
                <w:sz w:val="24"/>
                <w:szCs w:val="24"/>
                <w:lang w:val="pl-PL"/>
              </w:rPr>
            </w:pPr>
          </w:p>
        </w:tc>
      </w:tr>
      <w:tr w:rsidR="00F310D9" w:rsidRPr="008D5F02" w14:paraId="10BEE27E" w14:textId="77777777" w:rsidTr="00C2443F">
        <w:tc>
          <w:tcPr>
            <w:tcW w:w="5112" w:type="dxa"/>
          </w:tcPr>
          <w:p w14:paraId="3496890B" w14:textId="77777777" w:rsidR="00F310D9" w:rsidRPr="008D5F02" w:rsidRDefault="00F310D9" w:rsidP="00C2443F">
            <w:pPr>
              <w:pStyle w:val="ListParagraph"/>
              <w:ind w:left="0"/>
              <w:rPr>
                <w:rFonts w:ascii="Times New Roman" w:hAnsi="Times New Roman" w:cs="Times New Roman"/>
                <w:bCs/>
                <w:i/>
                <w:color w:val="000000"/>
                <w:sz w:val="24"/>
                <w:szCs w:val="24"/>
              </w:rPr>
            </w:pPr>
            <w:r w:rsidRPr="008D5F02">
              <w:rPr>
                <w:rFonts w:ascii="Times New Roman" w:hAnsi="Times New Roman" w:cs="Times New Roman"/>
                <w:bCs/>
                <w:color w:val="000000"/>
                <w:sz w:val="24"/>
                <w:szCs w:val="24"/>
                <w:lang w:val="pl-PL"/>
              </w:rPr>
              <w:t>Saradnja</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sa</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spoljnim</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saradnicima</w:t>
            </w:r>
            <w:r w:rsidRPr="008D5F02">
              <w:rPr>
                <w:rFonts w:ascii="Times New Roman" w:hAnsi="Times New Roman" w:cs="Times New Roman"/>
                <w:bCs/>
                <w:color w:val="000000"/>
                <w:sz w:val="24"/>
                <w:szCs w:val="24"/>
              </w:rPr>
              <w:t>, č</w:t>
            </w:r>
            <w:r w:rsidRPr="008D5F02">
              <w:rPr>
                <w:rFonts w:ascii="Times New Roman" w:hAnsi="Times New Roman" w:cs="Times New Roman"/>
                <w:bCs/>
                <w:color w:val="000000"/>
                <w:sz w:val="24"/>
                <w:szCs w:val="24"/>
                <w:lang w:val="pl-PL"/>
              </w:rPr>
              <w:t>lanovima</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mobilnog</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tima</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logoped</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defektolog</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psiholog</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lastRenderedPageBreak/>
              <w:t>CZA</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psiholog</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psihijatar</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oligofrenolog</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somatoped</w:t>
            </w:r>
            <w:r w:rsidRPr="008D5F02">
              <w:rPr>
                <w:rFonts w:ascii="Times New Roman" w:hAnsi="Times New Roman" w:cs="Times New Roman"/>
                <w:bCs/>
                <w:iCs/>
                <w:color w:val="000000"/>
                <w:sz w:val="24"/>
                <w:szCs w:val="24"/>
              </w:rPr>
              <w:t xml:space="preserve">) </w:t>
            </w:r>
            <w:r w:rsidRPr="008D5F02">
              <w:rPr>
                <w:rFonts w:ascii="Times New Roman" w:hAnsi="Times New Roman" w:cs="Times New Roman"/>
                <w:bCs/>
                <w:color w:val="000000"/>
                <w:sz w:val="24"/>
                <w:szCs w:val="24"/>
                <w:lang w:val="pl-PL"/>
              </w:rPr>
              <w:t>CZSR</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itd</w:t>
            </w:r>
          </w:p>
        </w:tc>
        <w:tc>
          <w:tcPr>
            <w:tcW w:w="1728" w:type="dxa"/>
            <w:vAlign w:val="center"/>
          </w:tcPr>
          <w:p w14:paraId="0E142CB6"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5" w:type="dxa"/>
            <w:vAlign w:val="center"/>
          </w:tcPr>
          <w:p w14:paraId="3704010F" w14:textId="77777777" w:rsidR="00F310D9" w:rsidRPr="008D5F02" w:rsidRDefault="00F310D9" w:rsidP="00C2443F">
            <w:pPr>
              <w:pStyle w:val="ListParagraph"/>
              <w:jc w:val="center"/>
              <w:rPr>
                <w:rFonts w:ascii="Times New Roman" w:hAnsi="Times New Roman" w:cs="Times New Roman"/>
                <w:b/>
                <w:sz w:val="24"/>
                <w:szCs w:val="24"/>
              </w:rPr>
            </w:pPr>
          </w:p>
        </w:tc>
        <w:tc>
          <w:tcPr>
            <w:tcW w:w="1800" w:type="dxa"/>
          </w:tcPr>
          <w:p w14:paraId="2FA9661B" w14:textId="77777777" w:rsidR="00F310D9" w:rsidRPr="008D5F02" w:rsidRDefault="00F310D9" w:rsidP="00C2443F">
            <w:pPr>
              <w:pStyle w:val="ListParagraph"/>
              <w:rPr>
                <w:rFonts w:ascii="Times New Roman" w:hAnsi="Times New Roman" w:cs="Times New Roman"/>
                <w:b/>
                <w:sz w:val="24"/>
                <w:szCs w:val="24"/>
              </w:rPr>
            </w:pPr>
          </w:p>
        </w:tc>
      </w:tr>
      <w:tr w:rsidR="00F310D9" w:rsidRPr="008D5F02" w14:paraId="166B9443" w14:textId="77777777" w:rsidTr="00C2443F">
        <w:tc>
          <w:tcPr>
            <w:tcW w:w="5112" w:type="dxa"/>
          </w:tcPr>
          <w:p w14:paraId="0603B699" w14:textId="77777777" w:rsidR="00F310D9" w:rsidRPr="008D5F02" w:rsidRDefault="00F310D9" w:rsidP="00C2443F">
            <w:pPr>
              <w:pStyle w:val="ListParagraph"/>
              <w:ind w:left="0"/>
              <w:rPr>
                <w:rFonts w:ascii="Times New Roman" w:hAnsi="Times New Roman" w:cs="Times New Roman"/>
                <w:bCs/>
                <w:color w:val="000000"/>
                <w:sz w:val="24"/>
                <w:szCs w:val="24"/>
                <w:lang w:val="pl-PL"/>
              </w:rPr>
            </w:pPr>
            <w:r w:rsidRPr="008D5F02">
              <w:rPr>
                <w:rFonts w:ascii="Times New Roman" w:hAnsi="Times New Roman" w:cs="Times New Roman"/>
                <w:bCs/>
                <w:color w:val="000000"/>
                <w:sz w:val="24"/>
                <w:szCs w:val="24"/>
                <w:lang w:val="pl-PL"/>
              </w:rPr>
              <w:t xml:space="preserve">Procjena učenika IX razreda za dalje profesionalno usmjeravanje i odabir srednje škole, pisanje ITP u saradnji sa roditeljima </w:t>
            </w:r>
          </w:p>
        </w:tc>
        <w:tc>
          <w:tcPr>
            <w:tcW w:w="1728" w:type="dxa"/>
            <w:vAlign w:val="center"/>
          </w:tcPr>
          <w:p w14:paraId="5780AF3F"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lang w:val="pl-PL"/>
              </w:rPr>
            </w:pPr>
          </w:p>
        </w:tc>
        <w:tc>
          <w:tcPr>
            <w:tcW w:w="1885" w:type="dxa"/>
            <w:vAlign w:val="center"/>
          </w:tcPr>
          <w:p w14:paraId="7ECFEF68" w14:textId="77777777" w:rsidR="00F310D9" w:rsidRPr="008D5F02" w:rsidRDefault="00F310D9" w:rsidP="00C2443F">
            <w:pPr>
              <w:pStyle w:val="ListParagraph"/>
              <w:jc w:val="center"/>
              <w:rPr>
                <w:rFonts w:ascii="Times New Roman" w:hAnsi="Times New Roman" w:cs="Times New Roman"/>
                <w:b/>
                <w:sz w:val="24"/>
                <w:szCs w:val="24"/>
                <w:lang w:val="pl-PL"/>
              </w:rPr>
            </w:pPr>
          </w:p>
        </w:tc>
        <w:tc>
          <w:tcPr>
            <w:tcW w:w="1800" w:type="dxa"/>
          </w:tcPr>
          <w:p w14:paraId="0A205BBA" w14:textId="77777777" w:rsidR="00F310D9" w:rsidRPr="008D5F02" w:rsidRDefault="00F310D9" w:rsidP="00C2443F">
            <w:pPr>
              <w:pStyle w:val="ListParagraph"/>
              <w:rPr>
                <w:rFonts w:ascii="Times New Roman" w:hAnsi="Times New Roman" w:cs="Times New Roman"/>
                <w:b/>
                <w:sz w:val="24"/>
                <w:szCs w:val="24"/>
                <w:lang w:val="pl-PL"/>
              </w:rPr>
            </w:pPr>
          </w:p>
        </w:tc>
      </w:tr>
      <w:tr w:rsidR="00F310D9" w:rsidRPr="008D5F02" w14:paraId="50A9B354" w14:textId="77777777" w:rsidTr="00C2443F">
        <w:tc>
          <w:tcPr>
            <w:tcW w:w="5112" w:type="dxa"/>
          </w:tcPr>
          <w:p w14:paraId="38238FD4" w14:textId="77777777" w:rsidR="00F310D9" w:rsidRPr="008D5F02" w:rsidRDefault="00F310D9" w:rsidP="00C2443F">
            <w:pPr>
              <w:pStyle w:val="ListParagraph"/>
              <w:ind w:left="0"/>
              <w:rPr>
                <w:rFonts w:ascii="Times New Roman" w:hAnsi="Times New Roman" w:cs="Times New Roman"/>
                <w:bCs/>
                <w:color w:val="000000"/>
                <w:sz w:val="24"/>
                <w:szCs w:val="24"/>
                <w:lang w:val="pl-PL"/>
              </w:rPr>
            </w:pPr>
            <w:r w:rsidRPr="008D5F02">
              <w:rPr>
                <w:rFonts w:ascii="Times New Roman" w:hAnsi="Times New Roman" w:cs="Times New Roman"/>
                <w:bCs/>
                <w:color w:val="000000"/>
                <w:sz w:val="24"/>
                <w:szCs w:val="24"/>
                <w:lang w:val="pl-PL"/>
              </w:rPr>
              <w:t>Održavanje sastanaka sa drugim školskim timovima i stručnim vijećima (ITP)</w:t>
            </w:r>
          </w:p>
        </w:tc>
        <w:tc>
          <w:tcPr>
            <w:tcW w:w="1728" w:type="dxa"/>
            <w:vAlign w:val="center"/>
          </w:tcPr>
          <w:p w14:paraId="4751886A"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lang w:val="pl-PL"/>
              </w:rPr>
            </w:pPr>
          </w:p>
        </w:tc>
        <w:tc>
          <w:tcPr>
            <w:tcW w:w="1885" w:type="dxa"/>
            <w:vAlign w:val="center"/>
          </w:tcPr>
          <w:p w14:paraId="1DEB2087" w14:textId="77777777" w:rsidR="00F310D9" w:rsidRPr="008D5F02" w:rsidRDefault="00F310D9" w:rsidP="00C2443F">
            <w:pPr>
              <w:pStyle w:val="ListParagraph"/>
              <w:jc w:val="center"/>
              <w:rPr>
                <w:rFonts w:ascii="Times New Roman" w:hAnsi="Times New Roman" w:cs="Times New Roman"/>
                <w:b/>
                <w:sz w:val="24"/>
                <w:szCs w:val="24"/>
                <w:lang w:val="pl-PL"/>
              </w:rPr>
            </w:pPr>
          </w:p>
        </w:tc>
        <w:tc>
          <w:tcPr>
            <w:tcW w:w="1800" w:type="dxa"/>
          </w:tcPr>
          <w:p w14:paraId="604BA299" w14:textId="77777777" w:rsidR="00F310D9" w:rsidRPr="008D5F02" w:rsidRDefault="00F310D9" w:rsidP="00C2443F">
            <w:pPr>
              <w:rPr>
                <w:rFonts w:ascii="Times New Roman" w:hAnsi="Times New Roman" w:cs="Times New Roman"/>
                <w:b/>
                <w:sz w:val="24"/>
                <w:szCs w:val="24"/>
                <w:lang w:val="pl-PL"/>
              </w:rPr>
            </w:pPr>
          </w:p>
        </w:tc>
      </w:tr>
      <w:tr w:rsidR="00F310D9" w:rsidRPr="008D5F02" w14:paraId="57D22CA1" w14:textId="77777777" w:rsidTr="00C2443F">
        <w:tc>
          <w:tcPr>
            <w:tcW w:w="5112" w:type="dxa"/>
          </w:tcPr>
          <w:p w14:paraId="19517F00"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rPr>
            </w:pPr>
            <w:r w:rsidRPr="008D5F02">
              <w:rPr>
                <w:rFonts w:ascii="Times New Roman" w:eastAsia="Times New Roman" w:hAnsi="Times New Roman" w:cs="Times New Roman"/>
                <w:bCs/>
                <w:iCs/>
                <w:color w:val="000000"/>
                <w:sz w:val="24"/>
                <w:szCs w:val="24"/>
                <w:lang w:val="pl-PL"/>
              </w:rPr>
              <w:t>Savjetovanje</w:t>
            </w:r>
            <w:r w:rsidRPr="008D5F02">
              <w:rPr>
                <w:rFonts w:ascii="Times New Roman" w:eastAsia="Times New Roman" w:hAnsi="Times New Roman" w:cs="Times New Roman"/>
                <w:bCs/>
                <w:iCs/>
                <w:color w:val="000000"/>
                <w:sz w:val="24"/>
                <w:szCs w:val="24"/>
              </w:rPr>
              <w:t>/</w:t>
            </w:r>
            <w:r w:rsidRPr="008D5F02">
              <w:rPr>
                <w:rFonts w:ascii="Times New Roman" w:eastAsia="Times New Roman" w:hAnsi="Times New Roman" w:cs="Times New Roman"/>
                <w:bCs/>
                <w:iCs/>
                <w:color w:val="000000"/>
                <w:sz w:val="24"/>
                <w:szCs w:val="24"/>
                <w:lang w:val="pl-PL"/>
              </w:rPr>
              <w:t>podr</w:t>
            </w:r>
            <w:r w:rsidRPr="008D5F02">
              <w:rPr>
                <w:rFonts w:ascii="Times New Roman" w:eastAsia="Times New Roman" w:hAnsi="Times New Roman" w:cs="Times New Roman"/>
                <w:bCs/>
                <w:iCs/>
                <w:color w:val="000000"/>
                <w:sz w:val="24"/>
                <w:szCs w:val="24"/>
              </w:rPr>
              <w:t>š</w:t>
            </w:r>
            <w:r w:rsidRPr="008D5F02">
              <w:rPr>
                <w:rFonts w:ascii="Times New Roman" w:eastAsia="Times New Roman" w:hAnsi="Times New Roman" w:cs="Times New Roman"/>
                <w:bCs/>
                <w:iCs/>
                <w:color w:val="000000"/>
                <w:sz w:val="24"/>
                <w:szCs w:val="24"/>
                <w:lang w:val="pl-PL"/>
              </w:rPr>
              <w:t>ka</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pri</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pisanu</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izvje</w:t>
            </w:r>
            <w:r w:rsidRPr="008D5F02">
              <w:rPr>
                <w:rFonts w:ascii="Times New Roman" w:eastAsia="Times New Roman" w:hAnsi="Times New Roman" w:cs="Times New Roman"/>
                <w:bCs/>
                <w:iCs/>
                <w:color w:val="000000"/>
                <w:sz w:val="24"/>
                <w:szCs w:val="24"/>
              </w:rPr>
              <w:t>š</w:t>
            </w:r>
            <w:r w:rsidRPr="008D5F02">
              <w:rPr>
                <w:rFonts w:ascii="Times New Roman" w:eastAsia="Times New Roman" w:hAnsi="Times New Roman" w:cs="Times New Roman"/>
                <w:bCs/>
                <w:iCs/>
                <w:color w:val="000000"/>
                <w:sz w:val="24"/>
                <w:szCs w:val="24"/>
                <w:lang w:val="pl-PL"/>
              </w:rPr>
              <w:t>taja</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za</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u</w:t>
            </w:r>
            <w:r w:rsidRPr="008D5F02">
              <w:rPr>
                <w:rFonts w:ascii="Times New Roman" w:eastAsia="Times New Roman" w:hAnsi="Times New Roman" w:cs="Times New Roman"/>
                <w:bCs/>
                <w:iCs/>
                <w:color w:val="000000"/>
                <w:sz w:val="24"/>
                <w:szCs w:val="24"/>
              </w:rPr>
              <w:t>č</w:t>
            </w:r>
            <w:r w:rsidRPr="008D5F02">
              <w:rPr>
                <w:rFonts w:ascii="Times New Roman" w:eastAsia="Times New Roman" w:hAnsi="Times New Roman" w:cs="Times New Roman"/>
                <w:bCs/>
                <w:iCs/>
                <w:color w:val="000000"/>
                <w:sz w:val="24"/>
                <w:szCs w:val="24"/>
                <w:lang w:val="pl-PL"/>
              </w:rPr>
              <w:t>enike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koji</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se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upu</w:t>
            </w:r>
            <w:r w:rsidRPr="008D5F02">
              <w:rPr>
                <w:rFonts w:ascii="Times New Roman" w:eastAsia="Times New Roman" w:hAnsi="Times New Roman" w:cs="Times New Roman"/>
                <w:bCs/>
                <w:iCs/>
                <w:color w:val="000000"/>
                <w:sz w:val="24"/>
                <w:szCs w:val="24"/>
              </w:rPr>
              <w:t>ć</w:t>
            </w:r>
            <w:r w:rsidRPr="008D5F02">
              <w:rPr>
                <w:rFonts w:ascii="Times New Roman" w:eastAsia="Times New Roman" w:hAnsi="Times New Roman" w:cs="Times New Roman"/>
                <w:bCs/>
                <w:iCs/>
                <w:color w:val="000000"/>
                <w:sz w:val="24"/>
                <w:szCs w:val="24"/>
                <w:lang w:val="pl-PL"/>
              </w:rPr>
              <w:t>uju</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na</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Komisiju</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radi</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usmjeravanja</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i</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slanje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istih</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Komisji</w:t>
            </w:r>
          </w:p>
        </w:tc>
        <w:tc>
          <w:tcPr>
            <w:tcW w:w="1728" w:type="dxa"/>
            <w:vAlign w:val="center"/>
          </w:tcPr>
          <w:p w14:paraId="6681E28A"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5" w:type="dxa"/>
            <w:vAlign w:val="center"/>
          </w:tcPr>
          <w:p w14:paraId="1FDCA32C" w14:textId="77777777" w:rsidR="00F310D9" w:rsidRPr="008D5F02" w:rsidRDefault="00F310D9" w:rsidP="00C2443F">
            <w:pPr>
              <w:pStyle w:val="ListParagraph"/>
              <w:jc w:val="center"/>
              <w:rPr>
                <w:rFonts w:ascii="Times New Roman" w:hAnsi="Times New Roman" w:cs="Times New Roman"/>
                <w:b/>
                <w:sz w:val="24"/>
                <w:szCs w:val="24"/>
              </w:rPr>
            </w:pPr>
          </w:p>
        </w:tc>
        <w:tc>
          <w:tcPr>
            <w:tcW w:w="1800" w:type="dxa"/>
          </w:tcPr>
          <w:p w14:paraId="6E6C9D0F" w14:textId="77777777" w:rsidR="00F310D9" w:rsidRPr="008D5F02" w:rsidRDefault="00F310D9" w:rsidP="00C2443F">
            <w:pPr>
              <w:pStyle w:val="ListParagraph"/>
              <w:rPr>
                <w:rFonts w:ascii="Times New Roman" w:hAnsi="Times New Roman" w:cs="Times New Roman"/>
                <w:b/>
                <w:sz w:val="24"/>
                <w:szCs w:val="24"/>
              </w:rPr>
            </w:pPr>
          </w:p>
        </w:tc>
      </w:tr>
      <w:tr w:rsidR="00F310D9" w:rsidRPr="008D5F02" w14:paraId="2220F3F9" w14:textId="77777777" w:rsidTr="00C2443F">
        <w:tc>
          <w:tcPr>
            <w:tcW w:w="5112" w:type="dxa"/>
          </w:tcPr>
          <w:p w14:paraId="3506F0C9" w14:textId="77777777" w:rsidR="00F310D9" w:rsidRPr="008D5F02" w:rsidRDefault="00F310D9" w:rsidP="00C2443F">
            <w:pPr>
              <w:autoSpaceDE w:val="0"/>
              <w:autoSpaceDN w:val="0"/>
              <w:adjustRightInd w:val="0"/>
              <w:rPr>
                <w:rFonts w:ascii="Times New Roman" w:eastAsia="Times New Roman" w:hAnsi="Times New Roman" w:cs="Times New Roman"/>
                <w:bCs/>
                <w:color w:val="000000"/>
                <w:sz w:val="24"/>
                <w:szCs w:val="24"/>
              </w:rPr>
            </w:pP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Poha</w:t>
            </w:r>
            <w:r w:rsidRPr="008D5F02">
              <w:rPr>
                <w:rFonts w:ascii="Times New Roman" w:hAnsi="Times New Roman" w:cs="Times New Roman"/>
                <w:sz w:val="24"/>
                <w:szCs w:val="24"/>
              </w:rPr>
              <w:t>đ</w:t>
            </w:r>
            <w:r w:rsidRPr="008D5F02">
              <w:rPr>
                <w:rFonts w:ascii="Times New Roman" w:hAnsi="Times New Roman" w:cs="Times New Roman"/>
                <w:sz w:val="24"/>
                <w:szCs w:val="24"/>
                <w:lang w:val="pl-PL"/>
              </w:rPr>
              <w:t>anje</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seminara</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i</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obuka</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iz</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oblasti</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inkluzivnog</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obrazovanja</w:t>
            </w:r>
            <w:r w:rsidRPr="008D5F02">
              <w:rPr>
                <w:rFonts w:ascii="Times New Roman" w:hAnsi="Times New Roman" w:cs="Times New Roman"/>
                <w:sz w:val="24"/>
                <w:szCs w:val="24"/>
              </w:rPr>
              <w:t xml:space="preserve"> (1 </w:t>
            </w:r>
            <w:r w:rsidRPr="008D5F02">
              <w:rPr>
                <w:rFonts w:ascii="Times New Roman" w:hAnsi="Times New Roman" w:cs="Times New Roman"/>
                <w:sz w:val="24"/>
                <w:szCs w:val="24"/>
                <w:lang w:val="pl-PL"/>
              </w:rPr>
              <w:t>obuka</w:t>
            </w:r>
            <w:r w:rsidRPr="008D5F02">
              <w:rPr>
                <w:rFonts w:ascii="Times New Roman" w:hAnsi="Times New Roman" w:cs="Times New Roman"/>
                <w:sz w:val="24"/>
                <w:szCs w:val="24"/>
              </w:rPr>
              <w:t>-</w:t>
            </w:r>
            <w:r w:rsidRPr="008D5F02">
              <w:rPr>
                <w:rFonts w:ascii="Times New Roman" w:hAnsi="Times New Roman" w:cs="Times New Roman"/>
                <w:sz w:val="24"/>
                <w:szCs w:val="24"/>
                <w:lang w:val="pl-PL"/>
              </w:rPr>
              <w:t>logoped</w:t>
            </w:r>
            <w:r w:rsidRPr="008D5F02">
              <w:rPr>
                <w:rFonts w:ascii="Times New Roman" w:hAnsi="Times New Roman" w:cs="Times New Roman"/>
                <w:sz w:val="24"/>
                <w:szCs w:val="24"/>
              </w:rPr>
              <w:t>)</w:t>
            </w:r>
          </w:p>
        </w:tc>
        <w:tc>
          <w:tcPr>
            <w:tcW w:w="1728" w:type="dxa"/>
            <w:vAlign w:val="center"/>
          </w:tcPr>
          <w:p w14:paraId="66500FC1"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5" w:type="dxa"/>
            <w:vAlign w:val="center"/>
          </w:tcPr>
          <w:p w14:paraId="28795CEB" w14:textId="77777777" w:rsidR="00F310D9" w:rsidRPr="008D5F02" w:rsidRDefault="00F310D9" w:rsidP="00C2443F">
            <w:pPr>
              <w:pStyle w:val="ListParagraph"/>
              <w:jc w:val="center"/>
              <w:rPr>
                <w:rFonts w:ascii="Times New Roman" w:hAnsi="Times New Roman" w:cs="Times New Roman"/>
                <w:b/>
                <w:sz w:val="24"/>
                <w:szCs w:val="24"/>
              </w:rPr>
            </w:pPr>
          </w:p>
        </w:tc>
        <w:tc>
          <w:tcPr>
            <w:tcW w:w="1800" w:type="dxa"/>
          </w:tcPr>
          <w:p w14:paraId="52EE7C3C" w14:textId="77777777" w:rsidR="00F310D9" w:rsidRPr="008D5F02" w:rsidRDefault="00F310D9" w:rsidP="00C2443F">
            <w:pPr>
              <w:pStyle w:val="ListParagraph"/>
              <w:rPr>
                <w:rFonts w:ascii="Times New Roman" w:hAnsi="Times New Roman" w:cs="Times New Roman"/>
                <w:b/>
                <w:sz w:val="24"/>
                <w:szCs w:val="24"/>
              </w:rPr>
            </w:pPr>
          </w:p>
        </w:tc>
      </w:tr>
      <w:tr w:rsidR="00F310D9" w:rsidRPr="008D5F02" w14:paraId="5FD96082" w14:textId="77777777" w:rsidTr="00C2443F">
        <w:tc>
          <w:tcPr>
            <w:tcW w:w="5112" w:type="dxa"/>
          </w:tcPr>
          <w:p w14:paraId="653C59B1" w14:textId="77777777" w:rsidR="00F310D9" w:rsidRPr="008D5F02" w:rsidRDefault="00F310D9" w:rsidP="00C2443F">
            <w:pPr>
              <w:autoSpaceDE w:val="0"/>
              <w:autoSpaceDN w:val="0"/>
              <w:adjustRightInd w:val="0"/>
              <w:rPr>
                <w:rFonts w:ascii="Times New Roman" w:eastAsiaTheme="majorEastAsia" w:hAnsi="Times New Roman" w:cs="Times New Roman"/>
                <w:color w:val="000000"/>
                <w:sz w:val="24"/>
                <w:szCs w:val="24"/>
              </w:rPr>
            </w:pPr>
            <w:r w:rsidRPr="008D5F02">
              <w:rPr>
                <w:rFonts w:ascii="Times New Roman" w:eastAsiaTheme="majorEastAsia" w:hAnsi="Times New Roman" w:cs="Times New Roman"/>
                <w:color w:val="000000"/>
                <w:sz w:val="24"/>
                <w:szCs w:val="24"/>
                <w:lang w:val="pl-PL"/>
              </w:rPr>
              <w:t>Obilje</w:t>
            </w:r>
            <w:r w:rsidRPr="008D5F02">
              <w:rPr>
                <w:rFonts w:ascii="Times New Roman" w:eastAsiaTheme="majorEastAsia" w:hAnsi="Times New Roman" w:cs="Times New Roman"/>
                <w:color w:val="000000"/>
                <w:sz w:val="24"/>
                <w:szCs w:val="24"/>
              </w:rPr>
              <w:t>ž</w:t>
            </w:r>
            <w:r w:rsidRPr="008D5F02">
              <w:rPr>
                <w:rFonts w:ascii="Times New Roman" w:eastAsiaTheme="majorEastAsia" w:hAnsi="Times New Roman" w:cs="Times New Roman"/>
                <w:color w:val="000000"/>
                <w:sz w:val="24"/>
                <w:szCs w:val="24"/>
                <w:lang w:val="pl-PL"/>
              </w:rPr>
              <w:t>avanje</w:t>
            </w:r>
            <w:r w:rsidRPr="008D5F02">
              <w:rPr>
                <w:rFonts w:ascii="Times New Roman" w:eastAsiaTheme="majorEastAsia" w:hAnsi="Times New Roman" w:cs="Times New Roman"/>
                <w:color w:val="000000"/>
                <w:sz w:val="24"/>
                <w:szCs w:val="24"/>
              </w:rPr>
              <w:t xml:space="preserve"> </w:t>
            </w:r>
            <w:r w:rsidRPr="008D5F02">
              <w:rPr>
                <w:rFonts w:ascii="Times New Roman" w:eastAsiaTheme="majorEastAsia" w:hAnsi="Times New Roman" w:cs="Times New Roman"/>
                <w:color w:val="000000"/>
                <w:sz w:val="24"/>
                <w:szCs w:val="24"/>
                <w:lang w:val="pl-PL"/>
              </w:rPr>
              <w:t>Svjetskog</w:t>
            </w:r>
            <w:r w:rsidRPr="008D5F02">
              <w:rPr>
                <w:rFonts w:ascii="Times New Roman" w:eastAsiaTheme="majorEastAsia" w:hAnsi="Times New Roman" w:cs="Times New Roman"/>
                <w:color w:val="000000"/>
                <w:sz w:val="24"/>
                <w:szCs w:val="24"/>
              </w:rPr>
              <w:t xml:space="preserve"> </w:t>
            </w:r>
            <w:r w:rsidRPr="008D5F02">
              <w:rPr>
                <w:rFonts w:ascii="Times New Roman" w:eastAsiaTheme="majorEastAsia" w:hAnsi="Times New Roman" w:cs="Times New Roman"/>
                <w:color w:val="000000"/>
                <w:sz w:val="24"/>
                <w:szCs w:val="24"/>
                <w:lang w:val="pl-PL"/>
              </w:rPr>
              <w:t>dana</w:t>
            </w:r>
            <w:r w:rsidRPr="008D5F02">
              <w:rPr>
                <w:rFonts w:ascii="Times New Roman" w:eastAsiaTheme="majorEastAsia" w:hAnsi="Times New Roman" w:cs="Times New Roman"/>
                <w:color w:val="000000"/>
                <w:sz w:val="24"/>
                <w:szCs w:val="24"/>
              </w:rPr>
              <w:t xml:space="preserve"> </w:t>
            </w:r>
            <w:r w:rsidRPr="008D5F02">
              <w:rPr>
                <w:rFonts w:ascii="Times New Roman" w:eastAsiaTheme="majorEastAsia" w:hAnsi="Times New Roman" w:cs="Times New Roman"/>
                <w:color w:val="000000"/>
                <w:sz w:val="24"/>
                <w:szCs w:val="24"/>
                <w:lang w:val="pl-PL"/>
              </w:rPr>
              <w:t>osoba</w:t>
            </w:r>
            <w:r w:rsidRPr="008D5F02">
              <w:rPr>
                <w:rFonts w:ascii="Times New Roman" w:eastAsiaTheme="majorEastAsia" w:hAnsi="Times New Roman" w:cs="Times New Roman"/>
                <w:color w:val="000000"/>
                <w:sz w:val="24"/>
                <w:szCs w:val="24"/>
              </w:rPr>
              <w:t xml:space="preserve"> </w:t>
            </w:r>
            <w:r w:rsidRPr="008D5F02">
              <w:rPr>
                <w:rFonts w:ascii="Times New Roman" w:eastAsiaTheme="majorEastAsia" w:hAnsi="Times New Roman" w:cs="Times New Roman"/>
                <w:color w:val="000000"/>
                <w:sz w:val="24"/>
                <w:szCs w:val="24"/>
                <w:lang w:val="pl-PL"/>
              </w:rPr>
              <w:t>sa</w:t>
            </w:r>
            <w:r w:rsidRPr="008D5F02">
              <w:rPr>
                <w:rFonts w:ascii="Times New Roman" w:eastAsiaTheme="majorEastAsia" w:hAnsi="Times New Roman" w:cs="Times New Roman"/>
                <w:color w:val="000000"/>
                <w:sz w:val="24"/>
                <w:szCs w:val="24"/>
              </w:rPr>
              <w:t xml:space="preserve"> </w:t>
            </w:r>
            <w:r w:rsidRPr="008D5F02">
              <w:rPr>
                <w:rFonts w:ascii="Times New Roman" w:eastAsiaTheme="majorEastAsia" w:hAnsi="Times New Roman" w:cs="Times New Roman"/>
                <w:color w:val="000000"/>
                <w:sz w:val="24"/>
                <w:szCs w:val="24"/>
                <w:lang w:val="pl-PL"/>
              </w:rPr>
              <w:t>Daunovim</w:t>
            </w:r>
            <w:r w:rsidRPr="008D5F02">
              <w:rPr>
                <w:rFonts w:ascii="Times New Roman" w:eastAsiaTheme="majorEastAsia" w:hAnsi="Times New Roman" w:cs="Times New Roman"/>
                <w:color w:val="000000"/>
                <w:sz w:val="24"/>
                <w:szCs w:val="24"/>
              </w:rPr>
              <w:t xml:space="preserve"> </w:t>
            </w:r>
            <w:r w:rsidRPr="008D5F02">
              <w:rPr>
                <w:rFonts w:ascii="Times New Roman" w:eastAsiaTheme="majorEastAsia" w:hAnsi="Times New Roman" w:cs="Times New Roman"/>
                <w:color w:val="000000"/>
                <w:sz w:val="24"/>
                <w:szCs w:val="24"/>
                <w:lang w:val="pl-PL"/>
              </w:rPr>
              <w:t>sindromom</w:t>
            </w:r>
            <w:r w:rsidRPr="008D5F02">
              <w:rPr>
                <w:rFonts w:ascii="Times New Roman" w:eastAsiaTheme="majorEastAsia" w:hAnsi="Times New Roman" w:cs="Times New Roman"/>
                <w:color w:val="000000"/>
                <w:sz w:val="24"/>
                <w:szCs w:val="24"/>
              </w:rPr>
              <w:t xml:space="preserve"> </w:t>
            </w:r>
          </w:p>
        </w:tc>
        <w:tc>
          <w:tcPr>
            <w:tcW w:w="1728" w:type="dxa"/>
            <w:vAlign w:val="center"/>
          </w:tcPr>
          <w:p w14:paraId="5749CB05"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5" w:type="dxa"/>
            <w:vAlign w:val="center"/>
          </w:tcPr>
          <w:p w14:paraId="44FE51FD" w14:textId="77777777" w:rsidR="00F310D9" w:rsidRPr="008D5F02" w:rsidRDefault="00F310D9" w:rsidP="00C2443F">
            <w:pPr>
              <w:pStyle w:val="ListParagraph"/>
              <w:jc w:val="center"/>
              <w:rPr>
                <w:rFonts w:ascii="Times New Roman" w:hAnsi="Times New Roman" w:cs="Times New Roman"/>
                <w:b/>
                <w:sz w:val="24"/>
                <w:szCs w:val="24"/>
              </w:rPr>
            </w:pPr>
          </w:p>
        </w:tc>
        <w:tc>
          <w:tcPr>
            <w:tcW w:w="1800" w:type="dxa"/>
          </w:tcPr>
          <w:p w14:paraId="6B9C2236" w14:textId="77777777" w:rsidR="00F310D9" w:rsidRPr="008D5F02" w:rsidRDefault="00F310D9" w:rsidP="00C2443F">
            <w:pPr>
              <w:pStyle w:val="ListParagraph"/>
              <w:rPr>
                <w:rFonts w:ascii="Times New Roman" w:hAnsi="Times New Roman" w:cs="Times New Roman"/>
                <w:b/>
                <w:sz w:val="24"/>
                <w:szCs w:val="24"/>
              </w:rPr>
            </w:pPr>
          </w:p>
        </w:tc>
      </w:tr>
      <w:tr w:rsidR="00F310D9" w:rsidRPr="008D5F02" w14:paraId="23B62D08" w14:textId="77777777" w:rsidTr="00C2443F">
        <w:tc>
          <w:tcPr>
            <w:tcW w:w="5112" w:type="dxa"/>
          </w:tcPr>
          <w:p w14:paraId="315854D6"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rPr>
            </w:pPr>
            <w:r w:rsidRPr="008D5F02">
              <w:rPr>
                <w:rFonts w:ascii="Times New Roman" w:eastAsia="Times New Roman" w:hAnsi="Times New Roman" w:cs="Times New Roman"/>
                <w:color w:val="000000"/>
                <w:sz w:val="24"/>
                <w:szCs w:val="24"/>
                <w:lang w:val="pl-PL"/>
              </w:rPr>
              <w:t>Obilje</w:t>
            </w:r>
            <w:r w:rsidRPr="008D5F02">
              <w:rPr>
                <w:rFonts w:ascii="Times New Roman" w:eastAsia="Times New Roman" w:hAnsi="Times New Roman" w:cs="Times New Roman"/>
                <w:color w:val="000000"/>
                <w:sz w:val="24"/>
                <w:szCs w:val="24"/>
              </w:rPr>
              <w:t>ž</w:t>
            </w:r>
            <w:r w:rsidRPr="008D5F02">
              <w:rPr>
                <w:rFonts w:ascii="Times New Roman" w:eastAsia="Times New Roman" w:hAnsi="Times New Roman" w:cs="Times New Roman"/>
                <w:color w:val="000000"/>
                <w:sz w:val="24"/>
                <w:szCs w:val="24"/>
                <w:lang w:val="pl-PL"/>
              </w:rPr>
              <w:t>avanje</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Me</w:t>
            </w:r>
            <w:r w:rsidRPr="008D5F02">
              <w:rPr>
                <w:rFonts w:ascii="Times New Roman" w:eastAsia="Times New Roman" w:hAnsi="Times New Roman" w:cs="Times New Roman"/>
                <w:color w:val="000000"/>
                <w:sz w:val="24"/>
                <w:szCs w:val="24"/>
              </w:rPr>
              <w:t>đ</w:t>
            </w:r>
            <w:r w:rsidRPr="008D5F02">
              <w:rPr>
                <w:rFonts w:ascii="Times New Roman" w:eastAsia="Times New Roman" w:hAnsi="Times New Roman" w:cs="Times New Roman"/>
                <w:color w:val="000000"/>
                <w:sz w:val="24"/>
                <w:szCs w:val="24"/>
                <w:lang w:val="pl-PL"/>
              </w:rPr>
              <w:t>unarodnog</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osoba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sa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invaliditetom</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radionica</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na</w:t>
            </w:r>
            <w:r w:rsidRPr="008D5F02">
              <w:rPr>
                <w:rFonts w:ascii="Times New Roman" w:eastAsia="Times New Roman" w:hAnsi="Times New Roman" w:cs="Times New Roman"/>
                <w:color w:val="000000"/>
                <w:sz w:val="24"/>
                <w:szCs w:val="24"/>
              </w:rPr>
              <w:t xml:space="preserve"> č</w:t>
            </w:r>
            <w:r w:rsidRPr="008D5F02">
              <w:rPr>
                <w:rFonts w:ascii="Times New Roman" w:eastAsia="Times New Roman" w:hAnsi="Times New Roman" w:cs="Times New Roman"/>
                <w:color w:val="000000"/>
                <w:sz w:val="24"/>
                <w:szCs w:val="24"/>
                <w:lang w:val="pl-PL"/>
              </w:rPr>
              <w:t>asu</w:t>
            </w:r>
            <w:r w:rsidRPr="008D5F02">
              <w:rPr>
                <w:rFonts w:ascii="Times New Roman" w:eastAsia="Times New Roman" w:hAnsi="Times New Roman" w:cs="Times New Roman"/>
                <w:color w:val="000000"/>
                <w:sz w:val="24"/>
                <w:szCs w:val="24"/>
              </w:rPr>
              <w:t xml:space="preserve"> </w:t>
            </w:r>
            <w:r w:rsidRPr="008D5F02">
              <w:rPr>
                <w:rFonts w:ascii="Times New Roman" w:eastAsia="Times New Roman" w:hAnsi="Times New Roman" w:cs="Times New Roman"/>
                <w:color w:val="000000"/>
                <w:sz w:val="24"/>
                <w:szCs w:val="24"/>
                <w:lang w:val="pl-PL"/>
              </w:rPr>
              <w:t>OZ</w:t>
            </w:r>
            <w:r w:rsidRPr="008D5F02">
              <w:rPr>
                <w:rFonts w:ascii="Times New Roman" w:eastAsia="Times New Roman" w:hAnsi="Times New Roman" w:cs="Times New Roman"/>
                <w:color w:val="000000"/>
                <w:sz w:val="24"/>
                <w:szCs w:val="24"/>
              </w:rPr>
              <w:t>)</w:t>
            </w:r>
          </w:p>
        </w:tc>
        <w:tc>
          <w:tcPr>
            <w:tcW w:w="1728" w:type="dxa"/>
            <w:vAlign w:val="center"/>
          </w:tcPr>
          <w:p w14:paraId="24BB6804"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5" w:type="dxa"/>
            <w:vAlign w:val="center"/>
          </w:tcPr>
          <w:p w14:paraId="449225DD" w14:textId="77777777" w:rsidR="00F310D9" w:rsidRPr="008D5F02" w:rsidRDefault="00F310D9" w:rsidP="00C2443F">
            <w:pPr>
              <w:pStyle w:val="ListParagraph"/>
              <w:jc w:val="center"/>
              <w:rPr>
                <w:rFonts w:ascii="Times New Roman" w:hAnsi="Times New Roman" w:cs="Times New Roman"/>
                <w:b/>
                <w:sz w:val="24"/>
                <w:szCs w:val="24"/>
              </w:rPr>
            </w:pPr>
          </w:p>
        </w:tc>
        <w:tc>
          <w:tcPr>
            <w:tcW w:w="1800" w:type="dxa"/>
          </w:tcPr>
          <w:p w14:paraId="35C362E8" w14:textId="77777777" w:rsidR="00F310D9" w:rsidRPr="008D5F02" w:rsidRDefault="00F310D9" w:rsidP="00C2443F">
            <w:pPr>
              <w:pStyle w:val="ListParagraph"/>
              <w:rPr>
                <w:rFonts w:ascii="Times New Roman" w:hAnsi="Times New Roman" w:cs="Times New Roman"/>
                <w:b/>
                <w:sz w:val="24"/>
                <w:szCs w:val="24"/>
              </w:rPr>
            </w:pPr>
          </w:p>
        </w:tc>
      </w:tr>
      <w:tr w:rsidR="00F310D9" w:rsidRPr="008D5F02" w14:paraId="6737FF8C" w14:textId="77777777" w:rsidTr="00C2443F">
        <w:tc>
          <w:tcPr>
            <w:tcW w:w="5112" w:type="dxa"/>
          </w:tcPr>
          <w:p w14:paraId="1EEA6213" w14:textId="77777777" w:rsidR="00F310D9" w:rsidRPr="008D5F02" w:rsidRDefault="00F310D9" w:rsidP="00C2443F">
            <w:pPr>
              <w:autoSpaceDE w:val="0"/>
              <w:autoSpaceDN w:val="0"/>
              <w:adjustRightInd w:val="0"/>
              <w:rPr>
                <w:rFonts w:ascii="Times New Roman" w:eastAsia="Times New Roman" w:hAnsi="Times New Roman" w:cs="Times New Roman"/>
                <w:i/>
                <w:iCs/>
                <w:color w:val="000000"/>
                <w:sz w:val="24"/>
                <w:szCs w:val="24"/>
              </w:rPr>
            </w:pPr>
            <w:r w:rsidRPr="008D5F02">
              <w:rPr>
                <w:rFonts w:ascii="Times New Roman" w:eastAsia="Times New Roman" w:hAnsi="Times New Roman" w:cs="Times New Roman"/>
                <w:bCs/>
                <w:iCs/>
                <w:color w:val="000000"/>
                <w:sz w:val="24"/>
                <w:szCs w:val="24"/>
                <w:lang w:val="pl-PL"/>
              </w:rPr>
              <w:t>Obilje</w:t>
            </w:r>
            <w:r w:rsidRPr="008D5F02">
              <w:rPr>
                <w:rFonts w:ascii="Times New Roman" w:eastAsia="Times New Roman" w:hAnsi="Times New Roman" w:cs="Times New Roman"/>
                <w:bCs/>
                <w:iCs/>
                <w:color w:val="000000"/>
                <w:sz w:val="24"/>
                <w:szCs w:val="24"/>
              </w:rPr>
              <w:t>ž</w:t>
            </w:r>
            <w:r w:rsidRPr="008D5F02">
              <w:rPr>
                <w:rFonts w:ascii="Times New Roman" w:eastAsia="Times New Roman" w:hAnsi="Times New Roman" w:cs="Times New Roman"/>
                <w:bCs/>
                <w:iCs/>
                <w:color w:val="000000"/>
                <w:sz w:val="24"/>
                <w:szCs w:val="24"/>
                <w:lang w:val="pl-PL"/>
              </w:rPr>
              <w:t>avanje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Svjetskog</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dana</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svjesnosti</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o</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autizmu</w:t>
            </w:r>
          </w:p>
        </w:tc>
        <w:tc>
          <w:tcPr>
            <w:tcW w:w="1728" w:type="dxa"/>
            <w:vAlign w:val="center"/>
          </w:tcPr>
          <w:p w14:paraId="20C14866"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5" w:type="dxa"/>
            <w:vAlign w:val="center"/>
          </w:tcPr>
          <w:p w14:paraId="32032E33" w14:textId="77777777" w:rsidR="00F310D9" w:rsidRPr="008D5F02" w:rsidRDefault="00F310D9" w:rsidP="00C2443F">
            <w:pPr>
              <w:pStyle w:val="ListParagraph"/>
              <w:jc w:val="center"/>
              <w:rPr>
                <w:rFonts w:ascii="Times New Roman" w:hAnsi="Times New Roman" w:cs="Times New Roman"/>
                <w:b/>
                <w:sz w:val="24"/>
                <w:szCs w:val="24"/>
              </w:rPr>
            </w:pPr>
          </w:p>
        </w:tc>
        <w:tc>
          <w:tcPr>
            <w:tcW w:w="1800" w:type="dxa"/>
          </w:tcPr>
          <w:p w14:paraId="3F101665" w14:textId="77777777" w:rsidR="00F310D9" w:rsidRPr="008D5F02" w:rsidRDefault="00F310D9" w:rsidP="00C2443F">
            <w:pPr>
              <w:pStyle w:val="ListParagraph"/>
              <w:rPr>
                <w:rFonts w:ascii="Times New Roman" w:hAnsi="Times New Roman" w:cs="Times New Roman"/>
                <w:b/>
                <w:sz w:val="24"/>
                <w:szCs w:val="24"/>
              </w:rPr>
            </w:pPr>
          </w:p>
        </w:tc>
      </w:tr>
      <w:tr w:rsidR="00F310D9" w:rsidRPr="008D5F02" w14:paraId="4B5E47A4" w14:textId="77777777" w:rsidTr="00C2443F">
        <w:tc>
          <w:tcPr>
            <w:tcW w:w="5112" w:type="dxa"/>
          </w:tcPr>
          <w:p w14:paraId="6A539C69"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rPr>
            </w:pPr>
            <w:r w:rsidRPr="008D5F02">
              <w:rPr>
                <w:rFonts w:ascii="Times New Roman" w:eastAsia="Times New Roman" w:hAnsi="Times New Roman" w:cs="Times New Roman"/>
                <w:bCs/>
                <w:iCs/>
                <w:color w:val="000000"/>
                <w:sz w:val="24"/>
                <w:szCs w:val="24"/>
                <w:lang w:val="pl-PL"/>
              </w:rPr>
              <w:t>Uklju</w:t>
            </w:r>
            <w:r w:rsidRPr="008D5F02">
              <w:rPr>
                <w:rFonts w:ascii="Times New Roman" w:eastAsia="Times New Roman" w:hAnsi="Times New Roman" w:cs="Times New Roman"/>
                <w:bCs/>
                <w:iCs/>
                <w:color w:val="000000"/>
                <w:sz w:val="24"/>
                <w:szCs w:val="24"/>
              </w:rPr>
              <w:t>č</w:t>
            </w:r>
            <w:r w:rsidRPr="008D5F02">
              <w:rPr>
                <w:rFonts w:ascii="Times New Roman" w:eastAsia="Times New Roman" w:hAnsi="Times New Roman" w:cs="Times New Roman"/>
                <w:bCs/>
                <w:iCs/>
                <w:color w:val="000000"/>
                <w:sz w:val="24"/>
                <w:szCs w:val="24"/>
                <w:lang w:val="pl-PL"/>
              </w:rPr>
              <w:t>ivanje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u</w:t>
            </w:r>
            <w:r w:rsidRPr="008D5F02">
              <w:rPr>
                <w:rFonts w:ascii="Times New Roman" w:eastAsia="Times New Roman" w:hAnsi="Times New Roman" w:cs="Times New Roman"/>
                <w:bCs/>
                <w:iCs/>
                <w:color w:val="000000"/>
                <w:sz w:val="24"/>
                <w:szCs w:val="24"/>
              </w:rPr>
              <w:t>č</w:t>
            </w:r>
            <w:r w:rsidRPr="008D5F02">
              <w:rPr>
                <w:rFonts w:ascii="Times New Roman" w:eastAsia="Times New Roman" w:hAnsi="Times New Roman" w:cs="Times New Roman"/>
                <w:bCs/>
                <w:iCs/>
                <w:color w:val="000000"/>
                <w:sz w:val="24"/>
                <w:szCs w:val="24"/>
                <w:lang w:val="pl-PL"/>
              </w:rPr>
              <w:t>enika</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sa</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POP</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u</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vannastavne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aktivnosti</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i</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posjete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sportske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kulturne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izleti</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predstave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i</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sl</w:t>
            </w:r>
            <w:r w:rsidRPr="008D5F02">
              <w:rPr>
                <w:rFonts w:ascii="Times New Roman" w:eastAsia="Times New Roman" w:hAnsi="Times New Roman" w:cs="Times New Roman"/>
                <w:bCs/>
                <w:iCs/>
                <w:color w:val="000000"/>
                <w:sz w:val="24"/>
                <w:szCs w:val="24"/>
              </w:rPr>
              <w:t>)</w:t>
            </w:r>
          </w:p>
        </w:tc>
        <w:tc>
          <w:tcPr>
            <w:tcW w:w="1728" w:type="dxa"/>
            <w:vAlign w:val="center"/>
          </w:tcPr>
          <w:p w14:paraId="24A46055"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sz w:val="24"/>
                <w:szCs w:val="24"/>
              </w:rPr>
            </w:pPr>
          </w:p>
        </w:tc>
        <w:tc>
          <w:tcPr>
            <w:tcW w:w="1885" w:type="dxa"/>
            <w:vAlign w:val="center"/>
          </w:tcPr>
          <w:p w14:paraId="51105DD7" w14:textId="77777777" w:rsidR="00F310D9" w:rsidRPr="008D5F02" w:rsidRDefault="00F310D9" w:rsidP="00C2443F">
            <w:pPr>
              <w:pStyle w:val="ListParagraph"/>
              <w:jc w:val="center"/>
              <w:rPr>
                <w:rFonts w:ascii="Times New Roman" w:hAnsi="Times New Roman" w:cs="Times New Roman"/>
                <w:sz w:val="24"/>
                <w:szCs w:val="24"/>
              </w:rPr>
            </w:pPr>
          </w:p>
        </w:tc>
        <w:tc>
          <w:tcPr>
            <w:tcW w:w="1800" w:type="dxa"/>
          </w:tcPr>
          <w:p w14:paraId="7BECED73" w14:textId="77777777" w:rsidR="00F310D9" w:rsidRPr="008D5F02" w:rsidRDefault="00F310D9" w:rsidP="00C2443F">
            <w:pPr>
              <w:pStyle w:val="ListParagraph"/>
              <w:rPr>
                <w:rFonts w:ascii="Times New Roman" w:hAnsi="Times New Roman" w:cs="Times New Roman"/>
                <w:sz w:val="24"/>
                <w:szCs w:val="24"/>
              </w:rPr>
            </w:pPr>
          </w:p>
        </w:tc>
      </w:tr>
      <w:tr w:rsidR="00F310D9" w:rsidRPr="008D5F02" w14:paraId="1739478D" w14:textId="77777777" w:rsidTr="00C2443F">
        <w:tc>
          <w:tcPr>
            <w:tcW w:w="5112" w:type="dxa"/>
          </w:tcPr>
          <w:p w14:paraId="7AEF49F2"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rPr>
            </w:pPr>
            <w:r w:rsidRPr="008D5F02">
              <w:rPr>
                <w:rFonts w:ascii="Times New Roman" w:eastAsia="Times New Roman" w:hAnsi="Times New Roman" w:cs="Times New Roman"/>
                <w:bCs/>
                <w:iCs/>
                <w:color w:val="000000"/>
                <w:sz w:val="24"/>
                <w:szCs w:val="24"/>
                <w:lang w:val="pl-PL"/>
              </w:rPr>
              <w:t>Kori</w:t>
            </w:r>
            <w:r w:rsidRPr="008D5F02">
              <w:rPr>
                <w:rFonts w:ascii="Times New Roman" w:eastAsia="Times New Roman" w:hAnsi="Times New Roman" w:cs="Times New Roman"/>
                <w:bCs/>
                <w:iCs/>
                <w:color w:val="000000"/>
                <w:sz w:val="24"/>
                <w:szCs w:val="24"/>
              </w:rPr>
              <w:t>šć</w:t>
            </w:r>
            <w:r w:rsidRPr="008D5F02">
              <w:rPr>
                <w:rFonts w:ascii="Times New Roman" w:eastAsia="Times New Roman" w:hAnsi="Times New Roman" w:cs="Times New Roman"/>
                <w:bCs/>
                <w:iCs/>
                <w:color w:val="000000"/>
                <w:sz w:val="24"/>
                <w:szCs w:val="24"/>
                <w:lang w:val="pl-PL"/>
              </w:rPr>
              <w:t>enje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donacije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tj</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kompjuterske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opreme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kao</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vid</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podr</w:t>
            </w:r>
            <w:r w:rsidRPr="008D5F02">
              <w:rPr>
                <w:rFonts w:ascii="Times New Roman" w:eastAsia="Times New Roman" w:hAnsi="Times New Roman" w:cs="Times New Roman"/>
                <w:bCs/>
                <w:iCs/>
                <w:color w:val="000000"/>
                <w:sz w:val="24"/>
                <w:szCs w:val="24"/>
              </w:rPr>
              <w:t>š</w:t>
            </w:r>
            <w:r w:rsidRPr="008D5F02">
              <w:rPr>
                <w:rFonts w:ascii="Times New Roman" w:eastAsia="Times New Roman" w:hAnsi="Times New Roman" w:cs="Times New Roman"/>
                <w:bCs/>
                <w:iCs/>
                <w:color w:val="000000"/>
                <w:sz w:val="24"/>
                <w:szCs w:val="24"/>
                <w:lang w:val="pl-PL"/>
              </w:rPr>
              <w:t>ke</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u</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radu</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sa</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u</w:t>
            </w:r>
            <w:r w:rsidRPr="008D5F02">
              <w:rPr>
                <w:rFonts w:ascii="Times New Roman" w:eastAsia="Times New Roman" w:hAnsi="Times New Roman" w:cs="Times New Roman"/>
                <w:bCs/>
                <w:iCs/>
                <w:color w:val="000000"/>
                <w:sz w:val="24"/>
                <w:szCs w:val="24"/>
              </w:rPr>
              <w:t>č</w:t>
            </w:r>
            <w:r w:rsidRPr="008D5F02">
              <w:rPr>
                <w:rFonts w:ascii="Times New Roman" w:eastAsia="Times New Roman" w:hAnsi="Times New Roman" w:cs="Times New Roman"/>
                <w:bCs/>
                <w:iCs/>
                <w:color w:val="000000"/>
                <w:sz w:val="24"/>
                <w:szCs w:val="24"/>
                <w:lang w:val="pl-PL"/>
              </w:rPr>
              <w:t>enicima</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sa</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POP</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izrada</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radnih</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listi</w:t>
            </w:r>
            <w:r w:rsidRPr="008D5F02">
              <w:rPr>
                <w:rFonts w:ascii="Times New Roman" w:eastAsia="Times New Roman" w:hAnsi="Times New Roman" w:cs="Times New Roman"/>
                <w:bCs/>
                <w:iCs/>
                <w:color w:val="000000"/>
                <w:sz w:val="24"/>
                <w:szCs w:val="24"/>
              </w:rPr>
              <w:t>ć</w:t>
            </w:r>
            <w:r w:rsidRPr="008D5F02">
              <w:rPr>
                <w:rFonts w:ascii="Times New Roman" w:eastAsia="Times New Roman" w:hAnsi="Times New Roman" w:cs="Times New Roman"/>
                <w:bCs/>
                <w:iCs/>
                <w:color w:val="000000"/>
                <w:sz w:val="24"/>
                <w:szCs w:val="24"/>
                <w:lang w:val="pl-PL"/>
              </w:rPr>
              <w:t>a</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i</w:t>
            </w:r>
            <w:r w:rsidRPr="008D5F02">
              <w:rPr>
                <w:rFonts w:ascii="Times New Roman" w:eastAsia="Times New Roman" w:hAnsi="Times New Roman" w:cs="Times New Roman"/>
                <w:bCs/>
                <w:iCs/>
                <w:color w:val="000000"/>
                <w:sz w:val="24"/>
                <w:szCs w:val="24"/>
              </w:rPr>
              <w:t xml:space="preserve"> </w:t>
            </w:r>
            <w:r w:rsidRPr="008D5F02">
              <w:rPr>
                <w:rFonts w:ascii="Times New Roman" w:eastAsia="Times New Roman" w:hAnsi="Times New Roman" w:cs="Times New Roman"/>
                <w:bCs/>
                <w:iCs/>
                <w:color w:val="000000"/>
                <w:sz w:val="24"/>
                <w:szCs w:val="24"/>
                <w:lang w:val="pl-PL"/>
              </w:rPr>
              <w:t>materijala</w:t>
            </w:r>
            <w:r w:rsidRPr="008D5F02">
              <w:rPr>
                <w:rFonts w:ascii="Times New Roman" w:eastAsia="Times New Roman" w:hAnsi="Times New Roman" w:cs="Times New Roman"/>
                <w:bCs/>
                <w:iCs/>
                <w:color w:val="000000"/>
                <w:sz w:val="24"/>
                <w:szCs w:val="24"/>
              </w:rPr>
              <w:t>)</w:t>
            </w:r>
          </w:p>
        </w:tc>
        <w:tc>
          <w:tcPr>
            <w:tcW w:w="1728" w:type="dxa"/>
            <w:vAlign w:val="center"/>
          </w:tcPr>
          <w:p w14:paraId="48F4D448"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sz w:val="24"/>
                <w:szCs w:val="24"/>
              </w:rPr>
            </w:pPr>
          </w:p>
        </w:tc>
        <w:tc>
          <w:tcPr>
            <w:tcW w:w="1885" w:type="dxa"/>
            <w:vAlign w:val="center"/>
          </w:tcPr>
          <w:p w14:paraId="7380A24C" w14:textId="77777777" w:rsidR="00F310D9" w:rsidRPr="008D5F02" w:rsidRDefault="00F310D9" w:rsidP="00C2443F">
            <w:pPr>
              <w:pStyle w:val="ListParagraph"/>
              <w:jc w:val="center"/>
              <w:rPr>
                <w:rFonts w:ascii="Times New Roman" w:hAnsi="Times New Roman" w:cs="Times New Roman"/>
                <w:sz w:val="24"/>
                <w:szCs w:val="24"/>
              </w:rPr>
            </w:pPr>
          </w:p>
        </w:tc>
        <w:tc>
          <w:tcPr>
            <w:tcW w:w="1800" w:type="dxa"/>
          </w:tcPr>
          <w:p w14:paraId="28DF3D24" w14:textId="77777777" w:rsidR="00F310D9" w:rsidRPr="008D5F02" w:rsidRDefault="00F310D9" w:rsidP="00C2443F">
            <w:pPr>
              <w:pStyle w:val="ListParagraph"/>
              <w:rPr>
                <w:rFonts w:ascii="Times New Roman" w:hAnsi="Times New Roman" w:cs="Times New Roman"/>
                <w:sz w:val="24"/>
                <w:szCs w:val="24"/>
              </w:rPr>
            </w:pPr>
          </w:p>
        </w:tc>
      </w:tr>
      <w:tr w:rsidR="00F310D9" w:rsidRPr="008D5F02" w14:paraId="25FAD5FC" w14:textId="77777777" w:rsidTr="00C2443F">
        <w:tc>
          <w:tcPr>
            <w:tcW w:w="5112" w:type="dxa"/>
          </w:tcPr>
          <w:p w14:paraId="0B7AABEA"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lang w:val="it-IT"/>
              </w:rPr>
            </w:pPr>
            <w:r w:rsidRPr="008D5F02">
              <w:rPr>
                <w:rFonts w:ascii="Times New Roman" w:eastAsia="Times New Roman" w:hAnsi="Times New Roman" w:cs="Times New Roman"/>
                <w:bCs/>
                <w:iCs/>
                <w:color w:val="000000"/>
                <w:sz w:val="24"/>
                <w:szCs w:val="24"/>
                <w:lang w:val="it-IT"/>
              </w:rPr>
              <w:t xml:space="preserve">Organizacija rada asistenata, pravljenje rasporeda rada asistenta, svakodnevna komunikacija (viber grupa, sastanci) </w:t>
            </w:r>
          </w:p>
        </w:tc>
        <w:tc>
          <w:tcPr>
            <w:tcW w:w="1728" w:type="dxa"/>
            <w:vAlign w:val="center"/>
          </w:tcPr>
          <w:p w14:paraId="7C21F29E"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sz w:val="24"/>
                <w:szCs w:val="24"/>
              </w:rPr>
            </w:pPr>
          </w:p>
        </w:tc>
        <w:tc>
          <w:tcPr>
            <w:tcW w:w="1885" w:type="dxa"/>
            <w:vAlign w:val="center"/>
          </w:tcPr>
          <w:p w14:paraId="3D658398" w14:textId="77777777" w:rsidR="00F310D9" w:rsidRPr="008D5F02" w:rsidRDefault="00F310D9" w:rsidP="00C2443F">
            <w:pPr>
              <w:pStyle w:val="ListParagraph"/>
              <w:jc w:val="center"/>
              <w:rPr>
                <w:rFonts w:ascii="Times New Roman" w:hAnsi="Times New Roman" w:cs="Times New Roman"/>
                <w:sz w:val="24"/>
                <w:szCs w:val="24"/>
              </w:rPr>
            </w:pPr>
          </w:p>
        </w:tc>
        <w:tc>
          <w:tcPr>
            <w:tcW w:w="1800" w:type="dxa"/>
          </w:tcPr>
          <w:p w14:paraId="7A764325" w14:textId="77777777" w:rsidR="00F310D9" w:rsidRPr="008D5F02" w:rsidRDefault="00F310D9" w:rsidP="00C2443F">
            <w:pPr>
              <w:pStyle w:val="ListParagraph"/>
              <w:rPr>
                <w:rFonts w:ascii="Times New Roman" w:hAnsi="Times New Roman" w:cs="Times New Roman"/>
                <w:sz w:val="24"/>
                <w:szCs w:val="24"/>
              </w:rPr>
            </w:pPr>
          </w:p>
        </w:tc>
      </w:tr>
      <w:tr w:rsidR="00F310D9" w:rsidRPr="008D5F02" w14:paraId="77F6774E" w14:textId="77777777" w:rsidTr="00C2443F">
        <w:tc>
          <w:tcPr>
            <w:tcW w:w="5112" w:type="dxa"/>
          </w:tcPr>
          <w:p w14:paraId="22EFDB9F"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lang w:val="it-IT"/>
              </w:rPr>
            </w:pPr>
            <w:r w:rsidRPr="008D5F02">
              <w:rPr>
                <w:rFonts w:ascii="Times New Roman" w:eastAsia="Times New Roman" w:hAnsi="Times New Roman" w:cs="Times New Roman"/>
                <w:bCs/>
                <w:iCs/>
                <w:color w:val="000000"/>
                <w:sz w:val="24"/>
                <w:szCs w:val="24"/>
                <w:lang w:val="it-IT"/>
              </w:rPr>
              <w:t>Sastanci sa asistentima i mjesečni izvjštaji o radu asistenata (izvještaje predaju asistenti)</w:t>
            </w:r>
          </w:p>
        </w:tc>
        <w:tc>
          <w:tcPr>
            <w:tcW w:w="1728" w:type="dxa"/>
            <w:vAlign w:val="center"/>
          </w:tcPr>
          <w:p w14:paraId="66C929A4"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sz w:val="24"/>
                <w:szCs w:val="24"/>
                <w:lang w:val="it-IT"/>
              </w:rPr>
            </w:pPr>
          </w:p>
        </w:tc>
        <w:tc>
          <w:tcPr>
            <w:tcW w:w="1885" w:type="dxa"/>
            <w:vAlign w:val="center"/>
          </w:tcPr>
          <w:p w14:paraId="4E4F7256" w14:textId="77777777" w:rsidR="00F310D9" w:rsidRPr="008D5F02" w:rsidRDefault="00F310D9" w:rsidP="00C2443F">
            <w:pPr>
              <w:pStyle w:val="ListParagraph"/>
              <w:jc w:val="center"/>
              <w:rPr>
                <w:rFonts w:ascii="Times New Roman" w:hAnsi="Times New Roman" w:cs="Times New Roman"/>
                <w:sz w:val="24"/>
                <w:szCs w:val="24"/>
                <w:lang w:val="it-IT"/>
              </w:rPr>
            </w:pPr>
          </w:p>
        </w:tc>
        <w:tc>
          <w:tcPr>
            <w:tcW w:w="1800" w:type="dxa"/>
          </w:tcPr>
          <w:p w14:paraId="58E22D73" w14:textId="77777777" w:rsidR="00F310D9" w:rsidRPr="008D5F02" w:rsidRDefault="00F310D9" w:rsidP="00C2443F">
            <w:pPr>
              <w:pStyle w:val="ListParagraph"/>
              <w:rPr>
                <w:rFonts w:ascii="Times New Roman" w:hAnsi="Times New Roman" w:cs="Times New Roman"/>
                <w:sz w:val="24"/>
                <w:szCs w:val="24"/>
                <w:lang w:val="it-IT"/>
              </w:rPr>
            </w:pPr>
          </w:p>
        </w:tc>
      </w:tr>
      <w:tr w:rsidR="00F310D9" w:rsidRPr="008D5F02" w14:paraId="080F56D6" w14:textId="77777777" w:rsidTr="00C2443F">
        <w:tc>
          <w:tcPr>
            <w:tcW w:w="5112" w:type="dxa"/>
          </w:tcPr>
          <w:p w14:paraId="454BE612"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lang w:val="it-IT"/>
              </w:rPr>
            </w:pPr>
            <w:r w:rsidRPr="008D5F02">
              <w:rPr>
                <w:rFonts w:ascii="Times New Roman" w:eastAsia="Times New Roman" w:hAnsi="Times New Roman" w:cs="Times New Roman"/>
                <w:bCs/>
                <w:iCs/>
                <w:color w:val="000000"/>
                <w:sz w:val="24"/>
                <w:szCs w:val="24"/>
                <w:lang w:val="it-IT"/>
              </w:rPr>
              <w:t>Informisanje Nastavničkog vijeća o realizovanim aktivnostima</w:t>
            </w:r>
          </w:p>
        </w:tc>
        <w:tc>
          <w:tcPr>
            <w:tcW w:w="1728" w:type="dxa"/>
            <w:vAlign w:val="center"/>
          </w:tcPr>
          <w:p w14:paraId="0BC60866"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sz w:val="24"/>
                <w:szCs w:val="24"/>
              </w:rPr>
            </w:pPr>
          </w:p>
        </w:tc>
        <w:tc>
          <w:tcPr>
            <w:tcW w:w="1885" w:type="dxa"/>
            <w:vAlign w:val="center"/>
          </w:tcPr>
          <w:p w14:paraId="473CEBF3" w14:textId="77777777" w:rsidR="00F310D9" w:rsidRPr="008D5F02" w:rsidRDefault="00F310D9" w:rsidP="00C2443F">
            <w:pPr>
              <w:pStyle w:val="ListParagraph"/>
              <w:jc w:val="center"/>
              <w:rPr>
                <w:rFonts w:ascii="Times New Roman" w:hAnsi="Times New Roman" w:cs="Times New Roman"/>
                <w:sz w:val="24"/>
                <w:szCs w:val="24"/>
              </w:rPr>
            </w:pPr>
          </w:p>
        </w:tc>
        <w:tc>
          <w:tcPr>
            <w:tcW w:w="1800" w:type="dxa"/>
          </w:tcPr>
          <w:p w14:paraId="07349A47" w14:textId="77777777" w:rsidR="00F310D9" w:rsidRPr="008D5F02" w:rsidRDefault="00F310D9" w:rsidP="00C2443F">
            <w:pPr>
              <w:pStyle w:val="ListParagraph"/>
              <w:rPr>
                <w:rFonts w:ascii="Times New Roman" w:hAnsi="Times New Roman" w:cs="Times New Roman"/>
                <w:sz w:val="24"/>
                <w:szCs w:val="24"/>
              </w:rPr>
            </w:pPr>
          </w:p>
        </w:tc>
      </w:tr>
      <w:tr w:rsidR="00F310D9" w:rsidRPr="008D5F02" w14:paraId="0F87A3D3" w14:textId="77777777" w:rsidTr="00C2443F">
        <w:tc>
          <w:tcPr>
            <w:tcW w:w="5112" w:type="dxa"/>
          </w:tcPr>
          <w:p w14:paraId="4F82F654" w14:textId="77777777" w:rsidR="00F310D9" w:rsidRPr="008D5F02" w:rsidRDefault="00F310D9" w:rsidP="00C2443F">
            <w:pPr>
              <w:autoSpaceDE w:val="0"/>
              <w:autoSpaceDN w:val="0"/>
              <w:adjustRightInd w:val="0"/>
              <w:rPr>
                <w:rFonts w:ascii="Times New Roman" w:eastAsia="Times New Roman" w:hAnsi="Times New Roman" w:cs="Times New Roman"/>
                <w:bCs/>
                <w:iCs/>
                <w:color w:val="000000"/>
                <w:sz w:val="24"/>
                <w:szCs w:val="24"/>
                <w:lang w:val="it-IT"/>
              </w:rPr>
            </w:pPr>
            <w:r w:rsidRPr="008D5F02">
              <w:rPr>
                <w:rFonts w:ascii="Times New Roman" w:hAnsi="Times New Roman" w:cs="Times New Roman"/>
                <w:bCs/>
                <w:color w:val="000000"/>
                <w:sz w:val="24"/>
                <w:szCs w:val="24"/>
              </w:rPr>
              <w:t>Praćenje primjene IROP-a, vrednovanje i izmjena (radni listovi, materijali, sveske učenika)</w:t>
            </w:r>
          </w:p>
        </w:tc>
        <w:tc>
          <w:tcPr>
            <w:tcW w:w="1728" w:type="dxa"/>
            <w:vAlign w:val="center"/>
          </w:tcPr>
          <w:p w14:paraId="6E30E342"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sz w:val="24"/>
                <w:szCs w:val="24"/>
              </w:rPr>
            </w:pPr>
          </w:p>
        </w:tc>
        <w:tc>
          <w:tcPr>
            <w:tcW w:w="1885" w:type="dxa"/>
            <w:vAlign w:val="center"/>
          </w:tcPr>
          <w:p w14:paraId="648B46A6" w14:textId="77777777" w:rsidR="00F310D9" w:rsidRPr="008D5F02" w:rsidRDefault="00F310D9" w:rsidP="00C2443F">
            <w:pPr>
              <w:pStyle w:val="ListParagraph"/>
              <w:jc w:val="center"/>
              <w:rPr>
                <w:rFonts w:ascii="Times New Roman" w:hAnsi="Times New Roman" w:cs="Times New Roman"/>
                <w:sz w:val="24"/>
                <w:szCs w:val="24"/>
              </w:rPr>
            </w:pPr>
          </w:p>
        </w:tc>
        <w:tc>
          <w:tcPr>
            <w:tcW w:w="1800" w:type="dxa"/>
          </w:tcPr>
          <w:p w14:paraId="4E2228E4" w14:textId="77777777" w:rsidR="00F310D9" w:rsidRPr="008D5F02" w:rsidRDefault="00F310D9" w:rsidP="00C2443F">
            <w:pPr>
              <w:pStyle w:val="ListParagraph"/>
              <w:rPr>
                <w:rFonts w:ascii="Times New Roman" w:hAnsi="Times New Roman" w:cs="Times New Roman"/>
                <w:sz w:val="24"/>
                <w:szCs w:val="24"/>
              </w:rPr>
            </w:pPr>
          </w:p>
        </w:tc>
      </w:tr>
      <w:tr w:rsidR="00F310D9" w:rsidRPr="008D5F02" w14:paraId="33D2655A" w14:textId="77777777" w:rsidTr="00C2443F">
        <w:tc>
          <w:tcPr>
            <w:tcW w:w="5112" w:type="dxa"/>
          </w:tcPr>
          <w:p w14:paraId="61A485D4" w14:textId="77777777" w:rsidR="00F310D9" w:rsidRPr="008D5F02" w:rsidRDefault="00F310D9" w:rsidP="00C2443F">
            <w:pPr>
              <w:pStyle w:val="ListParagraph"/>
              <w:ind w:left="0"/>
              <w:rPr>
                <w:rFonts w:ascii="Times New Roman" w:hAnsi="Times New Roman" w:cs="Times New Roman"/>
                <w:bCs/>
                <w:color w:val="000000"/>
                <w:sz w:val="24"/>
                <w:szCs w:val="24"/>
                <w:lang w:val="pl-PL"/>
              </w:rPr>
            </w:pPr>
            <w:r w:rsidRPr="008D5F02">
              <w:rPr>
                <w:rFonts w:ascii="Times New Roman" w:hAnsi="Times New Roman" w:cs="Times New Roman"/>
                <w:bCs/>
                <w:color w:val="000000"/>
                <w:sz w:val="24"/>
                <w:szCs w:val="24"/>
                <w:lang w:val="pl-PL"/>
              </w:rPr>
              <w:t xml:space="preserve">Slikanje i prikupljanje materijala za školski sajt, slika, dopisa, izvještaja </w:t>
            </w:r>
            <w:r w:rsidRPr="008D5F02">
              <w:rPr>
                <w:rFonts w:ascii="Times New Roman" w:hAnsi="Times New Roman" w:cs="Times New Roman"/>
                <w:bCs/>
                <w:color w:val="000000"/>
                <w:sz w:val="24"/>
                <w:szCs w:val="24"/>
              </w:rPr>
              <w:t>FB stranu (transparentnost rada)</w:t>
            </w:r>
          </w:p>
        </w:tc>
        <w:tc>
          <w:tcPr>
            <w:tcW w:w="1728" w:type="dxa"/>
            <w:vAlign w:val="center"/>
          </w:tcPr>
          <w:p w14:paraId="7FAF0E59"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sz w:val="24"/>
                <w:szCs w:val="24"/>
              </w:rPr>
            </w:pPr>
          </w:p>
        </w:tc>
        <w:tc>
          <w:tcPr>
            <w:tcW w:w="1885" w:type="dxa"/>
            <w:vAlign w:val="center"/>
          </w:tcPr>
          <w:p w14:paraId="79C66197" w14:textId="77777777" w:rsidR="00F310D9" w:rsidRPr="008D5F02" w:rsidRDefault="00F310D9" w:rsidP="00C2443F">
            <w:pPr>
              <w:pStyle w:val="ListParagraph"/>
              <w:jc w:val="center"/>
              <w:rPr>
                <w:rFonts w:ascii="Times New Roman" w:hAnsi="Times New Roman" w:cs="Times New Roman"/>
                <w:sz w:val="24"/>
                <w:szCs w:val="24"/>
              </w:rPr>
            </w:pPr>
          </w:p>
        </w:tc>
        <w:tc>
          <w:tcPr>
            <w:tcW w:w="1800" w:type="dxa"/>
          </w:tcPr>
          <w:p w14:paraId="4A9AE866" w14:textId="77777777" w:rsidR="00F310D9" w:rsidRPr="008D5F02" w:rsidRDefault="00F310D9" w:rsidP="00C2443F">
            <w:pPr>
              <w:pStyle w:val="ListParagraph"/>
              <w:rPr>
                <w:rFonts w:ascii="Times New Roman" w:hAnsi="Times New Roman" w:cs="Times New Roman"/>
                <w:sz w:val="24"/>
                <w:szCs w:val="24"/>
              </w:rPr>
            </w:pPr>
          </w:p>
        </w:tc>
      </w:tr>
    </w:tbl>
    <w:p w14:paraId="4FA5AD83" w14:textId="77777777" w:rsidR="00F310D9" w:rsidRPr="008D5F02" w:rsidRDefault="00F310D9" w:rsidP="00F310D9">
      <w:pPr>
        <w:spacing w:after="0"/>
        <w:ind w:left="-180" w:firstLine="180"/>
        <w:rPr>
          <w:rFonts w:ascii="Times New Roman" w:hAnsi="Times New Roman" w:cs="Times New Roman"/>
          <w:sz w:val="24"/>
          <w:szCs w:val="24"/>
        </w:rPr>
      </w:pPr>
    </w:p>
    <w:p w14:paraId="6C7402B3" w14:textId="77777777" w:rsidR="00F310D9" w:rsidRPr="008D5F02" w:rsidRDefault="00F310D9" w:rsidP="00F310D9">
      <w:pPr>
        <w:spacing w:after="0"/>
        <w:rPr>
          <w:rFonts w:ascii="Times New Roman" w:hAnsi="Times New Roman" w:cs="Times New Roman"/>
          <w:b/>
          <w:bCs/>
          <w:sz w:val="24"/>
          <w:szCs w:val="24"/>
        </w:rPr>
      </w:pPr>
      <w:r w:rsidRPr="008D5F02">
        <w:rPr>
          <w:rFonts w:ascii="Times New Roman" w:hAnsi="Times New Roman" w:cs="Times New Roman"/>
          <w:b/>
          <w:bCs/>
          <w:sz w:val="24"/>
          <w:szCs w:val="24"/>
        </w:rPr>
        <w:t xml:space="preserve">* Izrada </w:t>
      </w:r>
      <w:r w:rsidRPr="008D5F02">
        <w:rPr>
          <w:rFonts w:ascii="Times New Roman" w:hAnsi="Times New Roman" w:cs="Times New Roman"/>
          <w:b/>
          <w:bCs/>
          <w:color w:val="000000" w:themeColor="text1"/>
          <w:sz w:val="24"/>
          <w:szCs w:val="24"/>
        </w:rPr>
        <w:t>č</w:t>
      </w:r>
      <w:r w:rsidRPr="008D5F02">
        <w:rPr>
          <w:rFonts w:ascii="Times New Roman" w:hAnsi="Times New Roman" w:cs="Times New Roman"/>
          <w:b/>
          <w:bCs/>
          <w:sz w:val="24"/>
          <w:szCs w:val="24"/>
        </w:rPr>
        <w:t>ek liste za u</w:t>
      </w:r>
      <w:r w:rsidRPr="008D5F02">
        <w:rPr>
          <w:rFonts w:ascii="Times New Roman" w:hAnsi="Times New Roman" w:cs="Times New Roman"/>
          <w:b/>
          <w:bCs/>
          <w:color w:val="000000" w:themeColor="text1"/>
          <w:sz w:val="24"/>
          <w:szCs w:val="24"/>
        </w:rPr>
        <w:t>č</w:t>
      </w:r>
      <w:r w:rsidRPr="008D5F02">
        <w:rPr>
          <w:rFonts w:ascii="Times New Roman" w:hAnsi="Times New Roman" w:cs="Times New Roman"/>
          <w:b/>
          <w:bCs/>
          <w:sz w:val="24"/>
          <w:szCs w:val="24"/>
        </w:rPr>
        <w:t>enike RE populacije</w:t>
      </w:r>
    </w:p>
    <w:tbl>
      <w:tblPr>
        <w:tblStyle w:val="TableGrid"/>
        <w:tblpPr w:leftFromText="180" w:rightFromText="180" w:vertAnchor="text" w:tblpX="-365" w:tblpY="1"/>
        <w:tblOverlap w:val="never"/>
        <w:tblW w:w="10615" w:type="dxa"/>
        <w:tblLook w:val="04A0" w:firstRow="1" w:lastRow="0" w:firstColumn="1" w:lastColumn="0" w:noHBand="0" w:noVBand="1"/>
      </w:tblPr>
      <w:tblGrid>
        <w:gridCol w:w="5115"/>
        <w:gridCol w:w="1728"/>
        <w:gridCol w:w="1882"/>
        <w:gridCol w:w="1890"/>
      </w:tblGrid>
      <w:tr w:rsidR="00F310D9" w:rsidRPr="008D5F02" w14:paraId="7A12E1E6" w14:textId="77777777" w:rsidTr="00F310D9">
        <w:trPr>
          <w:trHeight w:val="620"/>
        </w:trPr>
        <w:tc>
          <w:tcPr>
            <w:tcW w:w="5115" w:type="dxa"/>
            <w:shd w:val="clear" w:color="auto" w:fill="BDD6EE" w:themeFill="accent5" w:themeFillTint="66"/>
            <w:vAlign w:val="center"/>
          </w:tcPr>
          <w:p w14:paraId="39988C2E" w14:textId="77777777" w:rsidR="00F310D9" w:rsidRPr="008D5F02" w:rsidRDefault="00F310D9" w:rsidP="00F310D9">
            <w:pPr>
              <w:jc w:val="center"/>
              <w:rPr>
                <w:rFonts w:ascii="Times New Roman" w:hAnsi="Times New Roman" w:cs="Times New Roman"/>
                <w:b/>
                <w:sz w:val="24"/>
                <w:szCs w:val="24"/>
              </w:rPr>
            </w:pPr>
            <w:r w:rsidRPr="008D5F02">
              <w:rPr>
                <w:rFonts w:ascii="Times New Roman" w:hAnsi="Times New Roman" w:cs="Times New Roman"/>
                <w:b/>
                <w:sz w:val="24"/>
                <w:szCs w:val="24"/>
              </w:rPr>
              <w:t>PLANIRANO</w:t>
            </w:r>
          </w:p>
        </w:tc>
        <w:tc>
          <w:tcPr>
            <w:tcW w:w="1728" w:type="dxa"/>
            <w:shd w:val="clear" w:color="auto" w:fill="BDD6EE" w:themeFill="accent5" w:themeFillTint="66"/>
            <w:vAlign w:val="center"/>
          </w:tcPr>
          <w:p w14:paraId="2C46A3FE" w14:textId="77777777" w:rsidR="00F310D9" w:rsidRPr="008D5F02" w:rsidRDefault="00F310D9" w:rsidP="00F310D9">
            <w:pPr>
              <w:jc w:val="center"/>
              <w:rPr>
                <w:rFonts w:ascii="Times New Roman" w:hAnsi="Times New Roman" w:cs="Times New Roman"/>
                <w:b/>
                <w:szCs w:val="24"/>
              </w:rPr>
            </w:pPr>
            <w:r w:rsidRPr="008D5F02">
              <w:rPr>
                <w:rFonts w:ascii="Times New Roman" w:hAnsi="Times New Roman" w:cs="Times New Roman"/>
                <w:b/>
                <w:szCs w:val="24"/>
              </w:rPr>
              <w:t>REALIZOVANO</w:t>
            </w:r>
          </w:p>
        </w:tc>
        <w:tc>
          <w:tcPr>
            <w:tcW w:w="1882" w:type="dxa"/>
            <w:shd w:val="clear" w:color="auto" w:fill="BDD6EE" w:themeFill="accent5" w:themeFillTint="66"/>
            <w:vAlign w:val="center"/>
          </w:tcPr>
          <w:p w14:paraId="2D0E149A" w14:textId="77777777" w:rsidR="00F310D9" w:rsidRPr="008D5F02" w:rsidRDefault="00F310D9" w:rsidP="00F310D9">
            <w:pPr>
              <w:jc w:val="center"/>
              <w:rPr>
                <w:rFonts w:ascii="Times New Roman" w:hAnsi="Times New Roman" w:cs="Times New Roman"/>
                <w:b/>
                <w:szCs w:val="24"/>
              </w:rPr>
            </w:pPr>
            <w:r w:rsidRPr="008D5F02">
              <w:rPr>
                <w:rFonts w:ascii="Times New Roman" w:hAnsi="Times New Roman" w:cs="Times New Roman"/>
                <w:b/>
                <w:szCs w:val="24"/>
              </w:rPr>
              <w:t>DJELIMICNO REALIZOVANO</w:t>
            </w:r>
          </w:p>
        </w:tc>
        <w:tc>
          <w:tcPr>
            <w:tcW w:w="1890" w:type="dxa"/>
            <w:shd w:val="clear" w:color="auto" w:fill="BDD6EE" w:themeFill="accent5" w:themeFillTint="66"/>
            <w:vAlign w:val="center"/>
          </w:tcPr>
          <w:p w14:paraId="10391CCF" w14:textId="77777777" w:rsidR="00F310D9" w:rsidRPr="008D5F02" w:rsidRDefault="00F310D9" w:rsidP="00F310D9">
            <w:pPr>
              <w:jc w:val="center"/>
              <w:rPr>
                <w:rFonts w:ascii="Times New Roman" w:hAnsi="Times New Roman" w:cs="Times New Roman"/>
                <w:b/>
                <w:szCs w:val="24"/>
              </w:rPr>
            </w:pPr>
            <w:r w:rsidRPr="008D5F02">
              <w:rPr>
                <w:rFonts w:ascii="Times New Roman" w:hAnsi="Times New Roman" w:cs="Times New Roman"/>
                <w:b/>
                <w:szCs w:val="24"/>
              </w:rPr>
              <w:t>NIJE REALIZOVANO</w:t>
            </w:r>
          </w:p>
        </w:tc>
      </w:tr>
      <w:tr w:rsidR="00F310D9" w:rsidRPr="008D5F02" w14:paraId="27E359D5" w14:textId="77777777" w:rsidTr="00F310D9">
        <w:tc>
          <w:tcPr>
            <w:tcW w:w="5115" w:type="dxa"/>
          </w:tcPr>
          <w:p w14:paraId="4171374E" w14:textId="77777777" w:rsidR="00F310D9" w:rsidRPr="008D5F02" w:rsidRDefault="00F310D9" w:rsidP="00F310D9">
            <w:pPr>
              <w:rPr>
                <w:rFonts w:ascii="Times New Roman" w:hAnsi="Times New Roman" w:cs="Times New Roman"/>
                <w:bCs/>
                <w:color w:val="000000"/>
                <w:sz w:val="24"/>
                <w:szCs w:val="24"/>
              </w:rPr>
            </w:pPr>
            <w:r w:rsidRPr="008D5F02">
              <w:rPr>
                <w:rFonts w:ascii="Times New Roman" w:hAnsi="Times New Roman" w:cs="Times New Roman"/>
                <w:bCs/>
                <w:color w:val="000000"/>
                <w:sz w:val="24"/>
                <w:szCs w:val="24"/>
              </w:rPr>
              <w:t>Konstituisanje Tima (članova) odgovornog za implementaciju Plana tima za praćenje redovnosti pohađanja nastave za učenike RE populacije</w:t>
            </w:r>
          </w:p>
        </w:tc>
        <w:tc>
          <w:tcPr>
            <w:tcW w:w="1728" w:type="dxa"/>
            <w:vAlign w:val="center"/>
          </w:tcPr>
          <w:p w14:paraId="2F6383D4" w14:textId="77777777" w:rsidR="00F310D9" w:rsidRPr="008D5F02" w:rsidRDefault="00F310D9" w:rsidP="001D110A">
            <w:pPr>
              <w:pStyle w:val="ListParagraph"/>
              <w:numPr>
                <w:ilvl w:val="0"/>
                <w:numId w:val="109"/>
              </w:numPr>
              <w:spacing w:line="276" w:lineRule="auto"/>
              <w:jc w:val="center"/>
              <w:rPr>
                <w:rFonts w:ascii="Times New Roman" w:hAnsi="Times New Roman" w:cs="Times New Roman"/>
                <w:b/>
                <w:sz w:val="24"/>
                <w:szCs w:val="24"/>
              </w:rPr>
            </w:pPr>
          </w:p>
        </w:tc>
        <w:tc>
          <w:tcPr>
            <w:tcW w:w="1882" w:type="dxa"/>
            <w:vAlign w:val="center"/>
          </w:tcPr>
          <w:p w14:paraId="17C5235A" w14:textId="77777777" w:rsidR="00F310D9" w:rsidRPr="008D5F02" w:rsidRDefault="00F310D9" w:rsidP="00F310D9">
            <w:pPr>
              <w:pStyle w:val="ListParagraph"/>
              <w:jc w:val="center"/>
              <w:rPr>
                <w:rFonts w:ascii="Times New Roman" w:hAnsi="Times New Roman" w:cs="Times New Roman"/>
                <w:b/>
                <w:sz w:val="24"/>
                <w:szCs w:val="24"/>
              </w:rPr>
            </w:pPr>
          </w:p>
        </w:tc>
        <w:tc>
          <w:tcPr>
            <w:tcW w:w="1890" w:type="dxa"/>
          </w:tcPr>
          <w:p w14:paraId="00E9E42E" w14:textId="77777777" w:rsidR="00F310D9" w:rsidRPr="008D5F02" w:rsidRDefault="00F310D9" w:rsidP="00F310D9">
            <w:pPr>
              <w:pStyle w:val="ListParagraph"/>
              <w:rPr>
                <w:rFonts w:ascii="Times New Roman" w:hAnsi="Times New Roman" w:cs="Times New Roman"/>
                <w:b/>
                <w:sz w:val="24"/>
                <w:szCs w:val="24"/>
              </w:rPr>
            </w:pPr>
          </w:p>
        </w:tc>
      </w:tr>
      <w:tr w:rsidR="00F310D9" w:rsidRPr="008D5F02" w14:paraId="403B378B" w14:textId="77777777" w:rsidTr="00F310D9">
        <w:tc>
          <w:tcPr>
            <w:tcW w:w="5115" w:type="dxa"/>
          </w:tcPr>
          <w:p w14:paraId="57F9FECB" w14:textId="77777777" w:rsidR="00F310D9" w:rsidRPr="008D5F02" w:rsidRDefault="00F310D9" w:rsidP="00F310D9">
            <w:pPr>
              <w:rPr>
                <w:rFonts w:ascii="Times New Roman" w:hAnsi="Times New Roman" w:cs="Times New Roman"/>
                <w:bCs/>
                <w:color w:val="000000"/>
                <w:sz w:val="24"/>
                <w:szCs w:val="24"/>
                <w:lang w:val="pl-PL"/>
              </w:rPr>
            </w:pPr>
            <w:r w:rsidRPr="008D5F02">
              <w:rPr>
                <w:rFonts w:ascii="Times New Roman" w:hAnsi="Times New Roman" w:cs="Times New Roman"/>
                <w:bCs/>
                <w:color w:val="000000"/>
                <w:sz w:val="24"/>
                <w:szCs w:val="24"/>
                <w:lang w:val="pl-PL"/>
              </w:rPr>
              <w:t xml:space="preserve">Pisanje Plana Tima za </w:t>
            </w:r>
            <w:r w:rsidRPr="008D5F02">
              <w:rPr>
                <w:rFonts w:ascii="Times New Roman" w:hAnsi="Times New Roman" w:cs="Times New Roman"/>
                <w:bCs/>
                <w:color w:val="000000"/>
                <w:sz w:val="24"/>
                <w:szCs w:val="24"/>
              </w:rPr>
              <w:t>praćenje redovnosti pohađanja nastave za učenike RE populacije</w:t>
            </w:r>
          </w:p>
        </w:tc>
        <w:tc>
          <w:tcPr>
            <w:tcW w:w="1728" w:type="dxa"/>
            <w:vAlign w:val="center"/>
          </w:tcPr>
          <w:p w14:paraId="2CB0A2DA" w14:textId="77777777" w:rsidR="00F310D9" w:rsidRPr="008D5F02" w:rsidRDefault="00F310D9" w:rsidP="001D110A">
            <w:pPr>
              <w:pStyle w:val="ListParagraph"/>
              <w:numPr>
                <w:ilvl w:val="0"/>
                <w:numId w:val="109"/>
              </w:numPr>
              <w:spacing w:line="276" w:lineRule="auto"/>
              <w:jc w:val="center"/>
              <w:rPr>
                <w:rFonts w:ascii="Times New Roman" w:hAnsi="Times New Roman" w:cs="Times New Roman"/>
                <w:b/>
                <w:sz w:val="24"/>
                <w:szCs w:val="24"/>
                <w:lang w:val="pl-PL"/>
              </w:rPr>
            </w:pPr>
          </w:p>
        </w:tc>
        <w:tc>
          <w:tcPr>
            <w:tcW w:w="1882" w:type="dxa"/>
            <w:vAlign w:val="center"/>
          </w:tcPr>
          <w:p w14:paraId="0F6452F9" w14:textId="77777777" w:rsidR="00F310D9" w:rsidRPr="008D5F02" w:rsidRDefault="00F310D9" w:rsidP="00F310D9">
            <w:pPr>
              <w:pStyle w:val="ListParagraph"/>
              <w:jc w:val="center"/>
              <w:rPr>
                <w:rFonts w:ascii="Times New Roman" w:hAnsi="Times New Roman" w:cs="Times New Roman"/>
                <w:b/>
                <w:sz w:val="24"/>
                <w:szCs w:val="24"/>
                <w:lang w:val="pl-PL"/>
              </w:rPr>
            </w:pPr>
          </w:p>
        </w:tc>
        <w:tc>
          <w:tcPr>
            <w:tcW w:w="1890" w:type="dxa"/>
          </w:tcPr>
          <w:p w14:paraId="16CFE2C4" w14:textId="77777777" w:rsidR="00F310D9" w:rsidRPr="008D5F02" w:rsidRDefault="00F310D9" w:rsidP="00F310D9">
            <w:pPr>
              <w:pStyle w:val="ListParagraph"/>
              <w:rPr>
                <w:rFonts w:ascii="Times New Roman" w:hAnsi="Times New Roman" w:cs="Times New Roman"/>
                <w:b/>
                <w:sz w:val="24"/>
                <w:szCs w:val="24"/>
                <w:lang w:val="pl-PL"/>
              </w:rPr>
            </w:pPr>
          </w:p>
        </w:tc>
      </w:tr>
      <w:tr w:rsidR="00F310D9" w:rsidRPr="008D5F02" w14:paraId="5723FF86" w14:textId="77777777" w:rsidTr="00F310D9">
        <w:trPr>
          <w:trHeight w:val="70"/>
        </w:trPr>
        <w:tc>
          <w:tcPr>
            <w:tcW w:w="5115" w:type="dxa"/>
          </w:tcPr>
          <w:p w14:paraId="3ACEAE22" w14:textId="77777777" w:rsidR="00F310D9" w:rsidRPr="008D5F02" w:rsidRDefault="00F310D9" w:rsidP="00F310D9">
            <w:pPr>
              <w:rPr>
                <w:rFonts w:ascii="Times New Roman" w:hAnsi="Times New Roman" w:cs="Times New Roman"/>
                <w:bCs/>
                <w:color w:val="000000"/>
                <w:sz w:val="24"/>
                <w:szCs w:val="24"/>
              </w:rPr>
            </w:pPr>
            <w:r w:rsidRPr="008D5F02">
              <w:rPr>
                <w:rFonts w:ascii="Times New Roman" w:hAnsi="Times New Roman" w:cs="Times New Roman"/>
                <w:bCs/>
                <w:color w:val="000000"/>
                <w:sz w:val="24"/>
                <w:szCs w:val="24"/>
                <w:lang w:val="pl-PL"/>
              </w:rPr>
              <w:lastRenderedPageBreak/>
              <w:t>Informisanje</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stru</w:t>
            </w:r>
            <w:r w:rsidRPr="008D5F02">
              <w:rPr>
                <w:rFonts w:ascii="Times New Roman" w:hAnsi="Times New Roman" w:cs="Times New Roman"/>
                <w:bCs/>
                <w:color w:val="000000"/>
                <w:sz w:val="24"/>
                <w:szCs w:val="24"/>
              </w:rPr>
              <w:t>č</w:t>
            </w:r>
            <w:r w:rsidRPr="008D5F02">
              <w:rPr>
                <w:rFonts w:ascii="Times New Roman" w:hAnsi="Times New Roman" w:cs="Times New Roman"/>
                <w:bCs/>
                <w:color w:val="000000"/>
                <w:sz w:val="24"/>
                <w:szCs w:val="24"/>
                <w:lang w:val="pl-PL"/>
              </w:rPr>
              <w:t>nih</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aktiva</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o</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Planu</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tima</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za</w:t>
            </w:r>
            <w:r w:rsidRPr="008D5F02">
              <w:rPr>
                <w:rFonts w:ascii="Times New Roman" w:hAnsi="Times New Roman" w:cs="Times New Roman"/>
                <w:bCs/>
                <w:color w:val="000000"/>
                <w:sz w:val="24"/>
                <w:szCs w:val="24"/>
              </w:rPr>
              <w:t xml:space="preserve"> praćenje redovnosti pohađanja nastave za učenike RE populacije (</w:t>
            </w:r>
            <w:r w:rsidRPr="008D5F02">
              <w:rPr>
                <w:rFonts w:ascii="Times New Roman" w:hAnsi="Times New Roman" w:cs="Times New Roman"/>
                <w:bCs/>
                <w:color w:val="000000"/>
                <w:sz w:val="24"/>
                <w:szCs w:val="24"/>
                <w:lang w:val="pl-PL"/>
              </w:rPr>
              <w:t>sjednice</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aktiva</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odjeljenska</w:t>
            </w:r>
            <w:r w:rsidRPr="008D5F02">
              <w:rPr>
                <w:rFonts w:ascii="Times New Roman" w:hAnsi="Times New Roman" w:cs="Times New Roman"/>
                <w:bCs/>
                <w:color w:val="000000"/>
                <w:sz w:val="24"/>
                <w:szCs w:val="24"/>
              </w:rPr>
              <w:t xml:space="preserve"> </w:t>
            </w:r>
            <w:r w:rsidRPr="008D5F02">
              <w:rPr>
                <w:rFonts w:ascii="Times New Roman" w:hAnsi="Times New Roman" w:cs="Times New Roman"/>
                <w:bCs/>
                <w:color w:val="000000"/>
                <w:sz w:val="24"/>
                <w:szCs w:val="24"/>
                <w:lang w:val="pl-PL"/>
              </w:rPr>
              <w:t>vije</w:t>
            </w:r>
            <w:r w:rsidRPr="008D5F02">
              <w:rPr>
                <w:rFonts w:ascii="Times New Roman" w:hAnsi="Times New Roman" w:cs="Times New Roman"/>
                <w:bCs/>
                <w:color w:val="000000"/>
                <w:sz w:val="24"/>
                <w:szCs w:val="24"/>
              </w:rPr>
              <w:t>ć</w:t>
            </w:r>
            <w:r w:rsidRPr="008D5F02">
              <w:rPr>
                <w:rFonts w:ascii="Times New Roman" w:hAnsi="Times New Roman" w:cs="Times New Roman"/>
                <w:bCs/>
                <w:color w:val="000000"/>
                <w:sz w:val="24"/>
                <w:szCs w:val="24"/>
                <w:lang w:val="pl-PL"/>
              </w:rPr>
              <w:t>a</w:t>
            </w:r>
            <w:r w:rsidRPr="008D5F02">
              <w:rPr>
                <w:rFonts w:ascii="Times New Roman" w:hAnsi="Times New Roman" w:cs="Times New Roman"/>
                <w:bCs/>
                <w:color w:val="000000"/>
                <w:sz w:val="24"/>
                <w:szCs w:val="24"/>
              </w:rPr>
              <w:t>)</w:t>
            </w:r>
          </w:p>
        </w:tc>
        <w:tc>
          <w:tcPr>
            <w:tcW w:w="1728" w:type="dxa"/>
            <w:vAlign w:val="center"/>
          </w:tcPr>
          <w:p w14:paraId="25FB11A4" w14:textId="77777777" w:rsidR="00F310D9" w:rsidRPr="008D5F02" w:rsidRDefault="00F310D9" w:rsidP="001D110A">
            <w:pPr>
              <w:pStyle w:val="ListParagraph"/>
              <w:numPr>
                <w:ilvl w:val="0"/>
                <w:numId w:val="109"/>
              </w:numPr>
              <w:spacing w:line="276" w:lineRule="auto"/>
              <w:jc w:val="center"/>
              <w:rPr>
                <w:rFonts w:ascii="Times New Roman" w:hAnsi="Times New Roman" w:cs="Times New Roman"/>
                <w:b/>
                <w:sz w:val="24"/>
                <w:szCs w:val="24"/>
              </w:rPr>
            </w:pPr>
          </w:p>
        </w:tc>
        <w:tc>
          <w:tcPr>
            <w:tcW w:w="1882" w:type="dxa"/>
            <w:vAlign w:val="center"/>
          </w:tcPr>
          <w:p w14:paraId="2BE07867" w14:textId="77777777" w:rsidR="00F310D9" w:rsidRPr="008D5F02" w:rsidRDefault="00F310D9" w:rsidP="00F310D9">
            <w:pPr>
              <w:pStyle w:val="ListParagraph"/>
              <w:jc w:val="center"/>
              <w:rPr>
                <w:rFonts w:ascii="Times New Roman" w:hAnsi="Times New Roman" w:cs="Times New Roman"/>
                <w:b/>
                <w:sz w:val="24"/>
                <w:szCs w:val="24"/>
              </w:rPr>
            </w:pPr>
          </w:p>
        </w:tc>
        <w:tc>
          <w:tcPr>
            <w:tcW w:w="1890" w:type="dxa"/>
          </w:tcPr>
          <w:p w14:paraId="5D77C741" w14:textId="77777777" w:rsidR="00F310D9" w:rsidRPr="008D5F02" w:rsidRDefault="00F310D9" w:rsidP="00F310D9">
            <w:pPr>
              <w:pStyle w:val="ListParagraph"/>
              <w:rPr>
                <w:rFonts w:ascii="Times New Roman" w:hAnsi="Times New Roman" w:cs="Times New Roman"/>
                <w:b/>
                <w:sz w:val="24"/>
                <w:szCs w:val="24"/>
              </w:rPr>
            </w:pPr>
          </w:p>
        </w:tc>
      </w:tr>
      <w:tr w:rsidR="00F310D9" w:rsidRPr="008D5F02" w14:paraId="7DB73217" w14:textId="77777777" w:rsidTr="00F310D9">
        <w:tc>
          <w:tcPr>
            <w:tcW w:w="5115" w:type="dxa"/>
          </w:tcPr>
          <w:p w14:paraId="1B0E9BA3" w14:textId="77777777" w:rsidR="00F310D9" w:rsidRPr="008D5F02" w:rsidRDefault="00F310D9" w:rsidP="00F310D9">
            <w:pPr>
              <w:rPr>
                <w:rFonts w:ascii="Times New Roman" w:hAnsi="Times New Roman" w:cs="Times New Roman"/>
                <w:bCs/>
                <w:color w:val="000000"/>
                <w:sz w:val="24"/>
                <w:szCs w:val="24"/>
                <w:lang w:val="pl-PL"/>
              </w:rPr>
            </w:pPr>
            <w:r w:rsidRPr="008D5F02">
              <w:rPr>
                <w:rFonts w:ascii="Times New Roman" w:hAnsi="Times New Roman" w:cs="Times New Roman"/>
                <w:bCs/>
                <w:color w:val="000000"/>
                <w:sz w:val="24"/>
                <w:szCs w:val="24"/>
                <w:lang w:val="pl-PL"/>
              </w:rPr>
              <w:t xml:space="preserve">Održavanje sastanaka Tima za </w:t>
            </w:r>
            <w:r w:rsidRPr="008D5F02">
              <w:rPr>
                <w:rFonts w:ascii="Times New Roman" w:hAnsi="Times New Roman" w:cs="Times New Roman"/>
                <w:bCs/>
                <w:color w:val="000000"/>
                <w:sz w:val="24"/>
                <w:szCs w:val="24"/>
              </w:rPr>
              <w:t>pracenje redovnosti pohađanja nastave za učenike RE populacije</w:t>
            </w:r>
            <w:r w:rsidRPr="008D5F02">
              <w:rPr>
                <w:rFonts w:ascii="Times New Roman" w:hAnsi="Times New Roman" w:cs="Times New Roman"/>
                <w:bCs/>
                <w:color w:val="000000"/>
                <w:sz w:val="24"/>
                <w:szCs w:val="24"/>
                <w:lang w:val="pl-PL"/>
              </w:rPr>
              <w:t xml:space="preserve">  </w:t>
            </w:r>
          </w:p>
        </w:tc>
        <w:tc>
          <w:tcPr>
            <w:tcW w:w="1728" w:type="dxa"/>
            <w:vAlign w:val="center"/>
          </w:tcPr>
          <w:p w14:paraId="1A757B88" w14:textId="77777777" w:rsidR="00F310D9" w:rsidRPr="008D5F02" w:rsidRDefault="00F310D9" w:rsidP="001D110A">
            <w:pPr>
              <w:pStyle w:val="ListParagraph"/>
              <w:numPr>
                <w:ilvl w:val="0"/>
                <w:numId w:val="109"/>
              </w:numPr>
              <w:spacing w:line="276" w:lineRule="auto"/>
              <w:jc w:val="center"/>
              <w:rPr>
                <w:rFonts w:ascii="Times New Roman" w:hAnsi="Times New Roman" w:cs="Times New Roman"/>
                <w:b/>
                <w:sz w:val="24"/>
                <w:szCs w:val="24"/>
                <w:lang w:val="pl-PL"/>
              </w:rPr>
            </w:pPr>
          </w:p>
        </w:tc>
        <w:tc>
          <w:tcPr>
            <w:tcW w:w="1882" w:type="dxa"/>
            <w:vAlign w:val="center"/>
          </w:tcPr>
          <w:p w14:paraId="2810D68A" w14:textId="77777777" w:rsidR="00F310D9" w:rsidRPr="008D5F02" w:rsidRDefault="00F310D9" w:rsidP="00F310D9">
            <w:pPr>
              <w:pStyle w:val="ListParagraph"/>
              <w:jc w:val="center"/>
              <w:rPr>
                <w:rFonts w:ascii="Times New Roman" w:hAnsi="Times New Roman" w:cs="Times New Roman"/>
                <w:b/>
                <w:sz w:val="24"/>
                <w:szCs w:val="24"/>
                <w:lang w:val="pl-PL"/>
              </w:rPr>
            </w:pPr>
          </w:p>
        </w:tc>
        <w:tc>
          <w:tcPr>
            <w:tcW w:w="1890" w:type="dxa"/>
          </w:tcPr>
          <w:p w14:paraId="29034693" w14:textId="77777777" w:rsidR="00F310D9" w:rsidRPr="008D5F02" w:rsidRDefault="00F310D9" w:rsidP="00F310D9">
            <w:pPr>
              <w:pStyle w:val="ListParagraph"/>
              <w:rPr>
                <w:rFonts w:ascii="Times New Roman" w:hAnsi="Times New Roman" w:cs="Times New Roman"/>
                <w:b/>
                <w:sz w:val="24"/>
                <w:szCs w:val="24"/>
                <w:lang w:val="pl-PL"/>
              </w:rPr>
            </w:pPr>
          </w:p>
        </w:tc>
      </w:tr>
      <w:tr w:rsidR="00F310D9" w:rsidRPr="008D5F02" w14:paraId="6694E8E4" w14:textId="77777777" w:rsidTr="00F310D9">
        <w:tc>
          <w:tcPr>
            <w:tcW w:w="5115" w:type="dxa"/>
          </w:tcPr>
          <w:p w14:paraId="7809A180" w14:textId="77777777" w:rsidR="00F310D9" w:rsidRPr="008D5F02" w:rsidRDefault="00F310D9" w:rsidP="00F310D9">
            <w:pPr>
              <w:rPr>
                <w:rFonts w:ascii="Times New Roman" w:hAnsi="Times New Roman" w:cs="Times New Roman"/>
                <w:bCs/>
                <w:color w:val="000000"/>
                <w:sz w:val="24"/>
                <w:szCs w:val="24"/>
              </w:rPr>
            </w:pPr>
            <w:r w:rsidRPr="008D5F02">
              <w:rPr>
                <w:rFonts w:ascii="Times New Roman" w:hAnsi="Times New Roman" w:cs="Times New Roman"/>
                <w:sz w:val="24"/>
                <w:szCs w:val="24"/>
              </w:rPr>
              <w:t>Praćenje redovnosti pohađanja nastave za RE učenike</w:t>
            </w:r>
          </w:p>
        </w:tc>
        <w:tc>
          <w:tcPr>
            <w:tcW w:w="1728" w:type="dxa"/>
            <w:vAlign w:val="center"/>
          </w:tcPr>
          <w:p w14:paraId="2485A32A" w14:textId="77777777" w:rsidR="00F310D9" w:rsidRPr="008D5F02" w:rsidRDefault="00F310D9" w:rsidP="001D110A">
            <w:pPr>
              <w:pStyle w:val="ListParagraph"/>
              <w:numPr>
                <w:ilvl w:val="0"/>
                <w:numId w:val="109"/>
              </w:numPr>
              <w:spacing w:line="276" w:lineRule="auto"/>
              <w:jc w:val="center"/>
              <w:rPr>
                <w:rFonts w:ascii="Times New Roman" w:hAnsi="Times New Roman" w:cs="Times New Roman"/>
                <w:b/>
                <w:sz w:val="24"/>
                <w:szCs w:val="24"/>
              </w:rPr>
            </w:pPr>
          </w:p>
        </w:tc>
        <w:tc>
          <w:tcPr>
            <w:tcW w:w="1882" w:type="dxa"/>
            <w:vAlign w:val="center"/>
          </w:tcPr>
          <w:p w14:paraId="35D138E2" w14:textId="77777777" w:rsidR="00F310D9" w:rsidRPr="008D5F02" w:rsidRDefault="00F310D9" w:rsidP="00F310D9">
            <w:pPr>
              <w:pStyle w:val="ListParagraph"/>
              <w:jc w:val="center"/>
              <w:rPr>
                <w:rFonts w:ascii="Times New Roman" w:hAnsi="Times New Roman" w:cs="Times New Roman"/>
                <w:b/>
                <w:sz w:val="24"/>
                <w:szCs w:val="24"/>
              </w:rPr>
            </w:pPr>
          </w:p>
        </w:tc>
        <w:tc>
          <w:tcPr>
            <w:tcW w:w="1890" w:type="dxa"/>
          </w:tcPr>
          <w:p w14:paraId="367FF98A" w14:textId="77777777" w:rsidR="00F310D9" w:rsidRPr="008D5F02" w:rsidRDefault="00F310D9" w:rsidP="00F310D9">
            <w:pPr>
              <w:pStyle w:val="ListParagraph"/>
              <w:rPr>
                <w:rFonts w:ascii="Times New Roman" w:hAnsi="Times New Roman" w:cs="Times New Roman"/>
                <w:b/>
                <w:sz w:val="24"/>
                <w:szCs w:val="24"/>
              </w:rPr>
            </w:pPr>
          </w:p>
        </w:tc>
      </w:tr>
      <w:tr w:rsidR="00F310D9" w:rsidRPr="008D5F02" w14:paraId="0C87627E" w14:textId="77777777" w:rsidTr="00F310D9">
        <w:tc>
          <w:tcPr>
            <w:tcW w:w="5115" w:type="dxa"/>
          </w:tcPr>
          <w:p w14:paraId="79B750C9" w14:textId="77777777" w:rsidR="00F310D9" w:rsidRPr="008D5F02" w:rsidRDefault="00F310D9" w:rsidP="00F310D9">
            <w:pPr>
              <w:rPr>
                <w:rFonts w:ascii="Times New Roman" w:hAnsi="Times New Roman" w:cs="Times New Roman"/>
                <w:sz w:val="24"/>
                <w:szCs w:val="24"/>
              </w:rPr>
            </w:pPr>
            <w:r w:rsidRPr="008D5F02">
              <w:rPr>
                <w:rFonts w:ascii="Times New Roman" w:hAnsi="Times New Roman" w:cs="Times New Roman"/>
                <w:sz w:val="24"/>
                <w:szCs w:val="24"/>
              </w:rPr>
              <w:t>Organizovanje sastanka za sve odjeljenjske starješine koji imaju RE učenike</w:t>
            </w:r>
          </w:p>
        </w:tc>
        <w:tc>
          <w:tcPr>
            <w:tcW w:w="1728" w:type="dxa"/>
            <w:vAlign w:val="center"/>
          </w:tcPr>
          <w:p w14:paraId="08A326AF"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2" w:type="dxa"/>
            <w:vAlign w:val="center"/>
          </w:tcPr>
          <w:p w14:paraId="760FBE32" w14:textId="77777777" w:rsidR="00F310D9" w:rsidRPr="008D5F02" w:rsidRDefault="00F310D9" w:rsidP="00F310D9">
            <w:pPr>
              <w:pStyle w:val="ListParagraph"/>
              <w:jc w:val="center"/>
              <w:rPr>
                <w:rFonts w:ascii="Times New Roman" w:hAnsi="Times New Roman" w:cs="Times New Roman"/>
                <w:b/>
                <w:sz w:val="24"/>
                <w:szCs w:val="24"/>
              </w:rPr>
            </w:pPr>
          </w:p>
        </w:tc>
        <w:tc>
          <w:tcPr>
            <w:tcW w:w="1890" w:type="dxa"/>
          </w:tcPr>
          <w:p w14:paraId="55006DF6" w14:textId="77777777" w:rsidR="00F310D9" w:rsidRPr="008D5F02" w:rsidRDefault="00F310D9" w:rsidP="00F310D9">
            <w:pPr>
              <w:pStyle w:val="ListParagraph"/>
              <w:rPr>
                <w:rFonts w:ascii="Times New Roman" w:hAnsi="Times New Roman" w:cs="Times New Roman"/>
                <w:b/>
                <w:sz w:val="24"/>
                <w:szCs w:val="24"/>
              </w:rPr>
            </w:pPr>
          </w:p>
        </w:tc>
      </w:tr>
      <w:tr w:rsidR="00F310D9" w:rsidRPr="008D5F02" w14:paraId="0D85131D" w14:textId="77777777" w:rsidTr="00F310D9">
        <w:tc>
          <w:tcPr>
            <w:tcW w:w="5115" w:type="dxa"/>
          </w:tcPr>
          <w:p w14:paraId="40DA335F" w14:textId="77777777" w:rsidR="00F310D9" w:rsidRPr="008D5F02" w:rsidRDefault="00F310D9" w:rsidP="00F310D9">
            <w:pPr>
              <w:rPr>
                <w:rFonts w:ascii="Times New Roman" w:hAnsi="Times New Roman" w:cs="Times New Roman"/>
                <w:sz w:val="24"/>
                <w:szCs w:val="24"/>
              </w:rPr>
            </w:pPr>
            <w:r w:rsidRPr="008D5F02">
              <w:rPr>
                <w:rFonts w:ascii="Times New Roman" w:hAnsi="Times New Roman" w:cs="Times New Roman"/>
                <w:sz w:val="24"/>
                <w:szCs w:val="24"/>
              </w:rPr>
              <w:t xml:space="preserve">Upoznanje svih članova tima sa koracima koje predviđa zakon u slučaju potrebe da se prijavi učenik zbog neredovnosti dolaska u školu. </w:t>
            </w:r>
          </w:p>
          <w:p w14:paraId="0DF194D0" w14:textId="77777777" w:rsidR="00F310D9" w:rsidRPr="008D5F02" w:rsidRDefault="00F310D9" w:rsidP="00F310D9">
            <w:pPr>
              <w:rPr>
                <w:rFonts w:ascii="Times New Roman" w:hAnsi="Times New Roman" w:cs="Times New Roman"/>
                <w:sz w:val="24"/>
                <w:szCs w:val="24"/>
              </w:rPr>
            </w:pPr>
            <w:r w:rsidRPr="008D5F02">
              <w:rPr>
                <w:rFonts w:ascii="Times New Roman" w:hAnsi="Times New Roman" w:cs="Times New Roman"/>
                <w:b/>
                <w:i/>
                <w:sz w:val="24"/>
                <w:szCs w:val="24"/>
              </w:rPr>
              <w:t>(Centar za socijalni rad i Prosvjetna inspekcija)</w:t>
            </w:r>
          </w:p>
        </w:tc>
        <w:tc>
          <w:tcPr>
            <w:tcW w:w="1728" w:type="dxa"/>
            <w:vAlign w:val="center"/>
          </w:tcPr>
          <w:p w14:paraId="07E6A61D"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lang w:val="pl-PL"/>
              </w:rPr>
            </w:pPr>
          </w:p>
        </w:tc>
        <w:tc>
          <w:tcPr>
            <w:tcW w:w="1882" w:type="dxa"/>
            <w:vAlign w:val="center"/>
          </w:tcPr>
          <w:p w14:paraId="367F6301" w14:textId="77777777" w:rsidR="00F310D9" w:rsidRPr="008D5F02" w:rsidRDefault="00F310D9" w:rsidP="00F310D9">
            <w:pPr>
              <w:pStyle w:val="ListParagraph"/>
              <w:jc w:val="center"/>
              <w:rPr>
                <w:rFonts w:ascii="Times New Roman" w:hAnsi="Times New Roman" w:cs="Times New Roman"/>
                <w:b/>
                <w:sz w:val="24"/>
                <w:szCs w:val="24"/>
                <w:lang w:val="pl-PL"/>
              </w:rPr>
            </w:pPr>
          </w:p>
        </w:tc>
        <w:tc>
          <w:tcPr>
            <w:tcW w:w="1890" w:type="dxa"/>
          </w:tcPr>
          <w:p w14:paraId="5005E73E" w14:textId="77777777" w:rsidR="00F310D9" w:rsidRPr="008D5F02" w:rsidRDefault="00F310D9" w:rsidP="00F310D9">
            <w:pPr>
              <w:pStyle w:val="ListParagraph"/>
              <w:rPr>
                <w:rFonts w:ascii="Times New Roman" w:hAnsi="Times New Roman" w:cs="Times New Roman"/>
                <w:b/>
                <w:sz w:val="24"/>
                <w:szCs w:val="24"/>
                <w:lang w:val="pl-PL"/>
              </w:rPr>
            </w:pPr>
          </w:p>
        </w:tc>
      </w:tr>
      <w:tr w:rsidR="00F310D9" w:rsidRPr="008D5F02" w14:paraId="4B0296E3" w14:textId="77777777" w:rsidTr="00F310D9">
        <w:tc>
          <w:tcPr>
            <w:tcW w:w="5115" w:type="dxa"/>
          </w:tcPr>
          <w:p w14:paraId="453AEDFE" w14:textId="77777777" w:rsidR="00F310D9" w:rsidRPr="008D5F02" w:rsidRDefault="00F310D9" w:rsidP="00F310D9">
            <w:pPr>
              <w:rPr>
                <w:rFonts w:ascii="Times New Roman" w:hAnsi="Times New Roman" w:cs="Times New Roman"/>
                <w:sz w:val="24"/>
                <w:szCs w:val="24"/>
              </w:rPr>
            </w:pPr>
            <w:r w:rsidRPr="008D5F02">
              <w:rPr>
                <w:rFonts w:ascii="Times New Roman" w:hAnsi="Times New Roman" w:cs="Times New Roman"/>
                <w:sz w:val="24"/>
                <w:szCs w:val="24"/>
              </w:rPr>
              <w:t>Sastanak sa asistentom za socijalnu inkluziju</w:t>
            </w:r>
          </w:p>
        </w:tc>
        <w:tc>
          <w:tcPr>
            <w:tcW w:w="1728" w:type="dxa"/>
            <w:vAlign w:val="center"/>
          </w:tcPr>
          <w:p w14:paraId="00C8F46E"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lang w:val="pl-PL"/>
              </w:rPr>
            </w:pPr>
          </w:p>
        </w:tc>
        <w:tc>
          <w:tcPr>
            <w:tcW w:w="1882" w:type="dxa"/>
            <w:vAlign w:val="center"/>
          </w:tcPr>
          <w:p w14:paraId="3855DA8E" w14:textId="77777777" w:rsidR="00F310D9" w:rsidRPr="008D5F02" w:rsidRDefault="00F310D9" w:rsidP="00F310D9">
            <w:pPr>
              <w:pStyle w:val="ListParagraph"/>
              <w:jc w:val="center"/>
              <w:rPr>
                <w:rFonts w:ascii="Times New Roman" w:hAnsi="Times New Roman" w:cs="Times New Roman"/>
                <w:b/>
                <w:sz w:val="24"/>
                <w:szCs w:val="24"/>
                <w:lang w:val="pl-PL"/>
              </w:rPr>
            </w:pPr>
          </w:p>
        </w:tc>
        <w:tc>
          <w:tcPr>
            <w:tcW w:w="1890" w:type="dxa"/>
          </w:tcPr>
          <w:p w14:paraId="50AE5513" w14:textId="77777777" w:rsidR="00F310D9" w:rsidRPr="008D5F02" w:rsidRDefault="00F310D9" w:rsidP="00F310D9">
            <w:pPr>
              <w:pStyle w:val="ListParagraph"/>
              <w:rPr>
                <w:rFonts w:ascii="Times New Roman" w:hAnsi="Times New Roman" w:cs="Times New Roman"/>
                <w:b/>
                <w:sz w:val="24"/>
                <w:szCs w:val="24"/>
                <w:lang w:val="pl-PL"/>
              </w:rPr>
            </w:pPr>
          </w:p>
        </w:tc>
      </w:tr>
      <w:tr w:rsidR="00F310D9" w:rsidRPr="008D5F02" w14:paraId="3D293DF9" w14:textId="77777777" w:rsidTr="00F310D9">
        <w:tc>
          <w:tcPr>
            <w:tcW w:w="5115" w:type="dxa"/>
          </w:tcPr>
          <w:p w14:paraId="3D636C44" w14:textId="77777777" w:rsidR="00F310D9" w:rsidRPr="008D5F02" w:rsidRDefault="00F310D9" w:rsidP="00F310D9">
            <w:pPr>
              <w:rPr>
                <w:rFonts w:ascii="Times New Roman" w:hAnsi="Times New Roman" w:cs="Times New Roman"/>
                <w:sz w:val="24"/>
                <w:szCs w:val="24"/>
              </w:rPr>
            </w:pPr>
            <w:r w:rsidRPr="008D5F02">
              <w:rPr>
                <w:rFonts w:ascii="Times New Roman" w:hAnsi="Times New Roman" w:cs="Times New Roman"/>
                <w:sz w:val="24"/>
                <w:szCs w:val="24"/>
              </w:rPr>
              <w:t>Praćenje dinamike i rezultata primjene protokola o prevenciji izostanaka učenika</w:t>
            </w:r>
          </w:p>
        </w:tc>
        <w:tc>
          <w:tcPr>
            <w:tcW w:w="1728" w:type="dxa"/>
            <w:vAlign w:val="center"/>
          </w:tcPr>
          <w:p w14:paraId="2A3D3277"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lang w:val="pl-PL"/>
              </w:rPr>
            </w:pPr>
          </w:p>
        </w:tc>
        <w:tc>
          <w:tcPr>
            <w:tcW w:w="1882" w:type="dxa"/>
            <w:vAlign w:val="center"/>
          </w:tcPr>
          <w:p w14:paraId="08C5B6D5" w14:textId="77777777" w:rsidR="00F310D9" w:rsidRPr="008D5F02" w:rsidRDefault="00F310D9" w:rsidP="00F310D9">
            <w:pPr>
              <w:pStyle w:val="ListParagraph"/>
              <w:jc w:val="center"/>
              <w:rPr>
                <w:rFonts w:ascii="Times New Roman" w:hAnsi="Times New Roman" w:cs="Times New Roman"/>
                <w:b/>
                <w:sz w:val="24"/>
                <w:szCs w:val="24"/>
                <w:lang w:val="pl-PL"/>
              </w:rPr>
            </w:pPr>
          </w:p>
        </w:tc>
        <w:tc>
          <w:tcPr>
            <w:tcW w:w="1890" w:type="dxa"/>
          </w:tcPr>
          <w:p w14:paraId="2403B451" w14:textId="77777777" w:rsidR="00F310D9" w:rsidRPr="008D5F02" w:rsidRDefault="00F310D9" w:rsidP="00F310D9">
            <w:pPr>
              <w:pStyle w:val="ListParagraph"/>
              <w:rPr>
                <w:rFonts w:ascii="Times New Roman" w:hAnsi="Times New Roman" w:cs="Times New Roman"/>
                <w:b/>
                <w:sz w:val="24"/>
                <w:szCs w:val="24"/>
                <w:lang w:val="pl-PL"/>
              </w:rPr>
            </w:pPr>
          </w:p>
        </w:tc>
      </w:tr>
      <w:tr w:rsidR="00F310D9" w:rsidRPr="008D5F02" w14:paraId="68B8ABCE" w14:textId="77777777" w:rsidTr="00F310D9">
        <w:tc>
          <w:tcPr>
            <w:tcW w:w="5115" w:type="dxa"/>
          </w:tcPr>
          <w:p w14:paraId="723B5C49" w14:textId="77777777" w:rsidR="00F310D9" w:rsidRPr="008D5F02" w:rsidRDefault="00F310D9" w:rsidP="00F310D9">
            <w:pPr>
              <w:rPr>
                <w:rFonts w:ascii="Times New Roman" w:hAnsi="Times New Roman" w:cs="Times New Roman"/>
                <w:sz w:val="24"/>
                <w:szCs w:val="24"/>
              </w:rPr>
            </w:pPr>
            <w:r w:rsidRPr="008D5F02">
              <w:rPr>
                <w:rFonts w:ascii="Times New Roman" w:hAnsi="Times New Roman" w:cs="Times New Roman"/>
                <w:sz w:val="24"/>
                <w:szCs w:val="24"/>
              </w:rPr>
              <w:t>Praćenje primjene različitog materijala koji nastavnici koriste u nastavi (sveske, radni listovi)</w:t>
            </w:r>
          </w:p>
        </w:tc>
        <w:tc>
          <w:tcPr>
            <w:tcW w:w="1728" w:type="dxa"/>
            <w:vAlign w:val="center"/>
          </w:tcPr>
          <w:p w14:paraId="6A504CC3"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2" w:type="dxa"/>
            <w:vAlign w:val="center"/>
          </w:tcPr>
          <w:p w14:paraId="259DB294" w14:textId="77777777" w:rsidR="00F310D9" w:rsidRPr="008D5F02" w:rsidRDefault="00F310D9" w:rsidP="00F310D9">
            <w:pPr>
              <w:pStyle w:val="ListParagraph"/>
              <w:jc w:val="center"/>
              <w:rPr>
                <w:rFonts w:ascii="Times New Roman" w:hAnsi="Times New Roman" w:cs="Times New Roman"/>
                <w:b/>
                <w:sz w:val="24"/>
                <w:szCs w:val="24"/>
              </w:rPr>
            </w:pPr>
          </w:p>
        </w:tc>
        <w:tc>
          <w:tcPr>
            <w:tcW w:w="1890" w:type="dxa"/>
          </w:tcPr>
          <w:p w14:paraId="2DD89429" w14:textId="77777777" w:rsidR="00F310D9" w:rsidRPr="008D5F02" w:rsidRDefault="00F310D9" w:rsidP="00F310D9">
            <w:pPr>
              <w:pStyle w:val="ListParagraph"/>
              <w:rPr>
                <w:rFonts w:ascii="Times New Roman" w:hAnsi="Times New Roman" w:cs="Times New Roman"/>
                <w:b/>
                <w:sz w:val="24"/>
                <w:szCs w:val="24"/>
              </w:rPr>
            </w:pPr>
          </w:p>
        </w:tc>
      </w:tr>
      <w:tr w:rsidR="00F310D9" w:rsidRPr="008D5F02" w14:paraId="0CF653AF" w14:textId="77777777" w:rsidTr="00F310D9">
        <w:tc>
          <w:tcPr>
            <w:tcW w:w="5115" w:type="dxa"/>
          </w:tcPr>
          <w:p w14:paraId="0FA3DF8C" w14:textId="77777777" w:rsidR="00F310D9" w:rsidRPr="008D5F02" w:rsidRDefault="00F310D9" w:rsidP="00F310D9">
            <w:pPr>
              <w:rPr>
                <w:rFonts w:ascii="Times New Roman" w:hAnsi="Times New Roman" w:cs="Times New Roman"/>
                <w:sz w:val="24"/>
                <w:szCs w:val="24"/>
              </w:rPr>
            </w:pPr>
            <w:r w:rsidRPr="008D5F02">
              <w:rPr>
                <w:rFonts w:ascii="Times New Roman" w:hAnsi="Times New Roman" w:cs="Times New Roman"/>
                <w:sz w:val="24"/>
                <w:szCs w:val="24"/>
              </w:rPr>
              <w:t>Dopunski časovi u određenim terminima</w:t>
            </w:r>
          </w:p>
        </w:tc>
        <w:tc>
          <w:tcPr>
            <w:tcW w:w="1728" w:type="dxa"/>
            <w:vAlign w:val="center"/>
          </w:tcPr>
          <w:p w14:paraId="1CC3ABF1" w14:textId="77777777" w:rsidR="00F310D9" w:rsidRPr="008D5F02" w:rsidRDefault="00F310D9" w:rsidP="00F310D9">
            <w:pPr>
              <w:pStyle w:val="ListParagraph"/>
              <w:rPr>
                <w:rFonts w:ascii="Times New Roman" w:hAnsi="Times New Roman" w:cs="Times New Roman"/>
                <w:b/>
                <w:sz w:val="24"/>
                <w:szCs w:val="24"/>
                <w:lang w:val="pl-PL"/>
              </w:rPr>
            </w:pPr>
          </w:p>
        </w:tc>
        <w:tc>
          <w:tcPr>
            <w:tcW w:w="1882" w:type="dxa"/>
            <w:vAlign w:val="center"/>
          </w:tcPr>
          <w:p w14:paraId="19A80B3A"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lang w:val="pl-PL"/>
              </w:rPr>
            </w:pPr>
          </w:p>
        </w:tc>
        <w:tc>
          <w:tcPr>
            <w:tcW w:w="1890" w:type="dxa"/>
          </w:tcPr>
          <w:p w14:paraId="5EC37F45" w14:textId="77777777" w:rsidR="00F310D9" w:rsidRPr="008D5F02" w:rsidRDefault="00F310D9" w:rsidP="00F310D9">
            <w:pPr>
              <w:pStyle w:val="ListParagraph"/>
              <w:rPr>
                <w:rFonts w:ascii="Times New Roman" w:hAnsi="Times New Roman" w:cs="Times New Roman"/>
                <w:b/>
                <w:sz w:val="24"/>
                <w:szCs w:val="24"/>
                <w:lang w:val="pl-PL"/>
              </w:rPr>
            </w:pPr>
          </w:p>
        </w:tc>
      </w:tr>
      <w:tr w:rsidR="00F310D9" w:rsidRPr="008D5F02" w14:paraId="59833A11" w14:textId="77777777" w:rsidTr="00F310D9">
        <w:tc>
          <w:tcPr>
            <w:tcW w:w="5115" w:type="dxa"/>
          </w:tcPr>
          <w:p w14:paraId="60F51D57" w14:textId="77777777" w:rsidR="00F310D9" w:rsidRPr="008D5F02" w:rsidRDefault="00F310D9" w:rsidP="00F310D9">
            <w:pPr>
              <w:autoSpaceDE w:val="0"/>
              <w:autoSpaceDN w:val="0"/>
              <w:adjustRightInd w:val="0"/>
              <w:rPr>
                <w:rFonts w:ascii="Times New Roman" w:eastAsiaTheme="majorEastAsia" w:hAnsi="Times New Roman" w:cs="Times New Roman"/>
                <w:color w:val="000000"/>
                <w:sz w:val="24"/>
                <w:szCs w:val="24"/>
                <w:lang w:val="pl-PL"/>
              </w:rPr>
            </w:pPr>
            <w:r w:rsidRPr="008D5F02">
              <w:rPr>
                <w:rFonts w:ascii="Times New Roman" w:eastAsiaTheme="majorEastAsia" w:hAnsi="Times New Roman" w:cs="Times New Roman"/>
                <w:color w:val="000000"/>
                <w:sz w:val="24"/>
                <w:szCs w:val="24"/>
                <w:lang w:val="pl-PL"/>
              </w:rPr>
              <w:t xml:space="preserve">Obilježavanje Međunarodnog dana Roma </w:t>
            </w:r>
          </w:p>
        </w:tc>
        <w:tc>
          <w:tcPr>
            <w:tcW w:w="1728" w:type="dxa"/>
            <w:vAlign w:val="center"/>
          </w:tcPr>
          <w:p w14:paraId="3673785C" w14:textId="77777777" w:rsidR="00F310D9" w:rsidRPr="008D5F02" w:rsidRDefault="00F310D9" w:rsidP="001D110A">
            <w:pPr>
              <w:pStyle w:val="ListParagraph"/>
              <w:numPr>
                <w:ilvl w:val="0"/>
                <w:numId w:val="108"/>
              </w:numPr>
              <w:spacing w:line="276" w:lineRule="auto"/>
              <w:jc w:val="center"/>
              <w:rPr>
                <w:rFonts w:ascii="Times New Roman" w:hAnsi="Times New Roman" w:cs="Times New Roman"/>
                <w:b/>
                <w:sz w:val="24"/>
                <w:szCs w:val="24"/>
              </w:rPr>
            </w:pPr>
          </w:p>
        </w:tc>
        <w:tc>
          <w:tcPr>
            <w:tcW w:w="1882" w:type="dxa"/>
            <w:vAlign w:val="center"/>
          </w:tcPr>
          <w:p w14:paraId="06DD2E87" w14:textId="77777777" w:rsidR="00F310D9" w:rsidRPr="008D5F02" w:rsidRDefault="00F310D9" w:rsidP="00F310D9">
            <w:pPr>
              <w:pStyle w:val="ListParagraph"/>
              <w:jc w:val="center"/>
              <w:rPr>
                <w:rFonts w:ascii="Times New Roman" w:hAnsi="Times New Roman" w:cs="Times New Roman"/>
                <w:b/>
                <w:sz w:val="24"/>
                <w:szCs w:val="24"/>
              </w:rPr>
            </w:pPr>
          </w:p>
        </w:tc>
        <w:tc>
          <w:tcPr>
            <w:tcW w:w="1890" w:type="dxa"/>
          </w:tcPr>
          <w:p w14:paraId="6E4EA0FF" w14:textId="77777777" w:rsidR="00F310D9" w:rsidRPr="008D5F02" w:rsidRDefault="00F310D9" w:rsidP="00F310D9">
            <w:pPr>
              <w:pStyle w:val="ListParagraph"/>
              <w:rPr>
                <w:rFonts w:ascii="Times New Roman" w:hAnsi="Times New Roman" w:cs="Times New Roman"/>
                <w:b/>
                <w:sz w:val="24"/>
                <w:szCs w:val="24"/>
              </w:rPr>
            </w:pPr>
          </w:p>
        </w:tc>
      </w:tr>
    </w:tbl>
    <w:p w14:paraId="21FE4838" w14:textId="77777777" w:rsidR="00F310D9" w:rsidRPr="008D5F02" w:rsidRDefault="00F310D9" w:rsidP="00F310D9">
      <w:pPr>
        <w:spacing w:after="0"/>
        <w:rPr>
          <w:rFonts w:ascii="Times New Roman" w:hAnsi="Times New Roman" w:cs="Times New Roman"/>
          <w:sz w:val="24"/>
          <w:szCs w:val="24"/>
        </w:rPr>
      </w:pPr>
    </w:p>
    <w:p w14:paraId="4F1ACBF4" w14:textId="77777777" w:rsidR="0090516E" w:rsidRPr="008D5F02" w:rsidRDefault="0090516E" w:rsidP="0090516E">
      <w:pPr>
        <w:spacing w:after="0"/>
        <w:rPr>
          <w:rFonts w:ascii="Times New Roman" w:hAnsi="Times New Roman" w:cs="Times New Roman"/>
          <w:b/>
          <w:bCs/>
          <w:sz w:val="24"/>
          <w:szCs w:val="24"/>
        </w:rPr>
      </w:pPr>
      <w:r w:rsidRPr="008D5F02">
        <w:rPr>
          <w:rFonts w:ascii="Times New Roman" w:hAnsi="Times New Roman" w:cs="Times New Roman"/>
          <w:b/>
          <w:bCs/>
          <w:sz w:val="24"/>
          <w:szCs w:val="24"/>
        </w:rPr>
        <w:t xml:space="preserve">* Izrada </w:t>
      </w:r>
      <w:r w:rsidRPr="008D5F02">
        <w:rPr>
          <w:rFonts w:ascii="Times New Roman" w:hAnsi="Times New Roman" w:cs="Times New Roman"/>
          <w:b/>
          <w:bCs/>
          <w:color w:val="000000" w:themeColor="text1"/>
          <w:sz w:val="24"/>
          <w:szCs w:val="24"/>
        </w:rPr>
        <w:t>č</w:t>
      </w:r>
      <w:r w:rsidRPr="008D5F02">
        <w:rPr>
          <w:rFonts w:ascii="Times New Roman" w:hAnsi="Times New Roman" w:cs="Times New Roman"/>
          <w:b/>
          <w:bCs/>
          <w:sz w:val="24"/>
          <w:szCs w:val="24"/>
        </w:rPr>
        <w:t xml:space="preserve">ek liste za </w:t>
      </w:r>
      <w:r w:rsidRPr="008D5F02">
        <w:rPr>
          <w:rFonts w:ascii="Times New Roman" w:hAnsi="Times New Roman" w:cs="Times New Roman"/>
          <w:b/>
          <w:bCs/>
          <w:iCs/>
          <w:color w:val="000000" w:themeColor="text1"/>
          <w:sz w:val="24"/>
          <w:szCs w:val="24"/>
        </w:rPr>
        <w:t>u</w:t>
      </w:r>
      <w:r w:rsidRPr="008D5F02">
        <w:rPr>
          <w:rFonts w:ascii="Times New Roman" w:hAnsi="Times New Roman" w:cs="Times New Roman"/>
          <w:b/>
          <w:bCs/>
          <w:color w:val="000000" w:themeColor="text1"/>
          <w:sz w:val="24"/>
          <w:szCs w:val="24"/>
        </w:rPr>
        <w:t>č</w:t>
      </w:r>
      <w:r w:rsidRPr="008D5F02">
        <w:rPr>
          <w:rFonts w:ascii="Times New Roman" w:hAnsi="Times New Roman" w:cs="Times New Roman"/>
          <w:b/>
          <w:bCs/>
          <w:iCs/>
          <w:color w:val="000000" w:themeColor="text1"/>
          <w:sz w:val="24"/>
          <w:szCs w:val="24"/>
        </w:rPr>
        <w:t>enike koji dolaze sa drugih govornih podru</w:t>
      </w:r>
      <w:r w:rsidRPr="008D5F02">
        <w:rPr>
          <w:rFonts w:ascii="Times New Roman" w:hAnsi="Times New Roman" w:cs="Times New Roman"/>
          <w:b/>
          <w:bCs/>
          <w:color w:val="000000" w:themeColor="text1"/>
          <w:sz w:val="24"/>
          <w:szCs w:val="24"/>
        </w:rPr>
        <w:t>č</w:t>
      </w:r>
      <w:r w:rsidRPr="008D5F02">
        <w:rPr>
          <w:rFonts w:ascii="Times New Roman" w:hAnsi="Times New Roman" w:cs="Times New Roman"/>
          <w:b/>
          <w:bCs/>
          <w:iCs/>
          <w:color w:val="000000" w:themeColor="text1"/>
          <w:sz w:val="24"/>
          <w:szCs w:val="24"/>
        </w:rPr>
        <w:t>ja</w:t>
      </w:r>
    </w:p>
    <w:tbl>
      <w:tblPr>
        <w:tblStyle w:val="TableGrid"/>
        <w:tblpPr w:leftFromText="180" w:rightFromText="180" w:vertAnchor="text" w:tblpX="-365" w:tblpY="1"/>
        <w:tblOverlap w:val="never"/>
        <w:tblW w:w="10615" w:type="dxa"/>
        <w:tblLook w:val="04A0" w:firstRow="1" w:lastRow="0" w:firstColumn="1" w:lastColumn="0" w:noHBand="0" w:noVBand="1"/>
      </w:tblPr>
      <w:tblGrid>
        <w:gridCol w:w="4668"/>
        <w:gridCol w:w="2030"/>
        <w:gridCol w:w="2030"/>
        <w:gridCol w:w="1887"/>
      </w:tblGrid>
      <w:tr w:rsidR="0090516E" w:rsidRPr="008D5F02" w14:paraId="75E213CA" w14:textId="77777777" w:rsidTr="00DA447D">
        <w:trPr>
          <w:trHeight w:val="620"/>
        </w:trPr>
        <w:tc>
          <w:tcPr>
            <w:tcW w:w="4668" w:type="dxa"/>
            <w:shd w:val="clear" w:color="auto" w:fill="BDD6EE" w:themeFill="accent5" w:themeFillTint="66"/>
            <w:vAlign w:val="center"/>
          </w:tcPr>
          <w:p w14:paraId="520F3D1C" w14:textId="77777777" w:rsidR="0090516E" w:rsidRPr="008D5F02" w:rsidRDefault="0090516E" w:rsidP="00DA447D">
            <w:pPr>
              <w:jc w:val="center"/>
              <w:rPr>
                <w:rFonts w:ascii="Times New Roman" w:hAnsi="Times New Roman" w:cs="Times New Roman"/>
                <w:b/>
                <w:sz w:val="24"/>
                <w:szCs w:val="24"/>
              </w:rPr>
            </w:pPr>
            <w:r w:rsidRPr="008D5F02">
              <w:rPr>
                <w:rFonts w:ascii="Times New Roman" w:hAnsi="Times New Roman" w:cs="Times New Roman"/>
                <w:b/>
                <w:sz w:val="24"/>
                <w:szCs w:val="24"/>
              </w:rPr>
              <w:t>PLANIRANO</w:t>
            </w:r>
          </w:p>
        </w:tc>
        <w:tc>
          <w:tcPr>
            <w:tcW w:w="2030" w:type="dxa"/>
            <w:shd w:val="clear" w:color="auto" w:fill="BDD6EE" w:themeFill="accent5" w:themeFillTint="66"/>
            <w:vAlign w:val="center"/>
          </w:tcPr>
          <w:p w14:paraId="2DA84379" w14:textId="77777777" w:rsidR="0090516E" w:rsidRPr="008D5F02" w:rsidRDefault="0090516E" w:rsidP="00DA447D">
            <w:pPr>
              <w:jc w:val="center"/>
              <w:rPr>
                <w:rFonts w:ascii="Times New Roman" w:hAnsi="Times New Roman" w:cs="Times New Roman"/>
                <w:b/>
                <w:szCs w:val="24"/>
              </w:rPr>
            </w:pPr>
            <w:r w:rsidRPr="008D5F02">
              <w:rPr>
                <w:rFonts w:ascii="Times New Roman" w:hAnsi="Times New Roman" w:cs="Times New Roman"/>
                <w:b/>
                <w:szCs w:val="24"/>
              </w:rPr>
              <w:t>REALIZOVANO</w:t>
            </w:r>
          </w:p>
        </w:tc>
        <w:tc>
          <w:tcPr>
            <w:tcW w:w="2030" w:type="dxa"/>
            <w:shd w:val="clear" w:color="auto" w:fill="BDD6EE" w:themeFill="accent5" w:themeFillTint="66"/>
            <w:vAlign w:val="center"/>
          </w:tcPr>
          <w:p w14:paraId="2B314CCE" w14:textId="77777777" w:rsidR="0090516E" w:rsidRPr="008D5F02" w:rsidRDefault="0090516E" w:rsidP="00DA447D">
            <w:pPr>
              <w:jc w:val="center"/>
              <w:rPr>
                <w:rFonts w:ascii="Times New Roman" w:hAnsi="Times New Roman" w:cs="Times New Roman"/>
                <w:b/>
                <w:szCs w:val="24"/>
              </w:rPr>
            </w:pPr>
            <w:r w:rsidRPr="008D5F02">
              <w:rPr>
                <w:rFonts w:ascii="Times New Roman" w:hAnsi="Times New Roman" w:cs="Times New Roman"/>
                <w:b/>
                <w:szCs w:val="24"/>
              </w:rPr>
              <w:t>DJELIMICNO REALIZOVANO</w:t>
            </w:r>
          </w:p>
        </w:tc>
        <w:tc>
          <w:tcPr>
            <w:tcW w:w="1887" w:type="dxa"/>
            <w:shd w:val="clear" w:color="auto" w:fill="BDD6EE" w:themeFill="accent5" w:themeFillTint="66"/>
            <w:vAlign w:val="center"/>
          </w:tcPr>
          <w:p w14:paraId="1D5C3821" w14:textId="77777777" w:rsidR="0090516E" w:rsidRPr="008D5F02" w:rsidRDefault="0090516E" w:rsidP="00DA447D">
            <w:pPr>
              <w:jc w:val="center"/>
              <w:rPr>
                <w:rFonts w:ascii="Times New Roman" w:hAnsi="Times New Roman" w:cs="Times New Roman"/>
                <w:b/>
                <w:szCs w:val="24"/>
              </w:rPr>
            </w:pPr>
            <w:r w:rsidRPr="008D5F02">
              <w:rPr>
                <w:rFonts w:ascii="Times New Roman" w:hAnsi="Times New Roman" w:cs="Times New Roman"/>
                <w:b/>
                <w:szCs w:val="24"/>
              </w:rPr>
              <w:t>NIJE REALIZOVANO</w:t>
            </w:r>
          </w:p>
        </w:tc>
      </w:tr>
      <w:tr w:rsidR="0090516E" w:rsidRPr="008D5F02" w14:paraId="28E94C2F" w14:textId="77777777" w:rsidTr="00DA447D">
        <w:tc>
          <w:tcPr>
            <w:tcW w:w="4668" w:type="dxa"/>
          </w:tcPr>
          <w:p w14:paraId="7D1E295C" w14:textId="77777777" w:rsidR="0090516E" w:rsidRPr="008D5F02" w:rsidRDefault="0090516E" w:rsidP="00DA447D">
            <w:pPr>
              <w:rPr>
                <w:rFonts w:ascii="Times New Roman" w:hAnsi="Times New Roman" w:cs="Times New Roman"/>
                <w:bCs/>
                <w:color w:val="000000"/>
                <w:sz w:val="24"/>
                <w:szCs w:val="24"/>
              </w:rPr>
            </w:pPr>
            <w:r w:rsidRPr="008D5F02">
              <w:rPr>
                <w:rFonts w:ascii="Times New Roman" w:hAnsi="Times New Roman" w:cs="Times New Roman"/>
                <w:bCs/>
                <w:color w:val="000000"/>
                <w:sz w:val="24"/>
                <w:szCs w:val="24"/>
              </w:rPr>
              <w:t xml:space="preserve">Konstituisanje Tima (članova) odgovornog za implementaciju Plana tima za </w:t>
            </w:r>
            <w:r w:rsidRPr="008D5F02">
              <w:rPr>
                <w:rFonts w:ascii="Times New Roman" w:hAnsi="Times New Roman" w:cs="Times New Roman"/>
                <w:sz w:val="24"/>
                <w:szCs w:val="24"/>
              </w:rPr>
              <w:t>podršku integraciji djece sa ratom zahvaćenih područja i migranata</w:t>
            </w:r>
          </w:p>
        </w:tc>
        <w:tc>
          <w:tcPr>
            <w:tcW w:w="2030" w:type="dxa"/>
            <w:vAlign w:val="center"/>
          </w:tcPr>
          <w:p w14:paraId="0925ADBB" w14:textId="77777777" w:rsidR="0090516E" w:rsidRPr="008D5F02" w:rsidRDefault="0090516E" w:rsidP="001D110A">
            <w:pPr>
              <w:pStyle w:val="ListParagraph"/>
              <w:numPr>
                <w:ilvl w:val="0"/>
                <w:numId w:val="109"/>
              </w:numPr>
              <w:spacing w:line="276" w:lineRule="auto"/>
              <w:jc w:val="center"/>
              <w:rPr>
                <w:rFonts w:ascii="Times New Roman" w:hAnsi="Times New Roman" w:cs="Times New Roman"/>
                <w:b/>
                <w:sz w:val="24"/>
                <w:szCs w:val="24"/>
              </w:rPr>
            </w:pPr>
          </w:p>
        </w:tc>
        <w:tc>
          <w:tcPr>
            <w:tcW w:w="2030" w:type="dxa"/>
            <w:vAlign w:val="center"/>
          </w:tcPr>
          <w:p w14:paraId="0586836D" w14:textId="77777777" w:rsidR="0090516E" w:rsidRPr="008D5F02" w:rsidRDefault="0090516E" w:rsidP="00DA447D">
            <w:pPr>
              <w:pStyle w:val="ListParagraph"/>
              <w:rPr>
                <w:rFonts w:ascii="Times New Roman" w:hAnsi="Times New Roman" w:cs="Times New Roman"/>
                <w:b/>
                <w:sz w:val="24"/>
                <w:szCs w:val="24"/>
              </w:rPr>
            </w:pPr>
          </w:p>
        </w:tc>
        <w:tc>
          <w:tcPr>
            <w:tcW w:w="1887" w:type="dxa"/>
          </w:tcPr>
          <w:p w14:paraId="146CB1AF" w14:textId="77777777" w:rsidR="0090516E" w:rsidRPr="008D5F02" w:rsidRDefault="0090516E" w:rsidP="00DA447D">
            <w:pPr>
              <w:pStyle w:val="ListParagraph"/>
              <w:rPr>
                <w:rFonts w:ascii="Times New Roman" w:hAnsi="Times New Roman" w:cs="Times New Roman"/>
                <w:b/>
                <w:sz w:val="24"/>
                <w:szCs w:val="24"/>
              </w:rPr>
            </w:pPr>
          </w:p>
        </w:tc>
      </w:tr>
      <w:tr w:rsidR="0090516E" w:rsidRPr="008D5F02" w14:paraId="366F3E37" w14:textId="77777777" w:rsidTr="00DA447D">
        <w:tc>
          <w:tcPr>
            <w:tcW w:w="4668" w:type="dxa"/>
          </w:tcPr>
          <w:p w14:paraId="191C771A" w14:textId="77777777" w:rsidR="0090516E" w:rsidRPr="008D5F02" w:rsidRDefault="0090516E" w:rsidP="00DA447D">
            <w:pPr>
              <w:jc w:val="both"/>
              <w:rPr>
                <w:rFonts w:ascii="Times New Roman" w:hAnsi="Times New Roman" w:cs="Times New Roman"/>
                <w:sz w:val="24"/>
                <w:szCs w:val="24"/>
              </w:rPr>
            </w:pPr>
            <w:r w:rsidRPr="008D5F02">
              <w:rPr>
                <w:rFonts w:ascii="Times New Roman" w:hAnsi="Times New Roman" w:cs="Times New Roman"/>
                <w:sz w:val="24"/>
                <w:szCs w:val="24"/>
              </w:rPr>
              <w:t>Organizovan je roditeljski sastanak za učenike koji dolaze sa drugog govornog područja sa ciljem da se roditelji upoznaju sa inicijativom koja kreće u školi, a tiče se podrške u učenju službenog jezika za njihovu djecu.</w:t>
            </w:r>
          </w:p>
        </w:tc>
        <w:tc>
          <w:tcPr>
            <w:tcW w:w="2030" w:type="dxa"/>
            <w:vAlign w:val="center"/>
          </w:tcPr>
          <w:p w14:paraId="7411D39E" w14:textId="77777777" w:rsidR="0090516E" w:rsidRPr="008D5F02" w:rsidRDefault="0090516E" w:rsidP="001D110A">
            <w:pPr>
              <w:pStyle w:val="ListParagraph"/>
              <w:numPr>
                <w:ilvl w:val="0"/>
                <w:numId w:val="109"/>
              </w:numPr>
              <w:spacing w:line="276" w:lineRule="auto"/>
              <w:jc w:val="center"/>
              <w:rPr>
                <w:rFonts w:ascii="Times New Roman" w:hAnsi="Times New Roman" w:cs="Times New Roman"/>
                <w:b/>
                <w:sz w:val="24"/>
                <w:szCs w:val="24"/>
              </w:rPr>
            </w:pPr>
          </w:p>
        </w:tc>
        <w:tc>
          <w:tcPr>
            <w:tcW w:w="2030" w:type="dxa"/>
            <w:vAlign w:val="center"/>
          </w:tcPr>
          <w:p w14:paraId="6AF056EC" w14:textId="77777777" w:rsidR="0090516E" w:rsidRPr="008D5F02" w:rsidRDefault="0090516E" w:rsidP="00DA447D">
            <w:pPr>
              <w:pStyle w:val="ListParagraph"/>
              <w:rPr>
                <w:rFonts w:ascii="Times New Roman" w:hAnsi="Times New Roman" w:cs="Times New Roman"/>
                <w:b/>
                <w:sz w:val="24"/>
                <w:szCs w:val="24"/>
              </w:rPr>
            </w:pPr>
          </w:p>
        </w:tc>
        <w:tc>
          <w:tcPr>
            <w:tcW w:w="1887" w:type="dxa"/>
          </w:tcPr>
          <w:p w14:paraId="214385C3" w14:textId="77777777" w:rsidR="0090516E" w:rsidRPr="008D5F02" w:rsidRDefault="0090516E" w:rsidP="00DA447D">
            <w:pPr>
              <w:pStyle w:val="ListParagraph"/>
              <w:rPr>
                <w:rFonts w:ascii="Times New Roman" w:hAnsi="Times New Roman" w:cs="Times New Roman"/>
                <w:b/>
                <w:sz w:val="24"/>
                <w:szCs w:val="24"/>
              </w:rPr>
            </w:pPr>
          </w:p>
        </w:tc>
      </w:tr>
      <w:tr w:rsidR="0090516E" w:rsidRPr="008D5F02" w14:paraId="163857E0" w14:textId="77777777" w:rsidTr="00DA447D">
        <w:trPr>
          <w:trHeight w:val="70"/>
        </w:trPr>
        <w:tc>
          <w:tcPr>
            <w:tcW w:w="4668" w:type="dxa"/>
          </w:tcPr>
          <w:p w14:paraId="64B29C8B" w14:textId="77777777" w:rsidR="0090516E" w:rsidRPr="008D5F02" w:rsidRDefault="0090516E" w:rsidP="00DA447D">
            <w:pPr>
              <w:jc w:val="both"/>
              <w:rPr>
                <w:rFonts w:ascii="Times New Roman" w:hAnsi="Times New Roman" w:cs="Times New Roman"/>
                <w:sz w:val="24"/>
                <w:szCs w:val="24"/>
              </w:rPr>
            </w:pPr>
            <w:r w:rsidRPr="008D5F02">
              <w:rPr>
                <w:rFonts w:ascii="Times New Roman" w:hAnsi="Times New Roman" w:cs="Times New Roman"/>
                <w:sz w:val="24"/>
                <w:szCs w:val="24"/>
              </w:rPr>
              <w:t>Plan podrške učenicima koji imaju problem pri savladavanju nastavnog gradiva</w:t>
            </w:r>
          </w:p>
        </w:tc>
        <w:tc>
          <w:tcPr>
            <w:tcW w:w="2030" w:type="dxa"/>
            <w:vAlign w:val="center"/>
          </w:tcPr>
          <w:p w14:paraId="332C7529" w14:textId="77777777" w:rsidR="0090516E" w:rsidRPr="008D5F02" w:rsidRDefault="0090516E" w:rsidP="00DA447D">
            <w:pPr>
              <w:pStyle w:val="ListParagraph"/>
              <w:rPr>
                <w:rFonts w:ascii="Times New Roman" w:hAnsi="Times New Roman" w:cs="Times New Roman"/>
                <w:b/>
                <w:sz w:val="24"/>
                <w:szCs w:val="24"/>
              </w:rPr>
            </w:pPr>
          </w:p>
        </w:tc>
        <w:tc>
          <w:tcPr>
            <w:tcW w:w="2030" w:type="dxa"/>
            <w:vAlign w:val="center"/>
          </w:tcPr>
          <w:p w14:paraId="4B97789D" w14:textId="77777777" w:rsidR="0090516E" w:rsidRPr="008D5F02" w:rsidRDefault="0090516E" w:rsidP="001D110A">
            <w:pPr>
              <w:pStyle w:val="ListParagraph"/>
              <w:numPr>
                <w:ilvl w:val="0"/>
                <w:numId w:val="109"/>
              </w:numPr>
              <w:spacing w:line="276" w:lineRule="auto"/>
              <w:jc w:val="center"/>
              <w:rPr>
                <w:rFonts w:ascii="Times New Roman" w:hAnsi="Times New Roman" w:cs="Times New Roman"/>
                <w:b/>
                <w:sz w:val="24"/>
                <w:szCs w:val="24"/>
              </w:rPr>
            </w:pPr>
          </w:p>
        </w:tc>
        <w:tc>
          <w:tcPr>
            <w:tcW w:w="1887" w:type="dxa"/>
          </w:tcPr>
          <w:p w14:paraId="0CFB0D42" w14:textId="77777777" w:rsidR="0090516E" w:rsidRPr="008D5F02" w:rsidRDefault="0090516E" w:rsidP="00DA447D">
            <w:pPr>
              <w:pStyle w:val="ListParagraph"/>
              <w:rPr>
                <w:rFonts w:ascii="Times New Roman" w:hAnsi="Times New Roman" w:cs="Times New Roman"/>
                <w:b/>
                <w:sz w:val="24"/>
                <w:szCs w:val="24"/>
              </w:rPr>
            </w:pPr>
          </w:p>
        </w:tc>
      </w:tr>
      <w:tr w:rsidR="0090516E" w:rsidRPr="008D5F02" w14:paraId="6CF78021" w14:textId="77777777" w:rsidTr="00DA447D">
        <w:tc>
          <w:tcPr>
            <w:tcW w:w="4668" w:type="dxa"/>
          </w:tcPr>
          <w:p w14:paraId="0A8FD703" w14:textId="77777777" w:rsidR="0090516E" w:rsidRPr="008D5F02" w:rsidRDefault="0090516E" w:rsidP="00DA447D">
            <w:pPr>
              <w:jc w:val="both"/>
              <w:rPr>
                <w:rFonts w:ascii="Times New Roman" w:hAnsi="Times New Roman" w:cs="Times New Roman"/>
                <w:sz w:val="24"/>
                <w:szCs w:val="24"/>
              </w:rPr>
            </w:pPr>
            <w:r w:rsidRPr="008D5F02">
              <w:rPr>
                <w:rFonts w:ascii="Times New Roman" w:hAnsi="Times New Roman" w:cs="Times New Roman"/>
                <w:sz w:val="24"/>
                <w:szCs w:val="24"/>
              </w:rPr>
              <w:t>Redovno praćenje postignuća ovih učenika</w:t>
            </w:r>
          </w:p>
        </w:tc>
        <w:tc>
          <w:tcPr>
            <w:tcW w:w="2030" w:type="dxa"/>
            <w:vAlign w:val="center"/>
          </w:tcPr>
          <w:p w14:paraId="4B384F21" w14:textId="77777777" w:rsidR="0090516E" w:rsidRPr="008D5F02" w:rsidRDefault="0090516E" w:rsidP="001D110A">
            <w:pPr>
              <w:pStyle w:val="ListParagraph"/>
              <w:numPr>
                <w:ilvl w:val="0"/>
                <w:numId w:val="109"/>
              </w:numPr>
              <w:spacing w:line="276" w:lineRule="auto"/>
              <w:jc w:val="center"/>
              <w:rPr>
                <w:rFonts w:ascii="Times New Roman" w:hAnsi="Times New Roman" w:cs="Times New Roman"/>
                <w:b/>
                <w:sz w:val="24"/>
                <w:szCs w:val="24"/>
              </w:rPr>
            </w:pPr>
          </w:p>
        </w:tc>
        <w:tc>
          <w:tcPr>
            <w:tcW w:w="2030" w:type="dxa"/>
            <w:vAlign w:val="center"/>
          </w:tcPr>
          <w:p w14:paraId="4A4071F0" w14:textId="77777777" w:rsidR="0090516E" w:rsidRPr="008D5F02" w:rsidRDefault="0090516E" w:rsidP="00DA447D">
            <w:pPr>
              <w:pStyle w:val="ListParagraph"/>
              <w:rPr>
                <w:rFonts w:ascii="Times New Roman" w:hAnsi="Times New Roman" w:cs="Times New Roman"/>
                <w:b/>
                <w:sz w:val="24"/>
                <w:szCs w:val="24"/>
              </w:rPr>
            </w:pPr>
          </w:p>
        </w:tc>
        <w:tc>
          <w:tcPr>
            <w:tcW w:w="1887" w:type="dxa"/>
          </w:tcPr>
          <w:p w14:paraId="255FF2EF" w14:textId="77777777" w:rsidR="0090516E" w:rsidRPr="008D5F02" w:rsidRDefault="0090516E" w:rsidP="00DA447D">
            <w:pPr>
              <w:pStyle w:val="ListParagraph"/>
              <w:rPr>
                <w:rFonts w:ascii="Times New Roman" w:hAnsi="Times New Roman" w:cs="Times New Roman"/>
                <w:b/>
                <w:sz w:val="24"/>
                <w:szCs w:val="24"/>
              </w:rPr>
            </w:pPr>
          </w:p>
        </w:tc>
      </w:tr>
      <w:tr w:rsidR="0090516E" w:rsidRPr="008D5F02" w14:paraId="361C3BEA" w14:textId="77777777" w:rsidTr="00DA447D">
        <w:tc>
          <w:tcPr>
            <w:tcW w:w="4668" w:type="dxa"/>
          </w:tcPr>
          <w:p w14:paraId="6DFB72DD" w14:textId="77777777" w:rsidR="0090516E" w:rsidRPr="008D5F02" w:rsidRDefault="0090516E" w:rsidP="00DA447D">
            <w:pPr>
              <w:jc w:val="both"/>
              <w:rPr>
                <w:rFonts w:ascii="Times New Roman" w:hAnsi="Times New Roman" w:cs="Times New Roman"/>
                <w:sz w:val="24"/>
                <w:szCs w:val="24"/>
              </w:rPr>
            </w:pPr>
            <w:r w:rsidRPr="008D5F02">
              <w:rPr>
                <w:rFonts w:ascii="Times New Roman" w:hAnsi="Times New Roman" w:cs="Times New Roman"/>
                <w:sz w:val="24"/>
                <w:szCs w:val="24"/>
              </w:rPr>
              <w:t xml:space="preserve">Prilagođeni zadaci </w:t>
            </w:r>
          </w:p>
        </w:tc>
        <w:tc>
          <w:tcPr>
            <w:tcW w:w="2030" w:type="dxa"/>
            <w:vAlign w:val="center"/>
          </w:tcPr>
          <w:p w14:paraId="6272724F" w14:textId="77777777" w:rsidR="0090516E" w:rsidRPr="008D5F02" w:rsidRDefault="0090516E" w:rsidP="001D110A">
            <w:pPr>
              <w:pStyle w:val="ListParagraph"/>
              <w:numPr>
                <w:ilvl w:val="0"/>
                <w:numId w:val="109"/>
              </w:numPr>
              <w:spacing w:line="276" w:lineRule="auto"/>
              <w:jc w:val="center"/>
              <w:rPr>
                <w:rFonts w:ascii="Times New Roman" w:hAnsi="Times New Roman" w:cs="Times New Roman"/>
                <w:b/>
                <w:sz w:val="24"/>
                <w:szCs w:val="24"/>
                <w:lang w:val="pl-PL"/>
              </w:rPr>
            </w:pPr>
          </w:p>
        </w:tc>
        <w:tc>
          <w:tcPr>
            <w:tcW w:w="2030" w:type="dxa"/>
            <w:vAlign w:val="center"/>
          </w:tcPr>
          <w:p w14:paraId="5B981B70" w14:textId="77777777" w:rsidR="0090516E" w:rsidRPr="008D5F02" w:rsidRDefault="0090516E" w:rsidP="00DA447D">
            <w:pPr>
              <w:pStyle w:val="ListParagraph"/>
              <w:rPr>
                <w:rFonts w:ascii="Times New Roman" w:hAnsi="Times New Roman" w:cs="Times New Roman"/>
                <w:b/>
                <w:sz w:val="24"/>
                <w:szCs w:val="24"/>
                <w:lang w:val="pl-PL"/>
              </w:rPr>
            </w:pPr>
          </w:p>
        </w:tc>
        <w:tc>
          <w:tcPr>
            <w:tcW w:w="1887" w:type="dxa"/>
          </w:tcPr>
          <w:p w14:paraId="75617040" w14:textId="77777777" w:rsidR="0090516E" w:rsidRPr="008D5F02" w:rsidRDefault="0090516E" w:rsidP="00DA447D">
            <w:pPr>
              <w:pStyle w:val="ListParagraph"/>
              <w:rPr>
                <w:rFonts w:ascii="Times New Roman" w:hAnsi="Times New Roman" w:cs="Times New Roman"/>
                <w:b/>
                <w:sz w:val="24"/>
                <w:szCs w:val="24"/>
                <w:lang w:val="pl-PL"/>
              </w:rPr>
            </w:pPr>
          </w:p>
        </w:tc>
      </w:tr>
      <w:tr w:rsidR="0090516E" w:rsidRPr="008D5F02" w14:paraId="37FAC30B" w14:textId="77777777" w:rsidTr="00DA447D">
        <w:tc>
          <w:tcPr>
            <w:tcW w:w="4668" w:type="dxa"/>
          </w:tcPr>
          <w:p w14:paraId="743352CD" w14:textId="77777777" w:rsidR="0090516E" w:rsidRPr="008D5F02" w:rsidRDefault="0090516E" w:rsidP="00DA447D">
            <w:pPr>
              <w:jc w:val="both"/>
              <w:rPr>
                <w:rFonts w:ascii="Times New Roman" w:hAnsi="Times New Roman" w:cs="Times New Roman"/>
                <w:sz w:val="24"/>
                <w:szCs w:val="24"/>
              </w:rPr>
            </w:pPr>
            <w:r w:rsidRPr="008D5F02">
              <w:rPr>
                <w:rFonts w:ascii="Times New Roman" w:hAnsi="Times New Roman" w:cs="Times New Roman"/>
                <w:sz w:val="24"/>
                <w:szCs w:val="24"/>
              </w:rPr>
              <w:t>Dopunski časovi u određenim terminima</w:t>
            </w:r>
          </w:p>
        </w:tc>
        <w:tc>
          <w:tcPr>
            <w:tcW w:w="2030" w:type="dxa"/>
            <w:vAlign w:val="center"/>
          </w:tcPr>
          <w:p w14:paraId="6FFC77A8" w14:textId="77777777" w:rsidR="0090516E" w:rsidRPr="008D5F02" w:rsidRDefault="0090516E" w:rsidP="001D110A">
            <w:pPr>
              <w:pStyle w:val="ListParagraph"/>
              <w:numPr>
                <w:ilvl w:val="0"/>
                <w:numId w:val="108"/>
              </w:numPr>
              <w:spacing w:line="276" w:lineRule="auto"/>
              <w:jc w:val="center"/>
              <w:rPr>
                <w:rFonts w:ascii="Times New Roman" w:hAnsi="Times New Roman" w:cs="Times New Roman"/>
                <w:b/>
                <w:sz w:val="24"/>
                <w:szCs w:val="24"/>
                <w:lang w:val="pl-PL"/>
              </w:rPr>
            </w:pPr>
          </w:p>
        </w:tc>
        <w:tc>
          <w:tcPr>
            <w:tcW w:w="2030" w:type="dxa"/>
            <w:vAlign w:val="center"/>
          </w:tcPr>
          <w:p w14:paraId="43876B88" w14:textId="77777777" w:rsidR="0090516E" w:rsidRPr="008D5F02" w:rsidRDefault="0090516E" w:rsidP="00DA447D">
            <w:pPr>
              <w:pStyle w:val="ListParagraph"/>
              <w:rPr>
                <w:rFonts w:ascii="Times New Roman" w:hAnsi="Times New Roman" w:cs="Times New Roman"/>
                <w:b/>
                <w:sz w:val="24"/>
                <w:szCs w:val="24"/>
                <w:lang w:val="pl-PL"/>
              </w:rPr>
            </w:pPr>
          </w:p>
        </w:tc>
        <w:tc>
          <w:tcPr>
            <w:tcW w:w="1887" w:type="dxa"/>
          </w:tcPr>
          <w:p w14:paraId="3D3511DB" w14:textId="77777777" w:rsidR="0090516E" w:rsidRPr="008D5F02" w:rsidRDefault="0090516E" w:rsidP="00DA447D">
            <w:pPr>
              <w:pStyle w:val="ListParagraph"/>
              <w:rPr>
                <w:rFonts w:ascii="Times New Roman" w:hAnsi="Times New Roman" w:cs="Times New Roman"/>
                <w:b/>
                <w:sz w:val="24"/>
                <w:szCs w:val="24"/>
                <w:lang w:val="pl-PL"/>
              </w:rPr>
            </w:pPr>
          </w:p>
        </w:tc>
      </w:tr>
    </w:tbl>
    <w:p w14:paraId="2A195796" w14:textId="77777777" w:rsidR="0090516E" w:rsidRPr="008D5F02" w:rsidRDefault="0090516E" w:rsidP="0090516E">
      <w:pPr>
        <w:rPr>
          <w:rFonts w:ascii="Times New Roman" w:hAnsi="Times New Roman" w:cs="Times New Roman"/>
          <w:sz w:val="24"/>
          <w:szCs w:val="24"/>
        </w:rPr>
      </w:pPr>
      <w:r w:rsidRPr="008D5F02">
        <w:rPr>
          <w:rFonts w:ascii="Times New Roman" w:hAnsi="Times New Roman" w:cs="Times New Roman"/>
          <w:sz w:val="24"/>
          <w:szCs w:val="24"/>
        </w:rPr>
        <w:tab/>
      </w:r>
      <w:r w:rsidRPr="008D5F02">
        <w:rPr>
          <w:rFonts w:ascii="Times New Roman" w:hAnsi="Times New Roman" w:cs="Times New Roman"/>
          <w:sz w:val="24"/>
          <w:szCs w:val="24"/>
        </w:rPr>
        <w:tab/>
      </w:r>
    </w:p>
    <w:p w14:paraId="2941E01F" w14:textId="77777777" w:rsidR="0090516E" w:rsidRPr="008D5F02" w:rsidRDefault="0090516E" w:rsidP="0090516E">
      <w:pPr>
        <w:jc w:val="both"/>
        <w:rPr>
          <w:rFonts w:ascii="Times New Roman" w:hAnsi="Times New Roman" w:cs="Times New Roman"/>
          <w:b/>
          <w:bCs/>
          <w:color w:val="000000" w:themeColor="text1"/>
          <w:sz w:val="24"/>
          <w:szCs w:val="24"/>
        </w:rPr>
      </w:pPr>
      <w:r w:rsidRPr="008D5F02">
        <w:rPr>
          <w:rFonts w:ascii="Times New Roman" w:hAnsi="Times New Roman" w:cs="Times New Roman"/>
          <w:b/>
          <w:bCs/>
          <w:sz w:val="24"/>
          <w:szCs w:val="24"/>
        </w:rPr>
        <w:t>* Analiza uspjeha u</w:t>
      </w:r>
      <w:r w:rsidRPr="008D5F02">
        <w:rPr>
          <w:rFonts w:ascii="Times New Roman" w:hAnsi="Times New Roman" w:cs="Times New Roman"/>
          <w:b/>
          <w:bCs/>
          <w:color w:val="000000" w:themeColor="text1"/>
          <w:sz w:val="24"/>
          <w:szCs w:val="24"/>
        </w:rPr>
        <w:t>č</w:t>
      </w:r>
      <w:r w:rsidRPr="008D5F02">
        <w:rPr>
          <w:rFonts w:ascii="Times New Roman" w:hAnsi="Times New Roman" w:cs="Times New Roman"/>
          <w:b/>
          <w:bCs/>
          <w:sz w:val="24"/>
          <w:szCs w:val="24"/>
        </w:rPr>
        <w:t xml:space="preserve">enika sa POP, RE populacije i </w:t>
      </w:r>
      <w:r w:rsidRPr="008D5F02">
        <w:rPr>
          <w:rFonts w:ascii="Times New Roman" w:hAnsi="Times New Roman" w:cs="Times New Roman"/>
          <w:b/>
          <w:bCs/>
          <w:iCs/>
          <w:color w:val="000000" w:themeColor="text1"/>
          <w:sz w:val="24"/>
          <w:szCs w:val="24"/>
        </w:rPr>
        <w:t>u</w:t>
      </w:r>
      <w:r w:rsidRPr="008D5F02">
        <w:rPr>
          <w:rFonts w:ascii="Times New Roman" w:hAnsi="Times New Roman" w:cs="Times New Roman"/>
          <w:b/>
          <w:bCs/>
          <w:color w:val="000000" w:themeColor="text1"/>
          <w:sz w:val="24"/>
          <w:szCs w:val="24"/>
        </w:rPr>
        <w:t>č</w:t>
      </w:r>
      <w:r w:rsidRPr="008D5F02">
        <w:rPr>
          <w:rFonts w:ascii="Times New Roman" w:hAnsi="Times New Roman" w:cs="Times New Roman"/>
          <w:b/>
          <w:bCs/>
          <w:iCs/>
          <w:color w:val="000000" w:themeColor="text1"/>
          <w:sz w:val="24"/>
          <w:szCs w:val="24"/>
        </w:rPr>
        <w:t>enika koja dolaze sa drugih govornih podru</w:t>
      </w:r>
      <w:r w:rsidRPr="008D5F02">
        <w:rPr>
          <w:rFonts w:ascii="Times New Roman" w:hAnsi="Times New Roman" w:cs="Times New Roman"/>
          <w:b/>
          <w:bCs/>
          <w:color w:val="000000" w:themeColor="text1"/>
          <w:sz w:val="24"/>
          <w:szCs w:val="24"/>
        </w:rPr>
        <w:t>č</w:t>
      </w:r>
      <w:r w:rsidRPr="008D5F02">
        <w:rPr>
          <w:rFonts w:ascii="Times New Roman" w:hAnsi="Times New Roman" w:cs="Times New Roman"/>
          <w:b/>
          <w:bCs/>
          <w:iCs/>
          <w:color w:val="000000" w:themeColor="text1"/>
          <w:sz w:val="24"/>
          <w:szCs w:val="24"/>
        </w:rPr>
        <w:t>ja</w:t>
      </w:r>
      <w:r w:rsidRPr="008D5F02">
        <w:rPr>
          <w:rFonts w:ascii="Times New Roman" w:hAnsi="Times New Roman" w:cs="Times New Roman"/>
          <w:b/>
          <w:bCs/>
          <w:color w:val="000000" w:themeColor="text1"/>
          <w:sz w:val="24"/>
          <w:szCs w:val="24"/>
        </w:rPr>
        <w:t xml:space="preserve"> </w:t>
      </w:r>
      <w:r w:rsidRPr="008D5F02">
        <w:rPr>
          <w:rFonts w:ascii="Times New Roman" w:hAnsi="Times New Roman" w:cs="Times New Roman"/>
          <w:b/>
          <w:bCs/>
          <w:sz w:val="24"/>
          <w:szCs w:val="24"/>
        </w:rPr>
        <w:t>na kraju I polugodišta</w:t>
      </w:r>
      <w:r w:rsidRPr="008D5F02">
        <w:rPr>
          <w:rFonts w:ascii="Times New Roman" w:hAnsi="Times New Roman" w:cs="Times New Roman"/>
          <w:b/>
          <w:bCs/>
          <w:color w:val="2F5496" w:themeColor="accent1" w:themeShade="BF"/>
          <w:sz w:val="24"/>
          <w:szCs w:val="24"/>
        </w:rPr>
        <w:t xml:space="preserve">  </w:t>
      </w:r>
    </w:p>
    <w:p w14:paraId="5F3FDBCD" w14:textId="77777777" w:rsidR="0090516E" w:rsidRPr="008D5F02" w:rsidRDefault="0090516E" w:rsidP="0090516E">
      <w:pPr>
        <w:jc w:val="both"/>
        <w:rPr>
          <w:rFonts w:ascii="Times New Roman" w:hAnsi="Times New Roman" w:cs="Times New Roman"/>
          <w:color w:val="000000" w:themeColor="text1"/>
          <w:sz w:val="24"/>
          <w:szCs w:val="24"/>
        </w:rPr>
      </w:pPr>
      <w:r w:rsidRPr="008D5F02">
        <w:rPr>
          <w:rFonts w:ascii="Times New Roman" w:hAnsi="Times New Roman" w:cs="Times New Roman"/>
          <w:color w:val="000000" w:themeColor="text1"/>
          <w:sz w:val="24"/>
          <w:szCs w:val="24"/>
        </w:rPr>
        <w:t xml:space="preserve">Analiza uspjeha učenika sa POP i učenika RE populacije, se radi na kraju svakog klasifikacionog perioda. Detaljno se analizira na sjednicama Odjeljenjskih vijeća, od strane Uprave škole, stručne službe (pedagog, psiholog i logoped) i nastavnika predmetne i razredne nastave. Na nivou škole, Tim za inkluziju i Tim za </w:t>
      </w:r>
      <w:r w:rsidRPr="008D5F02">
        <w:rPr>
          <w:rFonts w:ascii="Times New Roman" w:hAnsi="Times New Roman" w:cs="Times New Roman"/>
          <w:color w:val="000000" w:themeColor="text1"/>
          <w:sz w:val="24"/>
          <w:szCs w:val="24"/>
        </w:rPr>
        <w:lastRenderedPageBreak/>
        <w:t xml:space="preserve">praćenje redovnosti učenika RE populacije, prikupljaju podatke od odjeljenskih starješina za analizu uspjeha učenika ove katergorije na kraju svakog klasifikacionog perioda. </w:t>
      </w:r>
    </w:p>
    <w:p w14:paraId="2FE03FCF" w14:textId="77777777" w:rsidR="0090516E" w:rsidRPr="008D5F02" w:rsidRDefault="0090516E" w:rsidP="0090516E">
      <w:pPr>
        <w:jc w:val="both"/>
        <w:rPr>
          <w:rFonts w:ascii="Times New Roman" w:hAnsi="Times New Roman" w:cs="Times New Roman"/>
          <w:b/>
          <w:bCs/>
          <w:sz w:val="24"/>
          <w:szCs w:val="24"/>
        </w:rPr>
      </w:pPr>
      <w:r w:rsidRPr="008D5F02">
        <w:rPr>
          <w:rFonts w:ascii="Times New Roman" w:hAnsi="Times New Roman" w:cs="Times New Roman"/>
          <w:b/>
          <w:bCs/>
          <w:sz w:val="24"/>
          <w:szCs w:val="24"/>
        </w:rPr>
        <w:t>Tabelarni prikaz uspjeha u</w:t>
      </w:r>
      <w:r w:rsidRPr="008D5F02">
        <w:rPr>
          <w:rFonts w:ascii="Times New Roman" w:hAnsi="Times New Roman" w:cs="Times New Roman"/>
          <w:b/>
          <w:bCs/>
          <w:color w:val="000000"/>
          <w:sz w:val="24"/>
          <w:szCs w:val="24"/>
        </w:rPr>
        <w:t>č</w:t>
      </w:r>
      <w:r w:rsidRPr="008D5F02">
        <w:rPr>
          <w:rFonts w:ascii="Times New Roman" w:hAnsi="Times New Roman" w:cs="Times New Roman"/>
          <w:b/>
          <w:bCs/>
          <w:sz w:val="24"/>
          <w:szCs w:val="24"/>
        </w:rPr>
        <w:t>enika sa POP</w:t>
      </w:r>
    </w:p>
    <w:tbl>
      <w:tblPr>
        <w:tblStyle w:val="TableGrid"/>
        <w:tblW w:w="0" w:type="auto"/>
        <w:tblLook w:val="04A0" w:firstRow="1" w:lastRow="0" w:firstColumn="1" w:lastColumn="0" w:noHBand="0" w:noVBand="1"/>
      </w:tblPr>
      <w:tblGrid>
        <w:gridCol w:w="896"/>
        <w:gridCol w:w="1714"/>
        <w:gridCol w:w="1989"/>
        <w:gridCol w:w="1946"/>
        <w:gridCol w:w="1903"/>
        <w:gridCol w:w="1892"/>
      </w:tblGrid>
      <w:tr w:rsidR="0090516E" w:rsidRPr="008D5F02" w14:paraId="3F8684AC" w14:textId="77777777" w:rsidTr="00C2443F">
        <w:tc>
          <w:tcPr>
            <w:tcW w:w="896" w:type="dxa"/>
            <w:shd w:val="clear" w:color="auto" w:fill="E2EFD9" w:themeFill="accent6" w:themeFillTint="33"/>
            <w:vAlign w:val="center"/>
          </w:tcPr>
          <w:p w14:paraId="48FCB719"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Razred</w:t>
            </w:r>
          </w:p>
        </w:tc>
        <w:tc>
          <w:tcPr>
            <w:tcW w:w="2221" w:type="dxa"/>
            <w:shd w:val="clear" w:color="auto" w:fill="E2EFD9" w:themeFill="accent6" w:themeFillTint="33"/>
            <w:vAlign w:val="center"/>
          </w:tcPr>
          <w:p w14:paraId="22091E30"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Broj učenika</w:t>
            </w:r>
          </w:p>
        </w:tc>
        <w:tc>
          <w:tcPr>
            <w:tcW w:w="2458" w:type="dxa"/>
            <w:shd w:val="clear" w:color="auto" w:fill="E2EFD9" w:themeFill="accent6" w:themeFillTint="33"/>
            <w:vAlign w:val="center"/>
          </w:tcPr>
          <w:p w14:paraId="52D7E4B0"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Djelimično postignut</w:t>
            </w:r>
          </w:p>
        </w:tc>
        <w:tc>
          <w:tcPr>
            <w:tcW w:w="2430" w:type="dxa"/>
            <w:shd w:val="clear" w:color="auto" w:fill="E2EFD9" w:themeFill="accent6" w:themeFillTint="33"/>
            <w:vAlign w:val="center"/>
          </w:tcPr>
          <w:p w14:paraId="3F6D1831"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Uglavnom postignut</w:t>
            </w:r>
          </w:p>
        </w:tc>
        <w:tc>
          <w:tcPr>
            <w:tcW w:w="2430" w:type="dxa"/>
            <w:shd w:val="clear" w:color="auto" w:fill="E2EFD9" w:themeFill="accent6" w:themeFillTint="33"/>
            <w:vAlign w:val="center"/>
          </w:tcPr>
          <w:p w14:paraId="5745EAFD"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Postignut u cjelini</w:t>
            </w:r>
          </w:p>
        </w:tc>
        <w:tc>
          <w:tcPr>
            <w:tcW w:w="2431" w:type="dxa"/>
            <w:shd w:val="clear" w:color="auto" w:fill="E2EFD9" w:themeFill="accent6" w:themeFillTint="33"/>
            <w:vAlign w:val="center"/>
          </w:tcPr>
          <w:p w14:paraId="3054C7EC"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Učenik se ne ocjenjuje</w:t>
            </w:r>
          </w:p>
        </w:tc>
      </w:tr>
      <w:tr w:rsidR="0090516E" w:rsidRPr="008D5F02" w14:paraId="1C7B2A64" w14:textId="77777777" w:rsidTr="00C2443F">
        <w:tc>
          <w:tcPr>
            <w:tcW w:w="896" w:type="dxa"/>
            <w:vAlign w:val="center"/>
          </w:tcPr>
          <w:p w14:paraId="269C8F74"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I</w:t>
            </w:r>
          </w:p>
        </w:tc>
        <w:tc>
          <w:tcPr>
            <w:tcW w:w="2221" w:type="dxa"/>
            <w:vAlign w:val="center"/>
          </w:tcPr>
          <w:p w14:paraId="5F382E3B"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3</w:t>
            </w:r>
          </w:p>
        </w:tc>
        <w:tc>
          <w:tcPr>
            <w:tcW w:w="2458" w:type="dxa"/>
            <w:vAlign w:val="center"/>
          </w:tcPr>
          <w:p w14:paraId="09526627"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2430" w:type="dxa"/>
            <w:vAlign w:val="center"/>
          </w:tcPr>
          <w:p w14:paraId="39259C0B"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2430" w:type="dxa"/>
            <w:vAlign w:val="center"/>
          </w:tcPr>
          <w:p w14:paraId="72E01C79"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2431" w:type="dxa"/>
            <w:vAlign w:val="center"/>
          </w:tcPr>
          <w:p w14:paraId="1AB13CEE"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3</w:t>
            </w:r>
          </w:p>
        </w:tc>
      </w:tr>
      <w:tr w:rsidR="0090516E" w:rsidRPr="008D5F02" w14:paraId="5FCC33ED" w14:textId="77777777" w:rsidTr="00C2443F">
        <w:tc>
          <w:tcPr>
            <w:tcW w:w="896" w:type="dxa"/>
            <w:vAlign w:val="center"/>
          </w:tcPr>
          <w:p w14:paraId="3C15ED15"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II</w:t>
            </w:r>
          </w:p>
        </w:tc>
        <w:tc>
          <w:tcPr>
            <w:tcW w:w="2221" w:type="dxa"/>
            <w:vAlign w:val="center"/>
          </w:tcPr>
          <w:p w14:paraId="303525A8"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5</w:t>
            </w:r>
          </w:p>
        </w:tc>
        <w:tc>
          <w:tcPr>
            <w:tcW w:w="2458" w:type="dxa"/>
            <w:vAlign w:val="center"/>
          </w:tcPr>
          <w:p w14:paraId="01F26E82"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2</w:t>
            </w:r>
          </w:p>
        </w:tc>
        <w:tc>
          <w:tcPr>
            <w:tcW w:w="2430" w:type="dxa"/>
            <w:vAlign w:val="center"/>
          </w:tcPr>
          <w:p w14:paraId="4C8627D9"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2</w:t>
            </w:r>
          </w:p>
        </w:tc>
        <w:tc>
          <w:tcPr>
            <w:tcW w:w="2430" w:type="dxa"/>
            <w:vAlign w:val="center"/>
          </w:tcPr>
          <w:p w14:paraId="51B399A2"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1</w:t>
            </w:r>
          </w:p>
        </w:tc>
        <w:tc>
          <w:tcPr>
            <w:tcW w:w="2431" w:type="dxa"/>
            <w:vAlign w:val="center"/>
          </w:tcPr>
          <w:p w14:paraId="7219B89C"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0</w:t>
            </w:r>
          </w:p>
        </w:tc>
      </w:tr>
      <w:tr w:rsidR="0090516E" w:rsidRPr="008D5F02" w14:paraId="2C482303" w14:textId="77777777" w:rsidTr="00C2443F">
        <w:tc>
          <w:tcPr>
            <w:tcW w:w="896" w:type="dxa"/>
            <w:vAlign w:val="center"/>
          </w:tcPr>
          <w:p w14:paraId="37F103A8"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III</w:t>
            </w:r>
          </w:p>
        </w:tc>
        <w:tc>
          <w:tcPr>
            <w:tcW w:w="2221" w:type="dxa"/>
            <w:vAlign w:val="center"/>
          </w:tcPr>
          <w:p w14:paraId="342627D6"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1</w:t>
            </w:r>
          </w:p>
        </w:tc>
        <w:tc>
          <w:tcPr>
            <w:tcW w:w="2458" w:type="dxa"/>
            <w:vAlign w:val="center"/>
          </w:tcPr>
          <w:p w14:paraId="36D3147C"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2430" w:type="dxa"/>
            <w:vAlign w:val="center"/>
          </w:tcPr>
          <w:p w14:paraId="5AC5A76C"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2430" w:type="dxa"/>
            <w:vAlign w:val="center"/>
          </w:tcPr>
          <w:p w14:paraId="6BB4B3EC"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1</w:t>
            </w:r>
          </w:p>
        </w:tc>
        <w:tc>
          <w:tcPr>
            <w:tcW w:w="2431" w:type="dxa"/>
            <w:vAlign w:val="center"/>
          </w:tcPr>
          <w:p w14:paraId="0E674ED6"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0</w:t>
            </w:r>
          </w:p>
        </w:tc>
      </w:tr>
    </w:tbl>
    <w:p w14:paraId="6673F790" w14:textId="77777777" w:rsidR="0090516E" w:rsidRPr="008D5F02" w:rsidRDefault="0090516E" w:rsidP="0090516E">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96"/>
        <w:gridCol w:w="1175"/>
        <w:gridCol w:w="1344"/>
        <w:gridCol w:w="1226"/>
        <w:gridCol w:w="1255"/>
        <w:gridCol w:w="1418"/>
        <w:gridCol w:w="1503"/>
        <w:gridCol w:w="1523"/>
      </w:tblGrid>
      <w:tr w:rsidR="0090516E" w:rsidRPr="008D5F02" w14:paraId="6527A8C1" w14:textId="77777777" w:rsidTr="00C2443F">
        <w:tc>
          <w:tcPr>
            <w:tcW w:w="895" w:type="dxa"/>
            <w:shd w:val="clear" w:color="auto" w:fill="E2EFD9" w:themeFill="accent6" w:themeFillTint="33"/>
            <w:vAlign w:val="center"/>
          </w:tcPr>
          <w:p w14:paraId="09ED487A"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Razred</w:t>
            </w:r>
          </w:p>
        </w:tc>
        <w:tc>
          <w:tcPr>
            <w:tcW w:w="1440" w:type="dxa"/>
            <w:shd w:val="clear" w:color="auto" w:fill="E2EFD9" w:themeFill="accent6" w:themeFillTint="33"/>
            <w:vAlign w:val="center"/>
          </w:tcPr>
          <w:p w14:paraId="6F0218C7"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Broj učenika</w:t>
            </w:r>
          </w:p>
        </w:tc>
        <w:tc>
          <w:tcPr>
            <w:tcW w:w="1800" w:type="dxa"/>
            <w:shd w:val="clear" w:color="auto" w:fill="E2EFD9" w:themeFill="accent6" w:themeFillTint="33"/>
            <w:vAlign w:val="center"/>
          </w:tcPr>
          <w:p w14:paraId="3E7D8DCB"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Odličan</w:t>
            </w:r>
          </w:p>
        </w:tc>
        <w:tc>
          <w:tcPr>
            <w:tcW w:w="1800" w:type="dxa"/>
            <w:shd w:val="clear" w:color="auto" w:fill="E2EFD9" w:themeFill="accent6" w:themeFillTint="33"/>
            <w:vAlign w:val="center"/>
          </w:tcPr>
          <w:p w14:paraId="71B57631"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Vrlo dobar</w:t>
            </w:r>
          </w:p>
        </w:tc>
        <w:tc>
          <w:tcPr>
            <w:tcW w:w="1800" w:type="dxa"/>
            <w:shd w:val="clear" w:color="auto" w:fill="E2EFD9" w:themeFill="accent6" w:themeFillTint="33"/>
            <w:vAlign w:val="center"/>
          </w:tcPr>
          <w:p w14:paraId="598420A6"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Dobar</w:t>
            </w:r>
          </w:p>
        </w:tc>
        <w:tc>
          <w:tcPr>
            <w:tcW w:w="1800" w:type="dxa"/>
            <w:shd w:val="clear" w:color="auto" w:fill="E2EFD9" w:themeFill="accent6" w:themeFillTint="33"/>
            <w:vAlign w:val="center"/>
          </w:tcPr>
          <w:p w14:paraId="3CE55B0B"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Dovoljan</w:t>
            </w:r>
          </w:p>
        </w:tc>
        <w:tc>
          <w:tcPr>
            <w:tcW w:w="1710" w:type="dxa"/>
            <w:shd w:val="clear" w:color="auto" w:fill="E2EFD9" w:themeFill="accent6" w:themeFillTint="33"/>
            <w:vAlign w:val="center"/>
          </w:tcPr>
          <w:p w14:paraId="45E28D90"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Nedovoljan</w:t>
            </w:r>
          </w:p>
        </w:tc>
        <w:tc>
          <w:tcPr>
            <w:tcW w:w="1705" w:type="dxa"/>
            <w:shd w:val="clear" w:color="auto" w:fill="E2EFD9" w:themeFill="accent6" w:themeFillTint="33"/>
            <w:vAlign w:val="center"/>
          </w:tcPr>
          <w:p w14:paraId="1F5D9B9D"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Neocijenjen</w:t>
            </w:r>
          </w:p>
        </w:tc>
      </w:tr>
      <w:tr w:rsidR="0090516E" w:rsidRPr="008D5F02" w14:paraId="2AFE33C2" w14:textId="77777777" w:rsidTr="00C2443F">
        <w:tc>
          <w:tcPr>
            <w:tcW w:w="895" w:type="dxa"/>
            <w:vAlign w:val="center"/>
          </w:tcPr>
          <w:p w14:paraId="3D81E255"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IV</w:t>
            </w:r>
          </w:p>
        </w:tc>
        <w:tc>
          <w:tcPr>
            <w:tcW w:w="1440" w:type="dxa"/>
            <w:vAlign w:val="center"/>
          </w:tcPr>
          <w:p w14:paraId="3AD4B823"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1</w:t>
            </w:r>
          </w:p>
        </w:tc>
        <w:tc>
          <w:tcPr>
            <w:tcW w:w="1800" w:type="dxa"/>
            <w:vAlign w:val="center"/>
          </w:tcPr>
          <w:p w14:paraId="0DA8E7B7"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1</w:t>
            </w:r>
          </w:p>
        </w:tc>
        <w:tc>
          <w:tcPr>
            <w:tcW w:w="1800" w:type="dxa"/>
            <w:vAlign w:val="center"/>
          </w:tcPr>
          <w:p w14:paraId="23CE1885"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348F7345"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7E45E672"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10" w:type="dxa"/>
            <w:vAlign w:val="center"/>
          </w:tcPr>
          <w:p w14:paraId="5AA68F16"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05" w:type="dxa"/>
            <w:vAlign w:val="center"/>
          </w:tcPr>
          <w:p w14:paraId="42CC1995"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r>
      <w:tr w:rsidR="0090516E" w:rsidRPr="008D5F02" w14:paraId="7D8EA391" w14:textId="77777777" w:rsidTr="00C2443F">
        <w:tc>
          <w:tcPr>
            <w:tcW w:w="895" w:type="dxa"/>
            <w:vAlign w:val="center"/>
          </w:tcPr>
          <w:p w14:paraId="75147004"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V</w:t>
            </w:r>
          </w:p>
        </w:tc>
        <w:tc>
          <w:tcPr>
            <w:tcW w:w="1440" w:type="dxa"/>
            <w:vAlign w:val="center"/>
          </w:tcPr>
          <w:p w14:paraId="2C1A41CA"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2</w:t>
            </w:r>
          </w:p>
        </w:tc>
        <w:tc>
          <w:tcPr>
            <w:tcW w:w="1800" w:type="dxa"/>
            <w:vAlign w:val="center"/>
          </w:tcPr>
          <w:p w14:paraId="065AB170"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6055BB00"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2</w:t>
            </w:r>
          </w:p>
        </w:tc>
        <w:tc>
          <w:tcPr>
            <w:tcW w:w="1800" w:type="dxa"/>
            <w:vAlign w:val="center"/>
          </w:tcPr>
          <w:p w14:paraId="53F3DA5F"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4D0D5384"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10" w:type="dxa"/>
            <w:vAlign w:val="center"/>
          </w:tcPr>
          <w:p w14:paraId="1349C31A"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05" w:type="dxa"/>
            <w:vAlign w:val="center"/>
          </w:tcPr>
          <w:p w14:paraId="0FCE6F40"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r>
      <w:tr w:rsidR="0090516E" w:rsidRPr="008D5F02" w14:paraId="1A81CCD2" w14:textId="77777777" w:rsidTr="00C2443F">
        <w:tc>
          <w:tcPr>
            <w:tcW w:w="895" w:type="dxa"/>
            <w:vAlign w:val="center"/>
          </w:tcPr>
          <w:p w14:paraId="6425F027"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VI</w:t>
            </w:r>
          </w:p>
        </w:tc>
        <w:tc>
          <w:tcPr>
            <w:tcW w:w="1440" w:type="dxa"/>
            <w:vAlign w:val="center"/>
          </w:tcPr>
          <w:p w14:paraId="1E7AF963"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1</w:t>
            </w:r>
          </w:p>
        </w:tc>
        <w:tc>
          <w:tcPr>
            <w:tcW w:w="1800" w:type="dxa"/>
            <w:vAlign w:val="center"/>
          </w:tcPr>
          <w:p w14:paraId="6EBE100C"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0C7A8856"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1</w:t>
            </w:r>
          </w:p>
        </w:tc>
        <w:tc>
          <w:tcPr>
            <w:tcW w:w="1800" w:type="dxa"/>
            <w:vAlign w:val="center"/>
          </w:tcPr>
          <w:p w14:paraId="53CCF4FA"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78DEFB53"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10" w:type="dxa"/>
            <w:vAlign w:val="center"/>
          </w:tcPr>
          <w:p w14:paraId="1D5C9D8F"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05" w:type="dxa"/>
            <w:vAlign w:val="center"/>
          </w:tcPr>
          <w:p w14:paraId="05153AEA"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r>
      <w:tr w:rsidR="0090516E" w:rsidRPr="008D5F02" w14:paraId="1A8DA295" w14:textId="77777777" w:rsidTr="00C2443F">
        <w:tc>
          <w:tcPr>
            <w:tcW w:w="895" w:type="dxa"/>
            <w:vAlign w:val="center"/>
          </w:tcPr>
          <w:p w14:paraId="009B5568"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VII</w:t>
            </w:r>
          </w:p>
        </w:tc>
        <w:tc>
          <w:tcPr>
            <w:tcW w:w="1440" w:type="dxa"/>
            <w:vAlign w:val="center"/>
          </w:tcPr>
          <w:p w14:paraId="62282456"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2</w:t>
            </w:r>
          </w:p>
        </w:tc>
        <w:tc>
          <w:tcPr>
            <w:tcW w:w="1800" w:type="dxa"/>
            <w:vAlign w:val="center"/>
          </w:tcPr>
          <w:p w14:paraId="3906E1DE"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1</w:t>
            </w:r>
          </w:p>
        </w:tc>
        <w:tc>
          <w:tcPr>
            <w:tcW w:w="1800" w:type="dxa"/>
            <w:vAlign w:val="center"/>
          </w:tcPr>
          <w:p w14:paraId="5813D2CB"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0B8AAB16"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1</w:t>
            </w:r>
          </w:p>
        </w:tc>
        <w:tc>
          <w:tcPr>
            <w:tcW w:w="1800" w:type="dxa"/>
            <w:vAlign w:val="center"/>
          </w:tcPr>
          <w:p w14:paraId="61D22FB3"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10" w:type="dxa"/>
            <w:vAlign w:val="center"/>
          </w:tcPr>
          <w:p w14:paraId="577CD585"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05" w:type="dxa"/>
            <w:vAlign w:val="center"/>
          </w:tcPr>
          <w:p w14:paraId="6B1833F1"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r>
      <w:tr w:rsidR="0090516E" w:rsidRPr="008D5F02" w14:paraId="465F43B4" w14:textId="77777777" w:rsidTr="00C2443F">
        <w:tc>
          <w:tcPr>
            <w:tcW w:w="895" w:type="dxa"/>
            <w:vAlign w:val="center"/>
          </w:tcPr>
          <w:p w14:paraId="46A2F5AF"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VIII</w:t>
            </w:r>
          </w:p>
        </w:tc>
        <w:tc>
          <w:tcPr>
            <w:tcW w:w="1440" w:type="dxa"/>
            <w:vAlign w:val="center"/>
          </w:tcPr>
          <w:p w14:paraId="74B82651"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1</w:t>
            </w:r>
          </w:p>
        </w:tc>
        <w:tc>
          <w:tcPr>
            <w:tcW w:w="1800" w:type="dxa"/>
            <w:vAlign w:val="center"/>
          </w:tcPr>
          <w:p w14:paraId="57A2F945"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1</w:t>
            </w:r>
          </w:p>
        </w:tc>
        <w:tc>
          <w:tcPr>
            <w:tcW w:w="1800" w:type="dxa"/>
            <w:vAlign w:val="center"/>
          </w:tcPr>
          <w:p w14:paraId="2241B20C"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4D583200"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4B831A51"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10" w:type="dxa"/>
            <w:vAlign w:val="center"/>
          </w:tcPr>
          <w:p w14:paraId="7F9579FA"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05" w:type="dxa"/>
            <w:vAlign w:val="center"/>
          </w:tcPr>
          <w:p w14:paraId="247562E2"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r>
      <w:tr w:rsidR="0090516E" w:rsidRPr="008D5F02" w14:paraId="3A1632E9" w14:textId="77777777" w:rsidTr="00C2443F">
        <w:tc>
          <w:tcPr>
            <w:tcW w:w="895" w:type="dxa"/>
            <w:vAlign w:val="center"/>
          </w:tcPr>
          <w:p w14:paraId="4FB534CB"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IX</w:t>
            </w:r>
          </w:p>
        </w:tc>
        <w:tc>
          <w:tcPr>
            <w:tcW w:w="1440" w:type="dxa"/>
            <w:vAlign w:val="center"/>
          </w:tcPr>
          <w:p w14:paraId="75B738DE"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2</w:t>
            </w:r>
          </w:p>
        </w:tc>
        <w:tc>
          <w:tcPr>
            <w:tcW w:w="1800" w:type="dxa"/>
            <w:vAlign w:val="center"/>
          </w:tcPr>
          <w:p w14:paraId="110D96C9"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2</w:t>
            </w:r>
          </w:p>
        </w:tc>
        <w:tc>
          <w:tcPr>
            <w:tcW w:w="1800" w:type="dxa"/>
            <w:vAlign w:val="center"/>
          </w:tcPr>
          <w:p w14:paraId="515E537E"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2AB5E4A3"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1F110F38"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10" w:type="dxa"/>
            <w:vAlign w:val="center"/>
          </w:tcPr>
          <w:p w14:paraId="6C818E30"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05" w:type="dxa"/>
            <w:vAlign w:val="center"/>
          </w:tcPr>
          <w:p w14:paraId="4138C624"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r>
    </w:tbl>
    <w:p w14:paraId="00ABFAB3" w14:textId="77777777" w:rsidR="0090516E" w:rsidRPr="008D5F02" w:rsidRDefault="0090516E" w:rsidP="0090516E">
      <w:pPr>
        <w:jc w:val="both"/>
        <w:rPr>
          <w:rFonts w:ascii="Times New Roman" w:hAnsi="Times New Roman" w:cs="Times New Roman"/>
          <w:sz w:val="24"/>
          <w:szCs w:val="24"/>
          <w:lang w:val="pl-PL"/>
        </w:rPr>
      </w:pPr>
    </w:p>
    <w:p w14:paraId="60BD67A3" w14:textId="77777777" w:rsidR="0090516E" w:rsidRPr="008D5F02" w:rsidRDefault="0090516E" w:rsidP="0090516E">
      <w:pPr>
        <w:jc w:val="both"/>
        <w:rPr>
          <w:rFonts w:ascii="Times New Roman" w:hAnsi="Times New Roman" w:cs="Times New Roman"/>
          <w:sz w:val="24"/>
          <w:szCs w:val="24"/>
          <w:lang w:val="pl-PL"/>
        </w:rPr>
      </w:pPr>
      <w:r w:rsidRPr="008D5F02">
        <w:rPr>
          <w:rFonts w:ascii="Times New Roman" w:hAnsi="Times New Roman" w:cs="Times New Roman"/>
          <w:sz w:val="24"/>
          <w:szCs w:val="24"/>
          <w:lang w:val="pl-PL"/>
        </w:rPr>
        <w:t>Uvidom</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u</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tabelarni</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prikaz,</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mo</w:t>
      </w:r>
      <w:r w:rsidRPr="008D5F02">
        <w:rPr>
          <w:rFonts w:ascii="Times New Roman" w:hAnsi="Times New Roman" w:cs="Times New Roman"/>
          <w:sz w:val="24"/>
          <w:szCs w:val="24"/>
        </w:rPr>
        <w:t>ž</w:t>
      </w:r>
      <w:r w:rsidRPr="008D5F02">
        <w:rPr>
          <w:rFonts w:ascii="Times New Roman" w:hAnsi="Times New Roman" w:cs="Times New Roman"/>
          <w:sz w:val="24"/>
          <w:szCs w:val="24"/>
          <w:lang w:val="pl-PL"/>
        </w:rPr>
        <w:t>e</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se</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vidjeti,</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da</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učenici</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koji</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nastavu</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prate</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po</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POP,</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postižu</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uglavnom</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odličan</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uspjeh</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i</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da</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su</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predviđeni</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ishodi</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i</w:t>
      </w:r>
      <w:r w:rsidRPr="008D5F02">
        <w:rPr>
          <w:rFonts w:ascii="Times New Roman" w:hAnsi="Times New Roman" w:cs="Times New Roman"/>
          <w:sz w:val="24"/>
          <w:szCs w:val="24"/>
        </w:rPr>
        <w:t xml:space="preserve">ż </w:t>
      </w:r>
      <w:r w:rsidRPr="008D5F02">
        <w:rPr>
          <w:rFonts w:ascii="Times New Roman" w:hAnsi="Times New Roman" w:cs="Times New Roman"/>
          <w:sz w:val="24"/>
          <w:szCs w:val="24"/>
          <w:lang w:val="pl-PL"/>
        </w:rPr>
        <w:t>Irop</w:t>
      </w:r>
      <w:r w:rsidRPr="008D5F02">
        <w:rPr>
          <w:rFonts w:ascii="Times New Roman" w:hAnsi="Times New Roman" w:cs="Times New Roman"/>
          <w:sz w:val="24"/>
          <w:szCs w:val="24"/>
        </w:rPr>
        <w:t>-</w:t>
      </w:r>
      <w:r w:rsidRPr="008D5F02">
        <w:rPr>
          <w:rFonts w:ascii="Times New Roman" w:hAnsi="Times New Roman" w:cs="Times New Roman"/>
          <w:sz w:val="24"/>
          <w:szCs w:val="24"/>
          <w:lang w:val="pl-PL"/>
        </w:rPr>
        <w:t>a,</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uspješno</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realizovani</w:t>
      </w:r>
      <w:r w:rsidRPr="008D5F02">
        <w:rPr>
          <w:rFonts w:ascii="Times New Roman" w:hAnsi="Times New Roman" w:cs="Times New Roman"/>
          <w:sz w:val="24"/>
          <w:szCs w:val="24"/>
        </w:rPr>
        <w:t xml:space="preserve">. </w:t>
      </w:r>
      <w:r w:rsidRPr="008D5F02">
        <w:rPr>
          <w:rFonts w:ascii="Times New Roman" w:hAnsi="Times New Roman" w:cs="Times New Roman"/>
          <w:sz w:val="24"/>
          <w:szCs w:val="24"/>
          <w:lang w:val="pl-PL"/>
        </w:rPr>
        <w:t>Srednja ocjena uspjeha učenika, koji nastavu prate po POP od IV do IX razreda je 4,44, dok je procenat prelaznosti 100 %.</w:t>
      </w:r>
    </w:p>
    <w:p w14:paraId="5D3DC469" w14:textId="77777777" w:rsidR="0090516E" w:rsidRPr="008D5F02" w:rsidRDefault="0090516E" w:rsidP="0090516E">
      <w:pPr>
        <w:jc w:val="both"/>
        <w:rPr>
          <w:rFonts w:ascii="Times New Roman" w:hAnsi="Times New Roman" w:cs="Times New Roman"/>
          <w:sz w:val="24"/>
          <w:szCs w:val="24"/>
        </w:rPr>
      </w:pPr>
      <w:r w:rsidRPr="008D5F02">
        <w:rPr>
          <w:rFonts w:ascii="Times New Roman" w:hAnsi="Times New Roman" w:cs="Times New Roman"/>
          <w:sz w:val="24"/>
          <w:szCs w:val="24"/>
          <w:lang w:val="pl-PL"/>
        </w:rPr>
        <w:t>Od prvog do devetog razreda, u školu idu ukupno 18. Učenika, koji nastavu prate po POP, dok 4. Učenika, čekaju komisijsku procjenu. Ukupan broj učenika, koji po Rješenju, imaju pravo na podrsku asistenta je 12. U školi je obezbijeđena podrška asistenata za 10 učenika.</w:t>
      </w:r>
    </w:p>
    <w:p w14:paraId="25A4E08A" w14:textId="77777777" w:rsidR="0090516E" w:rsidRPr="008D5F02" w:rsidRDefault="0090516E" w:rsidP="0090516E">
      <w:pPr>
        <w:jc w:val="both"/>
        <w:rPr>
          <w:rFonts w:ascii="Times New Roman" w:hAnsi="Times New Roman" w:cs="Times New Roman"/>
          <w:b/>
          <w:bCs/>
          <w:sz w:val="24"/>
          <w:szCs w:val="24"/>
          <w:lang w:val="pl-PL"/>
        </w:rPr>
      </w:pPr>
      <w:r w:rsidRPr="008D5F02">
        <w:rPr>
          <w:rFonts w:ascii="Times New Roman" w:hAnsi="Times New Roman" w:cs="Times New Roman"/>
          <w:b/>
          <w:bCs/>
          <w:sz w:val="24"/>
          <w:szCs w:val="24"/>
          <w:lang w:val="pl-PL"/>
        </w:rPr>
        <w:t>Tabelarni prikaz uspjeha učenika RE populacije</w:t>
      </w:r>
    </w:p>
    <w:tbl>
      <w:tblPr>
        <w:tblStyle w:val="TableGrid"/>
        <w:tblW w:w="0" w:type="auto"/>
        <w:tblLook w:val="04A0" w:firstRow="1" w:lastRow="0" w:firstColumn="1" w:lastColumn="0" w:noHBand="0" w:noVBand="1"/>
      </w:tblPr>
      <w:tblGrid>
        <w:gridCol w:w="896"/>
        <w:gridCol w:w="1690"/>
        <w:gridCol w:w="1967"/>
        <w:gridCol w:w="1923"/>
        <w:gridCol w:w="1878"/>
        <w:gridCol w:w="1986"/>
      </w:tblGrid>
      <w:tr w:rsidR="0090516E" w:rsidRPr="008D5F02" w14:paraId="6637D4EE" w14:textId="77777777" w:rsidTr="00C2443F">
        <w:tc>
          <w:tcPr>
            <w:tcW w:w="896" w:type="dxa"/>
            <w:shd w:val="clear" w:color="auto" w:fill="E2EFD9" w:themeFill="accent6" w:themeFillTint="33"/>
            <w:vAlign w:val="center"/>
          </w:tcPr>
          <w:p w14:paraId="4146D34B"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Razred</w:t>
            </w:r>
          </w:p>
        </w:tc>
        <w:tc>
          <w:tcPr>
            <w:tcW w:w="2221" w:type="dxa"/>
            <w:shd w:val="clear" w:color="auto" w:fill="E2EFD9" w:themeFill="accent6" w:themeFillTint="33"/>
            <w:vAlign w:val="center"/>
          </w:tcPr>
          <w:p w14:paraId="5524B0D2"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Broj učenika</w:t>
            </w:r>
          </w:p>
        </w:tc>
        <w:tc>
          <w:tcPr>
            <w:tcW w:w="2458" w:type="dxa"/>
            <w:shd w:val="clear" w:color="auto" w:fill="E2EFD9" w:themeFill="accent6" w:themeFillTint="33"/>
            <w:vAlign w:val="center"/>
          </w:tcPr>
          <w:p w14:paraId="7BA05A8D"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Djelimično postignut</w:t>
            </w:r>
          </w:p>
        </w:tc>
        <w:tc>
          <w:tcPr>
            <w:tcW w:w="2430" w:type="dxa"/>
            <w:shd w:val="clear" w:color="auto" w:fill="E2EFD9" w:themeFill="accent6" w:themeFillTint="33"/>
            <w:vAlign w:val="center"/>
          </w:tcPr>
          <w:p w14:paraId="51BED380"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Uglavnom postignut</w:t>
            </w:r>
          </w:p>
        </w:tc>
        <w:tc>
          <w:tcPr>
            <w:tcW w:w="2430" w:type="dxa"/>
            <w:shd w:val="clear" w:color="auto" w:fill="E2EFD9" w:themeFill="accent6" w:themeFillTint="33"/>
            <w:vAlign w:val="center"/>
          </w:tcPr>
          <w:p w14:paraId="20C4AE24"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Postignut u cjelini</w:t>
            </w:r>
          </w:p>
        </w:tc>
        <w:tc>
          <w:tcPr>
            <w:tcW w:w="2431" w:type="dxa"/>
            <w:shd w:val="clear" w:color="auto" w:fill="E2EFD9" w:themeFill="accent6" w:themeFillTint="33"/>
            <w:vAlign w:val="center"/>
          </w:tcPr>
          <w:p w14:paraId="34597059"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Neocijenjen</w:t>
            </w:r>
          </w:p>
        </w:tc>
      </w:tr>
      <w:tr w:rsidR="0090516E" w:rsidRPr="008D5F02" w14:paraId="2183D28D" w14:textId="77777777" w:rsidTr="00C2443F">
        <w:tc>
          <w:tcPr>
            <w:tcW w:w="896" w:type="dxa"/>
            <w:vAlign w:val="center"/>
          </w:tcPr>
          <w:p w14:paraId="06F09D0F"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I</w:t>
            </w:r>
          </w:p>
        </w:tc>
        <w:tc>
          <w:tcPr>
            <w:tcW w:w="2221" w:type="dxa"/>
            <w:vAlign w:val="center"/>
          </w:tcPr>
          <w:p w14:paraId="57C5FFD2"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7</w:t>
            </w:r>
          </w:p>
        </w:tc>
        <w:tc>
          <w:tcPr>
            <w:tcW w:w="2458" w:type="dxa"/>
            <w:vAlign w:val="center"/>
          </w:tcPr>
          <w:p w14:paraId="61F3FE0B"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6</w:t>
            </w:r>
          </w:p>
        </w:tc>
        <w:tc>
          <w:tcPr>
            <w:tcW w:w="2430" w:type="dxa"/>
            <w:vAlign w:val="center"/>
          </w:tcPr>
          <w:p w14:paraId="6865D545"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2430" w:type="dxa"/>
            <w:vAlign w:val="center"/>
          </w:tcPr>
          <w:p w14:paraId="25B399C6"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2431" w:type="dxa"/>
            <w:vAlign w:val="center"/>
          </w:tcPr>
          <w:p w14:paraId="761F155F"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1</w:t>
            </w:r>
          </w:p>
        </w:tc>
      </w:tr>
      <w:tr w:rsidR="0090516E" w:rsidRPr="008D5F02" w14:paraId="3BB9910E" w14:textId="77777777" w:rsidTr="00C2443F">
        <w:tc>
          <w:tcPr>
            <w:tcW w:w="896" w:type="dxa"/>
            <w:vAlign w:val="center"/>
          </w:tcPr>
          <w:p w14:paraId="59313A92"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II</w:t>
            </w:r>
          </w:p>
        </w:tc>
        <w:tc>
          <w:tcPr>
            <w:tcW w:w="2221" w:type="dxa"/>
            <w:vAlign w:val="center"/>
          </w:tcPr>
          <w:p w14:paraId="50A0DA97"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5</w:t>
            </w:r>
          </w:p>
        </w:tc>
        <w:tc>
          <w:tcPr>
            <w:tcW w:w="2458" w:type="dxa"/>
            <w:vAlign w:val="center"/>
          </w:tcPr>
          <w:p w14:paraId="45EEADBE"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5</w:t>
            </w:r>
          </w:p>
        </w:tc>
        <w:tc>
          <w:tcPr>
            <w:tcW w:w="2430" w:type="dxa"/>
            <w:vAlign w:val="center"/>
          </w:tcPr>
          <w:p w14:paraId="708C3886"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2430" w:type="dxa"/>
            <w:vAlign w:val="center"/>
          </w:tcPr>
          <w:p w14:paraId="4E61591A"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2431" w:type="dxa"/>
            <w:vAlign w:val="center"/>
          </w:tcPr>
          <w:p w14:paraId="07A40DFE"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0</w:t>
            </w:r>
          </w:p>
        </w:tc>
      </w:tr>
      <w:tr w:rsidR="0090516E" w:rsidRPr="008D5F02" w14:paraId="133EC5B0" w14:textId="77777777" w:rsidTr="00C2443F">
        <w:tc>
          <w:tcPr>
            <w:tcW w:w="896" w:type="dxa"/>
            <w:vAlign w:val="center"/>
          </w:tcPr>
          <w:p w14:paraId="58FEA060"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III</w:t>
            </w:r>
          </w:p>
        </w:tc>
        <w:tc>
          <w:tcPr>
            <w:tcW w:w="2221" w:type="dxa"/>
            <w:vAlign w:val="center"/>
          </w:tcPr>
          <w:p w14:paraId="3B5B57FF"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14</w:t>
            </w:r>
          </w:p>
        </w:tc>
        <w:tc>
          <w:tcPr>
            <w:tcW w:w="2458" w:type="dxa"/>
            <w:vAlign w:val="center"/>
          </w:tcPr>
          <w:p w14:paraId="3A4B924D"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13</w:t>
            </w:r>
          </w:p>
        </w:tc>
        <w:tc>
          <w:tcPr>
            <w:tcW w:w="2430" w:type="dxa"/>
            <w:vAlign w:val="center"/>
          </w:tcPr>
          <w:p w14:paraId="00386473"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2430" w:type="dxa"/>
            <w:vAlign w:val="center"/>
          </w:tcPr>
          <w:p w14:paraId="0E724667"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2431" w:type="dxa"/>
            <w:vAlign w:val="center"/>
          </w:tcPr>
          <w:p w14:paraId="5103A0DB" w14:textId="77777777" w:rsidR="0090516E" w:rsidRPr="008D5F02" w:rsidRDefault="0090516E" w:rsidP="00C2443F">
            <w:pPr>
              <w:jc w:val="center"/>
              <w:rPr>
                <w:rFonts w:ascii="Times New Roman" w:hAnsi="Times New Roman" w:cs="Times New Roman"/>
                <w:sz w:val="24"/>
                <w:szCs w:val="24"/>
              </w:rPr>
            </w:pPr>
            <w:r w:rsidRPr="008D5F02">
              <w:rPr>
                <w:rFonts w:ascii="Times New Roman" w:hAnsi="Times New Roman" w:cs="Times New Roman"/>
                <w:sz w:val="24"/>
                <w:szCs w:val="24"/>
              </w:rPr>
              <w:t>1</w:t>
            </w:r>
          </w:p>
        </w:tc>
      </w:tr>
    </w:tbl>
    <w:p w14:paraId="6A32AB9B" w14:textId="77777777" w:rsidR="0090516E" w:rsidRPr="008D5F02" w:rsidRDefault="0090516E" w:rsidP="0090516E">
      <w:pPr>
        <w:jc w:val="both"/>
        <w:rPr>
          <w:rFonts w:ascii="Times New Roman" w:hAnsi="Times New Roman" w:cs="Times New Roman"/>
          <w:b/>
          <w:bCs/>
          <w:sz w:val="24"/>
          <w:szCs w:val="24"/>
          <w:lang w:val="pl-PL"/>
        </w:rPr>
      </w:pPr>
    </w:p>
    <w:tbl>
      <w:tblPr>
        <w:tblStyle w:val="TableGrid"/>
        <w:tblW w:w="0" w:type="auto"/>
        <w:tblLook w:val="04A0" w:firstRow="1" w:lastRow="0" w:firstColumn="1" w:lastColumn="0" w:noHBand="0" w:noVBand="1"/>
      </w:tblPr>
      <w:tblGrid>
        <w:gridCol w:w="896"/>
        <w:gridCol w:w="1175"/>
        <w:gridCol w:w="1344"/>
        <w:gridCol w:w="1226"/>
        <w:gridCol w:w="1255"/>
        <w:gridCol w:w="1418"/>
        <w:gridCol w:w="1503"/>
        <w:gridCol w:w="1523"/>
      </w:tblGrid>
      <w:tr w:rsidR="0090516E" w:rsidRPr="008D5F02" w14:paraId="06F23A14" w14:textId="77777777" w:rsidTr="00C2443F">
        <w:tc>
          <w:tcPr>
            <w:tcW w:w="895" w:type="dxa"/>
            <w:shd w:val="clear" w:color="auto" w:fill="E2EFD9" w:themeFill="accent6" w:themeFillTint="33"/>
            <w:vAlign w:val="center"/>
          </w:tcPr>
          <w:p w14:paraId="34EE3BC4"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Razred</w:t>
            </w:r>
          </w:p>
        </w:tc>
        <w:tc>
          <w:tcPr>
            <w:tcW w:w="1440" w:type="dxa"/>
            <w:shd w:val="clear" w:color="auto" w:fill="E2EFD9" w:themeFill="accent6" w:themeFillTint="33"/>
            <w:vAlign w:val="center"/>
          </w:tcPr>
          <w:p w14:paraId="32779B9B"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Broj učenika</w:t>
            </w:r>
          </w:p>
        </w:tc>
        <w:tc>
          <w:tcPr>
            <w:tcW w:w="1800" w:type="dxa"/>
            <w:shd w:val="clear" w:color="auto" w:fill="E2EFD9" w:themeFill="accent6" w:themeFillTint="33"/>
            <w:vAlign w:val="center"/>
          </w:tcPr>
          <w:p w14:paraId="31995523"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Odličan</w:t>
            </w:r>
          </w:p>
        </w:tc>
        <w:tc>
          <w:tcPr>
            <w:tcW w:w="1800" w:type="dxa"/>
            <w:shd w:val="clear" w:color="auto" w:fill="E2EFD9" w:themeFill="accent6" w:themeFillTint="33"/>
            <w:vAlign w:val="center"/>
          </w:tcPr>
          <w:p w14:paraId="6263F2A9"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Vrlo dobar</w:t>
            </w:r>
          </w:p>
        </w:tc>
        <w:tc>
          <w:tcPr>
            <w:tcW w:w="1800" w:type="dxa"/>
            <w:shd w:val="clear" w:color="auto" w:fill="E2EFD9" w:themeFill="accent6" w:themeFillTint="33"/>
            <w:vAlign w:val="center"/>
          </w:tcPr>
          <w:p w14:paraId="2F611A28"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Dobar</w:t>
            </w:r>
          </w:p>
        </w:tc>
        <w:tc>
          <w:tcPr>
            <w:tcW w:w="1800" w:type="dxa"/>
            <w:shd w:val="clear" w:color="auto" w:fill="E2EFD9" w:themeFill="accent6" w:themeFillTint="33"/>
            <w:vAlign w:val="center"/>
          </w:tcPr>
          <w:p w14:paraId="3B35456D"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Dovoljan</w:t>
            </w:r>
          </w:p>
        </w:tc>
        <w:tc>
          <w:tcPr>
            <w:tcW w:w="1710" w:type="dxa"/>
            <w:shd w:val="clear" w:color="auto" w:fill="E2EFD9" w:themeFill="accent6" w:themeFillTint="33"/>
            <w:vAlign w:val="center"/>
          </w:tcPr>
          <w:p w14:paraId="05B538B9"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Nedovoljan</w:t>
            </w:r>
          </w:p>
        </w:tc>
        <w:tc>
          <w:tcPr>
            <w:tcW w:w="1705" w:type="dxa"/>
            <w:shd w:val="clear" w:color="auto" w:fill="E2EFD9" w:themeFill="accent6" w:themeFillTint="33"/>
            <w:vAlign w:val="center"/>
          </w:tcPr>
          <w:p w14:paraId="144DC7AF"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Neocijenjen</w:t>
            </w:r>
          </w:p>
        </w:tc>
      </w:tr>
      <w:tr w:rsidR="0090516E" w:rsidRPr="008D5F02" w14:paraId="0328FBDD" w14:textId="77777777" w:rsidTr="00C2443F">
        <w:tc>
          <w:tcPr>
            <w:tcW w:w="895" w:type="dxa"/>
            <w:vAlign w:val="center"/>
          </w:tcPr>
          <w:p w14:paraId="15AAB8E8"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IV</w:t>
            </w:r>
          </w:p>
        </w:tc>
        <w:tc>
          <w:tcPr>
            <w:tcW w:w="1440" w:type="dxa"/>
            <w:vAlign w:val="center"/>
          </w:tcPr>
          <w:p w14:paraId="51845321"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9</w:t>
            </w:r>
          </w:p>
        </w:tc>
        <w:tc>
          <w:tcPr>
            <w:tcW w:w="1800" w:type="dxa"/>
            <w:vAlign w:val="center"/>
          </w:tcPr>
          <w:p w14:paraId="5C75F154"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33B80346"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35627384"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3</w:t>
            </w:r>
          </w:p>
        </w:tc>
        <w:tc>
          <w:tcPr>
            <w:tcW w:w="1800" w:type="dxa"/>
            <w:vAlign w:val="center"/>
          </w:tcPr>
          <w:p w14:paraId="1CF655B0"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4</w:t>
            </w:r>
          </w:p>
        </w:tc>
        <w:tc>
          <w:tcPr>
            <w:tcW w:w="1710" w:type="dxa"/>
            <w:vAlign w:val="center"/>
          </w:tcPr>
          <w:p w14:paraId="31420666"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05" w:type="dxa"/>
            <w:vAlign w:val="center"/>
          </w:tcPr>
          <w:p w14:paraId="4CFC3924"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2</w:t>
            </w:r>
          </w:p>
        </w:tc>
      </w:tr>
      <w:tr w:rsidR="0090516E" w:rsidRPr="008D5F02" w14:paraId="3E7B6070" w14:textId="77777777" w:rsidTr="00C2443F">
        <w:tc>
          <w:tcPr>
            <w:tcW w:w="895" w:type="dxa"/>
            <w:vAlign w:val="center"/>
          </w:tcPr>
          <w:p w14:paraId="56530255"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V</w:t>
            </w:r>
          </w:p>
        </w:tc>
        <w:tc>
          <w:tcPr>
            <w:tcW w:w="1440" w:type="dxa"/>
            <w:vAlign w:val="center"/>
          </w:tcPr>
          <w:p w14:paraId="498D67CC"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7</w:t>
            </w:r>
          </w:p>
        </w:tc>
        <w:tc>
          <w:tcPr>
            <w:tcW w:w="1800" w:type="dxa"/>
            <w:vAlign w:val="center"/>
          </w:tcPr>
          <w:p w14:paraId="50D3E3AF"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6BD2A3F6"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0AE90A15"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1</w:t>
            </w:r>
          </w:p>
        </w:tc>
        <w:tc>
          <w:tcPr>
            <w:tcW w:w="1800" w:type="dxa"/>
            <w:vAlign w:val="center"/>
          </w:tcPr>
          <w:p w14:paraId="293488E5"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5</w:t>
            </w:r>
          </w:p>
        </w:tc>
        <w:tc>
          <w:tcPr>
            <w:tcW w:w="1710" w:type="dxa"/>
            <w:vAlign w:val="center"/>
          </w:tcPr>
          <w:p w14:paraId="5F7474AF"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05" w:type="dxa"/>
            <w:vAlign w:val="center"/>
          </w:tcPr>
          <w:p w14:paraId="11AD3FF5"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1</w:t>
            </w:r>
          </w:p>
        </w:tc>
      </w:tr>
      <w:tr w:rsidR="0090516E" w:rsidRPr="008D5F02" w14:paraId="2A164604" w14:textId="77777777" w:rsidTr="00C2443F">
        <w:tc>
          <w:tcPr>
            <w:tcW w:w="895" w:type="dxa"/>
            <w:vAlign w:val="center"/>
          </w:tcPr>
          <w:p w14:paraId="1E2F78A3"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lastRenderedPageBreak/>
              <w:t>VI</w:t>
            </w:r>
          </w:p>
        </w:tc>
        <w:tc>
          <w:tcPr>
            <w:tcW w:w="1440" w:type="dxa"/>
            <w:vAlign w:val="center"/>
          </w:tcPr>
          <w:p w14:paraId="1E33D7CA"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6</w:t>
            </w:r>
          </w:p>
        </w:tc>
        <w:tc>
          <w:tcPr>
            <w:tcW w:w="1800" w:type="dxa"/>
            <w:vAlign w:val="center"/>
          </w:tcPr>
          <w:p w14:paraId="45EA1A4D"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40FFE579"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34132335"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5D3A7055"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1</w:t>
            </w:r>
          </w:p>
        </w:tc>
        <w:tc>
          <w:tcPr>
            <w:tcW w:w="1710" w:type="dxa"/>
            <w:vAlign w:val="center"/>
          </w:tcPr>
          <w:p w14:paraId="25F4630B"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2</w:t>
            </w:r>
          </w:p>
        </w:tc>
        <w:tc>
          <w:tcPr>
            <w:tcW w:w="1705" w:type="dxa"/>
            <w:vAlign w:val="center"/>
          </w:tcPr>
          <w:p w14:paraId="2B8861A2"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3</w:t>
            </w:r>
          </w:p>
        </w:tc>
      </w:tr>
      <w:tr w:rsidR="0090516E" w:rsidRPr="008D5F02" w14:paraId="7DC0DE92" w14:textId="77777777" w:rsidTr="00C2443F">
        <w:tc>
          <w:tcPr>
            <w:tcW w:w="895" w:type="dxa"/>
            <w:vAlign w:val="center"/>
          </w:tcPr>
          <w:p w14:paraId="3388C9D7"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VII</w:t>
            </w:r>
          </w:p>
        </w:tc>
        <w:tc>
          <w:tcPr>
            <w:tcW w:w="1440" w:type="dxa"/>
            <w:vAlign w:val="center"/>
          </w:tcPr>
          <w:p w14:paraId="21B41466"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6</w:t>
            </w:r>
          </w:p>
        </w:tc>
        <w:tc>
          <w:tcPr>
            <w:tcW w:w="1800" w:type="dxa"/>
            <w:vAlign w:val="center"/>
          </w:tcPr>
          <w:p w14:paraId="147F57FC"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745F2A99"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01F21770"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3F79CDDF"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10" w:type="dxa"/>
            <w:vAlign w:val="center"/>
          </w:tcPr>
          <w:p w14:paraId="3EDBC7F8"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5</w:t>
            </w:r>
          </w:p>
        </w:tc>
        <w:tc>
          <w:tcPr>
            <w:tcW w:w="1705" w:type="dxa"/>
            <w:vAlign w:val="center"/>
          </w:tcPr>
          <w:p w14:paraId="10934B6A"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1</w:t>
            </w:r>
          </w:p>
        </w:tc>
      </w:tr>
      <w:tr w:rsidR="0090516E" w:rsidRPr="008D5F02" w14:paraId="1FEBF952" w14:textId="77777777" w:rsidTr="00C2443F">
        <w:tc>
          <w:tcPr>
            <w:tcW w:w="895" w:type="dxa"/>
            <w:vAlign w:val="center"/>
          </w:tcPr>
          <w:p w14:paraId="6B2788AA"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VIII</w:t>
            </w:r>
          </w:p>
        </w:tc>
        <w:tc>
          <w:tcPr>
            <w:tcW w:w="1440" w:type="dxa"/>
            <w:vAlign w:val="center"/>
          </w:tcPr>
          <w:p w14:paraId="66B2C4E3"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4</w:t>
            </w:r>
          </w:p>
        </w:tc>
        <w:tc>
          <w:tcPr>
            <w:tcW w:w="1800" w:type="dxa"/>
            <w:vAlign w:val="center"/>
          </w:tcPr>
          <w:p w14:paraId="73381E4A"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4AEEF751"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4C92B0C6"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3294674F"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710" w:type="dxa"/>
            <w:vAlign w:val="center"/>
          </w:tcPr>
          <w:p w14:paraId="024C1134"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4</w:t>
            </w:r>
          </w:p>
        </w:tc>
        <w:tc>
          <w:tcPr>
            <w:tcW w:w="1705" w:type="dxa"/>
            <w:vAlign w:val="center"/>
          </w:tcPr>
          <w:p w14:paraId="3B3CA0A7"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r>
      <w:tr w:rsidR="0090516E" w:rsidRPr="008D5F02" w14:paraId="02B8AA73" w14:textId="77777777" w:rsidTr="00C2443F">
        <w:tc>
          <w:tcPr>
            <w:tcW w:w="895" w:type="dxa"/>
            <w:vAlign w:val="center"/>
          </w:tcPr>
          <w:p w14:paraId="3AC87051"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IX</w:t>
            </w:r>
          </w:p>
        </w:tc>
        <w:tc>
          <w:tcPr>
            <w:tcW w:w="1440" w:type="dxa"/>
            <w:vAlign w:val="center"/>
          </w:tcPr>
          <w:p w14:paraId="3689AFBD"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7</w:t>
            </w:r>
          </w:p>
        </w:tc>
        <w:tc>
          <w:tcPr>
            <w:tcW w:w="1800" w:type="dxa"/>
            <w:vAlign w:val="center"/>
          </w:tcPr>
          <w:p w14:paraId="5B27B71B"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1DA871A9"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621D149E"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0</w:t>
            </w:r>
          </w:p>
        </w:tc>
        <w:tc>
          <w:tcPr>
            <w:tcW w:w="1800" w:type="dxa"/>
            <w:vAlign w:val="center"/>
          </w:tcPr>
          <w:p w14:paraId="10ACE265"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1</w:t>
            </w:r>
          </w:p>
        </w:tc>
        <w:tc>
          <w:tcPr>
            <w:tcW w:w="1710" w:type="dxa"/>
            <w:vAlign w:val="center"/>
          </w:tcPr>
          <w:p w14:paraId="5375ECDF"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5</w:t>
            </w:r>
          </w:p>
        </w:tc>
        <w:tc>
          <w:tcPr>
            <w:tcW w:w="1705" w:type="dxa"/>
            <w:vAlign w:val="center"/>
          </w:tcPr>
          <w:p w14:paraId="6E0CF8FB" w14:textId="77777777" w:rsidR="0090516E" w:rsidRPr="008D5F02" w:rsidRDefault="0090516E" w:rsidP="00C2443F">
            <w:pPr>
              <w:spacing w:line="360" w:lineRule="auto"/>
              <w:jc w:val="center"/>
              <w:rPr>
                <w:rFonts w:ascii="Times New Roman" w:hAnsi="Times New Roman" w:cs="Times New Roman"/>
                <w:sz w:val="24"/>
                <w:szCs w:val="24"/>
              </w:rPr>
            </w:pPr>
            <w:r w:rsidRPr="008D5F02">
              <w:rPr>
                <w:rFonts w:ascii="Times New Roman" w:hAnsi="Times New Roman" w:cs="Times New Roman"/>
                <w:sz w:val="24"/>
                <w:szCs w:val="24"/>
              </w:rPr>
              <w:t>1</w:t>
            </w:r>
          </w:p>
        </w:tc>
      </w:tr>
    </w:tbl>
    <w:p w14:paraId="016FBB99" w14:textId="77777777" w:rsidR="0090516E" w:rsidRPr="008D5F02" w:rsidRDefault="0090516E" w:rsidP="0090516E">
      <w:pPr>
        <w:jc w:val="both"/>
        <w:rPr>
          <w:rFonts w:ascii="Times New Roman" w:hAnsi="Times New Roman" w:cs="Times New Roman"/>
          <w:sz w:val="24"/>
          <w:szCs w:val="24"/>
          <w:lang w:val="pl-PL"/>
        </w:rPr>
      </w:pPr>
    </w:p>
    <w:p w14:paraId="367C8A71" w14:textId="77777777" w:rsidR="0090516E" w:rsidRPr="008D5F02" w:rsidRDefault="0090516E" w:rsidP="0090516E">
      <w:pPr>
        <w:jc w:val="both"/>
        <w:rPr>
          <w:rFonts w:ascii="Times New Roman" w:hAnsi="Times New Roman" w:cs="Times New Roman"/>
          <w:sz w:val="24"/>
          <w:szCs w:val="24"/>
        </w:rPr>
      </w:pPr>
      <w:r w:rsidRPr="008D5F02">
        <w:rPr>
          <w:rFonts w:ascii="Times New Roman" w:hAnsi="Times New Roman" w:cs="Times New Roman"/>
          <w:sz w:val="24"/>
          <w:szCs w:val="24"/>
        </w:rPr>
        <w:t>Od prvog do devetog razreda, ukupno je 65 učenika RE populacije, od čega je 10 učenika neocijenjeno, zbog neredovnog dolaska u školu, odnosno velikog broja neopravdanih časova. Od četvrtog do devetog razreda, nedovoljan uspjeh ima 16 učenika RE populacije. Srednja ocjena za ovu kategoriju učenika, od četvrtog do devetog razreda je 1,28,dok je procenat prelaznosti 41,0%.</w:t>
      </w:r>
    </w:p>
    <w:p w14:paraId="62D7E1D1" w14:textId="77777777" w:rsidR="0090516E" w:rsidRPr="008D5F02" w:rsidRDefault="0090516E" w:rsidP="0090516E">
      <w:pPr>
        <w:jc w:val="both"/>
        <w:rPr>
          <w:rFonts w:ascii="Times New Roman" w:hAnsi="Times New Roman" w:cs="Times New Roman"/>
          <w:sz w:val="24"/>
          <w:szCs w:val="24"/>
        </w:rPr>
      </w:pPr>
      <w:r w:rsidRPr="008D5F02">
        <w:rPr>
          <w:rFonts w:ascii="Times New Roman" w:hAnsi="Times New Roman" w:cs="Times New Roman"/>
          <w:sz w:val="24"/>
          <w:szCs w:val="24"/>
        </w:rPr>
        <w:t>Učenicima RE populacije su zbog velikog broja neopravdanih časova, izrečene i vaspitne mjere. Pismenu opomenu odjeljenskog starješine imaju 2 učenika. Ukor direktora škole imaju ukupno 12 učenika, dok Ukor nastavničkog vijeća ima 4 učenika.</w:t>
      </w:r>
    </w:p>
    <w:p w14:paraId="093F4C99" w14:textId="77777777" w:rsidR="0090516E" w:rsidRPr="008D5F02" w:rsidRDefault="0090516E" w:rsidP="0090516E">
      <w:pPr>
        <w:jc w:val="both"/>
        <w:rPr>
          <w:rFonts w:ascii="Times New Roman" w:hAnsi="Times New Roman" w:cs="Times New Roman"/>
          <w:b/>
          <w:bCs/>
          <w:sz w:val="24"/>
          <w:szCs w:val="24"/>
          <w:lang w:val="pl-PL"/>
        </w:rPr>
      </w:pPr>
      <w:r w:rsidRPr="008D5F02">
        <w:rPr>
          <w:rFonts w:ascii="Times New Roman" w:hAnsi="Times New Roman" w:cs="Times New Roman"/>
          <w:b/>
          <w:bCs/>
          <w:sz w:val="24"/>
          <w:szCs w:val="24"/>
          <w:lang w:val="pl-PL"/>
        </w:rPr>
        <w:t>Tabelarni prikaz uspjeha učenika koji dolaze iz drugih govornih područja</w:t>
      </w:r>
    </w:p>
    <w:tbl>
      <w:tblPr>
        <w:tblStyle w:val="TableGrid"/>
        <w:tblW w:w="10525" w:type="dxa"/>
        <w:tblLook w:val="04A0" w:firstRow="1" w:lastRow="0" w:firstColumn="1" w:lastColumn="0" w:noHBand="0" w:noVBand="1"/>
      </w:tblPr>
      <w:tblGrid>
        <w:gridCol w:w="1345"/>
        <w:gridCol w:w="1620"/>
        <w:gridCol w:w="2790"/>
        <w:gridCol w:w="2610"/>
        <w:gridCol w:w="2160"/>
      </w:tblGrid>
      <w:tr w:rsidR="0090516E" w:rsidRPr="008D5F02" w14:paraId="61569B9D" w14:textId="77777777" w:rsidTr="00C2443F">
        <w:tc>
          <w:tcPr>
            <w:tcW w:w="1345" w:type="dxa"/>
            <w:shd w:val="clear" w:color="auto" w:fill="E2EFD9" w:themeFill="accent6" w:themeFillTint="33"/>
            <w:vAlign w:val="center"/>
          </w:tcPr>
          <w:p w14:paraId="5C6A2EAC"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Razred</w:t>
            </w:r>
          </w:p>
        </w:tc>
        <w:tc>
          <w:tcPr>
            <w:tcW w:w="1620" w:type="dxa"/>
            <w:shd w:val="clear" w:color="auto" w:fill="E2EFD9" w:themeFill="accent6" w:themeFillTint="33"/>
            <w:vAlign w:val="center"/>
          </w:tcPr>
          <w:p w14:paraId="708D52F3"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Broj učenika</w:t>
            </w:r>
          </w:p>
        </w:tc>
        <w:tc>
          <w:tcPr>
            <w:tcW w:w="2790" w:type="dxa"/>
            <w:shd w:val="clear" w:color="auto" w:fill="E2EFD9" w:themeFill="accent6" w:themeFillTint="33"/>
            <w:vAlign w:val="center"/>
          </w:tcPr>
          <w:p w14:paraId="78B425A4"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Djelimično postignut</w:t>
            </w:r>
          </w:p>
        </w:tc>
        <w:tc>
          <w:tcPr>
            <w:tcW w:w="2610" w:type="dxa"/>
            <w:shd w:val="clear" w:color="auto" w:fill="E2EFD9" w:themeFill="accent6" w:themeFillTint="33"/>
            <w:vAlign w:val="center"/>
          </w:tcPr>
          <w:p w14:paraId="3214FE0A"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Uglavnom postignut</w:t>
            </w:r>
          </w:p>
        </w:tc>
        <w:tc>
          <w:tcPr>
            <w:tcW w:w="2160" w:type="dxa"/>
            <w:shd w:val="clear" w:color="auto" w:fill="E2EFD9" w:themeFill="accent6" w:themeFillTint="33"/>
            <w:vAlign w:val="center"/>
          </w:tcPr>
          <w:p w14:paraId="6A628A0A"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Postignut u cjelini</w:t>
            </w:r>
          </w:p>
        </w:tc>
      </w:tr>
      <w:tr w:rsidR="0090516E" w:rsidRPr="008D5F02" w14:paraId="453A6954" w14:textId="77777777" w:rsidTr="00C2443F">
        <w:tc>
          <w:tcPr>
            <w:tcW w:w="1345" w:type="dxa"/>
            <w:vAlign w:val="center"/>
          </w:tcPr>
          <w:p w14:paraId="529CCB26"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I</w:t>
            </w:r>
          </w:p>
        </w:tc>
        <w:tc>
          <w:tcPr>
            <w:tcW w:w="1620" w:type="dxa"/>
            <w:vAlign w:val="center"/>
          </w:tcPr>
          <w:p w14:paraId="642A46F8"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8</w:t>
            </w:r>
          </w:p>
        </w:tc>
        <w:tc>
          <w:tcPr>
            <w:tcW w:w="2790" w:type="dxa"/>
            <w:vAlign w:val="center"/>
          </w:tcPr>
          <w:p w14:paraId="44F193F3"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2610" w:type="dxa"/>
            <w:vAlign w:val="center"/>
          </w:tcPr>
          <w:p w14:paraId="02C5B4C9"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3</w:t>
            </w:r>
          </w:p>
        </w:tc>
        <w:tc>
          <w:tcPr>
            <w:tcW w:w="2160" w:type="dxa"/>
            <w:vAlign w:val="center"/>
          </w:tcPr>
          <w:p w14:paraId="75B53EE2"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5</w:t>
            </w:r>
          </w:p>
        </w:tc>
      </w:tr>
      <w:tr w:rsidR="0090516E" w:rsidRPr="008D5F02" w14:paraId="7602FD64" w14:textId="77777777" w:rsidTr="00C2443F">
        <w:tc>
          <w:tcPr>
            <w:tcW w:w="1345" w:type="dxa"/>
            <w:vAlign w:val="center"/>
          </w:tcPr>
          <w:p w14:paraId="6CE7846B"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II</w:t>
            </w:r>
          </w:p>
        </w:tc>
        <w:tc>
          <w:tcPr>
            <w:tcW w:w="1620" w:type="dxa"/>
            <w:vAlign w:val="center"/>
          </w:tcPr>
          <w:p w14:paraId="08CFF2F6"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7</w:t>
            </w:r>
          </w:p>
        </w:tc>
        <w:tc>
          <w:tcPr>
            <w:tcW w:w="2790" w:type="dxa"/>
            <w:vAlign w:val="center"/>
          </w:tcPr>
          <w:p w14:paraId="2CA88509"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c>
          <w:tcPr>
            <w:tcW w:w="2610" w:type="dxa"/>
            <w:vAlign w:val="center"/>
          </w:tcPr>
          <w:p w14:paraId="5804708D"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2</w:t>
            </w:r>
          </w:p>
        </w:tc>
        <w:tc>
          <w:tcPr>
            <w:tcW w:w="2160" w:type="dxa"/>
            <w:vAlign w:val="center"/>
          </w:tcPr>
          <w:p w14:paraId="3D5EB999"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4</w:t>
            </w:r>
          </w:p>
        </w:tc>
      </w:tr>
      <w:tr w:rsidR="0090516E" w:rsidRPr="008D5F02" w14:paraId="1D4C5860" w14:textId="77777777" w:rsidTr="00C2443F">
        <w:tc>
          <w:tcPr>
            <w:tcW w:w="1345" w:type="dxa"/>
            <w:vAlign w:val="center"/>
          </w:tcPr>
          <w:p w14:paraId="6BBFEB39"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III</w:t>
            </w:r>
          </w:p>
        </w:tc>
        <w:tc>
          <w:tcPr>
            <w:tcW w:w="1620" w:type="dxa"/>
            <w:vAlign w:val="center"/>
          </w:tcPr>
          <w:p w14:paraId="3CAFDA53"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3</w:t>
            </w:r>
          </w:p>
        </w:tc>
        <w:tc>
          <w:tcPr>
            <w:tcW w:w="2790" w:type="dxa"/>
            <w:vAlign w:val="center"/>
          </w:tcPr>
          <w:p w14:paraId="41577C4B"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c>
          <w:tcPr>
            <w:tcW w:w="2610" w:type="dxa"/>
            <w:vAlign w:val="center"/>
          </w:tcPr>
          <w:p w14:paraId="5448106D"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c>
          <w:tcPr>
            <w:tcW w:w="2160" w:type="dxa"/>
            <w:vAlign w:val="center"/>
          </w:tcPr>
          <w:p w14:paraId="6BAB14DD" w14:textId="77777777" w:rsidR="0090516E" w:rsidRPr="008D5F02" w:rsidRDefault="0090516E" w:rsidP="00C2443F">
            <w:pPr>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r>
    </w:tbl>
    <w:p w14:paraId="14E7188B" w14:textId="77777777" w:rsidR="0090516E" w:rsidRPr="008D5F02" w:rsidRDefault="0090516E" w:rsidP="0090516E">
      <w:pPr>
        <w:jc w:val="both"/>
        <w:rPr>
          <w:rFonts w:ascii="Times New Roman" w:hAnsi="Times New Roman" w:cs="Times New Roman"/>
          <w:sz w:val="24"/>
          <w:szCs w:val="24"/>
          <w:lang w:val="pl-PL"/>
        </w:rPr>
      </w:pPr>
    </w:p>
    <w:tbl>
      <w:tblPr>
        <w:tblStyle w:val="TableGrid"/>
        <w:tblW w:w="10165" w:type="dxa"/>
        <w:tblLook w:val="04A0" w:firstRow="1" w:lastRow="0" w:firstColumn="1" w:lastColumn="0" w:noHBand="0" w:noVBand="1"/>
      </w:tblPr>
      <w:tblGrid>
        <w:gridCol w:w="1335"/>
        <w:gridCol w:w="1360"/>
        <w:gridCol w:w="1440"/>
        <w:gridCol w:w="1530"/>
        <w:gridCol w:w="1530"/>
        <w:gridCol w:w="1440"/>
        <w:gridCol w:w="1530"/>
      </w:tblGrid>
      <w:tr w:rsidR="0090516E" w:rsidRPr="008D5F02" w14:paraId="524146BA" w14:textId="77777777" w:rsidTr="00C2443F">
        <w:tc>
          <w:tcPr>
            <w:tcW w:w="1335" w:type="dxa"/>
            <w:shd w:val="clear" w:color="auto" w:fill="E2EFD9" w:themeFill="accent6" w:themeFillTint="33"/>
            <w:vAlign w:val="center"/>
          </w:tcPr>
          <w:p w14:paraId="00A552C8"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Razred</w:t>
            </w:r>
          </w:p>
        </w:tc>
        <w:tc>
          <w:tcPr>
            <w:tcW w:w="1360" w:type="dxa"/>
            <w:shd w:val="clear" w:color="auto" w:fill="E2EFD9" w:themeFill="accent6" w:themeFillTint="33"/>
            <w:vAlign w:val="center"/>
          </w:tcPr>
          <w:p w14:paraId="616584AB"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Broj učenika</w:t>
            </w:r>
          </w:p>
        </w:tc>
        <w:tc>
          <w:tcPr>
            <w:tcW w:w="1440" w:type="dxa"/>
            <w:shd w:val="clear" w:color="auto" w:fill="E2EFD9" w:themeFill="accent6" w:themeFillTint="33"/>
            <w:vAlign w:val="center"/>
          </w:tcPr>
          <w:p w14:paraId="0E9F6EF0"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Odličan</w:t>
            </w:r>
          </w:p>
        </w:tc>
        <w:tc>
          <w:tcPr>
            <w:tcW w:w="1530" w:type="dxa"/>
            <w:shd w:val="clear" w:color="auto" w:fill="E2EFD9" w:themeFill="accent6" w:themeFillTint="33"/>
            <w:vAlign w:val="center"/>
          </w:tcPr>
          <w:p w14:paraId="156FB1D3"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Vrlo dobar</w:t>
            </w:r>
          </w:p>
        </w:tc>
        <w:tc>
          <w:tcPr>
            <w:tcW w:w="1530" w:type="dxa"/>
            <w:shd w:val="clear" w:color="auto" w:fill="E2EFD9" w:themeFill="accent6" w:themeFillTint="33"/>
            <w:vAlign w:val="center"/>
          </w:tcPr>
          <w:p w14:paraId="7905ADD0"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Dobar</w:t>
            </w:r>
          </w:p>
        </w:tc>
        <w:tc>
          <w:tcPr>
            <w:tcW w:w="1440" w:type="dxa"/>
            <w:shd w:val="clear" w:color="auto" w:fill="E2EFD9" w:themeFill="accent6" w:themeFillTint="33"/>
            <w:vAlign w:val="center"/>
          </w:tcPr>
          <w:p w14:paraId="69E9ED4F"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Dovoljan</w:t>
            </w:r>
          </w:p>
        </w:tc>
        <w:tc>
          <w:tcPr>
            <w:tcW w:w="1530" w:type="dxa"/>
            <w:shd w:val="clear" w:color="auto" w:fill="E2EFD9" w:themeFill="accent6" w:themeFillTint="33"/>
            <w:vAlign w:val="center"/>
          </w:tcPr>
          <w:p w14:paraId="4E41ED81"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Nedovoljan</w:t>
            </w:r>
          </w:p>
        </w:tc>
      </w:tr>
      <w:tr w:rsidR="0090516E" w:rsidRPr="008D5F02" w14:paraId="3A751142" w14:textId="77777777" w:rsidTr="00C2443F">
        <w:tc>
          <w:tcPr>
            <w:tcW w:w="1335" w:type="dxa"/>
            <w:vAlign w:val="center"/>
          </w:tcPr>
          <w:p w14:paraId="2D4337BF"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IV</w:t>
            </w:r>
          </w:p>
        </w:tc>
        <w:tc>
          <w:tcPr>
            <w:tcW w:w="1360" w:type="dxa"/>
            <w:vAlign w:val="center"/>
          </w:tcPr>
          <w:p w14:paraId="06BE5CA1"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3</w:t>
            </w:r>
          </w:p>
        </w:tc>
        <w:tc>
          <w:tcPr>
            <w:tcW w:w="1440" w:type="dxa"/>
            <w:vAlign w:val="center"/>
          </w:tcPr>
          <w:p w14:paraId="4FF42F7B"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c>
          <w:tcPr>
            <w:tcW w:w="1530" w:type="dxa"/>
            <w:vAlign w:val="center"/>
          </w:tcPr>
          <w:p w14:paraId="65CE54DA"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2</w:t>
            </w:r>
          </w:p>
        </w:tc>
        <w:tc>
          <w:tcPr>
            <w:tcW w:w="1530" w:type="dxa"/>
            <w:vAlign w:val="center"/>
          </w:tcPr>
          <w:p w14:paraId="379A20DD"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1440" w:type="dxa"/>
            <w:vAlign w:val="center"/>
          </w:tcPr>
          <w:p w14:paraId="2EEB86D1"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1530" w:type="dxa"/>
            <w:vAlign w:val="center"/>
          </w:tcPr>
          <w:p w14:paraId="1C9FD32C"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r>
      <w:tr w:rsidR="0090516E" w:rsidRPr="008D5F02" w14:paraId="4EC6BC20" w14:textId="77777777" w:rsidTr="00C2443F">
        <w:tc>
          <w:tcPr>
            <w:tcW w:w="1335" w:type="dxa"/>
            <w:vAlign w:val="center"/>
          </w:tcPr>
          <w:p w14:paraId="3823D563"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V</w:t>
            </w:r>
          </w:p>
        </w:tc>
        <w:tc>
          <w:tcPr>
            <w:tcW w:w="1360" w:type="dxa"/>
            <w:vAlign w:val="center"/>
          </w:tcPr>
          <w:p w14:paraId="51BE0A96"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3</w:t>
            </w:r>
          </w:p>
        </w:tc>
        <w:tc>
          <w:tcPr>
            <w:tcW w:w="1440" w:type="dxa"/>
            <w:vAlign w:val="center"/>
          </w:tcPr>
          <w:p w14:paraId="02A8EB3F"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c>
          <w:tcPr>
            <w:tcW w:w="1530" w:type="dxa"/>
            <w:vAlign w:val="center"/>
          </w:tcPr>
          <w:p w14:paraId="25557FB1"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c>
          <w:tcPr>
            <w:tcW w:w="1530" w:type="dxa"/>
            <w:vAlign w:val="center"/>
          </w:tcPr>
          <w:p w14:paraId="5C107ECB"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1440" w:type="dxa"/>
            <w:vAlign w:val="center"/>
          </w:tcPr>
          <w:p w14:paraId="7FDD2C40"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c>
          <w:tcPr>
            <w:tcW w:w="1530" w:type="dxa"/>
            <w:vAlign w:val="center"/>
          </w:tcPr>
          <w:p w14:paraId="62F792C7"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r>
      <w:tr w:rsidR="0090516E" w:rsidRPr="008D5F02" w14:paraId="0C16A391" w14:textId="77777777" w:rsidTr="00C2443F">
        <w:tc>
          <w:tcPr>
            <w:tcW w:w="1335" w:type="dxa"/>
            <w:vAlign w:val="center"/>
          </w:tcPr>
          <w:p w14:paraId="392BFDAE"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VI</w:t>
            </w:r>
          </w:p>
        </w:tc>
        <w:tc>
          <w:tcPr>
            <w:tcW w:w="1360" w:type="dxa"/>
            <w:vAlign w:val="center"/>
          </w:tcPr>
          <w:p w14:paraId="67AFBED2"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3</w:t>
            </w:r>
          </w:p>
        </w:tc>
        <w:tc>
          <w:tcPr>
            <w:tcW w:w="1440" w:type="dxa"/>
            <w:vAlign w:val="center"/>
          </w:tcPr>
          <w:p w14:paraId="5C386A7C"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1530" w:type="dxa"/>
            <w:vAlign w:val="center"/>
          </w:tcPr>
          <w:p w14:paraId="7B59FBF9"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2</w:t>
            </w:r>
          </w:p>
        </w:tc>
        <w:tc>
          <w:tcPr>
            <w:tcW w:w="1530" w:type="dxa"/>
            <w:vAlign w:val="center"/>
          </w:tcPr>
          <w:p w14:paraId="462472FF"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c>
          <w:tcPr>
            <w:tcW w:w="1440" w:type="dxa"/>
            <w:vAlign w:val="center"/>
          </w:tcPr>
          <w:p w14:paraId="7F5C7E12"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1530" w:type="dxa"/>
            <w:vAlign w:val="center"/>
          </w:tcPr>
          <w:p w14:paraId="1A5D65CA"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r>
      <w:tr w:rsidR="0090516E" w:rsidRPr="008D5F02" w14:paraId="190ECD47" w14:textId="77777777" w:rsidTr="00C2443F">
        <w:tc>
          <w:tcPr>
            <w:tcW w:w="1335" w:type="dxa"/>
            <w:vAlign w:val="center"/>
          </w:tcPr>
          <w:p w14:paraId="5B8DB975"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VII</w:t>
            </w:r>
          </w:p>
        </w:tc>
        <w:tc>
          <w:tcPr>
            <w:tcW w:w="1360" w:type="dxa"/>
            <w:vAlign w:val="center"/>
          </w:tcPr>
          <w:p w14:paraId="671097CA"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2</w:t>
            </w:r>
          </w:p>
        </w:tc>
        <w:tc>
          <w:tcPr>
            <w:tcW w:w="1440" w:type="dxa"/>
            <w:vAlign w:val="center"/>
          </w:tcPr>
          <w:p w14:paraId="029C1BDE"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c>
          <w:tcPr>
            <w:tcW w:w="1530" w:type="dxa"/>
            <w:vAlign w:val="center"/>
          </w:tcPr>
          <w:p w14:paraId="39E5D450"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1530" w:type="dxa"/>
            <w:vAlign w:val="center"/>
          </w:tcPr>
          <w:p w14:paraId="410ED18A"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1440" w:type="dxa"/>
            <w:vAlign w:val="center"/>
          </w:tcPr>
          <w:p w14:paraId="708968C2"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1530" w:type="dxa"/>
            <w:vAlign w:val="center"/>
          </w:tcPr>
          <w:p w14:paraId="6284BB35"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r>
      <w:tr w:rsidR="0090516E" w:rsidRPr="008D5F02" w14:paraId="148FD9C4" w14:textId="77777777" w:rsidTr="00C2443F">
        <w:tc>
          <w:tcPr>
            <w:tcW w:w="1335" w:type="dxa"/>
            <w:vAlign w:val="center"/>
          </w:tcPr>
          <w:p w14:paraId="67E5DB48"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VIII</w:t>
            </w:r>
          </w:p>
        </w:tc>
        <w:tc>
          <w:tcPr>
            <w:tcW w:w="1360" w:type="dxa"/>
            <w:vAlign w:val="center"/>
          </w:tcPr>
          <w:p w14:paraId="781A45B9"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c>
          <w:tcPr>
            <w:tcW w:w="1440" w:type="dxa"/>
            <w:vAlign w:val="center"/>
          </w:tcPr>
          <w:p w14:paraId="22F1D1FB"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1530" w:type="dxa"/>
            <w:vAlign w:val="center"/>
          </w:tcPr>
          <w:p w14:paraId="321142C1"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1530" w:type="dxa"/>
            <w:vAlign w:val="center"/>
          </w:tcPr>
          <w:p w14:paraId="5B3AC545"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c>
          <w:tcPr>
            <w:tcW w:w="1440" w:type="dxa"/>
            <w:vAlign w:val="center"/>
          </w:tcPr>
          <w:p w14:paraId="78AEDC21"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1530" w:type="dxa"/>
            <w:vAlign w:val="center"/>
          </w:tcPr>
          <w:p w14:paraId="673FC5B0"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r>
      <w:tr w:rsidR="0090516E" w:rsidRPr="008D5F02" w14:paraId="1F5AD56C" w14:textId="77777777" w:rsidTr="00C2443F">
        <w:tc>
          <w:tcPr>
            <w:tcW w:w="1335" w:type="dxa"/>
            <w:vAlign w:val="center"/>
          </w:tcPr>
          <w:p w14:paraId="6DA1EC19"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IX</w:t>
            </w:r>
          </w:p>
        </w:tc>
        <w:tc>
          <w:tcPr>
            <w:tcW w:w="1360" w:type="dxa"/>
            <w:vAlign w:val="center"/>
          </w:tcPr>
          <w:p w14:paraId="77EB6840"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2</w:t>
            </w:r>
          </w:p>
        </w:tc>
        <w:tc>
          <w:tcPr>
            <w:tcW w:w="1440" w:type="dxa"/>
            <w:vAlign w:val="center"/>
          </w:tcPr>
          <w:p w14:paraId="1D0B521E"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c>
          <w:tcPr>
            <w:tcW w:w="1530" w:type="dxa"/>
            <w:vAlign w:val="center"/>
          </w:tcPr>
          <w:p w14:paraId="565A0DE8"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1530" w:type="dxa"/>
            <w:vAlign w:val="center"/>
          </w:tcPr>
          <w:p w14:paraId="57D46249"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1440" w:type="dxa"/>
            <w:vAlign w:val="center"/>
          </w:tcPr>
          <w:p w14:paraId="09CB5EAB"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0</w:t>
            </w:r>
          </w:p>
        </w:tc>
        <w:tc>
          <w:tcPr>
            <w:tcW w:w="1530" w:type="dxa"/>
            <w:vAlign w:val="center"/>
          </w:tcPr>
          <w:p w14:paraId="59FB78EC" w14:textId="77777777" w:rsidR="0090516E" w:rsidRPr="008D5F02" w:rsidRDefault="0090516E" w:rsidP="00C2443F">
            <w:pPr>
              <w:spacing w:line="360" w:lineRule="auto"/>
              <w:jc w:val="center"/>
              <w:rPr>
                <w:rFonts w:ascii="Times New Roman" w:hAnsi="Times New Roman" w:cs="Times New Roman"/>
                <w:sz w:val="24"/>
                <w:szCs w:val="24"/>
                <w:lang w:val="pl-PL"/>
              </w:rPr>
            </w:pPr>
            <w:r w:rsidRPr="008D5F02">
              <w:rPr>
                <w:rFonts w:ascii="Times New Roman" w:hAnsi="Times New Roman" w:cs="Times New Roman"/>
                <w:sz w:val="24"/>
                <w:szCs w:val="24"/>
                <w:lang w:val="pl-PL"/>
              </w:rPr>
              <w:t>1</w:t>
            </w:r>
          </w:p>
        </w:tc>
      </w:tr>
    </w:tbl>
    <w:p w14:paraId="7ABA41FC" w14:textId="77777777" w:rsidR="0090516E" w:rsidRPr="008D5F02" w:rsidRDefault="0090516E" w:rsidP="0090516E">
      <w:pPr>
        <w:jc w:val="both"/>
        <w:rPr>
          <w:rFonts w:ascii="Times New Roman" w:hAnsi="Times New Roman" w:cs="Times New Roman"/>
          <w:sz w:val="24"/>
          <w:szCs w:val="24"/>
          <w:lang w:val="pl-PL"/>
        </w:rPr>
      </w:pPr>
    </w:p>
    <w:p w14:paraId="568251C3" w14:textId="77777777" w:rsidR="0090516E" w:rsidRPr="008D5F02" w:rsidRDefault="0090516E" w:rsidP="0090516E">
      <w:pPr>
        <w:jc w:val="both"/>
        <w:rPr>
          <w:rFonts w:ascii="Times New Roman" w:hAnsi="Times New Roman" w:cs="Times New Roman"/>
          <w:sz w:val="24"/>
          <w:szCs w:val="24"/>
          <w:lang w:val="pl-PL"/>
        </w:rPr>
      </w:pPr>
      <w:r w:rsidRPr="008D5F02">
        <w:rPr>
          <w:rFonts w:ascii="Times New Roman" w:hAnsi="Times New Roman" w:cs="Times New Roman"/>
          <w:sz w:val="24"/>
          <w:szCs w:val="24"/>
          <w:lang w:val="pl-PL"/>
        </w:rPr>
        <w:t>Od prvog do devetog razreda, u školu su upisana ukupno 32. učenika, koji dolaze iż drugih govornih područja.</w:t>
      </w:r>
    </w:p>
    <w:p w14:paraId="6087915C" w14:textId="77777777" w:rsidR="0090516E" w:rsidRPr="008D5F02" w:rsidRDefault="0090516E" w:rsidP="0090516E">
      <w:pPr>
        <w:jc w:val="both"/>
        <w:rPr>
          <w:rFonts w:ascii="Times New Roman" w:hAnsi="Times New Roman" w:cs="Times New Roman"/>
          <w:sz w:val="24"/>
          <w:szCs w:val="24"/>
          <w:lang w:val="pl-PL"/>
        </w:rPr>
      </w:pPr>
      <w:r w:rsidRPr="008D5F02">
        <w:rPr>
          <w:rFonts w:ascii="Times New Roman" w:hAnsi="Times New Roman" w:cs="Times New Roman"/>
          <w:sz w:val="24"/>
          <w:szCs w:val="24"/>
          <w:lang w:val="pl-PL"/>
        </w:rPr>
        <w:t>Dva učenika imaju nedovoljan uspjeh, i to jedan u sedmom razredu i jedan u devetom razredu.Srednja ocjena uspjeha učenika koji dolaze iż drugih govornih područja, od IV do IX razreda je 3,33,dok je procenat prelaznosti 86,66 %.</w:t>
      </w:r>
    </w:p>
    <w:p w14:paraId="4BE0695D" w14:textId="77777777" w:rsidR="0090516E" w:rsidRPr="008D5F02" w:rsidRDefault="0090516E" w:rsidP="0090516E">
      <w:pPr>
        <w:pStyle w:val="ListParagraph"/>
        <w:ind w:left="0"/>
        <w:jc w:val="both"/>
        <w:rPr>
          <w:rFonts w:ascii="Times New Roman" w:hAnsi="Times New Roman" w:cs="Times New Roman"/>
          <w:iCs/>
          <w:color w:val="FF0000"/>
          <w:sz w:val="24"/>
          <w:szCs w:val="24"/>
          <w:u w:val="single"/>
        </w:rPr>
      </w:pPr>
      <w:r w:rsidRPr="008D5F02">
        <w:rPr>
          <w:rFonts w:ascii="Times New Roman" w:hAnsi="Times New Roman" w:cs="Times New Roman"/>
          <w:color w:val="FF0000"/>
          <w:sz w:val="24"/>
          <w:szCs w:val="24"/>
        </w:rPr>
        <w:t>Procjena nivoa ostvarenosti kvaliteta za indikator:</w:t>
      </w:r>
      <w:r w:rsidRPr="008D5F02">
        <w:rPr>
          <w:rFonts w:ascii="Times New Roman" w:hAnsi="Times New Roman" w:cs="Times New Roman"/>
          <w:iCs/>
          <w:color w:val="FF0000"/>
          <w:sz w:val="24"/>
          <w:szCs w:val="24"/>
          <w:u w:val="single"/>
        </w:rPr>
        <w:t xml:space="preserve"> Postignuća </w:t>
      </w:r>
      <w:r w:rsidRPr="008D5F02">
        <w:rPr>
          <w:rFonts w:ascii="Times New Roman" w:hAnsi="Times New Roman" w:cs="Times New Roman"/>
          <w:color w:val="FF0000"/>
          <w:sz w:val="24"/>
          <w:szCs w:val="24"/>
          <w:u w:val="single"/>
        </w:rPr>
        <w:t>učenika</w:t>
      </w:r>
      <w:r w:rsidRPr="008D5F02">
        <w:rPr>
          <w:rFonts w:ascii="Times New Roman" w:hAnsi="Times New Roman" w:cs="Times New Roman"/>
          <w:iCs/>
          <w:color w:val="FF0000"/>
          <w:sz w:val="24"/>
          <w:szCs w:val="24"/>
          <w:u w:val="single"/>
        </w:rPr>
        <w:t xml:space="preserve"> sa POP, RE populacije i u</w:t>
      </w:r>
      <w:r w:rsidRPr="008D5F02">
        <w:rPr>
          <w:rFonts w:ascii="Times New Roman" w:hAnsi="Times New Roman" w:cs="Times New Roman"/>
          <w:color w:val="FF0000"/>
          <w:sz w:val="24"/>
          <w:szCs w:val="24"/>
          <w:u w:val="single"/>
        </w:rPr>
        <w:t>č</w:t>
      </w:r>
      <w:r w:rsidRPr="008D5F02">
        <w:rPr>
          <w:rFonts w:ascii="Times New Roman" w:hAnsi="Times New Roman" w:cs="Times New Roman"/>
          <w:iCs/>
          <w:color w:val="FF0000"/>
          <w:sz w:val="24"/>
          <w:szCs w:val="24"/>
          <w:u w:val="single"/>
        </w:rPr>
        <w:t>enika koja dolaze sa drugih govornih podru</w:t>
      </w:r>
      <w:r w:rsidRPr="008D5F02">
        <w:rPr>
          <w:rFonts w:ascii="Times New Roman" w:hAnsi="Times New Roman" w:cs="Times New Roman"/>
          <w:color w:val="FF0000"/>
          <w:sz w:val="24"/>
          <w:szCs w:val="24"/>
          <w:u w:val="single"/>
        </w:rPr>
        <w:t>č</w:t>
      </w:r>
      <w:r w:rsidRPr="008D5F02">
        <w:rPr>
          <w:rFonts w:ascii="Times New Roman" w:hAnsi="Times New Roman" w:cs="Times New Roman"/>
          <w:iCs/>
          <w:color w:val="FF0000"/>
          <w:sz w:val="24"/>
          <w:szCs w:val="24"/>
          <w:u w:val="single"/>
        </w:rPr>
        <w:t xml:space="preserve">ja je: VRLO USPJEŠNO. </w:t>
      </w:r>
    </w:p>
    <w:p w14:paraId="7B36E0AF" w14:textId="77777777" w:rsidR="0090516E" w:rsidRPr="008D5F02" w:rsidRDefault="0090516E" w:rsidP="0090516E">
      <w:pPr>
        <w:pStyle w:val="ListParagraph"/>
        <w:ind w:left="0"/>
        <w:jc w:val="both"/>
        <w:rPr>
          <w:rFonts w:ascii="Times New Roman" w:hAnsi="Times New Roman" w:cs="Times New Roman"/>
          <w:iCs/>
          <w:color w:val="FF0000"/>
          <w:sz w:val="24"/>
          <w:szCs w:val="24"/>
          <w:u w:val="single"/>
        </w:rPr>
      </w:pPr>
    </w:p>
    <w:p w14:paraId="035699DB" w14:textId="77777777" w:rsidR="0090516E" w:rsidRPr="008D5F02" w:rsidRDefault="0090516E" w:rsidP="0090516E">
      <w:pPr>
        <w:rPr>
          <w:rFonts w:ascii="Times New Roman" w:hAnsi="Times New Roman" w:cs="Times New Roman"/>
          <w:b/>
          <w:bCs/>
          <w:color w:val="2F5496" w:themeColor="accent1" w:themeShade="BF"/>
          <w:sz w:val="24"/>
          <w:szCs w:val="24"/>
        </w:rPr>
      </w:pPr>
      <w:r w:rsidRPr="008D5F02">
        <w:rPr>
          <w:rFonts w:ascii="Times New Roman" w:hAnsi="Times New Roman" w:cs="Times New Roman"/>
          <w:b/>
          <w:bCs/>
          <w:color w:val="2F5496" w:themeColor="accent1" w:themeShade="BF"/>
          <w:sz w:val="24"/>
          <w:szCs w:val="24"/>
        </w:rPr>
        <w:lastRenderedPageBreak/>
        <w:t>Zaključci:</w:t>
      </w:r>
    </w:p>
    <w:p w14:paraId="2C5918D6" w14:textId="77777777" w:rsidR="0090516E" w:rsidRPr="008D5F02" w:rsidRDefault="0090516E" w:rsidP="001D110A">
      <w:pPr>
        <w:pStyle w:val="ListParagraph"/>
        <w:numPr>
          <w:ilvl w:val="0"/>
          <w:numId w:val="110"/>
        </w:numPr>
        <w:spacing w:after="200" w:line="276" w:lineRule="auto"/>
        <w:rPr>
          <w:rFonts w:ascii="Times New Roman" w:hAnsi="Times New Roman" w:cs="Times New Roman"/>
          <w:color w:val="FF0000"/>
          <w:sz w:val="24"/>
          <w:szCs w:val="24"/>
        </w:rPr>
      </w:pPr>
      <w:r w:rsidRPr="008D5F02">
        <w:rPr>
          <w:rFonts w:ascii="Times New Roman" w:hAnsi="Times New Roman" w:cs="Times New Roman"/>
          <w:sz w:val="24"/>
          <w:szCs w:val="24"/>
        </w:rPr>
        <w:t>Na nivou škole, konstituisani su članovi Tima za inkluziju, izrađen je Plan koji je usmjeren na pružanje podrške nastavnicima koji su izradili Plan za učenike sa POP-om i obezbijeđena je podrška asistenata u nastavi za ove učenike.</w:t>
      </w:r>
    </w:p>
    <w:p w14:paraId="711A9F02" w14:textId="77777777" w:rsidR="0090516E" w:rsidRPr="008D5F02" w:rsidRDefault="0090516E" w:rsidP="001D110A">
      <w:pPr>
        <w:pStyle w:val="ListParagraph"/>
        <w:numPr>
          <w:ilvl w:val="0"/>
          <w:numId w:val="110"/>
        </w:numPr>
        <w:spacing w:after="200" w:line="276" w:lineRule="auto"/>
        <w:jc w:val="both"/>
        <w:rPr>
          <w:rFonts w:ascii="Times New Roman" w:hAnsi="Times New Roman" w:cs="Times New Roman"/>
          <w:color w:val="FF0000"/>
          <w:sz w:val="24"/>
          <w:szCs w:val="24"/>
        </w:rPr>
      </w:pPr>
      <w:r w:rsidRPr="008D5F02">
        <w:rPr>
          <w:rFonts w:ascii="Times New Roman" w:hAnsi="Times New Roman" w:cs="Times New Roman"/>
          <w:sz w:val="24"/>
          <w:szCs w:val="24"/>
        </w:rPr>
        <w:t>Na nivou škole konstituisani su članovi Tima za praćenje redovnosti pohađanja nastave za učenike RE populacije, koji su upoznali nastavnike sa koracima koje predviđa zakon u slučaju potrebe da se prijavi učenik zbog neredovnosti dolaska u školu.</w:t>
      </w:r>
    </w:p>
    <w:p w14:paraId="255304B1" w14:textId="77777777" w:rsidR="0090516E" w:rsidRPr="008D5F02" w:rsidRDefault="0090516E" w:rsidP="001D110A">
      <w:pPr>
        <w:pStyle w:val="ListParagraph"/>
        <w:numPr>
          <w:ilvl w:val="0"/>
          <w:numId w:val="110"/>
        </w:numPr>
        <w:spacing w:after="200" w:line="276" w:lineRule="auto"/>
        <w:jc w:val="both"/>
        <w:rPr>
          <w:rFonts w:ascii="Times New Roman" w:hAnsi="Times New Roman" w:cs="Times New Roman"/>
          <w:color w:val="FF0000"/>
          <w:sz w:val="24"/>
          <w:szCs w:val="24"/>
        </w:rPr>
      </w:pPr>
      <w:r w:rsidRPr="008D5F02">
        <w:rPr>
          <w:rFonts w:ascii="Times New Roman" w:hAnsi="Times New Roman" w:cs="Times New Roman"/>
          <w:sz w:val="24"/>
          <w:szCs w:val="24"/>
        </w:rPr>
        <w:t>Na nivou škole konstituisani su članovi Tima odgovorni za implementaciju Plana tima za podršku integraciji djece sa ratom zahvaćenim područja i migranata. Organizovan je roditeljski sastanak, gdje su se roditelji ovih učenika upoznali sa organizacijom dopunskih časova CSBH jezika i književnosti, radi lakšeg praćenja nastavnog procesa u školi.</w:t>
      </w:r>
    </w:p>
    <w:p w14:paraId="7CE7C29A" w14:textId="77777777" w:rsidR="0090516E" w:rsidRPr="008D5F02" w:rsidRDefault="0090516E" w:rsidP="001D110A">
      <w:pPr>
        <w:pStyle w:val="ListParagraph"/>
        <w:numPr>
          <w:ilvl w:val="0"/>
          <w:numId w:val="110"/>
        </w:numPr>
        <w:spacing w:after="200" w:line="276" w:lineRule="auto"/>
        <w:jc w:val="both"/>
        <w:rPr>
          <w:rFonts w:ascii="Times New Roman" w:hAnsi="Times New Roman" w:cs="Times New Roman"/>
          <w:color w:val="FF0000"/>
          <w:sz w:val="24"/>
          <w:szCs w:val="24"/>
        </w:rPr>
      </w:pPr>
      <w:r w:rsidRPr="008D5F02">
        <w:rPr>
          <w:rFonts w:ascii="Times New Roman" w:hAnsi="Times New Roman" w:cs="Times New Roman"/>
          <w:sz w:val="24"/>
          <w:szCs w:val="24"/>
        </w:rPr>
        <w:t>Analiza uspjeha učenika sa POP,RE učenika i učenika koji dolaze sa drugih govornih područja, radi se na kraju svakog klasifikacionog perioda. Detaljno se analizira na sjednicama Odeljenskog vijeća od strane Uprave škole, stručne službe(pedagog, psiholog, logoped) i nastavnika predmetne i razredne nastave.</w:t>
      </w:r>
    </w:p>
    <w:p w14:paraId="62219903" w14:textId="77777777" w:rsidR="0090516E" w:rsidRPr="008D5F02" w:rsidRDefault="0090516E" w:rsidP="001D110A">
      <w:pPr>
        <w:pStyle w:val="ListParagraph"/>
        <w:numPr>
          <w:ilvl w:val="0"/>
          <w:numId w:val="110"/>
        </w:numPr>
        <w:spacing w:after="200" w:line="276" w:lineRule="auto"/>
        <w:jc w:val="both"/>
        <w:rPr>
          <w:rFonts w:ascii="Times New Roman" w:hAnsi="Times New Roman" w:cs="Times New Roman"/>
          <w:color w:val="FF0000"/>
          <w:sz w:val="24"/>
          <w:szCs w:val="24"/>
        </w:rPr>
      </w:pPr>
      <w:r w:rsidRPr="008D5F02">
        <w:rPr>
          <w:rFonts w:ascii="Times New Roman" w:hAnsi="Times New Roman" w:cs="Times New Roman"/>
          <w:sz w:val="24"/>
          <w:szCs w:val="24"/>
        </w:rPr>
        <w:t>Na kraju I polugodišta broj učenika koji radi po POP-u od I-IX razreda je 18 učenika, i svi učenici su zadovoljili predviđene ishode iz IROP-a. Ukupan broj učenika koji po Rješenju imaju pravo na asistenta je 12.U školi je obezbijeđena podrška asistenta za 10 učenika, dok 2 učenika nemaju svog asistenta u nastavi.</w:t>
      </w:r>
    </w:p>
    <w:p w14:paraId="3DF7E6BA" w14:textId="77777777" w:rsidR="0090516E" w:rsidRPr="008D5F02" w:rsidRDefault="0090516E" w:rsidP="001D110A">
      <w:pPr>
        <w:pStyle w:val="ListParagraph"/>
        <w:numPr>
          <w:ilvl w:val="0"/>
          <w:numId w:val="110"/>
        </w:numPr>
        <w:spacing w:after="200" w:line="276" w:lineRule="auto"/>
        <w:jc w:val="both"/>
        <w:rPr>
          <w:rFonts w:ascii="Times New Roman" w:hAnsi="Times New Roman" w:cs="Times New Roman"/>
          <w:color w:val="FF0000"/>
          <w:sz w:val="24"/>
          <w:szCs w:val="24"/>
        </w:rPr>
      </w:pPr>
      <w:r w:rsidRPr="008D5F02">
        <w:rPr>
          <w:rFonts w:ascii="Times New Roman" w:hAnsi="Times New Roman" w:cs="Times New Roman"/>
          <w:sz w:val="24"/>
          <w:szCs w:val="24"/>
        </w:rPr>
        <w:t>Na kraju I polugodišta broj učenika RE populacije u školi od I-IX razreda je 65 učenika,  od čega 10 učenika je ostalo neocijenjeno zbog neredovnog dolaska u školu odnosno velikog broja neopravdanih časova, zbog čega su izrečene i vaspitne mjere. Pismenu opomenu odeljenskog starješine ima 2 učenika, Ukor direktora 12 učenika i Ukor nastavničkog vijeća 4 učenika. Od IV-IX razreda 16 učenika RE populacije ima nedovoljan uspjeh.</w:t>
      </w:r>
    </w:p>
    <w:p w14:paraId="6A5B30DB" w14:textId="77777777" w:rsidR="0090516E" w:rsidRPr="008D5F02" w:rsidRDefault="0090516E" w:rsidP="001D110A">
      <w:pPr>
        <w:pStyle w:val="ListParagraph"/>
        <w:numPr>
          <w:ilvl w:val="0"/>
          <w:numId w:val="110"/>
        </w:numPr>
        <w:spacing w:after="200" w:line="276" w:lineRule="auto"/>
        <w:jc w:val="both"/>
        <w:rPr>
          <w:rFonts w:ascii="Times New Roman" w:hAnsi="Times New Roman" w:cs="Times New Roman"/>
          <w:color w:val="FF0000"/>
          <w:sz w:val="24"/>
          <w:szCs w:val="24"/>
        </w:rPr>
      </w:pPr>
      <w:r w:rsidRPr="008D5F02">
        <w:rPr>
          <w:rFonts w:ascii="Times New Roman" w:hAnsi="Times New Roman" w:cs="Times New Roman"/>
          <w:sz w:val="24"/>
          <w:szCs w:val="24"/>
        </w:rPr>
        <w:t>Na kraju I polugodišta od I-IX razreda, u školi su upisana 32 učenika koji dolaze iz drugih govornih područja, od čega samo 2 učenika imaju nedovoljan uspjeh.</w:t>
      </w:r>
    </w:p>
    <w:p w14:paraId="476E1FBE" w14:textId="77777777" w:rsidR="0090516E" w:rsidRPr="008D5F02" w:rsidRDefault="0090516E" w:rsidP="0090516E">
      <w:pPr>
        <w:jc w:val="both"/>
        <w:rPr>
          <w:rFonts w:ascii="Times New Roman" w:hAnsi="Times New Roman" w:cs="Times New Roman"/>
          <w:b/>
          <w:bCs/>
          <w:color w:val="2F5496" w:themeColor="accent1" w:themeShade="BF"/>
          <w:sz w:val="24"/>
          <w:szCs w:val="24"/>
        </w:rPr>
      </w:pPr>
      <w:r w:rsidRPr="008D5F02">
        <w:rPr>
          <w:rFonts w:ascii="Times New Roman" w:hAnsi="Times New Roman" w:cs="Times New Roman"/>
          <w:b/>
          <w:bCs/>
          <w:color w:val="2F5496" w:themeColor="accent1" w:themeShade="BF"/>
          <w:sz w:val="24"/>
          <w:szCs w:val="24"/>
        </w:rPr>
        <w:t>Preporuke:</w:t>
      </w:r>
    </w:p>
    <w:p w14:paraId="66C4A239" w14:textId="77777777" w:rsidR="0090516E" w:rsidRPr="008D5F02" w:rsidRDefault="0090516E" w:rsidP="001D110A">
      <w:pPr>
        <w:pStyle w:val="ListParagraph"/>
        <w:numPr>
          <w:ilvl w:val="0"/>
          <w:numId w:val="110"/>
        </w:numPr>
        <w:spacing w:after="200" w:line="276" w:lineRule="auto"/>
        <w:jc w:val="both"/>
        <w:rPr>
          <w:rFonts w:ascii="Times New Roman" w:hAnsi="Times New Roman" w:cs="Times New Roman"/>
          <w:color w:val="FF0000"/>
          <w:sz w:val="24"/>
          <w:szCs w:val="24"/>
        </w:rPr>
      </w:pPr>
      <w:r w:rsidRPr="008D5F02">
        <w:rPr>
          <w:rFonts w:ascii="Times New Roman" w:hAnsi="Times New Roman" w:cs="Times New Roman"/>
          <w:sz w:val="24"/>
          <w:szCs w:val="24"/>
        </w:rPr>
        <w:t>Prema mogućnostima škole obezbijediti svim učenicima koji nastavu prate po POP podršku asistenta u nastavi, pogotovo učenicima iz spektra autizma. Na kraju školske godine dostaviti Komisiji izvještaje o postignućima učenika sa POP.</w:t>
      </w:r>
    </w:p>
    <w:p w14:paraId="20905B9F" w14:textId="77777777" w:rsidR="0090516E" w:rsidRPr="008D5F02" w:rsidRDefault="0090516E" w:rsidP="001D110A">
      <w:pPr>
        <w:pStyle w:val="ListParagraph"/>
        <w:numPr>
          <w:ilvl w:val="0"/>
          <w:numId w:val="110"/>
        </w:numPr>
        <w:spacing w:after="200" w:line="276" w:lineRule="auto"/>
        <w:jc w:val="both"/>
        <w:rPr>
          <w:rFonts w:ascii="Times New Roman" w:hAnsi="Times New Roman" w:cs="Times New Roman"/>
          <w:sz w:val="24"/>
          <w:szCs w:val="24"/>
        </w:rPr>
      </w:pPr>
      <w:r w:rsidRPr="008D5F02">
        <w:rPr>
          <w:rFonts w:ascii="Times New Roman" w:hAnsi="Times New Roman" w:cs="Times New Roman"/>
          <w:sz w:val="24"/>
          <w:szCs w:val="24"/>
        </w:rPr>
        <w:t>Odeljenske starješine da nastave da redovno evidentiraju izostanke učenika RE populacije, kao i preduzete mjere u elektonskim dnevnicima i odeljenskim knjigama.Za učenike RE populacije koji imaju nedovoljan uspjeh uraditi Individualne planove podrške i uputiti ih da prate časove dopunske nastave koje u školi organizuju svi nastavnici iz svojih predmeta.</w:t>
      </w:r>
    </w:p>
    <w:p w14:paraId="6E6F825F" w14:textId="0B692778" w:rsidR="0090516E" w:rsidRPr="002B7D4C" w:rsidRDefault="0090516E" w:rsidP="001D110A">
      <w:pPr>
        <w:pStyle w:val="ListParagraph"/>
        <w:numPr>
          <w:ilvl w:val="0"/>
          <w:numId w:val="110"/>
        </w:numPr>
        <w:spacing w:after="200" w:line="276" w:lineRule="auto"/>
        <w:jc w:val="both"/>
        <w:rPr>
          <w:rFonts w:ascii="Times New Roman" w:hAnsi="Times New Roman" w:cs="Times New Roman"/>
          <w:color w:val="FF0000"/>
          <w:sz w:val="24"/>
          <w:szCs w:val="24"/>
        </w:rPr>
      </w:pPr>
      <w:r w:rsidRPr="008D5F02">
        <w:rPr>
          <w:rFonts w:ascii="Times New Roman" w:hAnsi="Times New Roman" w:cs="Times New Roman"/>
          <w:sz w:val="24"/>
          <w:szCs w:val="24"/>
        </w:rPr>
        <w:t>Za učenike koji dolaze iz drugih govornih područja nastaviti sa organizacijom dopunskih časova iz CSBH jezika i književnosti, radi lakšeg uvođenja te djece u nastavni proces i ostvarenja boljeg uspjeha u školi</w:t>
      </w:r>
      <w:r w:rsidR="002B7D4C">
        <w:rPr>
          <w:rFonts w:ascii="Times New Roman" w:hAnsi="Times New Roman" w:cs="Times New Roman"/>
          <w:sz w:val="24"/>
          <w:szCs w:val="24"/>
        </w:rPr>
        <w:t>.</w:t>
      </w:r>
    </w:p>
    <w:p w14:paraId="46E96302" w14:textId="77777777" w:rsidR="0090516E" w:rsidRPr="008D5F02" w:rsidRDefault="0090516E" w:rsidP="0090516E">
      <w:pPr>
        <w:wordWrap w:val="0"/>
        <w:spacing w:after="0"/>
        <w:jc w:val="right"/>
        <w:rPr>
          <w:rFonts w:ascii="Times New Roman" w:hAnsi="Times New Roman" w:cs="Times New Roman"/>
          <w:b/>
          <w:bCs/>
          <w:i/>
          <w:iCs/>
          <w:sz w:val="24"/>
          <w:szCs w:val="24"/>
        </w:rPr>
      </w:pPr>
      <w:r w:rsidRPr="008D5F02">
        <w:rPr>
          <w:rFonts w:ascii="Times New Roman" w:hAnsi="Times New Roman" w:cs="Times New Roman"/>
          <w:b/>
          <w:bCs/>
          <w:i/>
          <w:iCs/>
          <w:sz w:val="24"/>
          <w:szCs w:val="24"/>
        </w:rPr>
        <w:t>Izvještaj pripremile:</w:t>
      </w:r>
    </w:p>
    <w:p w14:paraId="02881E2B" w14:textId="77777777" w:rsidR="0090516E" w:rsidRPr="008D5F02" w:rsidRDefault="0090516E" w:rsidP="0090516E">
      <w:pPr>
        <w:wordWrap w:val="0"/>
        <w:spacing w:after="0"/>
        <w:jc w:val="right"/>
        <w:rPr>
          <w:rFonts w:ascii="Times New Roman" w:hAnsi="Times New Roman" w:cs="Times New Roman"/>
          <w:b/>
          <w:bCs/>
          <w:i/>
          <w:iCs/>
          <w:sz w:val="24"/>
          <w:szCs w:val="24"/>
        </w:rPr>
      </w:pPr>
      <w:r w:rsidRPr="008D5F02">
        <w:rPr>
          <w:rFonts w:ascii="Times New Roman" w:hAnsi="Times New Roman" w:cs="Times New Roman"/>
          <w:b/>
          <w:bCs/>
          <w:i/>
          <w:iCs/>
          <w:sz w:val="24"/>
          <w:szCs w:val="24"/>
        </w:rPr>
        <w:t>Marija Marković i Vesna Cicmil</w:t>
      </w:r>
    </w:p>
    <w:p w14:paraId="7ED4B00E" w14:textId="54D3A3F2" w:rsidR="0090516E" w:rsidRPr="008D5F02" w:rsidRDefault="0090516E" w:rsidP="002B7D4C">
      <w:pPr>
        <w:wordWrap w:val="0"/>
        <w:spacing w:after="0"/>
        <w:jc w:val="right"/>
        <w:rPr>
          <w:rFonts w:ascii="Times New Roman" w:hAnsi="Times New Roman" w:cs="Times New Roman"/>
          <w:b/>
          <w:bCs/>
          <w:i/>
          <w:iCs/>
          <w:sz w:val="24"/>
          <w:szCs w:val="24"/>
        </w:rPr>
      </w:pPr>
      <w:r w:rsidRPr="008D5F02">
        <w:rPr>
          <w:rFonts w:ascii="Times New Roman" w:hAnsi="Times New Roman" w:cs="Times New Roman"/>
          <w:b/>
          <w:bCs/>
          <w:i/>
          <w:iCs/>
          <w:sz w:val="24"/>
          <w:szCs w:val="24"/>
        </w:rPr>
        <w:t xml:space="preserve">maj 2024.god. </w:t>
      </w:r>
    </w:p>
    <w:p w14:paraId="2147615E" w14:textId="77777777" w:rsidR="002B7D4C" w:rsidRDefault="002B7D4C" w:rsidP="002B7D4C">
      <w:pPr>
        <w:jc w:val="center"/>
        <w:rPr>
          <w:rFonts w:ascii="Times New Roman" w:hAnsi="Times New Roman" w:cs="Times New Roman"/>
          <w:b/>
          <w:bCs/>
          <w:iCs/>
          <w:sz w:val="24"/>
          <w:szCs w:val="24"/>
          <w:u w:val="single"/>
        </w:rPr>
      </w:pPr>
    </w:p>
    <w:p w14:paraId="6558F854" w14:textId="07D9A5C9" w:rsidR="002B7D4C" w:rsidRDefault="002B7D4C" w:rsidP="002B7D4C">
      <w:pPr>
        <w:jc w:val="center"/>
        <w:rPr>
          <w:rFonts w:ascii="Cambria" w:hAnsi="Cambria"/>
          <w:sz w:val="28"/>
          <w:lang w:val="sr-Latn-RS"/>
        </w:rPr>
      </w:pPr>
      <w:r>
        <w:rPr>
          <w:rFonts w:ascii="Times New Roman" w:hAnsi="Times New Roman" w:cs="Times New Roman"/>
          <w:b/>
          <w:bCs/>
          <w:iCs/>
          <w:sz w:val="24"/>
          <w:szCs w:val="24"/>
          <w:u w:val="single"/>
        </w:rPr>
        <w:t>Indikator: br.7 Realizacija edukativnih i preventivnih programa</w:t>
      </w:r>
    </w:p>
    <w:p w14:paraId="43B9B21D" w14:textId="77777777" w:rsidR="002B7D4C" w:rsidRDefault="002B7D4C" w:rsidP="002B7D4C">
      <w:pPr>
        <w:jc w:val="center"/>
        <w:rPr>
          <w:rFonts w:ascii="Cambria" w:hAnsi="Cambria"/>
          <w:sz w:val="28"/>
          <w:lang w:val="sr-Latn-R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25"/>
      </w:tblGrid>
      <w:tr w:rsidR="004D4095" w:rsidRPr="00AB7E5B" w14:paraId="346AA926" w14:textId="77777777" w:rsidTr="002B7D4C">
        <w:trPr>
          <w:jc w:val="center"/>
        </w:trPr>
        <w:tc>
          <w:tcPr>
            <w:tcW w:w="9625" w:type="dxa"/>
            <w:shd w:val="clear" w:color="auto" w:fill="DCD8C2"/>
          </w:tcPr>
          <w:p w14:paraId="0670E76B" w14:textId="77777777" w:rsidR="004D4095" w:rsidRPr="00AB7E5B" w:rsidRDefault="004D4095" w:rsidP="001D110A">
            <w:pPr>
              <w:widowControl w:val="0"/>
              <w:numPr>
                <w:ilvl w:val="0"/>
                <w:numId w:val="104"/>
              </w:numPr>
              <w:spacing w:after="0" w:line="240" w:lineRule="auto"/>
              <w:jc w:val="both"/>
              <w:rPr>
                <w:rFonts w:ascii="Times New Roman" w:hAnsi="Times New Roman"/>
                <w:b/>
                <w:sz w:val="24"/>
                <w:szCs w:val="24"/>
                <w:lang w:val="sr-Latn-ME"/>
              </w:rPr>
            </w:pPr>
            <w:r w:rsidRPr="00AB7E5B">
              <w:rPr>
                <w:rFonts w:ascii="Times New Roman" w:hAnsi="Times New Roman"/>
                <w:b/>
                <w:sz w:val="24"/>
                <w:szCs w:val="24"/>
                <w:lang w:val="sr-Latn-ME"/>
              </w:rPr>
              <w:t xml:space="preserve">Oblast : Podrška učenicima </w:t>
            </w:r>
          </w:p>
        </w:tc>
      </w:tr>
      <w:tr w:rsidR="004D4095" w:rsidRPr="00AB7E5B" w14:paraId="2D91B074" w14:textId="77777777" w:rsidTr="002B7D4C">
        <w:trPr>
          <w:jc w:val="center"/>
        </w:trPr>
        <w:tc>
          <w:tcPr>
            <w:tcW w:w="9625" w:type="dxa"/>
            <w:shd w:val="clear" w:color="auto" w:fill="DCD8C2"/>
          </w:tcPr>
          <w:p w14:paraId="7AE7E6E4" w14:textId="77777777" w:rsidR="004D4095" w:rsidRPr="00AB7E5B" w:rsidRDefault="004D4095" w:rsidP="00C2443F">
            <w:pPr>
              <w:pStyle w:val="ListParagraph"/>
              <w:widowControl w:val="0"/>
              <w:ind w:left="0"/>
              <w:jc w:val="both"/>
              <w:rPr>
                <w:rFonts w:ascii="Times New Roman" w:hAnsi="Times New Roman"/>
                <w:bCs/>
                <w:sz w:val="24"/>
                <w:szCs w:val="24"/>
                <w:lang w:val="sr-Latn-ME"/>
              </w:rPr>
            </w:pPr>
            <w:r w:rsidRPr="00AB7E5B">
              <w:rPr>
                <w:rFonts w:ascii="Times New Roman" w:hAnsi="Times New Roman"/>
                <w:b/>
                <w:sz w:val="24"/>
                <w:szCs w:val="24"/>
              </w:rPr>
              <w:t xml:space="preserve">Indikator: </w:t>
            </w:r>
            <w:r w:rsidRPr="00AB7E5B">
              <w:rPr>
                <w:rFonts w:ascii="Times New Roman" w:hAnsi="Times New Roman"/>
                <w:b/>
                <w:sz w:val="24"/>
                <w:szCs w:val="24"/>
                <w:lang w:val="sr-Latn-ME"/>
              </w:rPr>
              <w:t xml:space="preserve">br.7 Realizacija edukativnih i preventivnih programa </w:t>
            </w:r>
          </w:p>
        </w:tc>
      </w:tr>
      <w:tr w:rsidR="004D4095" w:rsidRPr="00AB7E5B" w14:paraId="1557AF7C" w14:textId="77777777" w:rsidTr="002B7D4C">
        <w:trPr>
          <w:jc w:val="center"/>
        </w:trPr>
        <w:tc>
          <w:tcPr>
            <w:tcW w:w="9625" w:type="dxa"/>
            <w:shd w:val="clear" w:color="auto" w:fill="DCD8C2"/>
          </w:tcPr>
          <w:p w14:paraId="492B1880" w14:textId="77777777" w:rsidR="004D4095" w:rsidRPr="00AB7E5B" w:rsidRDefault="004D4095" w:rsidP="00C2443F">
            <w:pPr>
              <w:pStyle w:val="ListParagraph"/>
              <w:widowControl w:val="0"/>
              <w:ind w:left="0"/>
              <w:jc w:val="both"/>
              <w:rPr>
                <w:rFonts w:ascii="Times New Roman" w:hAnsi="Times New Roman"/>
                <w:bCs/>
                <w:sz w:val="24"/>
                <w:szCs w:val="24"/>
                <w:lang w:val="sr-Latn-ME"/>
              </w:rPr>
            </w:pPr>
            <w:r w:rsidRPr="00AB7E5B">
              <w:rPr>
                <w:rFonts w:ascii="Times New Roman" w:hAnsi="Times New Roman"/>
                <w:bCs/>
                <w:sz w:val="24"/>
                <w:szCs w:val="24"/>
              </w:rPr>
              <w:t xml:space="preserve">Cilj praćenja: </w:t>
            </w:r>
            <w:r w:rsidRPr="00AB7E5B">
              <w:rPr>
                <w:rFonts w:ascii="Times New Roman" w:hAnsi="Times New Roman"/>
                <w:bCs/>
                <w:sz w:val="24"/>
                <w:szCs w:val="24"/>
                <w:lang w:val="sr-Latn-ME"/>
              </w:rPr>
              <w:t>utvrditi raznovrsnost tema iz oblasti prevencije kao i obuhvat učenika kojima su iste namijenjene.</w:t>
            </w:r>
          </w:p>
        </w:tc>
      </w:tr>
      <w:tr w:rsidR="004D4095" w:rsidRPr="00AB7E5B" w14:paraId="28C0BAC9" w14:textId="77777777" w:rsidTr="002B7D4C">
        <w:trPr>
          <w:jc w:val="center"/>
        </w:trPr>
        <w:tc>
          <w:tcPr>
            <w:tcW w:w="9625" w:type="dxa"/>
            <w:shd w:val="clear" w:color="auto" w:fill="DCD8C2"/>
          </w:tcPr>
          <w:p w14:paraId="5FF3D860" w14:textId="77777777" w:rsidR="004D4095" w:rsidRPr="00AB7E5B" w:rsidRDefault="004D4095" w:rsidP="00C2443F">
            <w:pPr>
              <w:widowControl w:val="0"/>
              <w:jc w:val="both"/>
              <w:rPr>
                <w:rFonts w:ascii="Times New Roman" w:hAnsi="Times New Roman"/>
                <w:bCs/>
                <w:sz w:val="24"/>
                <w:szCs w:val="24"/>
                <w:lang w:val="sr-Latn-ME"/>
              </w:rPr>
            </w:pPr>
            <w:r w:rsidRPr="00AB7E5B">
              <w:rPr>
                <w:rFonts w:ascii="Times New Roman" w:hAnsi="Times New Roman"/>
                <w:bCs/>
                <w:sz w:val="24"/>
                <w:szCs w:val="24"/>
                <w:lang w:val="sr-Latn-ME"/>
              </w:rPr>
              <w:t xml:space="preserve">Aktivnosti: analiza aktuelnog plana edukativnih i preventivnih programa; ispitati mišljenje učenika o uticajima koje PP postižu kada je u pitanju promjene ponašanja </w:t>
            </w:r>
          </w:p>
        </w:tc>
      </w:tr>
      <w:tr w:rsidR="004D4095" w:rsidRPr="00AB7E5B" w14:paraId="665E0CB3" w14:textId="77777777" w:rsidTr="002B7D4C">
        <w:trPr>
          <w:jc w:val="center"/>
        </w:trPr>
        <w:tc>
          <w:tcPr>
            <w:tcW w:w="9625" w:type="dxa"/>
            <w:shd w:val="clear" w:color="auto" w:fill="DCD8C2"/>
          </w:tcPr>
          <w:p w14:paraId="04CA77AE" w14:textId="77777777" w:rsidR="004D4095" w:rsidRPr="00AB7E5B" w:rsidRDefault="004D4095" w:rsidP="00C2443F">
            <w:pPr>
              <w:widowControl w:val="0"/>
              <w:jc w:val="both"/>
              <w:rPr>
                <w:rFonts w:ascii="Times New Roman" w:hAnsi="Times New Roman"/>
                <w:bCs/>
                <w:sz w:val="24"/>
                <w:szCs w:val="24"/>
                <w:lang w:val="sr-Latn-ME"/>
              </w:rPr>
            </w:pPr>
            <w:r w:rsidRPr="00AB7E5B">
              <w:rPr>
                <w:rFonts w:ascii="Times New Roman" w:hAnsi="Times New Roman"/>
                <w:bCs/>
                <w:sz w:val="24"/>
                <w:szCs w:val="24"/>
                <w:lang w:val="sr-Latn-ME"/>
              </w:rPr>
              <w:t xml:space="preserve">Vrijeme realizacije: april </w:t>
            </w:r>
          </w:p>
        </w:tc>
      </w:tr>
      <w:tr w:rsidR="004D4095" w:rsidRPr="00AB7E5B" w14:paraId="21A19DFE" w14:textId="77777777" w:rsidTr="002B7D4C">
        <w:trPr>
          <w:jc w:val="center"/>
        </w:trPr>
        <w:tc>
          <w:tcPr>
            <w:tcW w:w="9625" w:type="dxa"/>
            <w:shd w:val="clear" w:color="auto" w:fill="DCD8C2"/>
          </w:tcPr>
          <w:p w14:paraId="411A1B99" w14:textId="0E5DEE8B" w:rsidR="004D4095" w:rsidRPr="00AB7E5B" w:rsidRDefault="002B7D4C" w:rsidP="00C2443F">
            <w:pPr>
              <w:widowControl w:val="0"/>
              <w:jc w:val="both"/>
              <w:rPr>
                <w:rFonts w:ascii="Times New Roman" w:hAnsi="Times New Roman"/>
                <w:bCs/>
                <w:sz w:val="24"/>
                <w:szCs w:val="24"/>
                <w:lang w:val="sr-Latn-ME"/>
              </w:rPr>
            </w:pPr>
            <w:r>
              <w:rPr>
                <w:rFonts w:ascii="Times New Roman" w:hAnsi="Times New Roman"/>
                <w:bCs/>
                <w:sz w:val="24"/>
                <w:szCs w:val="24"/>
                <w:lang w:val="sr-Latn-ME"/>
              </w:rPr>
              <w:t>Termin za izvještavanje:m</w:t>
            </w:r>
            <w:r w:rsidR="004D4095" w:rsidRPr="00AB7E5B">
              <w:rPr>
                <w:rFonts w:ascii="Times New Roman" w:hAnsi="Times New Roman"/>
                <w:bCs/>
                <w:sz w:val="24"/>
                <w:szCs w:val="24"/>
                <w:lang w:val="sr-Latn-ME"/>
              </w:rPr>
              <w:t xml:space="preserve">aj </w:t>
            </w:r>
          </w:p>
        </w:tc>
      </w:tr>
      <w:tr w:rsidR="004D4095" w:rsidRPr="00AB7E5B" w14:paraId="621D2AA0" w14:textId="77777777" w:rsidTr="002B7D4C">
        <w:trPr>
          <w:jc w:val="center"/>
        </w:trPr>
        <w:tc>
          <w:tcPr>
            <w:tcW w:w="9625" w:type="dxa"/>
            <w:shd w:val="clear" w:color="auto" w:fill="DCD8C2"/>
          </w:tcPr>
          <w:p w14:paraId="5036D1D8" w14:textId="77777777" w:rsidR="004D4095" w:rsidRPr="00AB7E5B" w:rsidRDefault="004D4095" w:rsidP="00C2443F">
            <w:pPr>
              <w:widowControl w:val="0"/>
              <w:jc w:val="both"/>
              <w:rPr>
                <w:rFonts w:ascii="Times New Roman" w:hAnsi="Times New Roman"/>
                <w:bCs/>
                <w:sz w:val="24"/>
                <w:szCs w:val="24"/>
                <w:lang w:val="sr-Latn-ME"/>
              </w:rPr>
            </w:pPr>
            <w:r w:rsidRPr="00AB7E5B">
              <w:rPr>
                <w:rFonts w:ascii="Times New Roman" w:hAnsi="Times New Roman"/>
                <w:bCs/>
                <w:sz w:val="24"/>
                <w:szCs w:val="24"/>
                <w:lang w:val="sr-Latn-ME"/>
              </w:rPr>
              <w:t xml:space="preserve">Odgovorna osoba: Danijela Grujičić </w:t>
            </w:r>
          </w:p>
        </w:tc>
      </w:tr>
    </w:tbl>
    <w:p w14:paraId="13F93031" w14:textId="77777777" w:rsidR="004D4095" w:rsidRDefault="004D4095" w:rsidP="004D4095">
      <w:pPr>
        <w:rPr>
          <w:rFonts w:ascii="Cambria" w:hAnsi="Cambria"/>
          <w:sz w:val="28"/>
          <w:lang w:val="sr-Latn-RS"/>
        </w:rPr>
      </w:pPr>
    </w:p>
    <w:p w14:paraId="59BA8923" w14:textId="77777777" w:rsidR="004D4095" w:rsidRPr="007C743A" w:rsidRDefault="004D4095" w:rsidP="004D4095">
      <w:pPr>
        <w:jc w:val="both"/>
        <w:rPr>
          <w:rFonts w:ascii="Times New Roman" w:hAnsi="Times New Roman" w:cs="Times New Roman"/>
          <w:sz w:val="24"/>
          <w:lang w:val="sr-Latn-RS"/>
        </w:rPr>
      </w:pPr>
      <w:r w:rsidRPr="007C743A">
        <w:rPr>
          <w:rFonts w:ascii="Times New Roman" w:hAnsi="Times New Roman" w:cs="Times New Roman"/>
          <w:sz w:val="24"/>
          <w:lang w:val="sr-Latn-RS"/>
        </w:rPr>
        <w:t xml:space="preserve">            Školski preventivni i edukativni programi osmišljeni su na način da pouče učenike životnim vještinama te da ih nauče kako  spriječiti i suzbiti neželjene oblike ponašanja. Škola će se stoga usmjeriti na osnaživanje zaštitnih činioca tokom školovanja učenika, osposobljavanje za samopomoć i samozaštitu, preveniranje problema prije njegovog nastanka</w:t>
      </w:r>
    </w:p>
    <w:p w14:paraId="642BEC8A" w14:textId="77777777" w:rsidR="004D4095" w:rsidRPr="007C743A" w:rsidRDefault="004D4095" w:rsidP="004D4095">
      <w:pPr>
        <w:jc w:val="both"/>
        <w:rPr>
          <w:rFonts w:ascii="Times New Roman" w:hAnsi="Times New Roman" w:cs="Times New Roman"/>
          <w:sz w:val="24"/>
          <w:lang w:val="sr-Latn-RS"/>
        </w:rPr>
      </w:pPr>
      <w:r w:rsidRPr="007C743A">
        <w:rPr>
          <w:rFonts w:ascii="Times New Roman" w:hAnsi="Times New Roman" w:cs="Times New Roman"/>
          <w:sz w:val="24"/>
          <w:lang w:val="sr-Latn-RS"/>
        </w:rPr>
        <w:t>Prilikom uvida u gore navedeni plan došlo se do saznanja da su teme dosta široke, sveobuhvatne i primjerene uzrastu učenika. Programi su tematski i ciljano namijenjeni učenicima od I do IX razreda. Ciljevi su postavljaju u skladu s utvrđenim potrebama, jasno su razrađeni, konkretni i usmjereni prema rešavanju konkretnih problema.Teme koje su planirane da će se  realizovati u toku ove školske godine sa učenicima su:</w:t>
      </w:r>
    </w:p>
    <w:p w14:paraId="041E4866" w14:textId="77777777" w:rsidR="004D4095" w:rsidRPr="007C743A" w:rsidRDefault="004D4095" w:rsidP="004D4095">
      <w:pPr>
        <w:rPr>
          <w:rFonts w:ascii="Times New Roman" w:hAnsi="Times New Roman" w:cs="Times New Roman"/>
          <w:i/>
          <w:sz w:val="24"/>
          <w:lang w:val="sr-Latn-RS"/>
        </w:rPr>
      </w:pPr>
      <w:r w:rsidRPr="007C743A">
        <w:rPr>
          <w:rFonts w:ascii="Times New Roman" w:hAnsi="Times New Roman" w:cs="Times New Roman"/>
          <w:sz w:val="24"/>
          <w:lang w:val="sr-Latn-RS"/>
        </w:rPr>
        <w:t>-</w:t>
      </w:r>
      <w:r w:rsidRPr="007C743A">
        <w:rPr>
          <w:rFonts w:ascii="Times New Roman" w:hAnsi="Times New Roman" w:cs="Times New Roman"/>
          <w:i/>
          <w:sz w:val="24"/>
          <w:lang w:val="sr-Latn-RS"/>
        </w:rPr>
        <w:t xml:space="preserve"> Reproduktivno zdravlje i polno prenosive bolesti</w:t>
      </w:r>
      <w:r w:rsidRPr="007C743A">
        <w:rPr>
          <w:rFonts w:ascii="Times New Roman" w:hAnsi="Times New Roman" w:cs="Times New Roman"/>
          <w:i/>
          <w:sz w:val="24"/>
          <w:lang w:val="sr-Latn-RS"/>
        </w:rPr>
        <w:br/>
        <w:t>- Zavisnost od duvanskih proizvoda</w:t>
      </w:r>
      <w:r w:rsidRPr="007C743A">
        <w:rPr>
          <w:rFonts w:ascii="Times New Roman" w:hAnsi="Times New Roman" w:cs="Times New Roman"/>
          <w:i/>
          <w:sz w:val="24"/>
          <w:lang w:val="sr-Latn-RS"/>
        </w:rPr>
        <w:br/>
        <w:t>- Alkoholizam, narkomanija i druge bolesti zavisnosti</w:t>
      </w:r>
      <w:r w:rsidRPr="007C743A">
        <w:rPr>
          <w:rFonts w:ascii="Times New Roman" w:hAnsi="Times New Roman" w:cs="Times New Roman"/>
          <w:i/>
          <w:sz w:val="24"/>
          <w:lang w:val="sr-Latn-RS"/>
        </w:rPr>
        <w:br/>
        <w:t>-Zdrava ishrana</w:t>
      </w:r>
      <w:r w:rsidRPr="007C743A">
        <w:rPr>
          <w:rFonts w:ascii="Times New Roman" w:hAnsi="Times New Roman" w:cs="Times New Roman"/>
          <w:i/>
          <w:sz w:val="24"/>
          <w:lang w:val="sr-Latn-RS"/>
        </w:rPr>
        <w:br/>
        <w:t>-Zdravlje zuba i oralna higijena</w:t>
      </w:r>
      <w:r w:rsidRPr="007C743A">
        <w:rPr>
          <w:rFonts w:ascii="Times New Roman" w:hAnsi="Times New Roman" w:cs="Times New Roman"/>
          <w:i/>
          <w:sz w:val="24"/>
          <w:lang w:val="sr-Latn-RS"/>
        </w:rPr>
        <w:br/>
        <w:t>-Vršnjačko nasilje i pojava depresije kod djece</w:t>
      </w:r>
    </w:p>
    <w:p w14:paraId="18CC1180" w14:textId="77777777" w:rsidR="004D4095" w:rsidRPr="007C743A" w:rsidRDefault="004D4095" w:rsidP="004D4095">
      <w:pPr>
        <w:jc w:val="both"/>
        <w:rPr>
          <w:rFonts w:ascii="Times New Roman" w:hAnsi="Times New Roman" w:cs="Times New Roman"/>
          <w:sz w:val="24"/>
          <w:lang w:val="sr-Latn-RS"/>
        </w:rPr>
      </w:pPr>
      <w:r w:rsidRPr="007C743A">
        <w:rPr>
          <w:rFonts w:ascii="Times New Roman" w:hAnsi="Times New Roman" w:cs="Times New Roman"/>
          <w:sz w:val="24"/>
          <w:lang w:val="sr-Latn-RS"/>
        </w:rPr>
        <w:t>Učenicima IX razreda, kao najosjetljivijoj adolescentnoj grupi, namijenjeno par tema.</w:t>
      </w:r>
      <w:r w:rsidRPr="007C743A">
        <w:rPr>
          <w:rFonts w:ascii="Times New Roman" w:hAnsi="Times New Roman" w:cs="Times New Roman"/>
          <w:sz w:val="20"/>
        </w:rPr>
        <w:t xml:space="preserve"> </w:t>
      </w:r>
      <w:r w:rsidRPr="007C743A">
        <w:rPr>
          <w:rFonts w:ascii="Times New Roman" w:hAnsi="Times New Roman" w:cs="Times New Roman"/>
          <w:sz w:val="24"/>
          <w:lang w:val="sr-Latn-RS"/>
        </w:rPr>
        <w:t xml:space="preserve">Osim dijela programa za učenike postoji i program za roditelje na temu </w:t>
      </w:r>
      <w:r w:rsidRPr="007C743A">
        <w:rPr>
          <w:rFonts w:ascii="Times New Roman" w:hAnsi="Times New Roman" w:cs="Times New Roman"/>
          <w:i/>
          <w:sz w:val="24"/>
          <w:lang w:val="sr-Latn-RS"/>
        </w:rPr>
        <w:t>Vakcinacija kao način prevencije bolesti  (HPV vakcinacija u CG)</w:t>
      </w:r>
      <w:r w:rsidRPr="007C743A">
        <w:rPr>
          <w:rFonts w:ascii="Times New Roman" w:hAnsi="Times New Roman" w:cs="Times New Roman"/>
          <w:sz w:val="20"/>
        </w:rPr>
        <w:t xml:space="preserve"> </w:t>
      </w:r>
      <w:r w:rsidRPr="007C743A">
        <w:rPr>
          <w:rFonts w:ascii="Times New Roman" w:hAnsi="Times New Roman" w:cs="Times New Roman"/>
          <w:sz w:val="24"/>
          <w:lang w:val="sr-Latn-RS"/>
        </w:rPr>
        <w:t>kao jedan dodatni vid rada sa roditeljima u cilju promocije vakcinacije kao vida zdravstvene zaštite.</w:t>
      </w:r>
      <w:r w:rsidRPr="007C743A">
        <w:rPr>
          <w:rFonts w:ascii="Times New Roman" w:hAnsi="Times New Roman" w:cs="Times New Roman"/>
          <w:sz w:val="24"/>
          <w:lang w:val="sr-Latn-RS"/>
        </w:rPr>
        <w:br/>
        <w:t xml:space="preserve">         Aktivnosti su osmišljenje u vidu radionica i predavanja a u školi će ih sprovodi aktiv biologije predvođen nastavnicom Sutaj Lejla, pedagoškinja K.V.Marković i u saradnji sa brojnim predstavnicima institucija iz lokalne sredine kao što je Dom zdravlja, Institut za javno zdravlje CG, MUP, Centar za promociju zdravlja...</w:t>
      </w:r>
    </w:p>
    <w:p w14:paraId="67C827ED" w14:textId="77777777" w:rsidR="004D4095" w:rsidRPr="007C743A" w:rsidRDefault="004D4095" w:rsidP="004D4095">
      <w:pPr>
        <w:jc w:val="both"/>
        <w:rPr>
          <w:rFonts w:ascii="Times New Roman" w:hAnsi="Times New Roman" w:cs="Times New Roman"/>
          <w:sz w:val="24"/>
          <w:lang w:val="sr-Latn-RS"/>
        </w:rPr>
      </w:pPr>
      <w:r w:rsidRPr="007C743A">
        <w:rPr>
          <w:rFonts w:ascii="Times New Roman" w:hAnsi="Times New Roman" w:cs="Times New Roman"/>
          <w:sz w:val="24"/>
          <w:lang w:val="sr-Latn-RS"/>
        </w:rPr>
        <w:lastRenderedPageBreak/>
        <w:t>Kao zaključak se nameće da su u sprovođenje programa uključena sva tri činioca vaspitno–obrazovnog procesa a to su učenici, nastavnici i roditelji. Očekivana postignuća preventivnog programa su: razvijanje zdravih navika kod učenika kada je ishrana u pitanju, očuvanje i preveniranje oralnog, mentalnog i reproduktivnog zdravlje kao  prevencija bolesti zavisnosti.</w:t>
      </w:r>
    </w:p>
    <w:p w14:paraId="0C1AA75B" w14:textId="77777777" w:rsidR="002B7D4C" w:rsidRDefault="002B7D4C" w:rsidP="004D4095">
      <w:pPr>
        <w:jc w:val="center"/>
        <w:rPr>
          <w:rFonts w:ascii="Times New Roman" w:hAnsi="Times New Roman" w:cs="Times New Roman"/>
          <w:b/>
          <w:i/>
          <w:sz w:val="24"/>
          <w:lang w:val="sr-Latn-RS"/>
        </w:rPr>
      </w:pPr>
    </w:p>
    <w:p w14:paraId="04B0936E" w14:textId="58ECB64E" w:rsidR="004D4095" w:rsidRPr="002B7D4C" w:rsidRDefault="004D4095" w:rsidP="004D4095">
      <w:pPr>
        <w:jc w:val="center"/>
        <w:rPr>
          <w:rFonts w:ascii="Times New Roman" w:hAnsi="Times New Roman" w:cs="Times New Roman"/>
          <w:b/>
          <w:i/>
          <w:sz w:val="24"/>
          <w:lang w:val="sr-Latn-RS"/>
        </w:rPr>
      </w:pPr>
      <w:r w:rsidRPr="002B7D4C">
        <w:rPr>
          <w:rFonts w:ascii="Times New Roman" w:hAnsi="Times New Roman" w:cs="Times New Roman"/>
          <w:b/>
          <w:i/>
          <w:sz w:val="24"/>
          <w:lang w:val="sr-Latn-RS"/>
        </w:rPr>
        <w:t>Analiza ankete za učenike</w:t>
      </w:r>
    </w:p>
    <w:p w14:paraId="05149EC2" w14:textId="77777777" w:rsidR="004D4095" w:rsidRPr="007C743A" w:rsidRDefault="004D4095" w:rsidP="004D4095">
      <w:pPr>
        <w:ind w:left="-360"/>
        <w:rPr>
          <w:rFonts w:ascii="Times New Roman" w:hAnsi="Times New Roman" w:cs="Times New Roman"/>
          <w:sz w:val="24"/>
          <w:lang w:val="sr-Latn-RS"/>
        </w:rPr>
      </w:pPr>
      <w:r w:rsidRPr="007C743A">
        <w:rPr>
          <w:rFonts w:ascii="Times New Roman" w:hAnsi="Times New Roman" w:cs="Times New Roman"/>
          <w:sz w:val="24"/>
          <w:lang w:val="sr-Latn-RS"/>
        </w:rPr>
        <w:t>Anketa je sprovedena kod učenika od V do IX razreda sa ciljem da saznamo mišljenje učenika o sadržajima koje su slušali, da li su ti sadržaji bili korisni za njih sa aspekta da će uticati da promijene svoje ponašanje, navike i stilove života i da preporuče neke nove interesantne teme za sledeća predavanja.</w:t>
      </w:r>
      <w:r w:rsidRPr="007C743A">
        <w:rPr>
          <w:rFonts w:ascii="Times New Roman" w:hAnsi="Times New Roman" w:cs="Times New Roman"/>
          <w:sz w:val="24"/>
          <w:lang w:val="sr-Latn-RS"/>
        </w:rPr>
        <w:br/>
        <w:t>Anketu je popunilo 137 učenika od V do IX razreda i u nastavku je data analiza po datim tvrdnjama.</w:t>
      </w:r>
    </w:p>
    <w:p w14:paraId="031B2A02" w14:textId="77777777" w:rsidR="004D4095" w:rsidRPr="007C743A" w:rsidRDefault="004D4095" w:rsidP="001D110A">
      <w:pPr>
        <w:pStyle w:val="ListParagraph"/>
        <w:numPr>
          <w:ilvl w:val="0"/>
          <w:numId w:val="99"/>
        </w:numPr>
        <w:rPr>
          <w:rFonts w:ascii="Times New Roman" w:hAnsi="Times New Roman" w:cs="Times New Roman"/>
          <w:sz w:val="24"/>
          <w:lang w:val="sr-Latn-RS"/>
        </w:rPr>
      </w:pPr>
      <w:r w:rsidRPr="007C743A">
        <w:rPr>
          <w:rFonts w:ascii="Times New Roman" w:hAnsi="Times New Roman" w:cs="Times New Roman"/>
          <w:sz w:val="24"/>
          <w:lang w:val="sr-Latn-RS"/>
        </w:rPr>
        <w:t>Na prvo pitanje učenici su imali zadatak da zaokruže predavanje /radionicu kojoj su prisustvovali u toku ove školske godine. Generalno se stiče utisak da jedan broj učenika nije zaokružio one teme predviđene za taj razred ili je zaokruđio veći broj, vjerovatno misleći koje je slušao ali ne ove školske godine. Već se iz ovoga dalo zaključiti da odgovori na ovi anketnim listicama neće biti objektivni; cilj je kod ovih učenika bilo samo popuniti anketu ne vodeći računa o davanju objektivnih i iskrenih odgovorima.</w:t>
      </w:r>
    </w:p>
    <w:p w14:paraId="7467A918" w14:textId="113DB994" w:rsidR="004D4095" w:rsidRPr="002B7D4C" w:rsidRDefault="004D4095" w:rsidP="001D110A">
      <w:pPr>
        <w:pStyle w:val="ListParagraph"/>
        <w:numPr>
          <w:ilvl w:val="0"/>
          <w:numId w:val="99"/>
        </w:numPr>
        <w:rPr>
          <w:rFonts w:ascii="Times New Roman" w:hAnsi="Times New Roman" w:cs="Times New Roman"/>
          <w:sz w:val="24"/>
          <w:lang w:val="sr-Latn-RS"/>
        </w:rPr>
      </w:pPr>
      <w:r w:rsidRPr="007C743A">
        <w:rPr>
          <w:rFonts w:ascii="Times New Roman" w:hAnsi="Times New Roman" w:cs="Times New Roman"/>
          <w:sz w:val="24"/>
          <w:lang w:val="sr-Latn-RS"/>
        </w:rPr>
        <w:t>Na drugo pitanje učenici su imali zadatak da ocijene kvalitet predavanja, ocjene su bile od 1 do 5, pričemu je ocjena 5-baš mi se dopada a 1-nijesam zadovoljan. U tabeli je dat prikaz odgovora po razredima kao i sumarni. Tako imamo da je 1 učenik bio nezadovoljan, ocjenu 2 su dala 2 učenika, ocjenu 3 je dalo 12 učenika ( 9%), ocjenu 4 njih 54 ( 39%) a ocjenu 5 je dalo 68 učenika (50%). Ako zanemarimo mali broj nižih ocjena možemo zaključiti da je skoro 90% učenika bilo zadovoljno/ veoma zadovoljno.</w:t>
      </w:r>
    </w:p>
    <w:p w14:paraId="47CEF59B" w14:textId="77777777" w:rsidR="004D4095" w:rsidRPr="007C743A" w:rsidRDefault="004D4095" w:rsidP="004D4095">
      <w:pPr>
        <w:rPr>
          <w:rFonts w:ascii="Times New Roman" w:hAnsi="Times New Roman" w:cs="Times New Roman"/>
          <w:sz w:val="24"/>
          <w:lang w:val="sr-Latn-RS"/>
        </w:rPr>
      </w:pPr>
    </w:p>
    <w:tbl>
      <w:tblPr>
        <w:tblStyle w:val="GridTable4-Accent6"/>
        <w:tblW w:w="9639" w:type="dxa"/>
        <w:jc w:val="center"/>
        <w:tblLayout w:type="fixed"/>
        <w:tblLook w:val="04A0" w:firstRow="1" w:lastRow="0" w:firstColumn="1" w:lastColumn="0" w:noHBand="0" w:noVBand="1"/>
      </w:tblPr>
      <w:tblGrid>
        <w:gridCol w:w="1318"/>
        <w:gridCol w:w="1229"/>
        <w:gridCol w:w="1229"/>
        <w:gridCol w:w="1229"/>
        <w:gridCol w:w="1229"/>
        <w:gridCol w:w="1229"/>
        <w:gridCol w:w="2176"/>
      </w:tblGrid>
      <w:tr w:rsidR="004D4095" w:rsidRPr="007C743A" w14:paraId="5F05CAB3" w14:textId="77777777" w:rsidTr="002B7D4C">
        <w:trPr>
          <w:cnfStyle w:val="100000000000" w:firstRow="1" w:lastRow="0" w:firstColumn="0" w:lastColumn="0" w:oddVBand="0" w:evenVBand="0" w:oddHBand="0"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9639" w:type="dxa"/>
            <w:gridSpan w:val="7"/>
            <w:noWrap/>
            <w:hideMark/>
          </w:tcPr>
          <w:p w14:paraId="69B106C2" w14:textId="77777777" w:rsidR="004D4095" w:rsidRPr="007C743A" w:rsidRDefault="004D4095" w:rsidP="00C2443F">
            <w:pPr>
              <w:jc w:val="center"/>
              <w:rPr>
                <w:rFonts w:ascii="Times New Roman" w:eastAsia="Times New Roman" w:hAnsi="Times New Roman" w:cs="Times New Roman"/>
                <w:i/>
                <w:color w:val="000000"/>
                <w:szCs w:val="26"/>
              </w:rPr>
            </w:pPr>
            <w:r w:rsidRPr="007C743A">
              <w:rPr>
                <w:rFonts w:ascii="Times New Roman" w:eastAsia="Times New Roman" w:hAnsi="Times New Roman" w:cs="Times New Roman"/>
                <w:i/>
                <w:color w:val="000000"/>
                <w:szCs w:val="26"/>
              </w:rPr>
              <w:t>Ocjena kvaliteta predavanja</w:t>
            </w:r>
          </w:p>
          <w:p w14:paraId="475D3D4F" w14:textId="77777777" w:rsidR="004D4095" w:rsidRPr="007C743A" w:rsidRDefault="004D4095" w:rsidP="00C2443F">
            <w:pPr>
              <w:rPr>
                <w:rFonts w:ascii="Times New Roman" w:eastAsia="Times New Roman" w:hAnsi="Times New Roman" w:cs="Times New Roman"/>
                <w:b w:val="0"/>
                <w:color w:val="000000"/>
              </w:rPr>
            </w:pPr>
          </w:p>
        </w:tc>
      </w:tr>
      <w:tr w:rsidR="004D4095" w:rsidRPr="007C743A" w14:paraId="71BE7289" w14:textId="77777777" w:rsidTr="002B7D4C">
        <w:trPr>
          <w:cnfStyle w:val="000000100000" w:firstRow="0" w:lastRow="0" w:firstColumn="0" w:lastColumn="0" w:oddVBand="0" w:evenVBand="0" w:oddHBand="1"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1318" w:type="dxa"/>
            <w:noWrap/>
            <w:hideMark/>
          </w:tcPr>
          <w:p w14:paraId="7C3E2E68" w14:textId="77777777" w:rsidR="004D4095" w:rsidRPr="007C743A" w:rsidRDefault="004D4095" w:rsidP="00C2443F">
            <w:pPr>
              <w:rPr>
                <w:rFonts w:ascii="Times New Roman" w:eastAsia="Times New Roman" w:hAnsi="Times New Roman" w:cs="Times New Roman"/>
                <w:b w:val="0"/>
                <w:color w:val="000000"/>
              </w:rPr>
            </w:pPr>
            <w:r w:rsidRPr="007C743A">
              <w:rPr>
                <w:rFonts w:ascii="Times New Roman" w:eastAsia="Times New Roman" w:hAnsi="Times New Roman" w:cs="Times New Roman"/>
                <w:color w:val="000000"/>
              </w:rPr>
              <w:t>Razred</w:t>
            </w:r>
          </w:p>
        </w:tc>
        <w:tc>
          <w:tcPr>
            <w:tcW w:w="1229" w:type="dxa"/>
            <w:noWrap/>
            <w:hideMark/>
          </w:tcPr>
          <w:p w14:paraId="788755DF"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rPr>
            </w:pPr>
            <w:r w:rsidRPr="007C743A">
              <w:rPr>
                <w:rFonts w:ascii="Times New Roman" w:eastAsia="Times New Roman" w:hAnsi="Times New Roman" w:cs="Times New Roman"/>
                <w:b/>
                <w:color w:val="000000"/>
              </w:rPr>
              <w:t>Ocjena 1</w:t>
            </w:r>
          </w:p>
        </w:tc>
        <w:tc>
          <w:tcPr>
            <w:tcW w:w="1229" w:type="dxa"/>
            <w:noWrap/>
            <w:hideMark/>
          </w:tcPr>
          <w:p w14:paraId="7AF64338"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rPr>
            </w:pPr>
            <w:r w:rsidRPr="007C743A">
              <w:rPr>
                <w:rFonts w:ascii="Times New Roman" w:eastAsia="Times New Roman" w:hAnsi="Times New Roman" w:cs="Times New Roman"/>
                <w:b/>
                <w:color w:val="000000"/>
              </w:rPr>
              <w:t>Ocjena  2</w:t>
            </w:r>
          </w:p>
        </w:tc>
        <w:tc>
          <w:tcPr>
            <w:tcW w:w="1229" w:type="dxa"/>
            <w:noWrap/>
            <w:hideMark/>
          </w:tcPr>
          <w:p w14:paraId="547DBB3F"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rPr>
            </w:pPr>
            <w:r w:rsidRPr="007C743A">
              <w:rPr>
                <w:rFonts w:ascii="Times New Roman" w:eastAsia="Times New Roman" w:hAnsi="Times New Roman" w:cs="Times New Roman"/>
                <w:b/>
                <w:color w:val="000000"/>
              </w:rPr>
              <w:t>Ocjena 3</w:t>
            </w:r>
          </w:p>
        </w:tc>
        <w:tc>
          <w:tcPr>
            <w:tcW w:w="1229" w:type="dxa"/>
            <w:noWrap/>
            <w:hideMark/>
          </w:tcPr>
          <w:p w14:paraId="76853C1F"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rPr>
            </w:pPr>
            <w:r w:rsidRPr="007C743A">
              <w:rPr>
                <w:rFonts w:ascii="Times New Roman" w:eastAsia="Times New Roman" w:hAnsi="Times New Roman" w:cs="Times New Roman"/>
                <w:b/>
                <w:color w:val="000000"/>
              </w:rPr>
              <w:t>Ocjena 4</w:t>
            </w:r>
          </w:p>
        </w:tc>
        <w:tc>
          <w:tcPr>
            <w:tcW w:w="1229" w:type="dxa"/>
            <w:noWrap/>
            <w:hideMark/>
          </w:tcPr>
          <w:p w14:paraId="7060621A"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rPr>
            </w:pPr>
            <w:r w:rsidRPr="007C743A">
              <w:rPr>
                <w:rFonts w:ascii="Times New Roman" w:eastAsia="Times New Roman" w:hAnsi="Times New Roman" w:cs="Times New Roman"/>
                <w:b/>
                <w:color w:val="000000"/>
              </w:rPr>
              <w:t>Ocjena 5</w:t>
            </w:r>
          </w:p>
        </w:tc>
        <w:tc>
          <w:tcPr>
            <w:tcW w:w="2174" w:type="dxa"/>
            <w:noWrap/>
            <w:hideMark/>
          </w:tcPr>
          <w:p w14:paraId="3CA06E91"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rPr>
            </w:pPr>
            <w:r w:rsidRPr="007C743A">
              <w:rPr>
                <w:rFonts w:ascii="Times New Roman" w:eastAsia="Times New Roman" w:hAnsi="Times New Roman" w:cs="Times New Roman"/>
                <w:b/>
                <w:color w:val="000000"/>
              </w:rPr>
              <w:t>Ukupno učenika</w:t>
            </w:r>
          </w:p>
        </w:tc>
      </w:tr>
      <w:tr w:rsidR="004D4095" w:rsidRPr="007C743A" w14:paraId="61AD8297" w14:textId="77777777" w:rsidTr="002B7D4C">
        <w:trPr>
          <w:trHeight w:val="420"/>
          <w:jc w:val="center"/>
        </w:trPr>
        <w:tc>
          <w:tcPr>
            <w:cnfStyle w:val="001000000000" w:firstRow="0" w:lastRow="0" w:firstColumn="1" w:lastColumn="0" w:oddVBand="0" w:evenVBand="0" w:oddHBand="0" w:evenHBand="0" w:firstRowFirstColumn="0" w:firstRowLastColumn="0" w:lastRowFirstColumn="0" w:lastRowLastColumn="0"/>
            <w:tcW w:w="1318" w:type="dxa"/>
            <w:noWrap/>
            <w:hideMark/>
          </w:tcPr>
          <w:p w14:paraId="323CE503" w14:textId="77777777" w:rsidR="004D4095" w:rsidRPr="007C743A" w:rsidRDefault="004D4095" w:rsidP="00C2443F">
            <w:pPr>
              <w:jc w:val="center"/>
              <w:rPr>
                <w:rFonts w:ascii="Times New Roman" w:eastAsia="Times New Roman" w:hAnsi="Times New Roman" w:cs="Times New Roman"/>
                <w:color w:val="000000"/>
              </w:rPr>
            </w:pPr>
            <w:r w:rsidRPr="007C743A">
              <w:rPr>
                <w:rFonts w:ascii="Times New Roman" w:eastAsia="Times New Roman" w:hAnsi="Times New Roman" w:cs="Times New Roman"/>
                <w:color w:val="000000"/>
              </w:rPr>
              <w:t>V</w:t>
            </w:r>
          </w:p>
        </w:tc>
        <w:tc>
          <w:tcPr>
            <w:tcW w:w="1229" w:type="dxa"/>
            <w:noWrap/>
            <w:hideMark/>
          </w:tcPr>
          <w:p w14:paraId="652A65A6"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0</w:t>
            </w:r>
          </w:p>
        </w:tc>
        <w:tc>
          <w:tcPr>
            <w:tcW w:w="1229" w:type="dxa"/>
            <w:noWrap/>
            <w:hideMark/>
          </w:tcPr>
          <w:p w14:paraId="268A8F09"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0</w:t>
            </w:r>
          </w:p>
        </w:tc>
        <w:tc>
          <w:tcPr>
            <w:tcW w:w="1229" w:type="dxa"/>
            <w:noWrap/>
            <w:hideMark/>
          </w:tcPr>
          <w:p w14:paraId="2C9E1E2B"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2</w:t>
            </w:r>
          </w:p>
        </w:tc>
        <w:tc>
          <w:tcPr>
            <w:tcW w:w="1229" w:type="dxa"/>
            <w:noWrap/>
            <w:hideMark/>
          </w:tcPr>
          <w:p w14:paraId="48F81F8D"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14</w:t>
            </w:r>
          </w:p>
        </w:tc>
        <w:tc>
          <w:tcPr>
            <w:tcW w:w="1229" w:type="dxa"/>
            <w:noWrap/>
            <w:hideMark/>
          </w:tcPr>
          <w:p w14:paraId="71DF4C72"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21</w:t>
            </w:r>
          </w:p>
        </w:tc>
        <w:tc>
          <w:tcPr>
            <w:tcW w:w="2174" w:type="dxa"/>
            <w:noWrap/>
            <w:hideMark/>
          </w:tcPr>
          <w:p w14:paraId="1E84A4A8"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37</w:t>
            </w:r>
          </w:p>
        </w:tc>
      </w:tr>
      <w:tr w:rsidR="004D4095" w:rsidRPr="007C743A" w14:paraId="59D97C2C" w14:textId="77777777" w:rsidTr="002B7D4C">
        <w:trPr>
          <w:cnfStyle w:val="000000100000" w:firstRow="0" w:lastRow="0" w:firstColumn="0" w:lastColumn="0" w:oddVBand="0" w:evenVBand="0" w:oddHBand="1"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1318" w:type="dxa"/>
            <w:noWrap/>
            <w:hideMark/>
          </w:tcPr>
          <w:p w14:paraId="5877D895" w14:textId="77777777" w:rsidR="004D4095" w:rsidRPr="007C743A" w:rsidRDefault="004D4095" w:rsidP="00C2443F">
            <w:pPr>
              <w:jc w:val="center"/>
              <w:rPr>
                <w:rFonts w:ascii="Times New Roman" w:eastAsia="Times New Roman" w:hAnsi="Times New Roman" w:cs="Times New Roman"/>
                <w:color w:val="000000"/>
              </w:rPr>
            </w:pPr>
            <w:r w:rsidRPr="007C743A">
              <w:rPr>
                <w:rFonts w:ascii="Times New Roman" w:eastAsia="Times New Roman" w:hAnsi="Times New Roman" w:cs="Times New Roman"/>
                <w:color w:val="000000"/>
              </w:rPr>
              <w:t>VI</w:t>
            </w:r>
          </w:p>
        </w:tc>
        <w:tc>
          <w:tcPr>
            <w:tcW w:w="1229" w:type="dxa"/>
            <w:noWrap/>
            <w:hideMark/>
          </w:tcPr>
          <w:p w14:paraId="08BCC464"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0</w:t>
            </w:r>
          </w:p>
        </w:tc>
        <w:tc>
          <w:tcPr>
            <w:tcW w:w="1229" w:type="dxa"/>
            <w:noWrap/>
            <w:hideMark/>
          </w:tcPr>
          <w:p w14:paraId="4CC6F842"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1</w:t>
            </w:r>
          </w:p>
        </w:tc>
        <w:tc>
          <w:tcPr>
            <w:tcW w:w="1229" w:type="dxa"/>
            <w:noWrap/>
            <w:hideMark/>
          </w:tcPr>
          <w:p w14:paraId="082EE435"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1</w:t>
            </w:r>
          </w:p>
        </w:tc>
        <w:tc>
          <w:tcPr>
            <w:tcW w:w="1229" w:type="dxa"/>
            <w:noWrap/>
            <w:hideMark/>
          </w:tcPr>
          <w:p w14:paraId="09F56BC5"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10</w:t>
            </w:r>
          </w:p>
        </w:tc>
        <w:tc>
          <w:tcPr>
            <w:tcW w:w="1229" w:type="dxa"/>
            <w:noWrap/>
            <w:hideMark/>
          </w:tcPr>
          <w:p w14:paraId="273425FB"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17</w:t>
            </w:r>
          </w:p>
        </w:tc>
        <w:tc>
          <w:tcPr>
            <w:tcW w:w="2174" w:type="dxa"/>
            <w:noWrap/>
            <w:hideMark/>
          </w:tcPr>
          <w:p w14:paraId="16A1D79E"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29</w:t>
            </w:r>
          </w:p>
        </w:tc>
      </w:tr>
      <w:tr w:rsidR="004D4095" w:rsidRPr="007C743A" w14:paraId="061CBBDE" w14:textId="77777777" w:rsidTr="002B7D4C">
        <w:trPr>
          <w:trHeight w:val="420"/>
          <w:jc w:val="center"/>
        </w:trPr>
        <w:tc>
          <w:tcPr>
            <w:cnfStyle w:val="001000000000" w:firstRow="0" w:lastRow="0" w:firstColumn="1" w:lastColumn="0" w:oddVBand="0" w:evenVBand="0" w:oddHBand="0" w:evenHBand="0" w:firstRowFirstColumn="0" w:firstRowLastColumn="0" w:lastRowFirstColumn="0" w:lastRowLastColumn="0"/>
            <w:tcW w:w="1318" w:type="dxa"/>
            <w:noWrap/>
            <w:hideMark/>
          </w:tcPr>
          <w:p w14:paraId="077D9189" w14:textId="77777777" w:rsidR="004D4095" w:rsidRPr="007C743A" w:rsidRDefault="004D4095" w:rsidP="00C2443F">
            <w:pPr>
              <w:jc w:val="center"/>
              <w:rPr>
                <w:rFonts w:ascii="Times New Roman" w:eastAsia="Times New Roman" w:hAnsi="Times New Roman" w:cs="Times New Roman"/>
                <w:color w:val="000000"/>
              </w:rPr>
            </w:pPr>
            <w:r w:rsidRPr="007C743A">
              <w:rPr>
                <w:rFonts w:ascii="Times New Roman" w:eastAsia="Times New Roman" w:hAnsi="Times New Roman" w:cs="Times New Roman"/>
                <w:color w:val="000000"/>
              </w:rPr>
              <w:t>VII</w:t>
            </w:r>
          </w:p>
        </w:tc>
        <w:tc>
          <w:tcPr>
            <w:tcW w:w="1229" w:type="dxa"/>
            <w:noWrap/>
            <w:hideMark/>
          </w:tcPr>
          <w:p w14:paraId="7744D74F"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0</w:t>
            </w:r>
          </w:p>
        </w:tc>
        <w:tc>
          <w:tcPr>
            <w:tcW w:w="1229" w:type="dxa"/>
            <w:noWrap/>
            <w:hideMark/>
          </w:tcPr>
          <w:p w14:paraId="2704E7CA"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0</w:t>
            </w:r>
          </w:p>
        </w:tc>
        <w:tc>
          <w:tcPr>
            <w:tcW w:w="1229" w:type="dxa"/>
            <w:noWrap/>
            <w:hideMark/>
          </w:tcPr>
          <w:p w14:paraId="023CEE0E"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0</w:t>
            </w:r>
          </w:p>
        </w:tc>
        <w:tc>
          <w:tcPr>
            <w:tcW w:w="1229" w:type="dxa"/>
            <w:noWrap/>
            <w:hideMark/>
          </w:tcPr>
          <w:p w14:paraId="76852F01"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10</w:t>
            </w:r>
          </w:p>
        </w:tc>
        <w:tc>
          <w:tcPr>
            <w:tcW w:w="1229" w:type="dxa"/>
            <w:noWrap/>
            <w:hideMark/>
          </w:tcPr>
          <w:p w14:paraId="6E6921BD"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14</w:t>
            </w:r>
          </w:p>
        </w:tc>
        <w:tc>
          <w:tcPr>
            <w:tcW w:w="2174" w:type="dxa"/>
            <w:noWrap/>
            <w:hideMark/>
          </w:tcPr>
          <w:p w14:paraId="5240417A"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24</w:t>
            </w:r>
          </w:p>
        </w:tc>
      </w:tr>
      <w:tr w:rsidR="004D4095" w:rsidRPr="007C743A" w14:paraId="43B3161B" w14:textId="77777777" w:rsidTr="002B7D4C">
        <w:trPr>
          <w:cnfStyle w:val="000000100000" w:firstRow="0" w:lastRow="0" w:firstColumn="0" w:lastColumn="0" w:oddVBand="0" w:evenVBand="0" w:oddHBand="1"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1318" w:type="dxa"/>
            <w:noWrap/>
            <w:hideMark/>
          </w:tcPr>
          <w:p w14:paraId="175FDF42" w14:textId="77777777" w:rsidR="004D4095" w:rsidRPr="007C743A" w:rsidRDefault="004D4095" w:rsidP="00C2443F">
            <w:pPr>
              <w:jc w:val="center"/>
              <w:rPr>
                <w:rFonts w:ascii="Times New Roman" w:eastAsia="Times New Roman" w:hAnsi="Times New Roman" w:cs="Times New Roman"/>
                <w:color w:val="000000"/>
              </w:rPr>
            </w:pPr>
            <w:r w:rsidRPr="007C743A">
              <w:rPr>
                <w:rFonts w:ascii="Times New Roman" w:eastAsia="Times New Roman" w:hAnsi="Times New Roman" w:cs="Times New Roman"/>
                <w:color w:val="000000"/>
              </w:rPr>
              <w:t>VIII</w:t>
            </w:r>
          </w:p>
        </w:tc>
        <w:tc>
          <w:tcPr>
            <w:tcW w:w="1229" w:type="dxa"/>
            <w:noWrap/>
            <w:hideMark/>
          </w:tcPr>
          <w:p w14:paraId="5404B5E0"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1</w:t>
            </w:r>
          </w:p>
        </w:tc>
        <w:tc>
          <w:tcPr>
            <w:tcW w:w="1229" w:type="dxa"/>
            <w:noWrap/>
            <w:hideMark/>
          </w:tcPr>
          <w:p w14:paraId="53C2367A"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1</w:t>
            </w:r>
          </w:p>
        </w:tc>
        <w:tc>
          <w:tcPr>
            <w:tcW w:w="1229" w:type="dxa"/>
            <w:noWrap/>
            <w:hideMark/>
          </w:tcPr>
          <w:p w14:paraId="5CB0D9EF"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5</w:t>
            </w:r>
          </w:p>
        </w:tc>
        <w:tc>
          <w:tcPr>
            <w:tcW w:w="1229" w:type="dxa"/>
            <w:noWrap/>
            <w:hideMark/>
          </w:tcPr>
          <w:p w14:paraId="07A58A15"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10</w:t>
            </w:r>
          </w:p>
        </w:tc>
        <w:tc>
          <w:tcPr>
            <w:tcW w:w="1229" w:type="dxa"/>
            <w:noWrap/>
            <w:hideMark/>
          </w:tcPr>
          <w:p w14:paraId="74AEFC73"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6</w:t>
            </w:r>
          </w:p>
        </w:tc>
        <w:tc>
          <w:tcPr>
            <w:tcW w:w="2174" w:type="dxa"/>
            <w:noWrap/>
            <w:hideMark/>
          </w:tcPr>
          <w:p w14:paraId="7817CA26"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23</w:t>
            </w:r>
          </w:p>
        </w:tc>
      </w:tr>
      <w:tr w:rsidR="004D4095" w:rsidRPr="007C743A" w14:paraId="4276D8F2" w14:textId="77777777" w:rsidTr="002B7D4C">
        <w:trPr>
          <w:trHeight w:val="420"/>
          <w:jc w:val="center"/>
        </w:trPr>
        <w:tc>
          <w:tcPr>
            <w:cnfStyle w:val="001000000000" w:firstRow="0" w:lastRow="0" w:firstColumn="1" w:lastColumn="0" w:oddVBand="0" w:evenVBand="0" w:oddHBand="0" w:evenHBand="0" w:firstRowFirstColumn="0" w:firstRowLastColumn="0" w:lastRowFirstColumn="0" w:lastRowLastColumn="0"/>
            <w:tcW w:w="1318" w:type="dxa"/>
            <w:noWrap/>
            <w:hideMark/>
          </w:tcPr>
          <w:p w14:paraId="4863DEDA" w14:textId="77777777" w:rsidR="004D4095" w:rsidRPr="007C743A" w:rsidRDefault="004D4095" w:rsidP="00C2443F">
            <w:pPr>
              <w:jc w:val="center"/>
              <w:rPr>
                <w:rFonts w:ascii="Times New Roman" w:eastAsia="Times New Roman" w:hAnsi="Times New Roman" w:cs="Times New Roman"/>
                <w:color w:val="000000"/>
              </w:rPr>
            </w:pPr>
            <w:r w:rsidRPr="007C743A">
              <w:rPr>
                <w:rFonts w:ascii="Times New Roman" w:eastAsia="Times New Roman" w:hAnsi="Times New Roman" w:cs="Times New Roman"/>
                <w:color w:val="000000"/>
              </w:rPr>
              <w:t>IX</w:t>
            </w:r>
          </w:p>
        </w:tc>
        <w:tc>
          <w:tcPr>
            <w:tcW w:w="1229" w:type="dxa"/>
            <w:noWrap/>
            <w:hideMark/>
          </w:tcPr>
          <w:p w14:paraId="3A693141"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0</w:t>
            </w:r>
          </w:p>
        </w:tc>
        <w:tc>
          <w:tcPr>
            <w:tcW w:w="1229" w:type="dxa"/>
            <w:noWrap/>
            <w:hideMark/>
          </w:tcPr>
          <w:p w14:paraId="70935F34"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0</w:t>
            </w:r>
          </w:p>
        </w:tc>
        <w:tc>
          <w:tcPr>
            <w:tcW w:w="1229" w:type="dxa"/>
            <w:noWrap/>
            <w:hideMark/>
          </w:tcPr>
          <w:p w14:paraId="60B850DD"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4</w:t>
            </w:r>
          </w:p>
        </w:tc>
        <w:tc>
          <w:tcPr>
            <w:tcW w:w="1229" w:type="dxa"/>
            <w:noWrap/>
            <w:hideMark/>
          </w:tcPr>
          <w:p w14:paraId="1A031B9C"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10</w:t>
            </w:r>
          </w:p>
        </w:tc>
        <w:tc>
          <w:tcPr>
            <w:tcW w:w="1229" w:type="dxa"/>
            <w:noWrap/>
            <w:hideMark/>
          </w:tcPr>
          <w:p w14:paraId="0446E3AD"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10</w:t>
            </w:r>
          </w:p>
        </w:tc>
        <w:tc>
          <w:tcPr>
            <w:tcW w:w="2174" w:type="dxa"/>
            <w:noWrap/>
            <w:hideMark/>
          </w:tcPr>
          <w:p w14:paraId="2E991993"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7C743A">
              <w:rPr>
                <w:rFonts w:ascii="Times New Roman" w:eastAsia="Times New Roman" w:hAnsi="Times New Roman" w:cs="Times New Roman"/>
                <w:color w:val="000000"/>
              </w:rPr>
              <w:t>24</w:t>
            </w:r>
          </w:p>
        </w:tc>
      </w:tr>
      <w:tr w:rsidR="004D4095" w:rsidRPr="007C743A" w14:paraId="024AF678" w14:textId="77777777" w:rsidTr="002B7D4C">
        <w:trPr>
          <w:cnfStyle w:val="000000100000" w:firstRow="0" w:lastRow="0" w:firstColumn="0" w:lastColumn="0" w:oddVBand="0" w:evenVBand="0" w:oddHBand="1"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1318" w:type="dxa"/>
            <w:noWrap/>
            <w:hideMark/>
          </w:tcPr>
          <w:p w14:paraId="646D8CC3" w14:textId="77777777" w:rsidR="004D4095" w:rsidRPr="007C743A" w:rsidRDefault="004D4095" w:rsidP="00C2443F">
            <w:pPr>
              <w:jc w:val="center"/>
              <w:rPr>
                <w:rFonts w:ascii="Times New Roman" w:eastAsia="Times New Roman" w:hAnsi="Times New Roman" w:cs="Times New Roman"/>
                <w:i/>
                <w:color w:val="000000"/>
              </w:rPr>
            </w:pPr>
            <w:r w:rsidRPr="007C743A">
              <w:rPr>
                <w:rFonts w:ascii="Times New Roman" w:eastAsia="Times New Roman" w:hAnsi="Times New Roman" w:cs="Times New Roman"/>
                <w:i/>
                <w:color w:val="000000"/>
              </w:rPr>
              <w:t>Ukupno</w:t>
            </w:r>
          </w:p>
        </w:tc>
        <w:tc>
          <w:tcPr>
            <w:tcW w:w="1229" w:type="dxa"/>
            <w:noWrap/>
            <w:hideMark/>
          </w:tcPr>
          <w:p w14:paraId="59BDEE4E"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rPr>
            </w:pPr>
            <w:r w:rsidRPr="007C743A">
              <w:rPr>
                <w:rFonts w:ascii="Times New Roman" w:eastAsia="Times New Roman" w:hAnsi="Times New Roman" w:cs="Times New Roman"/>
                <w:b/>
                <w:i/>
                <w:color w:val="000000"/>
              </w:rPr>
              <w:t>1</w:t>
            </w:r>
          </w:p>
        </w:tc>
        <w:tc>
          <w:tcPr>
            <w:tcW w:w="1229" w:type="dxa"/>
            <w:noWrap/>
            <w:hideMark/>
          </w:tcPr>
          <w:p w14:paraId="666BFB87"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rPr>
            </w:pPr>
            <w:r w:rsidRPr="007C743A">
              <w:rPr>
                <w:rFonts w:ascii="Times New Roman" w:eastAsia="Times New Roman" w:hAnsi="Times New Roman" w:cs="Times New Roman"/>
                <w:b/>
                <w:i/>
                <w:color w:val="000000"/>
              </w:rPr>
              <w:t>2</w:t>
            </w:r>
          </w:p>
        </w:tc>
        <w:tc>
          <w:tcPr>
            <w:tcW w:w="1229" w:type="dxa"/>
            <w:noWrap/>
            <w:hideMark/>
          </w:tcPr>
          <w:p w14:paraId="579D5809"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rPr>
            </w:pPr>
            <w:r w:rsidRPr="007C743A">
              <w:rPr>
                <w:rFonts w:ascii="Times New Roman" w:eastAsia="Times New Roman" w:hAnsi="Times New Roman" w:cs="Times New Roman"/>
                <w:b/>
                <w:i/>
                <w:color w:val="000000"/>
              </w:rPr>
              <w:t>12</w:t>
            </w:r>
          </w:p>
        </w:tc>
        <w:tc>
          <w:tcPr>
            <w:tcW w:w="1229" w:type="dxa"/>
            <w:noWrap/>
            <w:hideMark/>
          </w:tcPr>
          <w:p w14:paraId="4A4743FC"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rPr>
            </w:pPr>
            <w:r w:rsidRPr="007C743A">
              <w:rPr>
                <w:rFonts w:ascii="Times New Roman" w:eastAsia="Times New Roman" w:hAnsi="Times New Roman" w:cs="Times New Roman"/>
                <w:b/>
                <w:i/>
                <w:color w:val="000000"/>
              </w:rPr>
              <w:t>54</w:t>
            </w:r>
          </w:p>
        </w:tc>
        <w:tc>
          <w:tcPr>
            <w:tcW w:w="1229" w:type="dxa"/>
            <w:noWrap/>
            <w:hideMark/>
          </w:tcPr>
          <w:p w14:paraId="2B07F7E9"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rPr>
            </w:pPr>
            <w:r w:rsidRPr="007C743A">
              <w:rPr>
                <w:rFonts w:ascii="Times New Roman" w:eastAsia="Times New Roman" w:hAnsi="Times New Roman" w:cs="Times New Roman"/>
                <w:b/>
                <w:i/>
                <w:color w:val="000000"/>
              </w:rPr>
              <w:t>68</w:t>
            </w:r>
          </w:p>
        </w:tc>
        <w:tc>
          <w:tcPr>
            <w:tcW w:w="2174" w:type="dxa"/>
            <w:noWrap/>
            <w:hideMark/>
          </w:tcPr>
          <w:p w14:paraId="6BBE658E"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rPr>
            </w:pPr>
            <w:r w:rsidRPr="007C743A">
              <w:rPr>
                <w:rFonts w:ascii="Times New Roman" w:eastAsia="Times New Roman" w:hAnsi="Times New Roman" w:cs="Times New Roman"/>
                <w:b/>
                <w:i/>
                <w:color w:val="000000"/>
              </w:rPr>
              <w:t>137</w:t>
            </w:r>
          </w:p>
        </w:tc>
      </w:tr>
    </w:tbl>
    <w:p w14:paraId="68E5F324" w14:textId="77777777" w:rsidR="002B7D4C" w:rsidRDefault="004D4095" w:rsidP="004D4095">
      <w:pPr>
        <w:jc w:val="center"/>
        <w:rPr>
          <w:rFonts w:ascii="Cambria" w:hAnsi="Cambria"/>
          <w:b/>
          <w:sz w:val="24"/>
          <w:lang w:val="sr-Latn-RS"/>
        </w:rPr>
      </w:pPr>
      <w:r>
        <w:rPr>
          <w:rFonts w:ascii="Cambria" w:hAnsi="Cambria"/>
          <w:b/>
          <w:sz w:val="24"/>
          <w:lang w:val="sr-Latn-RS"/>
        </w:rPr>
        <w:br/>
      </w:r>
    </w:p>
    <w:p w14:paraId="14F16ECB" w14:textId="77777777" w:rsidR="002B7D4C" w:rsidRDefault="002B7D4C" w:rsidP="004D4095">
      <w:pPr>
        <w:jc w:val="center"/>
        <w:rPr>
          <w:rFonts w:ascii="Cambria" w:hAnsi="Cambria"/>
          <w:b/>
          <w:sz w:val="24"/>
          <w:lang w:val="sr-Latn-RS"/>
        </w:rPr>
      </w:pPr>
    </w:p>
    <w:p w14:paraId="25D0B2D5" w14:textId="77777777" w:rsidR="002B7D4C" w:rsidRDefault="002B7D4C" w:rsidP="004D4095">
      <w:pPr>
        <w:jc w:val="center"/>
        <w:rPr>
          <w:rFonts w:ascii="Cambria" w:hAnsi="Cambria"/>
          <w:b/>
          <w:sz w:val="24"/>
          <w:lang w:val="sr-Latn-RS"/>
        </w:rPr>
      </w:pPr>
    </w:p>
    <w:p w14:paraId="10DE1311" w14:textId="0D342DE0" w:rsidR="004D4095" w:rsidRPr="006E5D2F" w:rsidRDefault="004D4095" w:rsidP="004D4095">
      <w:pPr>
        <w:jc w:val="center"/>
        <w:rPr>
          <w:rFonts w:ascii="Cambria" w:hAnsi="Cambria"/>
          <w:b/>
          <w:sz w:val="24"/>
          <w:lang w:val="sr-Latn-RS"/>
        </w:rPr>
      </w:pPr>
      <w:r w:rsidRPr="006E5D2F">
        <w:rPr>
          <w:rFonts w:ascii="Cambria" w:hAnsi="Cambria"/>
          <w:b/>
          <w:sz w:val="24"/>
          <w:lang w:val="sr-Latn-RS"/>
        </w:rPr>
        <w:t xml:space="preserve">Grafički prikaza </w:t>
      </w:r>
      <w:r w:rsidRPr="006E5D2F">
        <w:rPr>
          <w:rFonts w:ascii="Cambria" w:hAnsi="Cambria"/>
          <w:b/>
          <w:i/>
          <w:sz w:val="24"/>
          <w:lang w:val="sr-Latn-RS"/>
        </w:rPr>
        <w:t>Ocjene kvaliteta predavanja</w:t>
      </w:r>
    </w:p>
    <w:p w14:paraId="328E32DE" w14:textId="77777777" w:rsidR="004D4095" w:rsidRDefault="004D4095" w:rsidP="004D4095">
      <w:pPr>
        <w:ind w:left="-720" w:right="-250"/>
        <w:jc w:val="center"/>
        <w:rPr>
          <w:rFonts w:ascii="Cambria" w:hAnsi="Cambria"/>
          <w:sz w:val="28"/>
          <w:lang w:val="sr-Latn-RS"/>
        </w:rPr>
      </w:pPr>
      <w:r>
        <w:rPr>
          <w:noProof/>
        </w:rPr>
        <w:lastRenderedPageBreak/>
        <w:drawing>
          <wp:inline distT="0" distB="0" distL="0" distR="0" wp14:anchorId="619B0D1E" wp14:editId="14532705">
            <wp:extent cx="3238500" cy="2171700"/>
            <wp:effectExtent l="0" t="0" r="0" b="0"/>
            <wp:docPr id="2094659920" name="Chart 20946599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r>
        <w:rPr>
          <w:noProof/>
        </w:rPr>
        <w:drawing>
          <wp:inline distT="0" distB="0" distL="0" distR="0" wp14:anchorId="550CAC9A" wp14:editId="62467C37">
            <wp:extent cx="3276600" cy="2171700"/>
            <wp:effectExtent l="0" t="0" r="0" b="0"/>
            <wp:docPr id="2094659921" name="Chart 20946599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14424844" w14:textId="77777777" w:rsidR="004D4095" w:rsidRPr="005D2F73" w:rsidRDefault="004D4095" w:rsidP="004D4095">
      <w:pPr>
        <w:ind w:left="-720" w:right="-250"/>
        <w:jc w:val="center"/>
        <w:rPr>
          <w:rFonts w:ascii="Cambria" w:hAnsi="Cambria"/>
          <w:sz w:val="28"/>
          <w:lang w:val="sr-Latn-RS"/>
        </w:rPr>
      </w:pPr>
      <w:r>
        <w:rPr>
          <w:noProof/>
        </w:rPr>
        <w:drawing>
          <wp:inline distT="0" distB="0" distL="0" distR="0" wp14:anchorId="451835E1" wp14:editId="4CD7C1CB">
            <wp:extent cx="3238500" cy="2362200"/>
            <wp:effectExtent l="0" t="0" r="0" b="0"/>
            <wp:docPr id="2094659922" name="Chart 20946599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r>
        <w:rPr>
          <w:noProof/>
        </w:rPr>
        <w:drawing>
          <wp:inline distT="0" distB="0" distL="0" distR="0" wp14:anchorId="0C326669" wp14:editId="048F7F93">
            <wp:extent cx="3171825" cy="2352675"/>
            <wp:effectExtent l="0" t="0" r="9525" b="9525"/>
            <wp:docPr id="2094659923" name="Chart 20946599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4DDB1578" w14:textId="77777777" w:rsidR="004D4095" w:rsidRDefault="004D4095" w:rsidP="002B7D4C">
      <w:pPr>
        <w:ind w:left="-90"/>
        <w:rPr>
          <w:rFonts w:ascii="Cambria" w:hAnsi="Cambria"/>
          <w:noProof/>
          <w:sz w:val="28"/>
        </w:rPr>
      </w:pPr>
      <w:r>
        <w:rPr>
          <w:noProof/>
        </w:rPr>
        <w:drawing>
          <wp:inline distT="0" distB="0" distL="0" distR="0" wp14:anchorId="101DCB13" wp14:editId="620452DF">
            <wp:extent cx="3095625" cy="2447925"/>
            <wp:effectExtent l="0" t="0" r="9525" b="9525"/>
            <wp:docPr id="2094659924" name="Chart 20946599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r>
        <w:rPr>
          <w:noProof/>
        </w:rPr>
        <w:drawing>
          <wp:inline distT="0" distB="0" distL="0" distR="0" wp14:anchorId="5AEC0CFA" wp14:editId="2CBAB61A">
            <wp:extent cx="3324225" cy="2457450"/>
            <wp:effectExtent l="0" t="0" r="9525" b="0"/>
            <wp:docPr id="2094659925" name="Chart 20946599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68D38258" w14:textId="77777777" w:rsidR="004D4095" w:rsidRDefault="004D4095" w:rsidP="004D4095">
      <w:pPr>
        <w:jc w:val="center"/>
        <w:rPr>
          <w:rFonts w:ascii="Cambria" w:hAnsi="Cambria"/>
          <w:sz w:val="28"/>
          <w:lang w:val="sr-Latn-RS"/>
        </w:rPr>
      </w:pPr>
    </w:p>
    <w:p w14:paraId="153C5D70" w14:textId="77777777" w:rsidR="004D4095" w:rsidRDefault="004D4095" w:rsidP="004D4095">
      <w:pPr>
        <w:jc w:val="center"/>
        <w:rPr>
          <w:rFonts w:ascii="Cambria" w:hAnsi="Cambria"/>
          <w:sz w:val="28"/>
          <w:lang w:val="sr-Latn-RS"/>
        </w:rPr>
      </w:pPr>
      <w:r>
        <w:rPr>
          <w:noProof/>
        </w:rPr>
        <w:lastRenderedPageBreak/>
        <w:drawing>
          <wp:inline distT="0" distB="0" distL="0" distR="0" wp14:anchorId="11E8D0C6" wp14:editId="2B9E00CA">
            <wp:extent cx="5781675" cy="4067175"/>
            <wp:effectExtent l="0" t="0" r="9525" b="9525"/>
            <wp:docPr id="2094659926" name="Chart 20946599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47D941A4" w14:textId="77777777" w:rsidR="004D4095" w:rsidRDefault="004D4095" w:rsidP="004D4095">
      <w:pPr>
        <w:rPr>
          <w:rFonts w:ascii="Cambria" w:hAnsi="Cambria"/>
          <w:sz w:val="28"/>
          <w:lang w:val="sr-Latn-RS"/>
        </w:rPr>
      </w:pPr>
    </w:p>
    <w:p w14:paraId="74B81401" w14:textId="77777777" w:rsidR="004D4095" w:rsidRPr="007C743A" w:rsidRDefault="004D4095" w:rsidP="001D110A">
      <w:pPr>
        <w:pStyle w:val="ListParagraph"/>
        <w:numPr>
          <w:ilvl w:val="0"/>
          <w:numId w:val="100"/>
        </w:numPr>
        <w:ind w:left="540"/>
        <w:rPr>
          <w:rFonts w:ascii="Times New Roman" w:hAnsi="Times New Roman" w:cs="Times New Roman"/>
          <w:sz w:val="24"/>
          <w:lang w:val="sr-Latn-RS"/>
        </w:rPr>
      </w:pPr>
      <w:r w:rsidRPr="007C743A">
        <w:rPr>
          <w:rFonts w:ascii="Times New Roman" w:hAnsi="Times New Roman" w:cs="Times New Roman"/>
          <w:sz w:val="24"/>
          <w:lang w:val="sr-Latn-RS"/>
        </w:rPr>
        <w:t>Na treće pitanje trebali su da odgovore da će sadržaji koje je slušao/la biti korisni za njihovu budućnost. Odgovori su prikazani tabelarno i grafički kako za svaki anketirani razred tako i sumarno.</w:t>
      </w:r>
      <w:r w:rsidRPr="007C743A">
        <w:rPr>
          <w:rFonts w:ascii="Times New Roman" w:hAnsi="Times New Roman" w:cs="Times New Roman"/>
          <w:sz w:val="24"/>
          <w:lang w:val="sr-Latn-RS"/>
        </w:rPr>
        <w:br/>
      </w:r>
    </w:p>
    <w:tbl>
      <w:tblPr>
        <w:tblStyle w:val="GridTable4-Accent2"/>
        <w:tblW w:w="0" w:type="auto"/>
        <w:jc w:val="center"/>
        <w:tblLayout w:type="fixed"/>
        <w:tblLook w:val="04A0" w:firstRow="1" w:lastRow="0" w:firstColumn="1" w:lastColumn="0" w:noHBand="0" w:noVBand="1"/>
      </w:tblPr>
      <w:tblGrid>
        <w:gridCol w:w="1705"/>
        <w:gridCol w:w="1500"/>
        <w:gridCol w:w="1500"/>
        <w:gridCol w:w="1500"/>
        <w:gridCol w:w="1625"/>
      </w:tblGrid>
      <w:tr w:rsidR="004D4095" w:rsidRPr="007C743A" w14:paraId="2647E163" w14:textId="77777777" w:rsidTr="00C2443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830" w:type="dxa"/>
            <w:gridSpan w:val="5"/>
            <w:noWrap/>
            <w:hideMark/>
          </w:tcPr>
          <w:p w14:paraId="54E46BFD" w14:textId="77777777" w:rsidR="004D4095" w:rsidRPr="007C743A" w:rsidRDefault="004D4095" w:rsidP="00C2443F">
            <w:pPr>
              <w:jc w:val="center"/>
              <w:rPr>
                <w:rFonts w:ascii="Times New Roman" w:hAnsi="Times New Roman" w:cs="Times New Roman"/>
                <w:i/>
                <w:color w:val="auto"/>
                <w:sz w:val="28"/>
              </w:rPr>
            </w:pPr>
            <w:r w:rsidRPr="007C743A">
              <w:rPr>
                <w:rFonts w:ascii="Times New Roman" w:hAnsi="Times New Roman" w:cs="Times New Roman"/>
                <w:i/>
                <w:color w:val="auto"/>
                <w:sz w:val="28"/>
              </w:rPr>
              <w:t>Korisnost sadržaja za budućnost</w:t>
            </w:r>
          </w:p>
          <w:p w14:paraId="5A0FAC0A" w14:textId="77777777" w:rsidR="004D4095" w:rsidRPr="007C743A" w:rsidRDefault="004D4095" w:rsidP="00C2443F">
            <w:pPr>
              <w:rPr>
                <w:rFonts w:ascii="Times New Roman" w:hAnsi="Times New Roman" w:cs="Times New Roman"/>
                <w:sz w:val="28"/>
              </w:rPr>
            </w:pPr>
            <w:r w:rsidRPr="007C743A">
              <w:rPr>
                <w:rFonts w:ascii="Times New Roman" w:hAnsi="Times New Roman" w:cs="Times New Roman"/>
                <w:color w:val="auto"/>
                <w:sz w:val="28"/>
              </w:rPr>
              <w:t> </w:t>
            </w:r>
          </w:p>
        </w:tc>
      </w:tr>
      <w:tr w:rsidR="004D4095" w:rsidRPr="006E3CC9" w14:paraId="0C0989A0" w14:textId="77777777" w:rsidTr="00C244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hideMark/>
          </w:tcPr>
          <w:p w14:paraId="2E9E6011" w14:textId="77777777" w:rsidR="004D4095" w:rsidRPr="007C743A" w:rsidRDefault="004D4095" w:rsidP="00C2443F">
            <w:pPr>
              <w:jc w:val="center"/>
              <w:rPr>
                <w:rFonts w:ascii="Times New Roman" w:hAnsi="Times New Roman" w:cs="Times New Roman"/>
                <w:sz w:val="24"/>
              </w:rPr>
            </w:pPr>
            <w:r w:rsidRPr="007C743A">
              <w:rPr>
                <w:rFonts w:ascii="Times New Roman" w:hAnsi="Times New Roman" w:cs="Times New Roman"/>
                <w:sz w:val="24"/>
              </w:rPr>
              <w:t>Razred</w:t>
            </w:r>
          </w:p>
        </w:tc>
        <w:tc>
          <w:tcPr>
            <w:tcW w:w="1500" w:type="dxa"/>
            <w:noWrap/>
            <w:hideMark/>
          </w:tcPr>
          <w:p w14:paraId="0CD8427F"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7C743A">
              <w:rPr>
                <w:rFonts w:ascii="Times New Roman" w:hAnsi="Times New Roman" w:cs="Times New Roman"/>
                <w:b/>
                <w:sz w:val="24"/>
              </w:rPr>
              <w:t>Da</w:t>
            </w:r>
          </w:p>
        </w:tc>
        <w:tc>
          <w:tcPr>
            <w:tcW w:w="1500" w:type="dxa"/>
            <w:noWrap/>
            <w:hideMark/>
          </w:tcPr>
          <w:p w14:paraId="5F7BBF34"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7C743A">
              <w:rPr>
                <w:rFonts w:ascii="Times New Roman" w:hAnsi="Times New Roman" w:cs="Times New Roman"/>
                <w:b/>
                <w:sz w:val="24"/>
              </w:rPr>
              <w:t>Ne</w:t>
            </w:r>
          </w:p>
        </w:tc>
        <w:tc>
          <w:tcPr>
            <w:tcW w:w="1500" w:type="dxa"/>
            <w:noWrap/>
            <w:hideMark/>
          </w:tcPr>
          <w:p w14:paraId="29630928"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7C743A">
              <w:rPr>
                <w:rFonts w:ascii="Times New Roman" w:hAnsi="Times New Roman" w:cs="Times New Roman"/>
                <w:b/>
                <w:sz w:val="24"/>
              </w:rPr>
              <w:t>Možda</w:t>
            </w:r>
          </w:p>
        </w:tc>
        <w:tc>
          <w:tcPr>
            <w:tcW w:w="1625" w:type="dxa"/>
            <w:noWrap/>
            <w:hideMark/>
          </w:tcPr>
          <w:p w14:paraId="57630026"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7C743A">
              <w:rPr>
                <w:rFonts w:ascii="Times New Roman" w:hAnsi="Times New Roman" w:cs="Times New Roman"/>
                <w:b/>
                <w:sz w:val="24"/>
              </w:rPr>
              <w:t>Ukupno</w:t>
            </w:r>
          </w:p>
        </w:tc>
      </w:tr>
      <w:tr w:rsidR="004D4095" w:rsidRPr="006E3CC9" w14:paraId="27C07731" w14:textId="77777777" w:rsidTr="00C2443F">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hideMark/>
          </w:tcPr>
          <w:p w14:paraId="64F16E1A" w14:textId="77777777" w:rsidR="004D4095" w:rsidRPr="007C743A" w:rsidRDefault="004D4095" w:rsidP="00C2443F">
            <w:pPr>
              <w:jc w:val="center"/>
              <w:rPr>
                <w:rFonts w:ascii="Times New Roman" w:hAnsi="Times New Roman" w:cs="Times New Roman"/>
                <w:sz w:val="24"/>
              </w:rPr>
            </w:pPr>
            <w:r w:rsidRPr="007C743A">
              <w:rPr>
                <w:rFonts w:ascii="Times New Roman" w:hAnsi="Times New Roman" w:cs="Times New Roman"/>
                <w:sz w:val="24"/>
              </w:rPr>
              <w:t>V</w:t>
            </w:r>
          </w:p>
        </w:tc>
        <w:tc>
          <w:tcPr>
            <w:tcW w:w="1500" w:type="dxa"/>
            <w:noWrap/>
            <w:hideMark/>
          </w:tcPr>
          <w:p w14:paraId="1D19D761"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30</w:t>
            </w:r>
          </w:p>
        </w:tc>
        <w:tc>
          <w:tcPr>
            <w:tcW w:w="1500" w:type="dxa"/>
            <w:noWrap/>
            <w:hideMark/>
          </w:tcPr>
          <w:p w14:paraId="0368685A"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0</w:t>
            </w:r>
          </w:p>
        </w:tc>
        <w:tc>
          <w:tcPr>
            <w:tcW w:w="1500" w:type="dxa"/>
            <w:noWrap/>
            <w:hideMark/>
          </w:tcPr>
          <w:p w14:paraId="5777FC71"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7</w:t>
            </w:r>
          </w:p>
        </w:tc>
        <w:tc>
          <w:tcPr>
            <w:tcW w:w="1625" w:type="dxa"/>
            <w:noWrap/>
            <w:hideMark/>
          </w:tcPr>
          <w:p w14:paraId="311C5A49"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37</w:t>
            </w:r>
          </w:p>
        </w:tc>
      </w:tr>
      <w:tr w:rsidR="004D4095" w:rsidRPr="006E3CC9" w14:paraId="31DE2293" w14:textId="77777777" w:rsidTr="00C244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hideMark/>
          </w:tcPr>
          <w:p w14:paraId="1DA95005" w14:textId="77777777" w:rsidR="004D4095" w:rsidRPr="007C743A" w:rsidRDefault="004D4095" w:rsidP="00C2443F">
            <w:pPr>
              <w:jc w:val="center"/>
              <w:rPr>
                <w:rFonts w:ascii="Times New Roman" w:hAnsi="Times New Roman" w:cs="Times New Roman"/>
                <w:sz w:val="24"/>
              </w:rPr>
            </w:pPr>
            <w:r w:rsidRPr="007C743A">
              <w:rPr>
                <w:rFonts w:ascii="Times New Roman" w:hAnsi="Times New Roman" w:cs="Times New Roman"/>
                <w:sz w:val="24"/>
              </w:rPr>
              <w:t>VI</w:t>
            </w:r>
          </w:p>
        </w:tc>
        <w:tc>
          <w:tcPr>
            <w:tcW w:w="1500" w:type="dxa"/>
            <w:noWrap/>
            <w:hideMark/>
          </w:tcPr>
          <w:p w14:paraId="036F92A8"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18</w:t>
            </w:r>
          </w:p>
        </w:tc>
        <w:tc>
          <w:tcPr>
            <w:tcW w:w="1500" w:type="dxa"/>
            <w:noWrap/>
            <w:hideMark/>
          </w:tcPr>
          <w:p w14:paraId="6A59EB67"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1</w:t>
            </w:r>
          </w:p>
        </w:tc>
        <w:tc>
          <w:tcPr>
            <w:tcW w:w="1500" w:type="dxa"/>
            <w:noWrap/>
            <w:hideMark/>
          </w:tcPr>
          <w:p w14:paraId="16A8CD59"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10</w:t>
            </w:r>
          </w:p>
        </w:tc>
        <w:tc>
          <w:tcPr>
            <w:tcW w:w="1625" w:type="dxa"/>
            <w:noWrap/>
            <w:hideMark/>
          </w:tcPr>
          <w:p w14:paraId="64DA9DA1"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29</w:t>
            </w:r>
          </w:p>
        </w:tc>
      </w:tr>
      <w:tr w:rsidR="004D4095" w:rsidRPr="006E3CC9" w14:paraId="14A69BDC" w14:textId="77777777" w:rsidTr="00C2443F">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hideMark/>
          </w:tcPr>
          <w:p w14:paraId="31E12942" w14:textId="77777777" w:rsidR="004D4095" w:rsidRPr="007C743A" w:rsidRDefault="004D4095" w:rsidP="00C2443F">
            <w:pPr>
              <w:jc w:val="center"/>
              <w:rPr>
                <w:rFonts w:ascii="Times New Roman" w:hAnsi="Times New Roman" w:cs="Times New Roman"/>
                <w:sz w:val="24"/>
              </w:rPr>
            </w:pPr>
            <w:r w:rsidRPr="007C743A">
              <w:rPr>
                <w:rFonts w:ascii="Times New Roman" w:hAnsi="Times New Roman" w:cs="Times New Roman"/>
                <w:sz w:val="24"/>
              </w:rPr>
              <w:t>VII</w:t>
            </w:r>
          </w:p>
        </w:tc>
        <w:tc>
          <w:tcPr>
            <w:tcW w:w="1500" w:type="dxa"/>
            <w:noWrap/>
            <w:hideMark/>
          </w:tcPr>
          <w:p w14:paraId="25F8AA3C"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17</w:t>
            </w:r>
          </w:p>
        </w:tc>
        <w:tc>
          <w:tcPr>
            <w:tcW w:w="1500" w:type="dxa"/>
            <w:noWrap/>
            <w:hideMark/>
          </w:tcPr>
          <w:p w14:paraId="4FA790CB"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0</w:t>
            </w:r>
          </w:p>
        </w:tc>
        <w:tc>
          <w:tcPr>
            <w:tcW w:w="1500" w:type="dxa"/>
            <w:noWrap/>
            <w:hideMark/>
          </w:tcPr>
          <w:p w14:paraId="6A6AA325"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7</w:t>
            </w:r>
          </w:p>
        </w:tc>
        <w:tc>
          <w:tcPr>
            <w:tcW w:w="1625" w:type="dxa"/>
            <w:noWrap/>
            <w:hideMark/>
          </w:tcPr>
          <w:p w14:paraId="1801B5C2"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24</w:t>
            </w:r>
          </w:p>
        </w:tc>
      </w:tr>
      <w:tr w:rsidR="004D4095" w:rsidRPr="006E3CC9" w14:paraId="2E1DE13E" w14:textId="77777777" w:rsidTr="00C244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hideMark/>
          </w:tcPr>
          <w:p w14:paraId="56B60C3B" w14:textId="77777777" w:rsidR="004D4095" w:rsidRPr="007C743A" w:rsidRDefault="004D4095" w:rsidP="00C2443F">
            <w:pPr>
              <w:jc w:val="center"/>
              <w:rPr>
                <w:rFonts w:ascii="Times New Roman" w:hAnsi="Times New Roman" w:cs="Times New Roman"/>
                <w:sz w:val="24"/>
              </w:rPr>
            </w:pPr>
            <w:r w:rsidRPr="007C743A">
              <w:rPr>
                <w:rFonts w:ascii="Times New Roman" w:hAnsi="Times New Roman" w:cs="Times New Roman"/>
                <w:sz w:val="24"/>
              </w:rPr>
              <w:t>VIII</w:t>
            </w:r>
          </w:p>
        </w:tc>
        <w:tc>
          <w:tcPr>
            <w:tcW w:w="1500" w:type="dxa"/>
            <w:noWrap/>
            <w:hideMark/>
          </w:tcPr>
          <w:p w14:paraId="21000DF3"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12</w:t>
            </w:r>
          </w:p>
        </w:tc>
        <w:tc>
          <w:tcPr>
            <w:tcW w:w="1500" w:type="dxa"/>
            <w:noWrap/>
            <w:hideMark/>
          </w:tcPr>
          <w:p w14:paraId="1A23E6F1"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2</w:t>
            </w:r>
          </w:p>
        </w:tc>
        <w:tc>
          <w:tcPr>
            <w:tcW w:w="1500" w:type="dxa"/>
            <w:noWrap/>
            <w:hideMark/>
          </w:tcPr>
          <w:p w14:paraId="6E5F5FD9"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9</w:t>
            </w:r>
          </w:p>
        </w:tc>
        <w:tc>
          <w:tcPr>
            <w:tcW w:w="1625" w:type="dxa"/>
            <w:noWrap/>
            <w:hideMark/>
          </w:tcPr>
          <w:p w14:paraId="5BECFFCA"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23</w:t>
            </w:r>
          </w:p>
        </w:tc>
      </w:tr>
      <w:tr w:rsidR="004D4095" w:rsidRPr="006E3CC9" w14:paraId="39B50FC2" w14:textId="77777777" w:rsidTr="00C2443F">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hideMark/>
          </w:tcPr>
          <w:p w14:paraId="4B56E0D6" w14:textId="77777777" w:rsidR="004D4095" w:rsidRPr="007C743A" w:rsidRDefault="004D4095" w:rsidP="00C2443F">
            <w:pPr>
              <w:jc w:val="center"/>
              <w:rPr>
                <w:rFonts w:ascii="Times New Roman" w:hAnsi="Times New Roman" w:cs="Times New Roman"/>
                <w:sz w:val="24"/>
              </w:rPr>
            </w:pPr>
            <w:r w:rsidRPr="007C743A">
              <w:rPr>
                <w:rFonts w:ascii="Times New Roman" w:hAnsi="Times New Roman" w:cs="Times New Roman"/>
                <w:sz w:val="24"/>
              </w:rPr>
              <w:t>IX</w:t>
            </w:r>
          </w:p>
        </w:tc>
        <w:tc>
          <w:tcPr>
            <w:tcW w:w="1500" w:type="dxa"/>
            <w:noWrap/>
            <w:hideMark/>
          </w:tcPr>
          <w:p w14:paraId="5EFC5F5C"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17</w:t>
            </w:r>
          </w:p>
        </w:tc>
        <w:tc>
          <w:tcPr>
            <w:tcW w:w="1500" w:type="dxa"/>
            <w:noWrap/>
            <w:hideMark/>
          </w:tcPr>
          <w:p w14:paraId="12E342A9"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2</w:t>
            </w:r>
          </w:p>
        </w:tc>
        <w:tc>
          <w:tcPr>
            <w:tcW w:w="1500" w:type="dxa"/>
            <w:noWrap/>
            <w:hideMark/>
          </w:tcPr>
          <w:p w14:paraId="33811900"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5</w:t>
            </w:r>
          </w:p>
        </w:tc>
        <w:tc>
          <w:tcPr>
            <w:tcW w:w="1625" w:type="dxa"/>
            <w:noWrap/>
            <w:hideMark/>
          </w:tcPr>
          <w:p w14:paraId="7AA8D30A" w14:textId="77777777" w:rsidR="004D4095" w:rsidRPr="007C743A" w:rsidRDefault="004D4095" w:rsidP="00C2443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C743A">
              <w:rPr>
                <w:rFonts w:ascii="Times New Roman" w:hAnsi="Times New Roman" w:cs="Times New Roman"/>
                <w:sz w:val="24"/>
              </w:rPr>
              <w:t>24</w:t>
            </w:r>
          </w:p>
        </w:tc>
      </w:tr>
      <w:tr w:rsidR="004D4095" w:rsidRPr="006E3CC9" w14:paraId="6D4D26B2" w14:textId="77777777" w:rsidTr="00C244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hideMark/>
          </w:tcPr>
          <w:p w14:paraId="722A5952" w14:textId="77777777" w:rsidR="004D4095" w:rsidRPr="007C743A" w:rsidRDefault="004D4095" w:rsidP="00C2443F">
            <w:pPr>
              <w:jc w:val="center"/>
              <w:rPr>
                <w:rFonts w:ascii="Times New Roman" w:hAnsi="Times New Roman" w:cs="Times New Roman"/>
                <w:i/>
                <w:sz w:val="24"/>
              </w:rPr>
            </w:pPr>
            <w:r w:rsidRPr="007C743A">
              <w:rPr>
                <w:rFonts w:ascii="Times New Roman" w:hAnsi="Times New Roman" w:cs="Times New Roman"/>
                <w:i/>
                <w:sz w:val="24"/>
              </w:rPr>
              <w:t>Ukupno</w:t>
            </w:r>
          </w:p>
        </w:tc>
        <w:tc>
          <w:tcPr>
            <w:tcW w:w="1500" w:type="dxa"/>
            <w:noWrap/>
            <w:hideMark/>
          </w:tcPr>
          <w:p w14:paraId="5DB18271"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4"/>
              </w:rPr>
            </w:pPr>
            <w:r w:rsidRPr="007C743A">
              <w:rPr>
                <w:rFonts w:ascii="Times New Roman" w:hAnsi="Times New Roman" w:cs="Times New Roman"/>
                <w:b/>
                <w:i/>
                <w:sz w:val="24"/>
              </w:rPr>
              <w:t>94</w:t>
            </w:r>
          </w:p>
        </w:tc>
        <w:tc>
          <w:tcPr>
            <w:tcW w:w="1500" w:type="dxa"/>
            <w:noWrap/>
            <w:hideMark/>
          </w:tcPr>
          <w:p w14:paraId="7DE6195D"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4"/>
              </w:rPr>
            </w:pPr>
            <w:r w:rsidRPr="007C743A">
              <w:rPr>
                <w:rFonts w:ascii="Times New Roman" w:hAnsi="Times New Roman" w:cs="Times New Roman"/>
                <w:b/>
                <w:i/>
                <w:sz w:val="24"/>
              </w:rPr>
              <w:t>5</w:t>
            </w:r>
          </w:p>
        </w:tc>
        <w:tc>
          <w:tcPr>
            <w:tcW w:w="1500" w:type="dxa"/>
            <w:noWrap/>
            <w:hideMark/>
          </w:tcPr>
          <w:p w14:paraId="7F680FB3"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4"/>
              </w:rPr>
            </w:pPr>
            <w:r w:rsidRPr="007C743A">
              <w:rPr>
                <w:rFonts w:ascii="Times New Roman" w:hAnsi="Times New Roman" w:cs="Times New Roman"/>
                <w:b/>
                <w:i/>
                <w:sz w:val="24"/>
              </w:rPr>
              <w:t>38</w:t>
            </w:r>
          </w:p>
        </w:tc>
        <w:tc>
          <w:tcPr>
            <w:tcW w:w="1625" w:type="dxa"/>
            <w:noWrap/>
            <w:hideMark/>
          </w:tcPr>
          <w:p w14:paraId="562F3D3D" w14:textId="77777777" w:rsidR="004D4095" w:rsidRPr="007C743A" w:rsidRDefault="004D4095" w:rsidP="00C2443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4"/>
              </w:rPr>
            </w:pPr>
            <w:r w:rsidRPr="007C743A">
              <w:rPr>
                <w:rFonts w:ascii="Times New Roman" w:hAnsi="Times New Roman" w:cs="Times New Roman"/>
                <w:b/>
                <w:i/>
                <w:sz w:val="24"/>
              </w:rPr>
              <w:t>137</w:t>
            </w:r>
          </w:p>
        </w:tc>
      </w:tr>
    </w:tbl>
    <w:p w14:paraId="43D27D30" w14:textId="77777777" w:rsidR="004D4095" w:rsidRPr="00850466" w:rsidRDefault="004D4095" w:rsidP="004D4095">
      <w:pPr>
        <w:ind w:hanging="630"/>
        <w:rPr>
          <w:rFonts w:ascii="Times New Roman" w:hAnsi="Times New Roman" w:cs="Times New Roman"/>
          <w:sz w:val="24"/>
          <w:lang w:val="sr-Latn-RS"/>
        </w:rPr>
      </w:pPr>
      <w:r>
        <w:rPr>
          <w:rFonts w:ascii="Cambria" w:hAnsi="Cambria"/>
          <w:sz w:val="28"/>
          <w:lang w:val="sr-Latn-RS"/>
        </w:rPr>
        <w:t xml:space="preserve"> </w:t>
      </w:r>
      <w:r>
        <w:rPr>
          <w:rFonts w:ascii="Cambria" w:hAnsi="Cambria"/>
          <w:sz w:val="28"/>
          <w:lang w:val="sr-Latn-RS"/>
        </w:rPr>
        <w:br/>
      </w:r>
      <w:r w:rsidRPr="00850466">
        <w:rPr>
          <w:rFonts w:ascii="Times New Roman" w:hAnsi="Times New Roman" w:cs="Times New Roman"/>
          <w:sz w:val="24"/>
          <w:lang w:val="sr-Latn-RS"/>
        </w:rPr>
        <w:t>Većina učenika, njih 94 su se izjasnili sa DA, 5 učenika je bilo kategorično i reklo NE dok njih 38 su se izjasnili sa MOŽDA. Ova zadnja grupa je interesantna jer je neoprijedeljena, vjerovatno joj nedostaje još kvalitetnih informacija i to je ciljana kategorija djece sa kojom treba raditi jer su samim tim negdje podložniji negativnim uticajima za razliku od onih koji su jasno iznijeli svoj stav.</w:t>
      </w:r>
      <w:r w:rsidRPr="00850466">
        <w:rPr>
          <w:rFonts w:ascii="Times New Roman" w:hAnsi="Times New Roman" w:cs="Times New Roman"/>
          <w:sz w:val="24"/>
          <w:lang w:val="sr-Latn-RS"/>
        </w:rPr>
        <w:br/>
      </w:r>
    </w:p>
    <w:p w14:paraId="465B5862" w14:textId="77777777" w:rsidR="002B7D4C" w:rsidRDefault="002B7D4C" w:rsidP="004D4095">
      <w:pPr>
        <w:ind w:hanging="630"/>
        <w:jc w:val="center"/>
        <w:rPr>
          <w:rFonts w:ascii="Times New Roman" w:hAnsi="Times New Roman" w:cs="Times New Roman"/>
          <w:b/>
          <w:sz w:val="24"/>
          <w:szCs w:val="26"/>
          <w:lang w:val="sr-Latn-RS"/>
        </w:rPr>
      </w:pPr>
    </w:p>
    <w:p w14:paraId="7D198475" w14:textId="0805174B" w:rsidR="004D4095" w:rsidRPr="00850466" w:rsidRDefault="004D4095" w:rsidP="004D4095">
      <w:pPr>
        <w:ind w:hanging="630"/>
        <w:jc w:val="center"/>
        <w:rPr>
          <w:rFonts w:ascii="Times New Roman" w:hAnsi="Times New Roman" w:cs="Times New Roman"/>
          <w:b/>
          <w:sz w:val="24"/>
          <w:szCs w:val="26"/>
          <w:lang w:val="sr-Latn-RS"/>
        </w:rPr>
      </w:pPr>
      <w:r w:rsidRPr="00850466">
        <w:rPr>
          <w:rFonts w:ascii="Times New Roman" w:hAnsi="Times New Roman" w:cs="Times New Roman"/>
          <w:b/>
          <w:sz w:val="24"/>
          <w:szCs w:val="26"/>
          <w:lang w:val="sr-Latn-RS"/>
        </w:rPr>
        <w:lastRenderedPageBreak/>
        <w:t xml:space="preserve">Grafički prikaz </w:t>
      </w:r>
      <w:r w:rsidRPr="00850466">
        <w:rPr>
          <w:rFonts w:ascii="Times New Roman" w:hAnsi="Times New Roman" w:cs="Times New Roman"/>
          <w:b/>
          <w:i/>
          <w:sz w:val="24"/>
          <w:szCs w:val="26"/>
          <w:lang w:val="sr-Latn-RS"/>
        </w:rPr>
        <w:t>Korisnost sadržaja za budućnost</w:t>
      </w:r>
    </w:p>
    <w:p w14:paraId="56FB7D88" w14:textId="77777777" w:rsidR="004D4095" w:rsidRDefault="004D4095" w:rsidP="004D4095">
      <w:pPr>
        <w:ind w:hanging="630"/>
        <w:jc w:val="center"/>
        <w:rPr>
          <w:rFonts w:ascii="Cambria" w:hAnsi="Cambria"/>
          <w:sz w:val="28"/>
          <w:lang w:val="sr-Latn-RS"/>
        </w:rPr>
      </w:pPr>
      <w:r>
        <w:rPr>
          <w:noProof/>
        </w:rPr>
        <w:drawing>
          <wp:inline distT="0" distB="0" distL="0" distR="0" wp14:anchorId="67911C73" wp14:editId="44FD442A">
            <wp:extent cx="3257550" cy="2209800"/>
            <wp:effectExtent l="0" t="0" r="0" b="0"/>
            <wp:docPr id="2094659927" name="Chart 20946599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r>
        <w:rPr>
          <w:noProof/>
        </w:rPr>
        <w:drawing>
          <wp:inline distT="0" distB="0" distL="0" distR="0" wp14:anchorId="432CD7AC" wp14:editId="2A5AC836">
            <wp:extent cx="3295650" cy="2200275"/>
            <wp:effectExtent l="0" t="0" r="0" b="9525"/>
            <wp:docPr id="2094659928" name="Chart 20946599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090B9C28" w14:textId="77777777" w:rsidR="004D4095" w:rsidRDefault="004D4095" w:rsidP="004D4095">
      <w:pPr>
        <w:ind w:hanging="630"/>
        <w:jc w:val="center"/>
        <w:rPr>
          <w:rFonts w:ascii="Cambria" w:hAnsi="Cambria"/>
          <w:sz w:val="28"/>
          <w:lang w:val="sr-Latn-RS"/>
        </w:rPr>
      </w:pPr>
      <w:r>
        <w:rPr>
          <w:noProof/>
        </w:rPr>
        <w:drawing>
          <wp:inline distT="0" distB="0" distL="0" distR="0" wp14:anchorId="77BF9A94" wp14:editId="0C9A0D3D">
            <wp:extent cx="3333750" cy="2324100"/>
            <wp:effectExtent l="0" t="0" r="0" b="0"/>
            <wp:docPr id="2094659929" name="Chart 20946599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r>
        <w:rPr>
          <w:noProof/>
        </w:rPr>
        <w:drawing>
          <wp:inline distT="0" distB="0" distL="0" distR="0" wp14:anchorId="0CFA9F2D" wp14:editId="05B935CD">
            <wp:extent cx="3238500" cy="2324100"/>
            <wp:effectExtent l="0" t="0" r="0" b="0"/>
            <wp:docPr id="2094659930" name="Chart 20946599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1D726487" w14:textId="77777777" w:rsidR="004D4095" w:rsidRDefault="004D4095" w:rsidP="002B7D4C">
      <w:pPr>
        <w:ind w:hanging="360"/>
        <w:rPr>
          <w:rFonts w:ascii="Cambria" w:hAnsi="Cambria"/>
          <w:sz w:val="28"/>
          <w:lang w:val="sr-Latn-RS"/>
        </w:rPr>
      </w:pPr>
      <w:r>
        <w:rPr>
          <w:noProof/>
        </w:rPr>
        <w:drawing>
          <wp:inline distT="0" distB="0" distL="0" distR="0" wp14:anchorId="2D51B2A5" wp14:editId="323F2E1F">
            <wp:extent cx="3171825" cy="2400300"/>
            <wp:effectExtent l="0" t="0" r="9525" b="0"/>
            <wp:docPr id="2094659931" name="Chart 20946599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r w:rsidRPr="00E349E0">
        <w:rPr>
          <w:noProof/>
        </w:rPr>
        <w:t xml:space="preserve"> </w:t>
      </w:r>
      <w:r>
        <w:rPr>
          <w:noProof/>
        </w:rPr>
        <w:drawing>
          <wp:inline distT="0" distB="0" distL="0" distR="0" wp14:anchorId="3CD92E5C" wp14:editId="72D443C1">
            <wp:extent cx="3381375" cy="2400300"/>
            <wp:effectExtent l="0" t="0" r="9525" b="0"/>
            <wp:docPr id="2094659932" name="Chart 20946599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48875926" w14:textId="77777777" w:rsidR="004D4095" w:rsidRDefault="004D4095" w:rsidP="004D4095">
      <w:pPr>
        <w:ind w:left="-540"/>
        <w:jc w:val="center"/>
        <w:rPr>
          <w:rFonts w:ascii="Cambria" w:hAnsi="Cambria"/>
          <w:sz w:val="28"/>
          <w:lang w:val="sr-Latn-RS"/>
        </w:rPr>
      </w:pPr>
    </w:p>
    <w:p w14:paraId="0B73D2EF" w14:textId="77777777" w:rsidR="004D4095" w:rsidRDefault="004D4095" w:rsidP="004D4095">
      <w:pPr>
        <w:ind w:left="-540"/>
        <w:jc w:val="center"/>
        <w:rPr>
          <w:rFonts w:ascii="Cambria" w:hAnsi="Cambria"/>
          <w:sz w:val="28"/>
          <w:lang w:val="sr-Latn-RS"/>
        </w:rPr>
      </w:pPr>
      <w:r>
        <w:rPr>
          <w:noProof/>
        </w:rPr>
        <w:lastRenderedPageBreak/>
        <w:drawing>
          <wp:inline distT="0" distB="0" distL="0" distR="0" wp14:anchorId="54383621" wp14:editId="456CF884">
            <wp:extent cx="5448300" cy="2981325"/>
            <wp:effectExtent l="0" t="0" r="0" b="9525"/>
            <wp:docPr id="2094659933" name="Chart 20946599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756FE347" w14:textId="77777777" w:rsidR="004D4095" w:rsidRDefault="004D4095" w:rsidP="004D4095">
      <w:pPr>
        <w:ind w:left="-540"/>
        <w:jc w:val="center"/>
        <w:rPr>
          <w:rFonts w:ascii="Cambria" w:hAnsi="Cambria"/>
          <w:sz w:val="28"/>
          <w:lang w:val="sr-Latn-RS"/>
        </w:rPr>
      </w:pPr>
    </w:p>
    <w:p w14:paraId="606F0D6E" w14:textId="361BDC91" w:rsidR="004D4095" w:rsidRDefault="004D4095" w:rsidP="001D110A">
      <w:pPr>
        <w:pStyle w:val="ListParagraph"/>
        <w:numPr>
          <w:ilvl w:val="0"/>
          <w:numId w:val="100"/>
        </w:numPr>
        <w:ind w:left="450" w:hanging="540"/>
        <w:rPr>
          <w:rFonts w:ascii="Times New Roman" w:hAnsi="Times New Roman" w:cs="Times New Roman"/>
          <w:sz w:val="24"/>
          <w:lang w:val="sr-Latn-RS"/>
        </w:rPr>
      </w:pPr>
      <w:r w:rsidRPr="00850466">
        <w:rPr>
          <w:rFonts w:ascii="Times New Roman" w:hAnsi="Times New Roman" w:cs="Times New Roman"/>
          <w:sz w:val="24"/>
          <w:lang w:val="sr-Latn-RS"/>
        </w:rPr>
        <w:t xml:space="preserve">Sledeće pitanje je bilo vezano za uticaj oslušanih sadržaja na promjenu njihovog ponašanja. </w:t>
      </w:r>
    </w:p>
    <w:p w14:paraId="65E97C2B" w14:textId="77777777" w:rsidR="002B7D4C" w:rsidRPr="00850466" w:rsidRDefault="002B7D4C" w:rsidP="002B7D4C">
      <w:pPr>
        <w:pStyle w:val="ListParagraph"/>
        <w:ind w:left="450"/>
        <w:rPr>
          <w:rFonts w:ascii="Times New Roman" w:hAnsi="Times New Roman" w:cs="Times New Roman"/>
          <w:sz w:val="24"/>
          <w:lang w:val="sr-Latn-RS"/>
        </w:rPr>
      </w:pPr>
    </w:p>
    <w:tbl>
      <w:tblPr>
        <w:tblStyle w:val="GridTable4-Accent4"/>
        <w:tblW w:w="0" w:type="auto"/>
        <w:jc w:val="center"/>
        <w:tblLayout w:type="fixed"/>
        <w:tblLook w:val="04A0" w:firstRow="1" w:lastRow="0" w:firstColumn="1" w:lastColumn="0" w:noHBand="0" w:noVBand="1"/>
      </w:tblPr>
      <w:tblGrid>
        <w:gridCol w:w="1911"/>
        <w:gridCol w:w="1843"/>
        <w:gridCol w:w="1844"/>
        <w:gridCol w:w="1844"/>
        <w:gridCol w:w="2046"/>
      </w:tblGrid>
      <w:tr w:rsidR="004D4095" w:rsidRPr="00850466" w14:paraId="413519A9" w14:textId="77777777" w:rsidTr="002B7D4C">
        <w:trPr>
          <w:cnfStyle w:val="100000000000" w:firstRow="1" w:lastRow="0" w:firstColumn="0" w:lastColumn="0" w:oddVBand="0" w:evenVBand="0" w:oddHBand="0" w:evenHBand="0" w:firstRowFirstColumn="0" w:firstRowLastColumn="0" w:lastRowFirstColumn="0" w:lastRowLastColumn="0"/>
          <w:trHeight w:val="462"/>
          <w:jc w:val="center"/>
        </w:trPr>
        <w:tc>
          <w:tcPr>
            <w:cnfStyle w:val="001000000000" w:firstRow="0" w:lastRow="0" w:firstColumn="1" w:lastColumn="0" w:oddVBand="0" w:evenVBand="0" w:oddHBand="0" w:evenHBand="0" w:firstRowFirstColumn="0" w:firstRowLastColumn="0" w:lastRowFirstColumn="0" w:lastRowLastColumn="0"/>
            <w:tcW w:w="9488" w:type="dxa"/>
            <w:gridSpan w:val="5"/>
            <w:noWrap/>
            <w:hideMark/>
          </w:tcPr>
          <w:p w14:paraId="1F6331DE" w14:textId="77777777" w:rsidR="004D4095" w:rsidRPr="00850466" w:rsidRDefault="004D4095" w:rsidP="00C2443F">
            <w:pPr>
              <w:ind w:left="-540"/>
              <w:jc w:val="center"/>
              <w:rPr>
                <w:rFonts w:ascii="Times New Roman" w:hAnsi="Times New Roman" w:cs="Times New Roman"/>
                <w:i/>
                <w:color w:val="auto"/>
                <w:sz w:val="24"/>
              </w:rPr>
            </w:pPr>
            <w:r w:rsidRPr="00850466">
              <w:rPr>
                <w:rFonts w:ascii="Times New Roman" w:hAnsi="Times New Roman" w:cs="Times New Roman"/>
                <w:i/>
                <w:color w:val="auto"/>
                <w:sz w:val="24"/>
              </w:rPr>
              <w:t>Uticaj sadržaja na promjenu ponašanja</w:t>
            </w:r>
          </w:p>
          <w:p w14:paraId="3B7CE39F" w14:textId="77777777" w:rsidR="004D4095" w:rsidRPr="00850466" w:rsidRDefault="004D4095" w:rsidP="00C2443F">
            <w:pPr>
              <w:ind w:left="-540"/>
              <w:rPr>
                <w:rFonts w:ascii="Times New Roman" w:hAnsi="Times New Roman" w:cs="Times New Roman"/>
                <w:sz w:val="24"/>
              </w:rPr>
            </w:pPr>
          </w:p>
        </w:tc>
      </w:tr>
      <w:tr w:rsidR="004D4095" w:rsidRPr="00850466" w14:paraId="41ED24BC" w14:textId="77777777" w:rsidTr="002B7D4C">
        <w:trPr>
          <w:cnfStyle w:val="000000100000" w:firstRow="0" w:lastRow="0" w:firstColumn="0" w:lastColumn="0" w:oddVBand="0" w:evenVBand="0" w:oddHBand="1" w:evenHBand="0" w:firstRowFirstColumn="0" w:firstRowLastColumn="0" w:lastRowFirstColumn="0" w:lastRowLastColumn="0"/>
          <w:trHeight w:val="462"/>
          <w:jc w:val="center"/>
        </w:trPr>
        <w:tc>
          <w:tcPr>
            <w:cnfStyle w:val="001000000000" w:firstRow="0" w:lastRow="0" w:firstColumn="1" w:lastColumn="0" w:oddVBand="0" w:evenVBand="0" w:oddHBand="0" w:evenHBand="0" w:firstRowFirstColumn="0" w:firstRowLastColumn="0" w:lastRowFirstColumn="0" w:lastRowLastColumn="0"/>
            <w:tcW w:w="1911" w:type="dxa"/>
            <w:noWrap/>
            <w:hideMark/>
          </w:tcPr>
          <w:p w14:paraId="2D264C80" w14:textId="77777777" w:rsidR="004D4095" w:rsidRPr="00850466" w:rsidRDefault="004D4095" w:rsidP="00C2443F">
            <w:pPr>
              <w:ind w:left="-540"/>
              <w:jc w:val="center"/>
              <w:rPr>
                <w:rFonts w:ascii="Times New Roman" w:hAnsi="Times New Roman" w:cs="Times New Roman"/>
                <w:sz w:val="24"/>
              </w:rPr>
            </w:pPr>
            <w:r w:rsidRPr="00850466">
              <w:rPr>
                <w:rFonts w:ascii="Times New Roman" w:hAnsi="Times New Roman" w:cs="Times New Roman"/>
                <w:sz w:val="24"/>
              </w:rPr>
              <w:t>Razred</w:t>
            </w:r>
          </w:p>
        </w:tc>
        <w:tc>
          <w:tcPr>
            <w:tcW w:w="1843" w:type="dxa"/>
            <w:noWrap/>
            <w:hideMark/>
          </w:tcPr>
          <w:p w14:paraId="315197C1"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850466">
              <w:rPr>
                <w:rFonts w:ascii="Times New Roman" w:hAnsi="Times New Roman" w:cs="Times New Roman"/>
                <w:b/>
                <w:sz w:val="24"/>
              </w:rPr>
              <w:t>Da</w:t>
            </w:r>
          </w:p>
        </w:tc>
        <w:tc>
          <w:tcPr>
            <w:tcW w:w="1844" w:type="dxa"/>
            <w:noWrap/>
            <w:hideMark/>
          </w:tcPr>
          <w:p w14:paraId="22378502"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850466">
              <w:rPr>
                <w:rFonts w:ascii="Times New Roman" w:hAnsi="Times New Roman" w:cs="Times New Roman"/>
                <w:b/>
                <w:sz w:val="24"/>
              </w:rPr>
              <w:t>Ne</w:t>
            </w:r>
          </w:p>
        </w:tc>
        <w:tc>
          <w:tcPr>
            <w:tcW w:w="1844" w:type="dxa"/>
            <w:noWrap/>
            <w:hideMark/>
          </w:tcPr>
          <w:p w14:paraId="46F6528D"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850466">
              <w:rPr>
                <w:rFonts w:ascii="Times New Roman" w:hAnsi="Times New Roman" w:cs="Times New Roman"/>
                <w:b/>
                <w:sz w:val="24"/>
              </w:rPr>
              <w:t>Možda</w:t>
            </w:r>
          </w:p>
        </w:tc>
        <w:tc>
          <w:tcPr>
            <w:tcW w:w="2043" w:type="dxa"/>
            <w:noWrap/>
            <w:hideMark/>
          </w:tcPr>
          <w:p w14:paraId="72C9C73B"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850466">
              <w:rPr>
                <w:rFonts w:ascii="Times New Roman" w:hAnsi="Times New Roman" w:cs="Times New Roman"/>
                <w:b/>
                <w:sz w:val="24"/>
              </w:rPr>
              <w:t>Ukupno</w:t>
            </w:r>
          </w:p>
        </w:tc>
      </w:tr>
      <w:tr w:rsidR="004D4095" w:rsidRPr="00850466" w14:paraId="697A2165" w14:textId="77777777" w:rsidTr="002B7D4C">
        <w:trPr>
          <w:trHeight w:val="462"/>
          <w:jc w:val="center"/>
        </w:trPr>
        <w:tc>
          <w:tcPr>
            <w:cnfStyle w:val="001000000000" w:firstRow="0" w:lastRow="0" w:firstColumn="1" w:lastColumn="0" w:oddVBand="0" w:evenVBand="0" w:oddHBand="0" w:evenHBand="0" w:firstRowFirstColumn="0" w:firstRowLastColumn="0" w:lastRowFirstColumn="0" w:lastRowLastColumn="0"/>
            <w:tcW w:w="1911" w:type="dxa"/>
            <w:noWrap/>
            <w:hideMark/>
          </w:tcPr>
          <w:p w14:paraId="41A71557" w14:textId="77777777" w:rsidR="004D4095" w:rsidRPr="00850466" w:rsidRDefault="004D4095" w:rsidP="00C2443F">
            <w:pPr>
              <w:ind w:left="-540"/>
              <w:jc w:val="center"/>
              <w:rPr>
                <w:rFonts w:ascii="Times New Roman" w:hAnsi="Times New Roman" w:cs="Times New Roman"/>
                <w:sz w:val="24"/>
              </w:rPr>
            </w:pPr>
            <w:r w:rsidRPr="00850466">
              <w:rPr>
                <w:rFonts w:ascii="Times New Roman" w:hAnsi="Times New Roman" w:cs="Times New Roman"/>
                <w:sz w:val="24"/>
              </w:rPr>
              <w:t>V</w:t>
            </w:r>
          </w:p>
        </w:tc>
        <w:tc>
          <w:tcPr>
            <w:tcW w:w="1843" w:type="dxa"/>
            <w:noWrap/>
            <w:hideMark/>
          </w:tcPr>
          <w:p w14:paraId="41EA8AAA"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28</w:t>
            </w:r>
          </w:p>
        </w:tc>
        <w:tc>
          <w:tcPr>
            <w:tcW w:w="1844" w:type="dxa"/>
            <w:noWrap/>
            <w:hideMark/>
          </w:tcPr>
          <w:p w14:paraId="5DD6705A"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2</w:t>
            </w:r>
          </w:p>
        </w:tc>
        <w:tc>
          <w:tcPr>
            <w:tcW w:w="1844" w:type="dxa"/>
            <w:noWrap/>
            <w:hideMark/>
          </w:tcPr>
          <w:p w14:paraId="06A1094F"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7</w:t>
            </w:r>
          </w:p>
        </w:tc>
        <w:tc>
          <w:tcPr>
            <w:tcW w:w="2043" w:type="dxa"/>
            <w:noWrap/>
            <w:hideMark/>
          </w:tcPr>
          <w:p w14:paraId="6AEEE2A7"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37</w:t>
            </w:r>
          </w:p>
        </w:tc>
      </w:tr>
      <w:tr w:rsidR="004D4095" w:rsidRPr="00850466" w14:paraId="69AE34EA" w14:textId="77777777" w:rsidTr="002B7D4C">
        <w:trPr>
          <w:cnfStyle w:val="000000100000" w:firstRow="0" w:lastRow="0" w:firstColumn="0" w:lastColumn="0" w:oddVBand="0" w:evenVBand="0" w:oddHBand="1" w:evenHBand="0" w:firstRowFirstColumn="0" w:firstRowLastColumn="0" w:lastRowFirstColumn="0" w:lastRowLastColumn="0"/>
          <w:trHeight w:val="462"/>
          <w:jc w:val="center"/>
        </w:trPr>
        <w:tc>
          <w:tcPr>
            <w:cnfStyle w:val="001000000000" w:firstRow="0" w:lastRow="0" w:firstColumn="1" w:lastColumn="0" w:oddVBand="0" w:evenVBand="0" w:oddHBand="0" w:evenHBand="0" w:firstRowFirstColumn="0" w:firstRowLastColumn="0" w:lastRowFirstColumn="0" w:lastRowLastColumn="0"/>
            <w:tcW w:w="1911" w:type="dxa"/>
            <w:noWrap/>
            <w:hideMark/>
          </w:tcPr>
          <w:p w14:paraId="0D5FFBEE" w14:textId="77777777" w:rsidR="004D4095" w:rsidRPr="00850466" w:rsidRDefault="004D4095" w:rsidP="00C2443F">
            <w:pPr>
              <w:ind w:left="-540"/>
              <w:jc w:val="center"/>
              <w:rPr>
                <w:rFonts w:ascii="Times New Roman" w:hAnsi="Times New Roman" w:cs="Times New Roman"/>
                <w:sz w:val="24"/>
              </w:rPr>
            </w:pPr>
            <w:r w:rsidRPr="00850466">
              <w:rPr>
                <w:rFonts w:ascii="Times New Roman" w:hAnsi="Times New Roman" w:cs="Times New Roman"/>
                <w:sz w:val="24"/>
              </w:rPr>
              <w:t>VI</w:t>
            </w:r>
          </w:p>
        </w:tc>
        <w:tc>
          <w:tcPr>
            <w:tcW w:w="1843" w:type="dxa"/>
            <w:noWrap/>
            <w:hideMark/>
          </w:tcPr>
          <w:p w14:paraId="3650A3F1"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20</w:t>
            </w:r>
          </w:p>
        </w:tc>
        <w:tc>
          <w:tcPr>
            <w:tcW w:w="1844" w:type="dxa"/>
            <w:noWrap/>
            <w:hideMark/>
          </w:tcPr>
          <w:p w14:paraId="4EAE1D28"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4</w:t>
            </w:r>
          </w:p>
        </w:tc>
        <w:tc>
          <w:tcPr>
            <w:tcW w:w="1844" w:type="dxa"/>
            <w:noWrap/>
            <w:hideMark/>
          </w:tcPr>
          <w:p w14:paraId="08A161C0"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5</w:t>
            </w:r>
          </w:p>
        </w:tc>
        <w:tc>
          <w:tcPr>
            <w:tcW w:w="2043" w:type="dxa"/>
            <w:noWrap/>
            <w:hideMark/>
          </w:tcPr>
          <w:p w14:paraId="322FAA8A"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29</w:t>
            </w:r>
          </w:p>
        </w:tc>
      </w:tr>
      <w:tr w:rsidR="004D4095" w:rsidRPr="00850466" w14:paraId="48CF100D" w14:textId="77777777" w:rsidTr="002B7D4C">
        <w:trPr>
          <w:trHeight w:val="462"/>
          <w:jc w:val="center"/>
        </w:trPr>
        <w:tc>
          <w:tcPr>
            <w:cnfStyle w:val="001000000000" w:firstRow="0" w:lastRow="0" w:firstColumn="1" w:lastColumn="0" w:oddVBand="0" w:evenVBand="0" w:oddHBand="0" w:evenHBand="0" w:firstRowFirstColumn="0" w:firstRowLastColumn="0" w:lastRowFirstColumn="0" w:lastRowLastColumn="0"/>
            <w:tcW w:w="1911" w:type="dxa"/>
            <w:noWrap/>
            <w:hideMark/>
          </w:tcPr>
          <w:p w14:paraId="5B30EB78" w14:textId="77777777" w:rsidR="004D4095" w:rsidRPr="00850466" w:rsidRDefault="004D4095" w:rsidP="00C2443F">
            <w:pPr>
              <w:ind w:left="-540"/>
              <w:jc w:val="center"/>
              <w:rPr>
                <w:rFonts w:ascii="Times New Roman" w:hAnsi="Times New Roman" w:cs="Times New Roman"/>
                <w:sz w:val="24"/>
              </w:rPr>
            </w:pPr>
            <w:r w:rsidRPr="00850466">
              <w:rPr>
                <w:rFonts w:ascii="Times New Roman" w:hAnsi="Times New Roman" w:cs="Times New Roman"/>
                <w:sz w:val="24"/>
              </w:rPr>
              <w:t>VII</w:t>
            </w:r>
          </w:p>
        </w:tc>
        <w:tc>
          <w:tcPr>
            <w:tcW w:w="1843" w:type="dxa"/>
            <w:noWrap/>
            <w:hideMark/>
          </w:tcPr>
          <w:p w14:paraId="7EC63B19"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14</w:t>
            </w:r>
          </w:p>
        </w:tc>
        <w:tc>
          <w:tcPr>
            <w:tcW w:w="1844" w:type="dxa"/>
            <w:noWrap/>
            <w:hideMark/>
          </w:tcPr>
          <w:p w14:paraId="15D62C7D"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1</w:t>
            </w:r>
          </w:p>
        </w:tc>
        <w:tc>
          <w:tcPr>
            <w:tcW w:w="1844" w:type="dxa"/>
            <w:noWrap/>
            <w:hideMark/>
          </w:tcPr>
          <w:p w14:paraId="54757B5F"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9</w:t>
            </w:r>
          </w:p>
        </w:tc>
        <w:tc>
          <w:tcPr>
            <w:tcW w:w="2043" w:type="dxa"/>
            <w:noWrap/>
            <w:hideMark/>
          </w:tcPr>
          <w:p w14:paraId="3A0ABBB0"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24</w:t>
            </w:r>
          </w:p>
        </w:tc>
      </w:tr>
      <w:tr w:rsidR="004D4095" w:rsidRPr="00850466" w14:paraId="33D300B6" w14:textId="77777777" w:rsidTr="002B7D4C">
        <w:trPr>
          <w:cnfStyle w:val="000000100000" w:firstRow="0" w:lastRow="0" w:firstColumn="0" w:lastColumn="0" w:oddVBand="0" w:evenVBand="0" w:oddHBand="1" w:evenHBand="0" w:firstRowFirstColumn="0" w:firstRowLastColumn="0" w:lastRowFirstColumn="0" w:lastRowLastColumn="0"/>
          <w:trHeight w:val="462"/>
          <w:jc w:val="center"/>
        </w:trPr>
        <w:tc>
          <w:tcPr>
            <w:cnfStyle w:val="001000000000" w:firstRow="0" w:lastRow="0" w:firstColumn="1" w:lastColumn="0" w:oddVBand="0" w:evenVBand="0" w:oddHBand="0" w:evenHBand="0" w:firstRowFirstColumn="0" w:firstRowLastColumn="0" w:lastRowFirstColumn="0" w:lastRowLastColumn="0"/>
            <w:tcW w:w="1911" w:type="dxa"/>
            <w:noWrap/>
            <w:hideMark/>
          </w:tcPr>
          <w:p w14:paraId="4AA796A4" w14:textId="77777777" w:rsidR="004D4095" w:rsidRPr="00850466" w:rsidRDefault="004D4095" w:rsidP="00C2443F">
            <w:pPr>
              <w:ind w:left="-540"/>
              <w:jc w:val="center"/>
              <w:rPr>
                <w:rFonts w:ascii="Times New Roman" w:hAnsi="Times New Roman" w:cs="Times New Roman"/>
                <w:sz w:val="24"/>
              </w:rPr>
            </w:pPr>
            <w:r w:rsidRPr="00850466">
              <w:rPr>
                <w:rFonts w:ascii="Times New Roman" w:hAnsi="Times New Roman" w:cs="Times New Roman"/>
                <w:sz w:val="24"/>
              </w:rPr>
              <w:t>VIII</w:t>
            </w:r>
          </w:p>
        </w:tc>
        <w:tc>
          <w:tcPr>
            <w:tcW w:w="1843" w:type="dxa"/>
            <w:noWrap/>
            <w:hideMark/>
          </w:tcPr>
          <w:p w14:paraId="1A4AFC34"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13</w:t>
            </w:r>
          </w:p>
        </w:tc>
        <w:tc>
          <w:tcPr>
            <w:tcW w:w="1844" w:type="dxa"/>
            <w:noWrap/>
            <w:hideMark/>
          </w:tcPr>
          <w:p w14:paraId="49BA1C93"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5</w:t>
            </w:r>
          </w:p>
        </w:tc>
        <w:tc>
          <w:tcPr>
            <w:tcW w:w="1844" w:type="dxa"/>
            <w:noWrap/>
            <w:hideMark/>
          </w:tcPr>
          <w:p w14:paraId="03E70A66"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5</w:t>
            </w:r>
          </w:p>
        </w:tc>
        <w:tc>
          <w:tcPr>
            <w:tcW w:w="2043" w:type="dxa"/>
            <w:noWrap/>
            <w:hideMark/>
          </w:tcPr>
          <w:p w14:paraId="51869A1C"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23</w:t>
            </w:r>
          </w:p>
        </w:tc>
      </w:tr>
      <w:tr w:rsidR="004D4095" w:rsidRPr="00850466" w14:paraId="544A4C19" w14:textId="77777777" w:rsidTr="002B7D4C">
        <w:trPr>
          <w:trHeight w:val="462"/>
          <w:jc w:val="center"/>
        </w:trPr>
        <w:tc>
          <w:tcPr>
            <w:cnfStyle w:val="001000000000" w:firstRow="0" w:lastRow="0" w:firstColumn="1" w:lastColumn="0" w:oddVBand="0" w:evenVBand="0" w:oddHBand="0" w:evenHBand="0" w:firstRowFirstColumn="0" w:firstRowLastColumn="0" w:lastRowFirstColumn="0" w:lastRowLastColumn="0"/>
            <w:tcW w:w="1911" w:type="dxa"/>
            <w:noWrap/>
            <w:hideMark/>
          </w:tcPr>
          <w:p w14:paraId="40CF061B" w14:textId="77777777" w:rsidR="004D4095" w:rsidRPr="00850466" w:rsidRDefault="004D4095" w:rsidP="00C2443F">
            <w:pPr>
              <w:ind w:left="-540"/>
              <w:jc w:val="center"/>
              <w:rPr>
                <w:rFonts w:ascii="Times New Roman" w:hAnsi="Times New Roman" w:cs="Times New Roman"/>
                <w:sz w:val="24"/>
              </w:rPr>
            </w:pPr>
            <w:r w:rsidRPr="00850466">
              <w:rPr>
                <w:rFonts w:ascii="Times New Roman" w:hAnsi="Times New Roman" w:cs="Times New Roman"/>
                <w:sz w:val="24"/>
              </w:rPr>
              <w:t>IX</w:t>
            </w:r>
          </w:p>
        </w:tc>
        <w:tc>
          <w:tcPr>
            <w:tcW w:w="1843" w:type="dxa"/>
            <w:noWrap/>
            <w:hideMark/>
          </w:tcPr>
          <w:p w14:paraId="612A184B"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9</w:t>
            </w:r>
          </w:p>
        </w:tc>
        <w:tc>
          <w:tcPr>
            <w:tcW w:w="1844" w:type="dxa"/>
            <w:noWrap/>
            <w:hideMark/>
          </w:tcPr>
          <w:p w14:paraId="26F2D0F6"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9</w:t>
            </w:r>
          </w:p>
        </w:tc>
        <w:tc>
          <w:tcPr>
            <w:tcW w:w="1844" w:type="dxa"/>
            <w:noWrap/>
            <w:hideMark/>
          </w:tcPr>
          <w:p w14:paraId="4C472D6E"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6</w:t>
            </w:r>
          </w:p>
        </w:tc>
        <w:tc>
          <w:tcPr>
            <w:tcW w:w="2043" w:type="dxa"/>
            <w:noWrap/>
            <w:hideMark/>
          </w:tcPr>
          <w:p w14:paraId="61A6BA6A"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24</w:t>
            </w:r>
          </w:p>
        </w:tc>
      </w:tr>
      <w:tr w:rsidR="004D4095" w:rsidRPr="00850466" w14:paraId="7A8B7A4D" w14:textId="77777777" w:rsidTr="002B7D4C">
        <w:trPr>
          <w:cnfStyle w:val="000000100000" w:firstRow="0" w:lastRow="0" w:firstColumn="0" w:lastColumn="0" w:oddVBand="0" w:evenVBand="0" w:oddHBand="1" w:evenHBand="0" w:firstRowFirstColumn="0" w:firstRowLastColumn="0" w:lastRowFirstColumn="0" w:lastRowLastColumn="0"/>
          <w:trHeight w:val="462"/>
          <w:jc w:val="center"/>
        </w:trPr>
        <w:tc>
          <w:tcPr>
            <w:cnfStyle w:val="001000000000" w:firstRow="0" w:lastRow="0" w:firstColumn="1" w:lastColumn="0" w:oddVBand="0" w:evenVBand="0" w:oddHBand="0" w:evenHBand="0" w:firstRowFirstColumn="0" w:firstRowLastColumn="0" w:lastRowFirstColumn="0" w:lastRowLastColumn="0"/>
            <w:tcW w:w="1911" w:type="dxa"/>
            <w:noWrap/>
            <w:hideMark/>
          </w:tcPr>
          <w:p w14:paraId="415641E2" w14:textId="77777777" w:rsidR="004D4095" w:rsidRPr="00850466" w:rsidRDefault="004D4095" w:rsidP="00C2443F">
            <w:pPr>
              <w:ind w:left="-540"/>
              <w:jc w:val="center"/>
              <w:rPr>
                <w:rFonts w:ascii="Times New Roman" w:hAnsi="Times New Roman" w:cs="Times New Roman"/>
                <w:i/>
                <w:sz w:val="24"/>
              </w:rPr>
            </w:pPr>
            <w:r w:rsidRPr="00850466">
              <w:rPr>
                <w:rFonts w:ascii="Times New Roman" w:hAnsi="Times New Roman" w:cs="Times New Roman"/>
                <w:i/>
                <w:sz w:val="24"/>
              </w:rPr>
              <w:t>Ukupno</w:t>
            </w:r>
          </w:p>
        </w:tc>
        <w:tc>
          <w:tcPr>
            <w:tcW w:w="1843" w:type="dxa"/>
            <w:noWrap/>
            <w:hideMark/>
          </w:tcPr>
          <w:p w14:paraId="252A5D09"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4"/>
              </w:rPr>
            </w:pPr>
            <w:r w:rsidRPr="00850466">
              <w:rPr>
                <w:rFonts w:ascii="Times New Roman" w:hAnsi="Times New Roman" w:cs="Times New Roman"/>
                <w:b/>
                <w:i/>
                <w:sz w:val="24"/>
              </w:rPr>
              <w:t>84</w:t>
            </w:r>
          </w:p>
        </w:tc>
        <w:tc>
          <w:tcPr>
            <w:tcW w:w="1844" w:type="dxa"/>
            <w:noWrap/>
            <w:hideMark/>
          </w:tcPr>
          <w:p w14:paraId="653FE541"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4"/>
              </w:rPr>
            </w:pPr>
            <w:r w:rsidRPr="00850466">
              <w:rPr>
                <w:rFonts w:ascii="Times New Roman" w:hAnsi="Times New Roman" w:cs="Times New Roman"/>
                <w:b/>
                <w:i/>
                <w:sz w:val="24"/>
              </w:rPr>
              <w:t>21</w:t>
            </w:r>
          </w:p>
        </w:tc>
        <w:tc>
          <w:tcPr>
            <w:tcW w:w="1844" w:type="dxa"/>
            <w:noWrap/>
            <w:hideMark/>
          </w:tcPr>
          <w:p w14:paraId="5F4AD749"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4"/>
              </w:rPr>
            </w:pPr>
            <w:r w:rsidRPr="00850466">
              <w:rPr>
                <w:rFonts w:ascii="Times New Roman" w:hAnsi="Times New Roman" w:cs="Times New Roman"/>
                <w:b/>
                <w:i/>
                <w:sz w:val="24"/>
              </w:rPr>
              <w:t>32</w:t>
            </w:r>
          </w:p>
        </w:tc>
        <w:tc>
          <w:tcPr>
            <w:tcW w:w="2043" w:type="dxa"/>
            <w:noWrap/>
            <w:hideMark/>
          </w:tcPr>
          <w:p w14:paraId="55320234"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4"/>
              </w:rPr>
            </w:pPr>
            <w:r w:rsidRPr="00850466">
              <w:rPr>
                <w:rFonts w:ascii="Times New Roman" w:hAnsi="Times New Roman" w:cs="Times New Roman"/>
                <w:b/>
                <w:i/>
                <w:sz w:val="24"/>
              </w:rPr>
              <w:t>137</w:t>
            </w:r>
          </w:p>
        </w:tc>
      </w:tr>
    </w:tbl>
    <w:p w14:paraId="53DFCE03" w14:textId="77777777" w:rsidR="004D4095" w:rsidRPr="00850466" w:rsidRDefault="004D4095" w:rsidP="004D4095">
      <w:pPr>
        <w:ind w:left="-540"/>
        <w:rPr>
          <w:rFonts w:ascii="Times New Roman" w:hAnsi="Times New Roman" w:cs="Times New Roman"/>
          <w:sz w:val="24"/>
          <w:lang w:val="sr-Latn-RS"/>
        </w:rPr>
      </w:pPr>
      <w:r>
        <w:rPr>
          <w:rFonts w:ascii="Cambria" w:hAnsi="Cambria"/>
          <w:sz w:val="28"/>
          <w:lang w:val="sr-Latn-RS"/>
        </w:rPr>
        <w:br/>
      </w:r>
      <w:r w:rsidRPr="00850466">
        <w:rPr>
          <w:rFonts w:ascii="Times New Roman" w:hAnsi="Times New Roman" w:cs="Times New Roman"/>
          <w:sz w:val="24"/>
          <w:lang w:val="sr-Latn-RS"/>
        </w:rPr>
        <w:t>Najveći broj učenika njih 84 (61%) su odgovorili sa DA, za odgovor NE izjasnilo se njih 21 (15%) a za MOŽDA 32 (24%) učenika. Ovo je dosta ozbiljan podatak jer nešto malo manje od pola ispitanika ne prepoznaje upotrebljivost dobrih informacija dobijenih na predavanjima sa ciljem da mijenja svoje ponašanje ili se to može tumačiti da je njihovo ponašanje u skladu sa poslušanim pa nema potrebe za tim.</w:t>
      </w:r>
    </w:p>
    <w:p w14:paraId="49D20698" w14:textId="77777777" w:rsidR="002B7D4C" w:rsidRDefault="002B7D4C" w:rsidP="004D4095">
      <w:pPr>
        <w:ind w:left="-540"/>
        <w:jc w:val="center"/>
        <w:rPr>
          <w:rFonts w:ascii="Times New Roman" w:hAnsi="Times New Roman" w:cs="Times New Roman"/>
          <w:b/>
          <w:sz w:val="24"/>
          <w:szCs w:val="26"/>
          <w:lang w:val="sr-Latn-RS"/>
        </w:rPr>
      </w:pPr>
    </w:p>
    <w:p w14:paraId="19666783" w14:textId="1DA5B26C" w:rsidR="002B7D4C" w:rsidRDefault="002B7D4C" w:rsidP="002B7D4C">
      <w:pPr>
        <w:rPr>
          <w:rFonts w:ascii="Times New Roman" w:hAnsi="Times New Roman" w:cs="Times New Roman"/>
          <w:b/>
          <w:sz w:val="24"/>
          <w:szCs w:val="26"/>
          <w:lang w:val="sr-Latn-RS"/>
        </w:rPr>
      </w:pPr>
    </w:p>
    <w:p w14:paraId="78BA8B0F" w14:textId="77777777" w:rsidR="002B7D4C" w:rsidRDefault="002B7D4C" w:rsidP="002B7D4C">
      <w:pPr>
        <w:rPr>
          <w:rFonts w:ascii="Times New Roman" w:hAnsi="Times New Roman" w:cs="Times New Roman"/>
          <w:b/>
          <w:sz w:val="24"/>
          <w:szCs w:val="26"/>
          <w:lang w:val="sr-Latn-RS"/>
        </w:rPr>
      </w:pPr>
    </w:p>
    <w:p w14:paraId="4BEF349D" w14:textId="725DF3FF" w:rsidR="004D4095" w:rsidRPr="00850466" w:rsidRDefault="004D4095" w:rsidP="004D4095">
      <w:pPr>
        <w:ind w:left="-540"/>
        <w:jc w:val="center"/>
        <w:rPr>
          <w:rFonts w:ascii="Times New Roman" w:hAnsi="Times New Roman" w:cs="Times New Roman"/>
          <w:b/>
          <w:sz w:val="24"/>
          <w:szCs w:val="26"/>
          <w:lang w:val="sr-Latn-RS"/>
        </w:rPr>
      </w:pPr>
      <w:r w:rsidRPr="00850466">
        <w:rPr>
          <w:rFonts w:ascii="Times New Roman" w:hAnsi="Times New Roman" w:cs="Times New Roman"/>
          <w:b/>
          <w:sz w:val="24"/>
          <w:szCs w:val="26"/>
          <w:lang w:val="sr-Latn-RS"/>
        </w:rPr>
        <w:t xml:space="preserve">Grafički prikaz </w:t>
      </w:r>
      <w:r w:rsidRPr="00850466">
        <w:rPr>
          <w:rFonts w:ascii="Times New Roman" w:hAnsi="Times New Roman" w:cs="Times New Roman"/>
          <w:b/>
          <w:i/>
          <w:sz w:val="24"/>
          <w:szCs w:val="26"/>
          <w:lang w:val="sr-Latn-RS"/>
        </w:rPr>
        <w:t>Uticaja oslušanih sadržaja na promjenu sopstvenog ponašanja</w:t>
      </w:r>
    </w:p>
    <w:p w14:paraId="32C2379D" w14:textId="77777777" w:rsidR="004D4095" w:rsidRPr="00065F40" w:rsidRDefault="004D4095" w:rsidP="004D4095">
      <w:pPr>
        <w:ind w:left="-540"/>
        <w:rPr>
          <w:noProof/>
        </w:rPr>
      </w:pPr>
      <w:r w:rsidRPr="0058664F">
        <w:rPr>
          <w:b/>
          <w:noProof/>
          <w:sz w:val="26"/>
          <w:szCs w:val="26"/>
        </w:rPr>
        <w:lastRenderedPageBreak/>
        <w:drawing>
          <wp:inline distT="0" distB="0" distL="0" distR="0" wp14:anchorId="7DBD4795" wp14:editId="61701A62">
            <wp:extent cx="3267075" cy="2324100"/>
            <wp:effectExtent l="0" t="0" r="9525" b="0"/>
            <wp:docPr id="2094659934" name="Chart 20946599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r w:rsidRPr="0058664F">
        <w:rPr>
          <w:noProof/>
          <w:sz w:val="20"/>
        </w:rPr>
        <w:t xml:space="preserve"> </w:t>
      </w:r>
      <w:r>
        <w:rPr>
          <w:noProof/>
        </w:rPr>
        <w:drawing>
          <wp:inline distT="0" distB="0" distL="0" distR="0" wp14:anchorId="24B11A2A" wp14:editId="39457AB3">
            <wp:extent cx="3219450" cy="2314575"/>
            <wp:effectExtent l="0" t="0" r="0" b="9525"/>
            <wp:docPr id="2094659935" name="Chart 20946599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r>
        <w:rPr>
          <w:noProof/>
        </w:rPr>
        <w:br/>
      </w:r>
    </w:p>
    <w:p w14:paraId="5FDC4DF0" w14:textId="77777777" w:rsidR="004D4095" w:rsidRDefault="004D4095" w:rsidP="004D4095">
      <w:pPr>
        <w:ind w:left="-540"/>
        <w:rPr>
          <w:rFonts w:ascii="Cambria" w:hAnsi="Cambria"/>
          <w:sz w:val="28"/>
          <w:lang w:val="sr-Latn-RS"/>
        </w:rPr>
      </w:pPr>
      <w:r>
        <w:rPr>
          <w:noProof/>
        </w:rPr>
        <w:drawing>
          <wp:inline distT="0" distB="0" distL="0" distR="0" wp14:anchorId="3980FCC5" wp14:editId="246DDFF2">
            <wp:extent cx="3248025" cy="2419350"/>
            <wp:effectExtent l="0" t="0" r="9525" b="0"/>
            <wp:docPr id="2094659936" name="Chart 20946599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r w:rsidRPr="004B1049">
        <w:rPr>
          <w:noProof/>
        </w:rPr>
        <w:t xml:space="preserve"> </w:t>
      </w:r>
      <w:r>
        <w:rPr>
          <w:noProof/>
        </w:rPr>
        <w:drawing>
          <wp:inline distT="0" distB="0" distL="0" distR="0" wp14:anchorId="2634FA3E" wp14:editId="5970E042">
            <wp:extent cx="3286125" cy="2409825"/>
            <wp:effectExtent l="0" t="0" r="9525" b="9525"/>
            <wp:docPr id="2094659937" name="Chart 20946599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r>
        <w:rPr>
          <w:noProof/>
        </w:rPr>
        <w:br/>
      </w:r>
    </w:p>
    <w:p w14:paraId="21A6CA1B" w14:textId="77777777" w:rsidR="004D4095" w:rsidRDefault="004D4095" w:rsidP="004D4095">
      <w:pPr>
        <w:ind w:left="-540"/>
        <w:rPr>
          <w:rFonts w:ascii="Cambria" w:hAnsi="Cambria"/>
          <w:sz w:val="28"/>
          <w:lang w:val="sr-Latn-RS"/>
        </w:rPr>
      </w:pPr>
      <w:r>
        <w:rPr>
          <w:noProof/>
        </w:rPr>
        <w:drawing>
          <wp:inline distT="0" distB="0" distL="0" distR="0" wp14:anchorId="5A58259B" wp14:editId="02A79F27">
            <wp:extent cx="3248025" cy="2486025"/>
            <wp:effectExtent l="0" t="0" r="9525" b="9525"/>
            <wp:docPr id="2094659938" name="Chart 20946599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r w:rsidRPr="00065F40">
        <w:rPr>
          <w:noProof/>
        </w:rPr>
        <w:t xml:space="preserve"> </w:t>
      </w:r>
      <w:r>
        <w:rPr>
          <w:noProof/>
        </w:rPr>
        <w:drawing>
          <wp:inline distT="0" distB="0" distL="0" distR="0" wp14:anchorId="73914799" wp14:editId="2774ADC6">
            <wp:extent cx="3295650" cy="2486025"/>
            <wp:effectExtent l="0" t="0" r="0" b="9525"/>
            <wp:docPr id="2094659939" name="Chart 20946599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16A42017" w14:textId="77777777" w:rsidR="004D4095" w:rsidRDefault="004D4095" w:rsidP="004D4095">
      <w:pPr>
        <w:ind w:left="-540"/>
        <w:jc w:val="center"/>
        <w:rPr>
          <w:rFonts w:ascii="Cambria" w:hAnsi="Cambria"/>
          <w:sz w:val="28"/>
          <w:lang w:val="sr-Latn-RS"/>
        </w:rPr>
      </w:pPr>
    </w:p>
    <w:p w14:paraId="316FC143" w14:textId="77777777" w:rsidR="004D4095" w:rsidRDefault="004D4095" w:rsidP="004D4095">
      <w:pPr>
        <w:ind w:left="-540"/>
        <w:jc w:val="center"/>
        <w:rPr>
          <w:rFonts w:ascii="Cambria" w:hAnsi="Cambria"/>
          <w:sz w:val="28"/>
          <w:lang w:val="sr-Latn-RS"/>
        </w:rPr>
      </w:pPr>
      <w:r>
        <w:rPr>
          <w:noProof/>
        </w:rPr>
        <w:lastRenderedPageBreak/>
        <w:drawing>
          <wp:inline distT="0" distB="0" distL="0" distR="0" wp14:anchorId="423B52C8" wp14:editId="78E391ED">
            <wp:extent cx="4762500" cy="2609850"/>
            <wp:effectExtent l="0" t="0" r="0" b="0"/>
            <wp:docPr id="2094659940" name="Chart 20946599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2755F5F1" w14:textId="77777777" w:rsidR="004D4095" w:rsidRDefault="004D4095" w:rsidP="004D4095">
      <w:pPr>
        <w:ind w:left="-540"/>
        <w:rPr>
          <w:rFonts w:ascii="Cambria" w:hAnsi="Cambria"/>
          <w:sz w:val="28"/>
          <w:lang w:val="sr-Latn-RS"/>
        </w:rPr>
      </w:pPr>
    </w:p>
    <w:p w14:paraId="27C8E6C9" w14:textId="77777777" w:rsidR="004D4095" w:rsidRPr="00850466" w:rsidRDefault="004D4095" w:rsidP="001D110A">
      <w:pPr>
        <w:pStyle w:val="ListParagraph"/>
        <w:numPr>
          <w:ilvl w:val="0"/>
          <w:numId w:val="100"/>
        </w:numPr>
        <w:rPr>
          <w:rFonts w:ascii="Times New Roman" w:hAnsi="Times New Roman" w:cs="Times New Roman"/>
          <w:sz w:val="24"/>
          <w:lang w:val="sr-Latn-RS"/>
        </w:rPr>
      </w:pPr>
      <w:r w:rsidRPr="00850466">
        <w:rPr>
          <w:rFonts w:ascii="Times New Roman" w:hAnsi="Times New Roman" w:cs="Times New Roman"/>
          <w:sz w:val="24"/>
          <w:lang w:val="sr-Latn-RS"/>
        </w:rPr>
        <w:t>Na pitanje da li bi preporučio/la ova predavanja prijateljima 107 učenika kaže DA ili 78%, njih 6 NE a 24 MOŽDA.</w:t>
      </w:r>
    </w:p>
    <w:tbl>
      <w:tblPr>
        <w:tblStyle w:val="GridTable4-Accent1"/>
        <w:tblW w:w="0" w:type="auto"/>
        <w:jc w:val="center"/>
        <w:tblLayout w:type="fixed"/>
        <w:tblLook w:val="04A0" w:firstRow="1" w:lastRow="0" w:firstColumn="1" w:lastColumn="0" w:noHBand="0" w:noVBand="1"/>
      </w:tblPr>
      <w:tblGrid>
        <w:gridCol w:w="1795"/>
        <w:gridCol w:w="1560"/>
        <w:gridCol w:w="1560"/>
        <w:gridCol w:w="1560"/>
        <w:gridCol w:w="1895"/>
      </w:tblGrid>
      <w:tr w:rsidR="004D4095" w:rsidRPr="00850466" w14:paraId="028695E8" w14:textId="77777777" w:rsidTr="00C2443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370" w:type="dxa"/>
            <w:gridSpan w:val="5"/>
            <w:noWrap/>
            <w:hideMark/>
          </w:tcPr>
          <w:p w14:paraId="614A6464" w14:textId="77777777" w:rsidR="004D4095" w:rsidRPr="00850466" w:rsidRDefault="004D4095" w:rsidP="00C2443F">
            <w:pPr>
              <w:ind w:left="-540"/>
              <w:jc w:val="center"/>
              <w:rPr>
                <w:rFonts w:ascii="Times New Roman" w:hAnsi="Times New Roman" w:cs="Times New Roman"/>
                <w:i/>
                <w:color w:val="auto"/>
                <w:sz w:val="24"/>
                <w:szCs w:val="30"/>
              </w:rPr>
            </w:pPr>
            <w:r w:rsidRPr="00850466">
              <w:rPr>
                <w:rFonts w:ascii="Times New Roman" w:hAnsi="Times New Roman" w:cs="Times New Roman"/>
                <w:i/>
                <w:color w:val="auto"/>
                <w:sz w:val="24"/>
                <w:szCs w:val="30"/>
              </w:rPr>
              <w:t>Preporuka predavanja za prijatelje</w:t>
            </w:r>
          </w:p>
          <w:p w14:paraId="7DFA3315" w14:textId="77777777" w:rsidR="004D4095" w:rsidRPr="00850466" w:rsidRDefault="004D4095" w:rsidP="00C2443F">
            <w:pPr>
              <w:ind w:left="-540"/>
              <w:jc w:val="center"/>
              <w:rPr>
                <w:rFonts w:ascii="Times New Roman" w:hAnsi="Times New Roman" w:cs="Times New Roman"/>
                <w:sz w:val="24"/>
              </w:rPr>
            </w:pPr>
            <w:r w:rsidRPr="00850466">
              <w:rPr>
                <w:rFonts w:ascii="Times New Roman" w:hAnsi="Times New Roman" w:cs="Times New Roman"/>
                <w:color w:val="auto"/>
              </w:rPr>
              <w:t>  </w:t>
            </w:r>
          </w:p>
        </w:tc>
      </w:tr>
      <w:tr w:rsidR="004D4095" w:rsidRPr="00850466" w14:paraId="0371FE07" w14:textId="77777777" w:rsidTr="00C244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95" w:type="dxa"/>
            <w:noWrap/>
            <w:hideMark/>
          </w:tcPr>
          <w:p w14:paraId="0031A0B4" w14:textId="77777777" w:rsidR="004D4095" w:rsidRPr="00850466" w:rsidRDefault="004D4095" w:rsidP="00C2443F">
            <w:pPr>
              <w:ind w:left="-540"/>
              <w:jc w:val="center"/>
              <w:rPr>
                <w:rFonts w:ascii="Times New Roman" w:hAnsi="Times New Roman" w:cs="Times New Roman"/>
                <w:sz w:val="24"/>
              </w:rPr>
            </w:pPr>
            <w:r w:rsidRPr="00850466">
              <w:rPr>
                <w:rFonts w:ascii="Times New Roman" w:hAnsi="Times New Roman" w:cs="Times New Roman"/>
                <w:sz w:val="24"/>
              </w:rPr>
              <w:t>Razred</w:t>
            </w:r>
          </w:p>
        </w:tc>
        <w:tc>
          <w:tcPr>
            <w:tcW w:w="1560" w:type="dxa"/>
            <w:noWrap/>
            <w:hideMark/>
          </w:tcPr>
          <w:p w14:paraId="0AEECE72"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850466">
              <w:rPr>
                <w:rFonts w:ascii="Times New Roman" w:hAnsi="Times New Roman" w:cs="Times New Roman"/>
                <w:b/>
                <w:sz w:val="24"/>
              </w:rPr>
              <w:t>Da</w:t>
            </w:r>
          </w:p>
        </w:tc>
        <w:tc>
          <w:tcPr>
            <w:tcW w:w="1560" w:type="dxa"/>
            <w:noWrap/>
            <w:hideMark/>
          </w:tcPr>
          <w:p w14:paraId="0672A69B"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850466">
              <w:rPr>
                <w:rFonts w:ascii="Times New Roman" w:hAnsi="Times New Roman" w:cs="Times New Roman"/>
                <w:b/>
                <w:sz w:val="24"/>
              </w:rPr>
              <w:t>Ne</w:t>
            </w:r>
          </w:p>
        </w:tc>
        <w:tc>
          <w:tcPr>
            <w:tcW w:w="1560" w:type="dxa"/>
            <w:noWrap/>
            <w:hideMark/>
          </w:tcPr>
          <w:p w14:paraId="776E3E90"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850466">
              <w:rPr>
                <w:rFonts w:ascii="Times New Roman" w:hAnsi="Times New Roman" w:cs="Times New Roman"/>
                <w:b/>
                <w:sz w:val="24"/>
              </w:rPr>
              <w:t>Možda</w:t>
            </w:r>
          </w:p>
        </w:tc>
        <w:tc>
          <w:tcPr>
            <w:tcW w:w="1895" w:type="dxa"/>
            <w:noWrap/>
            <w:hideMark/>
          </w:tcPr>
          <w:p w14:paraId="5B6316E4"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850466">
              <w:rPr>
                <w:rFonts w:ascii="Times New Roman" w:hAnsi="Times New Roman" w:cs="Times New Roman"/>
                <w:b/>
                <w:sz w:val="24"/>
              </w:rPr>
              <w:t>Ukupno</w:t>
            </w:r>
          </w:p>
        </w:tc>
      </w:tr>
      <w:tr w:rsidR="004D4095" w:rsidRPr="00850466" w14:paraId="7BF0B15D" w14:textId="77777777" w:rsidTr="00C2443F">
        <w:trPr>
          <w:trHeight w:val="300"/>
          <w:jc w:val="center"/>
        </w:trPr>
        <w:tc>
          <w:tcPr>
            <w:cnfStyle w:val="001000000000" w:firstRow="0" w:lastRow="0" w:firstColumn="1" w:lastColumn="0" w:oddVBand="0" w:evenVBand="0" w:oddHBand="0" w:evenHBand="0" w:firstRowFirstColumn="0" w:firstRowLastColumn="0" w:lastRowFirstColumn="0" w:lastRowLastColumn="0"/>
            <w:tcW w:w="1795" w:type="dxa"/>
            <w:noWrap/>
            <w:hideMark/>
          </w:tcPr>
          <w:p w14:paraId="472AF3D0" w14:textId="77777777" w:rsidR="004D4095" w:rsidRPr="00850466" w:rsidRDefault="004D4095" w:rsidP="00C2443F">
            <w:pPr>
              <w:ind w:left="-540"/>
              <w:jc w:val="center"/>
              <w:rPr>
                <w:rFonts w:ascii="Times New Roman" w:hAnsi="Times New Roman" w:cs="Times New Roman"/>
                <w:sz w:val="24"/>
              </w:rPr>
            </w:pPr>
            <w:r w:rsidRPr="00850466">
              <w:rPr>
                <w:rFonts w:ascii="Times New Roman" w:hAnsi="Times New Roman" w:cs="Times New Roman"/>
                <w:sz w:val="24"/>
              </w:rPr>
              <w:t>V</w:t>
            </w:r>
          </w:p>
        </w:tc>
        <w:tc>
          <w:tcPr>
            <w:tcW w:w="1560" w:type="dxa"/>
            <w:noWrap/>
            <w:hideMark/>
          </w:tcPr>
          <w:p w14:paraId="55D83EEA"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33</w:t>
            </w:r>
          </w:p>
        </w:tc>
        <w:tc>
          <w:tcPr>
            <w:tcW w:w="1560" w:type="dxa"/>
            <w:noWrap/>
            <w:hideMark/>
          </w:tcPr>
          <w:p w14:paraId="63F2745E"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0</w:t>
            </w:r>
          </w:p>
        </w:tc>
        <w:tc>
          <w:tcPr>
            <w:tcW w:w="1560" w:type="dxa"/>
            <w:noWrap/>
            <w:hideMark/>
          </w:tcPr>
          <w:p w14:paraId="6767206C"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4</w:t>
            </w:r>
          </w:p>
        </w:tc>
        <w:tc>
          <w:tcPr>
            <w:tcW w:w="1895" w:type="dxa"/>
            <w:noWrap/>
            <w:hideMark/>
          </w:tcPr>
          <w:p w14:paraId="7A53CD1C"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37</w:t>
            </w:r>
          </w:p>
        </w:tc>
      </w:tr>
      <w:tr w:rsidR="004D4095" w:rsidRPr="00850466" w14:paraId="1FF7CB20" w14:textId="77777777" w:rsidTr="00C244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95" w:type="dxa"/>
            <w:noWrap/>
            <w:hideMark/>
          </w:tcPr>
          <w:p w14:paraId="5BD14946" w14:textId="77777777" w:rsidR="004D4095" w:rsidRPr="00850466" w:rsidRDefault="004D4095" w:rsidP="00C2443F">
            <w:pPr>
              <w:ind w:left="-540"/>
              <w:jc w:val="center"/>
              <w:rPr>
                <w:rFonts w:ascii="Times New Roman" w:hAnsi="Times New Roman" w:cs="Times New Roman"/>
                <w:sz w:val="24"/>
              </w:rPr>
            </w:pPr>
            <w:r w:rsidRPr="00850466">
              <w:rPr>
                <w:rFonts w:ascii="Times New Roman" w:hAnsi="Times New Roman" w:cs="Times New Roman"/>
                <w:sz w:val="24"/>
              </w:rPr>
              <w:t>VI</w:t>
            </w:r>
          </w:p>
        </w:tc>
        <w:tc>
          <w:tcPr>
            <w:tcW w:w="1560" w:type="dxa"/>
            <w:noWrap/>
            <w:hideMark/>
          </w:tcPr>
          <w:p w14:paraId="06F4F274"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23</w:t>
            </w:r>
          </w:p>
        </w:tc>
        <w:tc>
          <w:tcPr>
            <w:tcW w:w="1560" w:type="dxa"/>
            <w:noWrap/>
            <w:hideMark/>
          </w:tcPr>
          <w:p w14:paraId="7E05EE74"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0</w:t>
            </w:r>
          </w:p>
        </w:tc>
        <w:tc>
          <w:tcPr>
            <w:tcW w:w="1560" w:type="dxa"/>
            <w:noWrap/>
            <w:hideMark/>
          </w:tcPr>
          <w:p w14:paraId="4499DFB0"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6</w:t>
            </w:r>
          </w:p>
        </w:tc>
        <w:tc>
          <w:tcPr>
            <w:tcW w:w="1895" w:type="dxa"/>
            <w:noWrap/>
            <w:hideMark/>
          </w:tcPr>
          <w:p w14:paraId="5E272D0A"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29</w:t>
            </w:r>
          </w:p>
        </w:tc>
      </w:tr>
      <w:tr w:rsidR="004D4095" w:rsidRPr="00850466" w14:paraId="05990271" w14:textId="77777777" w:rsidTr="00C2443F">
        <w:trPr>
          <w:trHeight w:val="300"/>
          <w:jc w:val="center"/>
        </w:trPr>
        <w:tc>
          <w:tcPr>
            <w:cnfStyle w:val="001000000000" w:firstRow="0" w:lastRow="0" w:firstColumn="1" w:lastColumn="0" w:oddVBand="0" w:evenVBand="0" w:oddHBand="0" w:evenHBand="0" w:firstRowFirstColumn="0" w:firstRowLastColumn="0" w:lastRowFirstColumn="0" w:lastRowLastColumn="0"/>
            <w:tcW w:w="1795" w:type="dxa"/>
            <w:noWrap/>
            <w:hideMark/>
          </w:tcPr>
          <w:p w14:paraId="00385316" w14:textId="77777777" w:rsidR="004D4095" w:rsidRPr="00850466" w:rsidRDefault="004D4095" w:rsidP="00C2443F">
            <w:pPr>
              <w:ind w:left="-540"/>
              <w:jc w:val="center"/>
              <w:rPr>
                <w:rFonts w:ascii="Times New Roman" w:hAnsi="Times New Roman" w:cs="Times New Roman"/>
                <w:sz w:val="24"/>
              </w:rPr>
            </w:pPr>
            <w:r w:rsidRPr="00850466">
              <w:rPr>
                <w:rFonts w:ascii="Times New Roman" w:hAnsi="Times New Roman" w:cs="Times New Roman"/>
                <w:sz w:val="24"/>
              </w:rPr>
              <w:t>VII</w:t>
            </w:r>
          </w:p>
        </w:tc>
        <w:tc>
          <w:tcPr>
            <w:tcW w:w="1560" w:type="dxa"/>
            <w:noWrap/>
            <w:hideMark/>
          </w:tcPr>
          <w:p w14:paraId="0BD818E9"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19</w:t>
            </w:r>
          </w:p>
        </w:tc>
        <w:tc>
          <w:tcPr>
            <w:tcW w:w="1560" w:type="dxa"/>
            <w:noWrap/>
            <w:hideMark/>
          </w:tcPr>
          <w:p w14:paraId="7C4052AC"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0</w:t>
            </w:r>
          </w:p>
        </w:tc>
        <w:tc>
          <w:tcPr>
            <w:tcW w:w="1560" w:type="dxa"/>
            <w:noWrap/>
            <w:hideMark/>
          </w:tcPr>
          <w:p w14:paraId="4AB08942"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5</w:t>
            </w:r>
          </w:p>
        </w:tc>
        <w:tc>
          <w:tcPr>
            <w:tcW w:w="1895" w:type="dxa"/>
            <w:noWrap/>
            <w:hideMark/>
          </w:tcPr>
          <w:p w14:paraId="718E928C"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24</w:t>
            </w:r>
          </w:p>
        </w:tc>
      </w:tr>
      <w:tr w:rsidR="004D4095" w:rsidRPr="00850466" w14:paraId="195B4168" w14:textId="77777777" w:rsidTr="00C244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95" w:type="dxa"/>
            <w:noWrap/>
            <w:hideMark/>
          </w:tcPr>
          <w:p w14:paraId="59FF6D02" w14:textId="77777777" w:rsidR="004D4095" w:rsidRPr="00850466" w:rsidRDefault="004D4095" w:rsidP="00C2443F">
            <w:pPr>
              <w:ind w:left="-540"/>
              <w:jc w:val="center"/>
              <w:rPr>
                <w:rFonts w:ascii="Times New Roman" w:hAnsi="Times New Roman" w:cs="Times New Roman"/>
                <w:sz w:val="24"/>
              </w:rPr>
            </w:pPr>
            <w:r w:rsidRPr="00850466">
              <w:rPr>
                <w:rFonts w:ascii="Times New Roman" w:hAnsi="Times New Roman" w:cs="Times New Roman"/>
                <w:sz w:val="24"/>
              </w:rPr>
              <w:t>VIII</w:t>
            </w:r>
          </w:p>
        </w:tc>
        <w:tc>
          <w:tcPr>
            <w:tcW w:w="1560" w:type="dxa"/>
            <w:noWrap/>
            <w:hideMark/>
          </w:tcPr>
          <w:p w14:paraId="3705DC44"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16</w:t>
            </w:r>
          </w:p>
        </w:tc>
        <w:tc>
          <w:tcPr>
            <w:tcW w:w="1560" w:type="dxa"/>
            <w:noWrap/>
            <w:hideMark/>
          </w:tcPr>
          <w:p w14:paraId="76DFDDD0"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4</w:t>
            </w:r>
          </w:p>
        </w:tc>
        <w:tc>
          <w:tcPr>
            <w:tcW w:w="1560" w:type="dxa"/>
            <w:noWrap/>
            <w:hideMark/>
          </w:tcPr>
          <w:p w14:paraId="054D6ED9"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3</w:t>
            </w:r>
          </w:p>
        </w:tc>
        <w:tc>
          <w:tcPr>
            <w:tcW w:w="1895" w:type="dxa"/>
            <w:noWrap/>
            <w:hideMark/>
          </w:tcPr>
          <w:p w14:paraId="06A23F18"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23</w:t>
            </w:r>
          </w:p>
        </w:tc>
      </w:tr>
      <w:tr w:rsidR="004D4095" w:rsidRPr="00850466" w14:paraId="5C08F37F" w14:textId="77777777" w:rsidTr="00C2443F">
        <w:trPr>
          <w:trHeight w:val="300"/>
          <w:jc w:val="center"/>
        </w:trPr>
        <w:tc>
          <w:tcPr>
            <w:cnfStyle w:val="001000000000" w:firstRow="0" w:lastRow="0" w:firstColumn="1" w:lastColumn="0" w:oddVBand="0" w:evenVBand="0" w:oddHBand="0" w:evenHBand="0" w:firstRowFirstColumn="0" w:firstRowLastColumn="0" w:lastRowFirstColumn="0" w:lastRowLastColumn="0"/>
            <w:tcW w:w="1795" w:type="dxa"/>
            <w:noWrap/>
            <w:hideMark/>
          </w:tcPr>
          <w:p w14:paraId="5CE8E369" w14:textId="77777777" w:rsidR="004D4095" w:rsidRPr="00850466" w:rsidRDefault="004D4095" w:rsidP="00C2443F">
            <w:pPr>
              <w:ind w:left="-540"/>
              <w:jc w:val="center"/>
              <w:rPr>
                <w:rFonts w:ascii="Times New Roman" w:hAnsi="Times New Roman" w:cs="Times New Roman"/>
                <w:sz w:val="24"/>
              </w:rPr>
            </w:pPr>
            <w:r w:rsidRPr="00850466">
              <w:rPr>
                <w:rFonts w:ascii="Times New Roman" w:hAnsi="Times New Roman" w:cs="Times New Roman"/>
                <w:sz w:val="24"/>
              </w:rPr>
              <w:t>IX</w:t>
            </w:r>
          </w:p>
        </w:tc>
        <w:tc>
          <w:tcPr>
            <w:tcW w:w="1560" w:type="dxa"/>
            <w:noWrap/>
            <w:hideMark/>
          </w:tcPr>
          <w:p w14:paraId="6D69088F"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16</w:t>
            </w:r>
          </w:p>
        </w:tc>
        <w:tc>
          <w:tcPr>
            <w:tcW w:w="1560" w:type="dxa"/>
            <w:noWrap/>
            <w:hideMark/>
          </w:tcPr>
          <w:p w14:paraId="717A58D9"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2</w:t>
            </w:r>
          </w:p>
        </w:tc>
        <w:tc>
          <w:tcPr>
            <w:tcW w:w="1560" w:type="dxa"/>
            <w:noWrap/>
            <w:hideMark/>
          </w:tcPr>
          <w:p w14:paraId="7DAF6341"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6</w:t>
            </w:r>
          </w:p>
        </w:tc>
        <w:tc>
          <w:tcPr>
            <w:tcW w:w="1895" w:type="dxa"/>
            <w:noWrap/>
            <w:hideMark/>
          </w:tcPr>
          <w:p w14:paraId="4C7FC081" w14:textId="77777777" w:rsidR="004D4095" w:rsidRPr="00850466" w:rsidRDefault="004D4095" w:rsidP="00C2443F">
            <w:pPr>
              <w:ind w:left="-5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50466">
              <w:rPr>
                <w:rFonts w:ascii="Times New Roman" w:hAnsi="Times New Roman" w:cs="Times New Roman"/>
                <w:sz w:val="24"/>
              </w:rPr>
              <w:t>24</w:t>
            </w:r>
          </w:p>
        </w:tc>
      </w:tr>
      <w:tr w:rsidR="004D4095" w:rsidRPr="00850466" w14:paraId="2358A1B6" w14:textId="77777777" w:rsidTr="00C244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95" w:type="dxa"/>
            <w:noWrap/>
            <w:hideMark/>
          </w:tcPr>
          <w:p w14:paraId="5E7238C9" w14:textId="77777777" w:rsidR="004D4095" w:rsidRPr="00850466" w:rsidRDefault="004D4095" w:rsidP="00C2443F">
            <w:pPr>
              <w:ind w:left="-540"/>
              <w:jc w:val="center"/>
              <w:rPr>
                <w:rFonts w:ascii="Times New Roman" w:hAnsi="Times New Roman" w:cs="Times New Roman"/>
                <w:i/>
                <w:sz w:val="24"/>
              </w:rPr>
            </w:pPr>
            <w:r w:rsidRPr="00850466">
              <w:rPr>
                <w:rFonts w:ascii="Times New Roman" w:hAnsi="Times New Roman" w:cs="Times New Roman"/>
                <w:i/>
                <w:sz w:val="24"/>
              </w:rPr>
              <w:t>Ukupno</w:t>
            </w:r>
          </w:p>
        </w:tc>
        <w:tc>
          <w:tcPr>
            <w:tcW w:w="1560" w:type="dxa"/>
            <w:noWrap/>
            <w:hideMark/>
          </w:tcPr>
          <w:p w14:paraId="5EF95534"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4"/>
              </w:rPr>
            </w:pPr>
            <w:r w:rsidRPr="00850466">
              <w:rPr>
                <w:rFonts w:ascii="Times New Roman" w:hAnsi="Times New Roman" w:cs="Times New Roman"/>
                <w:b/>
                <w:i/>
                <w:sz w:val="24"/>
              </w:rPr>
              <w:t>107</w:t>
            </w:r>
          </w:p>
        </w:tc>
        <w:tc>
          <w:tcPr>
            <w:tcW w:w="1560" w:type="dxa"/>
            <w:noWrap/>
            <w:hideMark/>
          </w:tcPr>
          <w:p w14:paraId="1E469218"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4"/>
              </w:rPr>
            </w:pPr>
            <w:r w:rsidRPr="00850466">
              <w:rPr>
                <w:rFonts w:ascii="Times New Roman" w:hAnsi="Times New Roman" w:cs="Times New Roman"/>
                <w:b/>
                <w:i/>
                <w:sz w:val="24"/>
              </w:rPr>
              <w:t>6</w:t>
            </w:r>
          </w:p>
        </w:tc>
        <w:tc>
          <w:tcPr>
            <w:tcW w:w="1560" w:type="dxa"/>
            <w:noWrap/>
            <w:hideMark/>
          </w:tcPr>
          <w:p w14:paraId="145F7345"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4"/>
              </w:rPr>
            </w:pPr>
            <w:r w:rsidRPr="00850466">
              <w:rPr>
                <w:rFonts w:ascii="Times New Roman" w:hAnsi="Times New Roman" w:cs="Times New Roman"/>
                <w:b/>
                <w:i/>
                <w:sz w:val="24"/>
              </w:rPr>
              <w:t>24</w:t>
            </w:r>
          </w:p>
        </w:tc>
        <w:tc>
          <w:tcPr>
            <w:tcW w:w="1895" w:type="dxa"/>
            <w:noWrap/>
            <w:hideMark/>
          </w:tcPr>
          <w:p w14:paraId="2CD5DBA9" w14:textId="77777777" w:rsidR="004D4095" w:rsidRPr="00850466" w:rsidRDefault="004D4095" w:rsidP="00C2443F">
            <w:pPr>
              <w:ind w:left="-5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4"/>
              </w:rPr>
            </w:pPr>
            <w:r w:rsidRPr="00850466">
              <w:rPr>
                <w:rFonts w:ascii="Times New Roman" w:hAnsi="Times New Roman" w:cs="Times New Roman"/>
                <w:b/>
                <w:i/>
                <w:sz w:val="24"/>
              </w:rPr>
              <w:t>137</w:t>
            </w:r>
          </w:p>
        </w:tc>
      </w:tr>
    </w:tbl>
    <w:p w14:paraId="1A408941" w14:textId="77777777" w:rsidR="004D4095" w:rsidRDefault="004D4095" w:rsidP="004D4095">
      <w:pPr>
        <w:ind w:left="-540"/>
        <w:jc w:val="center"/>
        <w:rPr>
          <w:rFonts w:ascii="Cambria" w:hAnsi="Cambria"/>
          <w:sz w:val="28"/>
          <w:lang w:val="sr-Latn-RS"/>
        </w:rPr>
      </w:pPr>
    </w:p>
    <w:p w14:paraId="38DE36B0" w14:textId="77777777" w:rsidR="004D4095" w:rsidRPr="0058664F" w:rsidRDefault="004D4095" w:rsidP="004D4095">
      <w:pPr>
        <w:ind w:left="-540"/>
        <w:jc w:val="center"/>
        <w:rPr>
          <w:rFonts w:ascii="Cambria" w:hAnsi="Cambria"/>
          <w:b/>
          <w:sz w:val="26"/>
          <w:szCs w:val="26"/>
          <w:lang w:val="sr-Latn-RS"/>
        </w:rPr>
      </w:pPr>
      <w:r w:rsidRPr="0058664F">
        <w:rPr>
          <w:rFonts w:ascii="Cambria" w:hAnsi="Cambria"/>
          <w:b/>
          <w:sz w:val="26"/>
          <w:szCs w:val="26"/>
          <w:lang w:val="sr-Latn-RS"/>
        </w:rPr>
        <w:t xml:space="preserve">Grafički prikaz </w:t>
      </w:r>
      <w:r w:rsidRPr="0058664F">
        <w:rPr>
          <w:rFonts w:ascii="Cambria" w:hAnsi="Cambria"/>
          <w:b/>
          <w:i/>
          <w:sz w:val="26"/>
          <w:szCs w:val="26"/>
          <w:lang w:val="sr-Latn-RS"/>
        </w:rPr>
        <w:t>Preporuke predavanja za prijatelje</w:t>
      </w:r>
    </w:p>
    <w:p w14:paraId="3FE4E0FE" w14:textId="77777777" w:rsidR="004D4095" w:rsidRDefault="004D4095" w:rsidP="004D4095">
      <w:pPr>
        <w:ind w:left="-540"/>
        <w:jc w:val="center"/>
        <w:rPr>
          <w:rFonts w:ascii="Cambria" w:hAnsi="Cambria"/>
          <w:sz w:val="28"/>
          <w:lang w:val="sr-Latn-RS"/>
        </w:rPr>
      </w:pPr>
      <w:r>
        <w:rPr>
          <w:noProof/>
        </w:rPr>
        <w:drawing>
          <wp:inline distT="0" distB="0" distL="0" distR="0" wp14:anchorId="4D62380B" wp14:editId="4C0CDD14">
            <wp:extent cx="3086100" cy="2143125"/>
            <wp:effectExtent l="0" t="0" r="0" b="9525"/>
            <wp:docPr id="2094659941" name="Chart 20946599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r>
        <w:rPr>
          <w:noProof/>
        </w:rPr>
        <w:drawing>
          <wp:inline distT="0" distB="0" distL="0" distR="0" wp14:anchorId="248A355D" wp14:editId="652DF63E">
            <wp:extent cx="3228975" cy="2152650"/>
            <wp:effectExtent l="0" t="0" r="9525" b="0"/>
            <wp:docPr id="2094659942" name="Chart 20946599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4A984F0F" w14:textId="77777777" w:rsidR="004D4095" w:rsidRDefault="004D4095" w:rsidP="004D4095">
      <w:pPr>
        <w:ind w:left="-540"/>
        <w:rPr>
          <w:rFonts w:ascii="Cambria" w:hAnsi="Cambria"/>
          <w:sz w:val="28"/>
          <w:lang w:val="sr-Latn-RS"/>
        </w:rPr>
      </w:pPr>
    </w:p>
    <w:p w14:paraId="501DC3AC" w14:textId="77777777" w:rsidR="004D4095" w:rsidRDefault="004D4095" w:rsidP="004D4095">
      <w:pPr>
        <w:ind w:left="-540"/>
        <w:jc w:val="center"/>
        <w:rPr>
          <w:rFonts w:ascii="Cambria" w:hAnsi="Cambria"/>
          <w:sz w:val="28"/>
          <w:lang w:val="sr-Latn-RS"/>
        </w:rPr>
      </w:pPr>
      <w:r>
        <w:rPr>
          <w:noProof/>
        </w:rPr>
        <w:lastRenderedPageBreak/>
        <w:drawing>
          <wp:inline distT="0" distB="0" distL="0" distR="0" wp14:anchorId="2F4C90FA" wp14:editId="2762823E">
            <wp:extent cx="3333750" cy="2286000"/>
            <wp:effectExtent l="0" t="0" r="0" b="0"/>
            <wp:docPr id="2094659943" name="Chart 20946599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r>
        <w:rPr>
          <w:noProof/>
        </w:rPr>
        <w:drawing>
          <wp:inline distT="0" distB="0" distL="0" distR="0" wp14:anchorId="092B3994" wp14:editId="5A4C86F4">
            <wp:extent cx="3228975" cy="2286000"/>
            <wp:effectExtent l="0" t="0" r="9525" b="0"/>
            <wp:docPr id="2094659944" name="Chart 20946599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20E8736E" w14:textId="77777777" w:rsidR="004D4095" w:rsidRDefault="004D4095" w:rsidP="002B7D4C">
      <w:pPr>
        <w:ind w:left="-540" w:firstLine="270"/>
        <w:rPr>
          <w:rFonts w:ascii="Cambria" w:hAnsi="Cambria"/>
          <w:sz w:val="28"/>
          <w:lang w:val="sr-Latn-RS"/>
        </w:rPr>
      </w:pPr>
      <w:r>
        <w:rPr>
          <w:noProof/>
        </w:rPr>
        <w:drawing>
          <wp:inline distT="0" distB="0" distL="0" distR="0" wp14:anchorId="44E23494" wp14:editId="3507E7DC">
            <wp:extent cx="3276600" cy="2609850"/>
            <wp:effectExtent l="0" t="0" r="0" b="0"/>
            <wp:docPr id="2094659945" name="Chart 20946599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r w:rsidRPr="0058664F">
        <w:rPr>
          <w:noProof/>
        </w:rPr>
        <w:t xml:space="preserve"> </w:t>
      </w:r>
      <w:r>
        <w:rPr>
          <w:noProof/>
        </w:rPr>
        <w:drawing>
          <wp:inline distT="0" distB="0" distL="0" distR="0" wp14:anchorId="0B56B173" wp14:editId="17E24A0B">
            <wp:extent cx="3295650" cy="2600325"/>
            <wp:effectExtent l="0" t="0" r="0" b="9525"/>
            <wp:docPr id="2094659946" name="Chart 20946599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10A1038D" w14:textId="77777777" w:rsidR="004D4095" w:rsidRDefault="004D4095" w:rsidP="004D4095">
      <w:pPr>
        <w:rPr>
          <w:rFonts w:ascii="Cambria" w:hAnsi="Cambria"/>
          <w:sz w:val="28"/>
          <w:lang w:val="sr-Latn-RS"/>
        </w:rPr>
      </w:pPr>
    </w:p>
    <w:p w14:paraId="29D91DAE" w14:textId="4CD832D7" w:rsidR="004D4095" w:rsidRDefault="004D4095" w:rsidP="002B7D4C">
      <w:pPr>
        <w:ind w:left="-540"/>
        <w:jc w:val="center"/>
        <w:rPr>
          <w:rFonts w:ascii="Cambria" w:hAnsi="Cambria"/>
          <w:sz w:val="28"/>
          <w:lang w:val="sr-Latn-RS"/>
        </w:rPr>
      </w:pPr>
      <w:r>
        <w:rPr>
          <w:noProof/>
        </w:rPr>
        <w:drawing>
          <wp:inline distT="0" distB="0" distL="0" distR="0" wp14:anchorId="5F3F437D" wp14:editId="4523A938">
            <wp:extent cx="5067300" cy="2390775"/>
            <wp:effectExtent l="0" t="0" r="0" b="9525"/>
            <wp:docPr id="2094659947" name="Chart 20946599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04D7C9B7" w14:textId="7A0B7BB5" w:rsidR="004D4095" w:rsidRPr="002B7D4C" w:rsidRDefault="004D4095" w:rsidP="002B7D4C">
      <w:pPr>
        <w:rPr>
          <w:rFonts w:ascii="Times New Roman" w:hAnsi="Times New Roman" w:cs="Times New Roman"/>
          <w:sz w:val="24"/>
          <w:lang w:val="sr-Latn-RS"/>
        </w:rPr>
      </w:pPr>
      <w:r w:rsidRPr="002B7D4C">
        <w:rPr>
          <w:rFonts w:ascii="Times New Roman" w:hAnsi="Times New Roman" w:cs="Times New Roman"/>
          <w:sz w:val="24"/>
          <w:lang w:val="sr-Latn-RS"/>
        </w:rPr>
        <w:t>Na kraju su imali zadatak da predlože neku temu za sledeća predavanja koja će biti zanimljiva i važna njihovim vršnjacima. Po razredima su se izdvojile sledeće:</w:t>
      </w:r>
      <w:r w:rsidR="002B7D4C">
        <w:rPr>
          <w:rFonts w:ascii="Times New Roman" w:hAnsi="Times New Roman" w:cs="Times New Roman"/>
          <w:sz w:val="24"/>
          <w:lang w:val="sr-Latn-RS"/>
        </w:rPr>
        <w:br/>
      </w:r>
      <w:r w:rsidRPr="002B7D4C">
        <w:rPr>
          <w:rFonts w:ascii="Times New Roman" w:hAnsi="Times New Roman" w:cs="Times New Roman"/>
          <w:sz w:val="24"/>
          <w:lang w:val="sr-Latn-RS"/>
        </w:rPr>
        <w:lastRenderedPageBreak/>
        <w:t>-V razred: Očuvanje životne sredine, Tetovaže, Uticaj interneta i telefona na zdravlje ljudi</w:t>
      </w:r>
      <w:r w:rsidRPr="002B7D4C">
        <w:rPr>
          <w:rFonts w:ascii="Times New Roman" w:hAnsi="Times New Roman" w:cs="Times New Roman"/>
          <w:sz w:val="24"/>
          <w:lang w:val="sr-Latn-RS"/>
        </w:rPr>
        <w:br/>
        <w:t>-VI razred: Uticaj sporta na zdravlje, Važnost škole i učenja, Manipulacije</w:t>
      </w:r>
      <w:r w:rsidRPr="002B7D4C">
        <w:rPr>
          <w:rFonts w:ascii="Times New Roman" w:hAnsi="Times New Roman" w:cs="Times New Roman"/>
          <w:sz w:val="24"/>
          <w:lang w:val="sr-Latn-RS"/>
        </w:rPr>
        <w:br/>
        <w:t>-VII razred: Uticaj telefona i elektronskih uređaja na zdravlje, Upravljanje novcem</w:t>
      </w:r>
      <w:r w:rsidRPr="002B7D4C">
        <w:rPr>
          <w:rFonts w:ascii="Times New Roman" w:hAnsi="Times New Roman" w:cs="Times New Roman"/>
          <w:sz w:val="24"/>
          <w:lang w:val="sr-Latn-RS"/>
        </w:rPr>
        <w:br/>
        <w:t>-VIII razred: Sport, Tehnologija....</w:t>
      </w:r>
      <w:r w:rsidRPr="002B7D4C">
        <w:rPr>
          <w:rFonts w:ascii="Times New Roman" w:hAnsi="Times New Roman" w:cs="Times New Roman"/>
          <w:sz w:val="24"/>
          <w:lang w:val="sr-Latn-RS"/>
        </w:rPr>
        <w:br/>
        <w:t>-IX razred: Sajber nasilje, Društvene mreže, Uticaj novca na ljudsko ponašanje...........</w:t>
      </w:r>
    </w:p>
    <w:p w14:paraId="65621751" w14:textId="77777777" w:rsidR="004D4095" w:rsidRPr="00850466" w:rsidRDefault="004D4095" w:rsidP="004D4095">
      <w:pPr>
        <w:ind w:left="-540"/>
        <w:rPr>
          <w:rFonts w:ascii="Times New Roman" w:hAnsi="Times New Roman" w:cs="Times New Roman"/>
          <w:sz w:val="24"/>
          <w:lang w:val="sr-Latn-RS"/>
        </w:rPr>
      </w:pPr>
      <w:r w:rsidRPr="00850466">
        <w:rPr>
          <w:rFonts w:ascii="Times New Roman" w:hAnsi="Times New Roman" w:cs="Times New Roman"/>
          <w:sz w:val="24"/>
          <w:lang w:val="sr-Latn-RS"/>
        </w:rPr>
        <w:t>ZAKLJUČAK: Anketa nam je pokazala da je većina učenici zadovoljna temama i kvalitetom predavanja, dobili smo informacije koje nam mogu dati korisne smjernice za razvoj preventivnih programa koji mogu uticati na smanjenje rizičnih pojava ponašanja i jačanje zaštitnih faktora kod učenika.</w:t>
      </w:r>
    </w:p>
    <w:tbl>
      <w:tblPr>
        <w:tblStyle w:val="GridTable4-Accent6"/>
        <w:tblW w:w="0" w:type="auto"/>
        <w:tblLook w:val="04A0" w:firstRow="1" w:lastRow="0" w:firstColumn="1" w:lastColumn="0" w:noHBand="0" w:noVBand="1"/>
      </w:tblPr>
      <w:tblGrid>
        <w:gridCol w:w="9910"/>
      </w:tblGrid>
      <w:tr w:rsidR="004D4095" w:rsidRPr="00850466" w14:paraId="17A5578F" w14:textId="77777777" w:rsidTr="00C244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0" w:type="dxa"/>
          </w:tcPr>
          <w:p w14:paraId="7F257436" w14:textId="77777777" w:rsidR="004D4095" w:rsidRPr="00850466" w:rsidRDefault="004D4095" w:rsidP="00C2443F">
            <w:pPr>
              <w:pStyle w:val="ListParagraph"/>
              <w:jc w:val="center"/>
              <w:rPr>
                <w:rFonts w:ascii="Times New Roman" w:hAnsi="Times New Roman" w:cs="Times New Roman"/>
                <w:i/>
                <w:color w:val="000000" w:themeColor="text1"/>
                <w:sz w:val="24"/>
                <w:lang w:val="sr-Latn-RS"/>
              </w:rPr>
            </w:pPr>
            <w:r w:rsidRPr="00850466">
              <w:rPr>
                <w:rFonts w:ascii="Times New Roman" w:hAnsi="Times New Roman" w:cs="Times New Roman"/>
                <w:i/>
                <w:color w:val="000000" w:themeColor="text1"/>
                <w:sz w:val="24"/>
                <w:lang w:val="sr-Latn-RS"/>
              </w:rPr>
              <w:t>ZAKLJUČAK</w:t>
            </w:r>
          </w:p>
          <w:p w14:paraId="5AE82A23" w14:textId="77777777" w:rsidR="004D4095" w:rsidRPr="00850466" w:rsidRDefault="004D4095" w:rsidP="00C2443F">
            <w:pPr>
              <w:rPr>
                <w:rFonts w:ascii="Times New Roman" w:hAnsi="Times New Roman" w:cs="Times New Roman"/>
                <w:sz w:val="24"/>
                <w:lang w:val="sr-Latn-RS"/>
              </w:rPr>
            </w:pPr>
          </w:p>
        </w:tc>
      </w:tr>
      <w:tr w:rsidR="004D4095" w:rsidRPr="002B7D4C" w14:paraId="1574F0BE" w14:textId="77777777" w:rsidTr="00C24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0" w:type="dxa"/>
          </w:tcPr>
          <w:p w14:paraId="3D1CD06E" w14:textId="77777777" w:rsidR="004D4095" w:rsidRPr="002B7D4C" w:rsidRDefault="004D4095" w:rsidP="001D110A">
            <w:pPr>
              <w:pStyle w:val="ListParagraph"/>
              <w:numPr>
                <w:ilvl w:val="0"/>
                <w:numId w:val="103"/>
              </w:numPr>
              <w:ind w:left="780"/>
              <w:rPr>
                <w:rFonts w:ascii="Times New Roman" w:hAnsi="Times New Roman" w:cs="Times New Roman"/>
                <w:b w:val="0"/>
                <w:color w:val="000000" w:themeColor="text1"/>
                <w:szCs w:val="28"/>
                <w:lang w:val="sr-Latn-RS"/>
              </w:rPr>
            </w:pPr>
            <w:r w:rsidRPr="002B7D4C">
              <w:rPr>
                <w:rFonts w:ascii="Times New Roman" w:hAnsi="Times New Roman" w:cs="Times New Roman"/>
                <w:b w:val="0"/>
                <w:color w:val="000000" w:themeColor="text1"/>
                <w:szCs w:val="28"/>
                <w:lang w:val="sr-Latn-RS"/>
              </w:rPr>
              <w:t>Cilj školskih preventivnih programa je da primjenom posebno razrađene metodologije tokom vaspitno-obrazovnog procesa formira jaku, odgovornu i otpornu djecu, koja će se znati zauzeti za sebe, vodeći brigu o zdravlju i okruženju u kojem odrastaju i da se mogu uspješno oduprijeti pritiscima društva ali i vlastitoj znatiželji.</w:t>
            </w:r>
          </w:p>
        </w:tc>
      </w:tr>
      <w:tr w:rsidR="004D4095" w:rsidRPr="002B7D4C" w14:paraId="5560B7DE" w14:textId="77777777" w:rsidTr="00C2443F">
        <w:tc>
          <w:tcPr>
            <w:cnfStyle w:val="001000000000" w:firstRow="0" w:lastRow="0" w:firstColumn="1" w:lastColumn="0" w:oddVBand="0" w:evenVBand="0" w:oddHBand="0" w:evenHBand="0" w:firstRowFirstColumn="0" w:firstRowLastColumn="0" w:lastRowFirstColumn="0" w:lastRowLastColumn="0"/>
            <w:tcW w:w="9910" w:type="dxa"/>
          </w:tcPr>
          <w:p w14:paraId="42446843" w14:textId="77777777" w:rsidR="004D4095" w:rsidRPr="002B7D4C" w:rsidRDefault="004D4095" w:rsidP="001D110A">
            <w:pPr>
              <w:pStyle w:val="ListParagraph"/>
              <w:numPr>
                <w:ilvl w:val="0"/>
                <w:numId w:val="101"/>
              </w:numPr>
              <w:rPr>
                <w:rFonts w:ascii="Times New Roman" w:hAnsi="Times New Roman" w:cs="Times New Roman"/>
                <w:b w:val="0"/>
                <w:lang w:val="sr-Latn-RS"/>
              </w:rPr>
            </w:pPr>
            <w:r w:rsidRPr="002B7D4C">
              <w:rPr>
                <w:rFonts w:ascii="Times New Roman" w:hAnsi="Times New Roman" w:cs="Times New Roman"/>
                <w:b w:val="0"/>
                <w:lang w:val="sr-Latn-RS"/>
              </w:rPr>
              <w:t xml:space="preserve">Uvidom u Plan edukativnih i preventivnih programa došlo se do saznanja da su teme dosta široke, sveobuhvatne i primjerene uzrastu učenika. </w:t>
            </w:r>
          </w:p>
        </w:tc>
      </w:tr>
      <w:tr w:rsidR="004D4095" w:rsidRPr="002B7D4C" w14:paraId="4D1439EF" w14:textId="77777777" w:rsidTr="00C24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0" w:type="dxa"/>
          </w:tcPr>
          <w:p w14:paraId="7A7A9E34" w14:textId="77777777" w:rsidR="004D4095" w:rsidRPr="002B7D4C" w:rsidRDefault="004D4095" w:rsidP="001D110A">
            <w:pPr>
              <w:pStyle w:val="ListParagraph"/>
              <w:numPr>
                <w:ilvl w:val="0"/>
                <w:numId w:val="101"/>
              </w:numPr>
              <w:rPr>
                <w:rFonts w:ascii="Times New Roman" w:hAnsi="Times New Roman" w:cs="Times New Roman"/>
                <w:b w:val="0"/>
                <w:lang w:val="sr-Latn-RS"/>
              </w:rPr>
            </w:pPr>
            <w:r w:rsidRPr="002B7D4C">
              <w:rPr>
                <w:rFonts w:ascii="Times New Roman" w:hAnsi="Times New Roman" w:cs="Times New Roman"/>
                <w:b w:val="0"/>
                <w:lang w:val="sr-Latn-RS"/>
              </w:rPr>
              <w:t>Programi su tematski i ciljano namijenjeni učenicima od I do IX razreda.</w:t>
            </w:r>
          </w:p>
        </w:tc>
      </w:tr>
      <w:tr w:rsidR="004D4095" w:rsidRPr="002B7D4C" w14:paraId="304D7FB0" w14:textId="77777777" w:rsidTr="00C2443F">
        <w:tc>
          <w:tcPr>
            <w:cnfStyle w:val="001000000000" w:firstRow="0" w:lastRow="0" w:firstColumn="1" w:lastColumn="0" w:oddVBand="0" w:evenVBand="0" w:oddHBand="0" w:evenHBand="0" w:firstRowFirstColumn="0" w:firstRowLastColumn="0" w:lastRowFirstColumn="0" w:lastRowLastColumn="0"/>
            <w:tcW w:w="9910" w:type="dxa"/>
          </w:tcPr>
          <w:p w14:paraId="1BFF6835" w14:textId="77777777" w:rsidR="004D4095" w:rsidRPr="002B7D4C" w:rsidRDefault="004D4095" w:rsidP="001D110A">
            <w:pPr>
              <w:pStyle w:val="ListParagraph"/>
              <w:numPr>
                <w:ilvl w:val="0"/>
                <w:numId w:val="101"/>
              </w:numPr>
              <w:rPr>
                <w:rFonts w:ascii="Times New Roman" w:hAnsi="Times New Roman" w:cs="Times New Roman"/>
                <w:b w:val="0"/>
                <w:lang w:val="sr-Latn-RS"/>
              </w:rPr>
            </w:pPr>
            <w:r w:rsidRPr="002B7D4C">
              <w:rPr>
                <w:rFonts w:ascii="Times New Roman" w:hAnsi="Times New Roman" w:cs="Times New Roman"/>
                <w:b w:val="0"/>
                <w:lang w:val="sr-Latn-RS"/>
              </w:rPr>
              <w:t>U sprovođenju programa bila su uključena sva tri činioca vaspitno–obrazovnog procesa a to su učenici, nastavnici i roditelji.</w:t>
            </w:r>
          </w:p>
        </w:tc>
      </w:tr>
      <w:tr w:rsidR="004D4095" w:rsidRPr="002B7D4C" w14:paraId="2E00A10A" w14:textId="77777777" w:rsidTr="00C24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0" w:type="dxa"/>
          </w:tcPr>
          <w:p w14:paraId="282852E3" w14:textId="77777777" w:rsidR="004D4095" w:rsidRPr="002B7D4C" w:rsidRDefault="004D4095" w:rsidP="001D110A">
            <w:pPr>
              <w:pStyle w:val="ListParagraph"/>
              <w:numPr>
                <w:ilvl w:val="0"/>
                <w:numId w:val="101"/>
              </w:numPr>
              <w:rPr>
                <w:rFonts w:ascii="Times New Roman" w:hAnsi="Times New Roman" w:cs="Times New Roman"/>
                <w:b w:val="0"/>
                <w:lang w:val="sr-Latn-RS"/>
              </w:rPr>
            </w:pPr>
            <w:r w:rsidRPr="002B7D4C">
              <w:rPr>
                <w:rFonts w:ascii="Times New Roman" w:hAnsi="Times New Roman" w:cs="Times New Roman"/>
                <w:b w:val="0"/>
                <w:lang w:val="sr-Latn-RS"/>
              </w:rPr>
              <w:t>Aktivnosti su bile osmišljene u vidu predavanja i radionica i realizovane su u saradnji sa brojnim predstavnicima institucija iz lokalne sredine kao što je Dom zdravlja, Institut za javno zdravlje CG, MUP, Centar za promociju zdravlja...</w:t>
            </w:r>
          </w:p>
        </w:tc>
      </w:tr>
      <w:tr w:rsidR="004D4095" w:rsidRPr="002B7D4C" w14:paraId="401E28B9" w14:textId="77777777" w:rsidTr="00C2443F">
        <w:tc>
          <w:tcPr>
            <w:cnfStyle w:val="001000000000" w:firstRow="0" w:lastRow="0" w:firstColumn="1" w:lastColumn="0" w:oddVBand="0" w:evenVBand="0" w:oddHBand="0" w:evenHBand="0" w:firstRowFirstColumn="0" w:firstRowLastColumn="0" w:lastRowFirstColumn="0" w:lastRowLastColumn="0"/>
            <w:tcW w:w="9910" w:type="dxa"/>
          </w:tcPr>
          <w:p w14:paraId="692EB68D" w14:textId="77777777" w:rsidR="004D4095" w:rsidRPr="002B7D4C" w:rsidRDefault="004D4095" w:rsidP="001D110A">
            <w:pPr>
              <w:pStyle w:val="ListParagraph"/>
              <w:numPr>
                <w:ilvl w:val="0"/>
                <w:numId w:val="101"/>
              </w:numPr>
              <w:rPr>
                <w:rFonts w:ascii="Times New Roman" w:hAnsi="Times New Roman" w:cs="Times New Roman"/>
                <w:b w:val="0"/>
                <w:lang w:val="sr-Latn-RS"/>
              </w:rPr>
            </w:pPr>
            <w:r w:rsidRPr="002B7D4C">
              <w:rPr>
                <w:rFonts w:ascii="Times New Roman" w:hAnsi="Times New Roman" w:cs="Times New Roman"/>
                <w:b w:val="0"/>
                <w:lang w:val="sr-Latn-RS"/>
              </w:rPr>
              <w:t>Očekivana postignuća preventivnog programa su: razvijanje zdravih navika kod učenika kada je ishrana u pitanju, očuvanje i preveniranje oralnog, mentalnog i reproduktivnog zdravlje kao  prevencija bolesti zavisnosti.</w:t>
            </w:r>
          </w:p>
        </w:tc>
      </w:tr>
      <w:tr w:rsidR="004D4095" w:rsidRPr="002B7D4C" w14:paraId="70637D95" w14:textId="77777777" w:rsidTr="00C24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0" w:type="dxa"/>
          </w:tcPr>
          <w:p w14:paraId="600D1174" w14:textId="77777777" w:rsidR="004D4095" w:rsidRPr="002B7D4C" w:rsidRDefault="004D4095" w:rsidP="001D110A">
            <w:pPr>
              <w:pStyle w:val="ListParagraph"/>
              <w:numPr>
                <w:ilvl w:val="0"/>
                <w:numId w:val="101"/>
              </w:numPr>
              <w:rPr>
                <w:rFonts w:ascii="Times New Roman" w:hAnsi="Times New Roman" w:cs="Times New Roman"/>
                <w:b w:val="0"/>
                <w:lang w:val="sr-Latn-RS"/>
              </w:rPr>
            </w:pPr>
            <w:r w:rsidRPr="002B7D4C">
              <w:rPr>
                <w:rFonts w:ascii="Times New Roman" w:hAnsi="Times New Roman" w:cs="Times New Roman"/>
                <w:b w:val="0"/>
                <w:lang w:val="sr-Latn-RS"/>
              </w:rPr>
              <w:t>Anketa koja je sprovedena na uzorku od 137 učenika od V do IX razreda pokazala je da su učenici zadovoljni temama i kvalitetom predavanja; da su im sadržaji interesantni i da će uticati na njihovu promjenu ponašanja u budućnosti.</w:t>
            </w:r>
          </w:p>
        </w:tc>
      </w:tr>
    </w:tbl>
    <w:p w14:paraId="33D5B34B" w14:textId="77777777" w:rsidR="004D4095" w:rsidRPr="002B7D4C" w:rsidRDefault="004D4095" w:rsidP="002B7D4C">
      <w:pPr>
        <w:rPr>
          <w:rFonts w:ascii="Cambria" w:hAnsi="Cambria"/>
          <w:sz w:val="24"/>
          <w:lang w:val="sr-Latn-RS"/>
        </w:rPr>
      </w:pPr>
    </w:p>
    <w:tbl>
      <w:tblPr>
        <w:tblStyle w:val="GridTable4-Accent2"/>
        <w:tblW w:w="0" w:type="auto"/>
        <w:tblLook w:val="04A0" w:firstRow="1" w:lastRow="0" w:firstColumn="1" w:lastColumn="0" w:noHBand="0" w:noVBand="1"/>
      </w:tblPr>
      <w:tblGrid>
        <w:gridCol w:w="9910"/>
      </w:tblGrid>
      <w:tr w:rsidR="004D4095" w:rsidRPr="002B7D4C" w14:paraId="12A7C4FC" w14:textId="77777777" w:rsidTr="00C244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0" w:type="dxa"/>
          </w:tcPr>
          <w:p w14:paraId="284C08F5" w14:textId="77777777" w:rsidR="004D4095" w:rsidRPr="002B7D4C" w:rsidRDefault="004D4095" w:rsidP="00C2443F">
            <w:pPr>
              <w:jc w:val="center"/>
              <w:rPr>
                <w:rFonts w:ascii="Times New Roman" w:hAnsi="Times New Roman" w:cs="Times New Roman"/>
                <w:color w:val="000000" w:themeColor="text1"/>
                <w:sz w:val="24"/>
                <w:lang w:val="sr-Latn-RS"/>
              </w:rPr>
            </w:pPr>
            <w:r w:rsidRPr="002B7D4C">
              <w:rPr>
                <w:rFonts w:ascii="Times New Roman" w:hAnsi="Times New Roman" w:cs="Times New Roman"/>
                <w:color w:val="000000" w:themeColor="text1"/>
                <w:sz w:val="24"/>
                <w:lang w:val="sr-Latn-RS"/>
              </w:rPr>
              <w:t>PREPORUKE</w:t>
            </w:r>
          </w:p>
          <w:p w14:paraId="08006823" w14:textId="77777777" w:rsidR="004D4095" w:rsidRPr="002B7D4C" w:rsidRDefault="004D4095" w:rsidP="00C2443F">
            <w:pPr>
              <w:jc w:val="center"/>
              <w:rPr>
                <w:rFonts w:ascii="Times New Roman" w:hAnsi="Times New Roman" w:cs="Times New Roman"/>
                <w:lang w:val="sr-Latn-RS"/>
              </w:rPr>
            </w:pPr>
          </w:p>
        </w:tc>
      </w:tr>
      <w:tr w:rsidR="004D4095" w:rsidRPr="002B7D4C" w14:paraId="37267A9A" w14:textId="77777777" w:rsidTr="00C24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0" w:type="dxa"/>
          </w:tcPr>
          <w:p w14:paraId="493CA8D9" w14:textId="77777777" w:rsidR="004D4095" w:rsidRPr="002B7D4C" w:rsidRDefault="004D4095" w:rsidP="001D110A">
            <w:pPr>
              <w:pStyle w:val="ListParagraph"/>
              <w:numPr>
                <w:ilvl w:val="0"/>
                <w:numId w:val="102"/>
              </w:numPr>
              <w:rPr>
                <w:rFonts w:ascii="Times New Roman" w:hAnsi="Times New Roman" w:cs="Times New Roman"/>
                <w:b w:val="0"/>
                <w:sz w:val="24"/>
                <w:lang w:val="sr-Latn-RS"/>
              </w:rPr>
            </w:pPr>
            <w:r w:rsidRPr="002B7D4C">
              <w:rPr>
                <w:rFonts w:ascii="Times New Roman" w:hAnsi="Times New Roman" w:cs="Times New Roman"/>
                <w:b w:val="0"/>
                <w:sz w:val="24"/>
                <w:lang w:val="sr-Latn-RS"/>
              </w:rPr>
              <w:t>Preventivne programe treba sprovoditi u kontinuitetu ( zbog njihovog boljeg učinka) kako bi učenici bili izloženi što većem broju aktivnosti i sadržaja.</w:t>
            </w:r>
          </w:p>
        </w:tc>
      </w:tr>
      <w:tr w:rsidR="004D4095" w:rsidRPr="002B7D4C" w14:paraId="08462CD7" w14:textId="77777777" w:rsidTr="00C2443F">
        <w:tc>
          <w:tcPr>
            <w:cnfStyle w:val="001000000000" w:firstRow="0" w:lastRow="0" w:firstColumn="1" w:lastColumn="0" w:oddVBand="0" w:evenVBand="0" w:oddHBand="0" w:evenHBand="0" w:firstRowFirstColumn="0" w:firstRowLastColumn="0" w:lastRowFirstColumn="0" w:lastRowLastColumn="0"/>
            <w:tcW w:w="9910" w:type="dxa"/>
          </w:tcPr>
          <w:p w14:paraId="5A3A43C1" w14:textId="77777777" w:rsidR="004D4095" w:rsidRPr="002B7D4C" w:rsidRDefault="004D4095" w:rsidP="001D110A">
            <w:pPr>
              <w:pStyle w:val="ListParagraph"/>
              <w:numPr>
                <w:ilvl w:val="0"/>
                <w:numId w:val="102"/>
              </w:numPr>
              <w:rPr>
                <w:rFonts w:ascii="Times New Roman" w:hAnsi="Times New Roman" w:cs="Times New Roman"/>
                <w:b w:val="0"/>
                <w:bCs w:val="0"/>
                <w:sz w:val="24"/>
                <w:lang w:val="sr-Latn-RS"/>
              </w:rPr>
            </w:pPr>
            <w:r w:rsidRPr="002B7D4C">
              <w:rPr>
                <w:rFonts w:ascii="Times New Roman" w:hAnsi="Times New Roman" w:cs="Times New Roman"/>
                <w:b w:val="0"/>
                <w:bCs w:val="0"/>
                <w:sz w:val="24"/>
                <w:lang w:val="sr-Latn-RS"/>
              </w:rPr>
              <w:t xml:space="preserve">Sveobuhvatnost - programi trebaju uključivati više komponenti i djelovati na </w:t>
            </w:r>
            <w:r w:rsidRPr="002B7D4C">
              <w:rPr>
                <w:rFonts w:ascii="Times New Roman" w:hAnsi="Times New Roman" w:cs="Times New Roman"/>
                <w:b w:val="0"/>
                <w:sz w:val="24"/>
                <w:lang w:val="sr-Latn-RS"/>
              </w:rPr>
              <w:t>različita okruženja i područja života pojedinca (zdravlje, obrazovanje, socijalni odnosi) te trebaju uključivati širok spektar aktivnosti kako bi uticali na širok raspon rizičnih i zaštitnih faktora ciljanog problema</w:t>
            </w:r>
          </w:p>
        </w:tc>
      </w:tr>
      <w:tr w:rsidR="004D4095" w:rsidRPr="002B7D4C" w14:paraId="4E78D75A" w14:textId="77777777" w:rsidTr="00C24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0" w:type="dxa"/>
          </w:tcPr>
          <w:p w14:paraId="0732F2E6" w14:textId="77777777" w:rsidR="004D4095" w:rsidRPr="002B7D4C" w:rsidRDefault="004D4095" w:rsidP="001D110A">
            <w:pPr>
              <w:pStyle w:val="ListParagraph"/>
              <w:numPr>
                <w:ilvl w:val="0"/>
                <w:numId w:val="102"/>
              </w:numPr>
              <w:rPr>
                <w:rFonts w:ascii="Times New Roman" w:hAnsi="Times New Roman" w:cs="Times New Roman"/>
                <w:b w:val="0"/>
                <w:bCs w:val="0"/>
                <w:sz w:val="24"/>
                <w:lang w:val="sr-Latn-RS"/>
              </w:rPr>
            </w:pPr>
            <w:r w:rsidRPr="002B7D4C">
              <w:rPr>
                <w:rFonts w:ascii="Times New Roman" w:hAnsi="Times New Roman" w:cs="Times New Roman"/>
                <w:b w:val="0"/>
                <w:bCs w:val="0"/>
                <w:sz w:val="24"/>
                <w:lang w:val="sr-Latn-RS"/>
              </w:rPr>
              <w:t>Programi treba da razvijaju pozitivne odnose, njeguju snažne, stabilne i pozitivne odnose između učenika i odraslih.</w:t>
            </w:r>
          </w:p>
          <w:p w14:paraId="489D1D46" w14:textId="77777777" w:rsidR="004D4095" w:rsidRPr="002B7D4C" w:rsidRDefault="004D4095" w:rsidP="00C2443F">
            <w:pPr>
              <w:pStyle w:val="ListParagraph"/>
              <w:rPr>
                <w:rFonts w:ascii="Times New Roman" w:hAnsi="Times New Roman" w:cs="Times New Roman"/>
                <w:b w:val="0"/>
                <w:bCs w:val="0"/>
                <w:sz w:val="24"/>
                <w:lang w:val="sr-Latn-RS"/>
              </w:rPr>
            </w:pPr>
            <w:r w:rsidRPr="002B7D4C">
              <w:rPr>
                <w:rFonts w:ascii="Times New Roman" w:hAnsi="Times New Roman" w:cs="Times New Roman"/>
                <w:b w:val="0"/>
                <w:bCs w:val="0"/>
                <w:sz w:val="24"/>
                <w:lang w:val="sr-Latn-RS"/>
              </w:rPr>
              <w:t>odnose između djece i odraslih</w:t>
            </w:r>
          </w:p>
        </w:tc>
      </w:tr>
      <w:tr w:rsidR="004D4095" w:rsidRPr="002B7D4C" w14:paraId="1A0F5B10" w14:textId="77777777" w:rsidTr="00C2443F">
        <w:tc>
          <w:tcPr>
            <w:cnfStyle w:val="001000000000" w:firstRow="0" w:lastRow="0" w:firstColumn="1" w:lastColumn="0" w:oddVBand="0" w:evenVBand="0" w:oddHBand="0" w:evenHBand="0" w:firstRowFirstColumn="0" w:firstRowLastColumn="0" w:lastRowFirstColumn="0" w:lastRowLastColumn="0"/>
            <w:tcW w:w="9910" w:type="dxa"/>
          </w:tcPr>
          <w:p w14:paraId="0CEA7822" w14:textId="77777777" w:rsidR="004D4095" w:rsidRPr="002B7D4C" w:rsidRDefault="004D4095" w:rsidP="001D110A">
            <w:pPr>
              <w:pStyle w:val="ListParagraph"/>
              <w:numPr>
                <w:ilvl w:val="0"/>
                <w:numId w:val="102"/>
              </w:numPr>
              <w:rPr>
                <w:rFonts w:ascii="Times New Roman" w:hAnsi="Times New Roman" w:cs="Times New Roman"/>
                <w:b w:val="0"/>
                <w:bCs w:val="0"/>
                <w:sz w:val="24"/>
                <w:lang w:val="sr-Latn-RS"/>
              </w:rPr>
            </w:pPr>
            <w:r w:rsidRPr="002B7D4C">
              <w:rPr>
                <w:rFonts w:ascii="Times New Roman" w:hAnsi="Times New Roman" w:cs="Times New Roman"/>
                <w:b w:val="0"/>
                <w:bCs w:val="0"/>
                <w:sz w:val="24"/>
                <w:lang w:val="sr-Latn-RS"/>
              </w:rPr>
              <w:t xml:space="preserve">Aktivnosti programa trebaju se primjenjivati prije </w:t>
            </w:r>
            <w:r w:rsidRPr="002B7D4C">
              <w:rPr>
                <w:rFonts w:ascii="Times New Roman" w:hAnsi="Times New Roman" w:cs="Times New Roman"/>
                <w:b w:val="0"/>
                <w:sz w:val="24"/>
                <w:lang w:val="sr-Latn-RS"/>
              </w:rPr>
              <w:t>nego što se razvije problem u ponašanju i trebaju se odvijati u razvojno prikladno vrijeme (intelektualno, kognitivno i socijalno) kada one mogu imati najveći mogući uticaj na učenike.</w:t>
            </w:r>
          </w:p>
        </w:tc>
      </w:tr>
    </w:tbl>
    <w:p w14:paraId="5A253CD1" w14:textId="77777777" w:rsidR="004D4095" w:rsidRPr="002B7D4C" w:rsidRDefault="004D4095" w:rsidP="004D4095">
      <w:pPr>
        <w:rPr>
          <w:rFonts w:ascii="Cambria" w:hAnsi="Cambria"/>
          <w:sz w:val="24"/>
          <w:lang w:val="sr-Latn-RS"/>
        </w:rPr>
      </w:pPr>
    </w:p>
    <w:p w14:paraId="68F3714C" w14:textId="77777777" w:rsidR="00850466" w:rsidRPr="002B7D4C" w:rsidRDefault="00850466" w:rsidP="008E46D0">
      <w:pPr>
        <w:ind w:firstLine="720"/>
        <w:rPr>
          <w:rFonts w:ascii="Times New Roman" w:hAnsi="Times New Roman" w:cs="Times New Roman"/>
          <w:szCs w:val="24"/>
        </w:rPr>
      </w:pPr>
    </w:p>
    <w:p w14:paraId="5E4E510A" w14:textId="77777777" w:rsidR="00850466" w:rsidRPr="002B7D4C" w:rsidRDefault="00850466" w:rsidP="00850466">
      <w:pPr>
        <w:ind w:firstLine="720"/>
        <w:jc w:val="both"/>
        <w:rPr>
          <w:rFonts w:ascii="Times New Roman" w:hAnsi="Times New Roman" w:cs="Times New Roman"/>
          <w:szCs w:val="24"/>
        </w:rPr>
      </w:pPr>
      <w:r w:rsidRPr="002B7D4C">
        <w:rPr>
          <w:rFonts w:ascii="Times New Roman" w:hAnsi="Times New Roman" w:cs="Times New Roman"/>
          <w:szCs w:val="24"/>
        </w:rPr>
        <w:lastRenderedPageBreak/>
        <w:t xml:space="preserve"> </w:t>
      </w:r>
    </w:p>
    <w:p w14:paraId="0A4369DE" w14:textId="32660FD7" w:rsidR="00850466" w:rsidRPr="002B7D4C" w:rsidRDefault="00850466" w:rsidP="0052376A">
      <w:pPr>
        <w:rPr>
          <w:rFonts w:ascii="Times New Roman" w:hAnsi="Times New Roman" w:cs="Times New Roman"/>
          <w:sz w:val="20"/>
        </w:rPr>
      </w:pPr>
    </w:p>
    <w:sectPr w:rsidR="00850466" w:rsidRPr="002B7D4C" w:rsidSect="00F310D9">
      <w:pgSz w:w="12240" w:h="15840"/>
      <w:pgMar w:top="1080" w:right="540" w:bottom="1440" w:left="135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3AFE064" w14:textId="77777777" w:rsidR="00D16EA6" w:rsidRDefault="00D16EA6" w:rsidP="00EC0012">
      <w:pPr>
        <w:spacing w:after="0" w:line="240" w:lineRule="auto"/>
      </w:pPr>
      <w:r>
        <w:separator/>
      </w:r>
    </w:p>
  </w:endnote>
  <w:endnote w:type="continuationSeparator" w:id="0">
    <w:p w14:paraId="7FEA09A4" w14:textId="77777777" w:rsidR="00D16EA6" w:rsidRDefault="00D16EA6" w:rsidP="00EC00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pple Color Emoji">
    <w:charset w:val="00"/>
    <w:family w:val="auto"/>
    <w:pitch w:val="variable"/>
    <w:sig w:usb0="00000003" w:usb1="18000000" w:usb2="14000000" w:usb3="00000000" w:csb0="00000001" w:csb1="00000000"/>
  </w:font>
  <w:font w:name="Cambria Math">
    <w:panose1 w:val="02040503050406030204"/>
    <w:charset w:val="00"/>
    <w:family w:val="roman"/>
    <w:pitch w:val="variable"/>
    <w:sig w:usb0="E00006FF" w:usb1="420024FF" w:usb2="02000000" w:usb3="00000000" w:csb0="0000019F" w:csb1="00000000"/>
  </w:font>
  <w:font w:name="Monotype Corsiva">
    <w:panose1 w:val="03010101010201010101"/>
    <w:charset w:val="00"/>
    <w:family w:val="script"/>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F2913E" w14:textId="77777777" w:rsidR="00D16EA6" w:rsidRDefault="00D16EA6" w:rsidP="00EC0012">
      <w:pPr>
        <w:spacing w:after="0" w:line="240" w:lineRule="auto"/>
      </w:pPr>
      <w:r>
        <w:separator/>
      </w:r>
    </w:p>
  </w:footnote>
  <w:footnote w:type="continuationSeparator" w:id="0">
    <w:p w14:paraId="100267E2" w14:textId="77777777" w:rsidR="00D16EA6" w:rsidRDefault="00D16EA6" w:rsidP="00EC0012">
      <w:pPr>
        <w:spacing w:after="0" w:line="240" w:lineRule="auto"/>
      </w:pPr>
      <w:r>
        <w:continuationSeparator/>
      </w:r>
    </w:p>
  </w:footnote>
  <w:footnote w:id="1">
    <w:p w14:paraId="04747EFA" w14:textId="77777777" w:rsidR="00435775" w:rsidRDefault="00435775" w:rsidP="00EC0012">
      <w:pPr>
        <w:pStyle w:val="FootnoteText"/>
      </w:pPr>
      <w:r>
        <w:rPr>
          <w:rStyle w:val="FootnoteReference"/>
        </w:rPr>
        <w:footnoteRef/>
      </w:r>
      <w:r>
        <w:t xml:space="preserve"> </w:t>
      </w:r>
      <w:r w:rsidRPr="006011C6">
        <w:t>O svim aktivnostima postoji zapisnik koji je je detaljan, sa dijelom zapažanja i sa uvidom u spisak učesnika koji su prisustvovali.</w:t>
      </w:r>
    </w:p>
  </w:footnote>
  <w:footnote w:id="2">
    <w:p w14:paraId="37DA0E71" w14:textId="77777777" w:rsidR="00435775" w:rsidRPr="00F804A6" w:rsidRDefault="00435775" w:rsidP="00850466">
      <w:pPr>
        <w:pStyle w:val="FootnoteText"/>
      </w:pPr>
      <w:r>
        <w:rPr>
          <w:rStyle w:val="FootnoteReference"/>
        </w:rPr>
        <w:footnoteRef/>
      </w:r>
      <w:r>
        <w:t xml:space="preserve"> ZAKON O OSNOVNOM OBRAZOVANjU I VASPITANjU ("Sl. list RCG", br. 64/2002, 49/2007 i "Sl. list CG", br. 45/2010, 40/2011 - dr. zakon, 39/2013 i 47/2017) član 15.</w:t>
      </w:r>
    </w:p>
  </w:footnote>
  <w:footnote w:id="3">
    <w:p w14:paraId="4368DFDD" w14:textId="77777777" w:rsidR="00435775" w:rsidRPr="00B237F3" w:rsidRDefault="00435775" w:rsidP="00850466">
      <w:pPr>
        <w:pStyle w:val="FootnoteText"/>
        <w:rPr>
          <w:lang w:val="sr-Latn-BA"/>
        </w:rPr>
      </w:pPr>
      <w:r>
        <w:rPr>
          <w:rStyle w:val="FootnoteReference"/>
        </w:rPr>
        <w:footnoteRef/>
      </w:r>
      <w:r>
        <w:t xml:space="preserve"> </w:t>
      </w:r>
      <w:r>
        <w:rPr>
          <w:lang w:val="sr-Latn-BA"/>
        </w:rPr>
        <w:t>Član 15. Zakon o osnovnom vaspitanju i obrazovanju</w:t>
      </w:r>
    </w:p>
  </w:footnote>
  <w:footnote w:id="4">
    <w:p w14:paraId="296100D2" w14:textId="77777777" w:rsidR="00435775" w:rsidRPr="00E35B84" w:rsidRDefault="00435775" w:rsidP="00850466">
      <w:pPr>
        <w:pStyle w:val="FootnoteText"/>
        <w:rPr>
          <w:lang w:val="sr-Latn-BA"/>
        </w:rPr>
      </w:pPr>
      <w:r>
        <w:rPr>
          <w:rStyle w:val="FootnoteReference"/>
        </w:rPr>
        <w:footnoteRef/>
      </w:r>
      <w:r>
        <w:t xml:space="preserve"> Rješenje Ministarstvo prosvjete CG br.023-475/207-2 datum 28.mart 2017.god.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5pt;height:11.5pt" o:bullet="t">
        <v:imagedata r:id="rId1" o:title="mso3D45"/>
      </v:shape>
    </w:pict>
  </w:numPicBullet>
  <w:numPicBullet w:numPicBulletId="1">
    <w:pict>
      <v:shape id="_x0000_i1031" type="#_x0000_t75" style="width:11.5pt;height:11.5pt" o:bullet="t">
        <v:imagedata r:id="rId2" o:title="mso3FFB"/>
      </v:shape>
    </w:pict>
  </w:numPicBullet>
  <w:abstractNum w:abstractNumId="0" w15:restartNumberingAfterBreak="0">
    <w:nsid w:val="004B7429"/>
    <w:multiLevelType w:val="hybridMultilevel"/>
    <w:tmpl w:val="98267B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725593"/>
    <w:multiLevelType w:val="hybridMultilevel"/>
    <w:tmpl w:val="780019EA"/>
    <w:lvl w:ilvl="0" w:tplc="2C1A0007">
      <w:start w:val="1"/>
      <w:numFmt w:val="bullet"/>
      <w:lvlText w:val=""/>
      <w:lvlPicBulletId w:val="0"/>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 w15:restartNumberingAfterBreak="0">
    <w:nsid w:val="009D2539"/>
    <w:multiLevelType w:val="hybridMultilevel"/>
    <w:tmpl w:val="776E1B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D10F8C"/>
    <w:multiLevelType w:val="hybridMultilevel"/>
    <w:tmpl w:val="41D282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D21A60"/>
    <w:multiLevelType w:val="multilevel"/>
    <w:tmpl w:val="00D21A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0F61243"/>
    <w:multiLevelType w:val="hybridMultilevel"/>
    <w:tmpl w:val="90603A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1245F64"/>
    <w:multiLevelType w:val="hybridMultilevel"/>
    <w:tmpl w:val="D20A7974"/>
    <w:lvl w:ilvl="0" w:tplc="04090009">
      <w:start w:val="1"/>
      <w:numFmt w:val="bullet"/>
      <w:lvlText w:val=""/>
      <w:lvlJc w:val="left"/>
      <w:pPr>
        <w:ind w:left="1980" w:hanging="360"/>
      </w:pPr>
      <w:rPr>
        <w:rFonts w:ascii="Wingdings" w:hAnsi="Wingdings"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7" w15:restartNumberingAfterBreak="0">
    <w:nsid w:val="018168E5"/>
    <w:multiLevelType w:val="multilevel"/>
    <w:tmpl w:val="DF1A7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1E26CDE"/>
    <w:multiLevelType w:val="multilevel"/>
    <w:tmpl w:val="59E0298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3630DD2"/>
    <w:multiLevelType w:val="multilevel"/>
    <w:tmpl w:val="C3484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488122C"/>
    <w:multiLevelType w:val="hybridMultilevel"/>
    <w:tmpl w:val="2E4092B8"/>
    <w:lvl w:ilvl="0" w:tplc="41105FE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55A710A"/>
    <w:multiLevelType w:val="hybridMultilevel"/>
    <w:tmpl w:val="470605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930BD5"/>
    <w:multiLevelType w:val="hybridMultilevel"/>
    <w:tmpl w:val="343E8104"/>
    <w:lvl w:ilvl="0" w:tplc="0409000D">
      <w:start w:val="1"/>
      <w:numFmt w:val="bullet"/>
      <w:lvlText w:val=""/>
      <w:lvlJc w:val="left"/>
      <w:pPr>
        <w:ind w:left="1140" w:hanging="360"/>
      </w:pPr>
      <w:rPr>
        <w:rFonts w:ascii="Wingdings" w:hAnsi="Wingdings"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3" w15:restartNumberingAfterBreak="0">
    <w:nsid w:val="060C3028"/>
    <w:multiLevelType w:val="multilevel"/>
    <w:tmpl w:val="6B089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7AC104A"/>
    <w:multiLevelType w:val="multilevel"/>
    <w:tmpl w:val="35320F9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8346B90"/>
    <w:multiLevelType w:val="hybridMultilevel"/>
    <w:tmpl w:val="1708EA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8403B0B"/>
    <w:multiLevelType w:val="hybridMultilevel"/>
    <w:tmpl w:val="A69E6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9595D9A"/>
    <w:multiLevelType w:val="multilevel"/>
    <w:tmpl w:val="35CAD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0A8078AE"/>
    <w:multiLevelType w:val="multilevel"/>
    <w:tmpl w:val="EEACC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B0B661F"/>
    <w:multiLevelType w:val="multilevel"/>
    <w:tmpl w:val="EB326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B224B47"/>
    <w:multiLevelType w:val="hybridMultilevel"/>
    <w:tmpl w:val="E126E976"/>
    <w:lvl w:ilvl="0" w:tplc="AFD86F44">
      <w:start w:val="3"/>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B561604"/>
    <w:multiLevelType w:val="hybridMultilevel"/>
    <w:tmpl w:val="AC9A073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C4569E1"/>
    <w:multiLevelType w:val="hybridMultilevel"/>
    <w:tmpl w:val="A1583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C8208DD"/>
    <w:multiLevelType w:val="hybridMultilevel"/>
    <w:tmpl w:val="CB7A869A"/>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0C8D1DEB"/>
    <w:multiLevelType w:val="hybridMultilevel"/>
    <w:tmpl w:val="0DEC900A"/>
    <w:lvl w:ilvl="0" w:tplc="38DA7D80">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DE95AA5"/>
    <w:multiLevelType w:val="hybridMultilevel"/>
    <w:tmpl w:val="ED54501E"/>
    <w:lvl w:ilvl="0" w:tplc="7DCEB3E6">
      <w:start w:val="1"/>
      <w:numFmt w:val="decimal"/>
      <w:lvlText w:val="%1."/>
      <w:lvlJc w:val="left"/>
      <w:pPr>
        <w:ind w:left="751" w:hanging="360"/>
      </w:pPr>
      <w:rPr>
        <w:rFonts w:hint="default"/>
      </w:rPr>
    </w:lvl>
    <w:lvl w:ilvl="1" w:tplc="04090019" w:tentative="1">
      <w:start w:val="1"/>
      <w:numFmt w:val="lowerLetter"/>
      <w:lvlText w:val="%2."/>
      <w:lvlJc w:val="left"/>
      <w:pPr>
        <w:ind w:left="1471" w:hanging="360"/>
      </w:pPr>
    </w:lvl>
    <w:lvl w:ilvl="2" w:tplc="0409001B" w:tentative="1">
      <w:start w:val="1"/>
      <w:numFmt w:val="lowerRoman"/>
      <w:lvlText w:val="%3."/>
      <w:lvlJc w:val="right"/>
      <w:pPr>
        <w:ind w:left="2191" w:hanging="180"/>
      </w:pPr>
    </w:lvl>
    <w:lvl w:ilvl="3" w:tplc="0409000F" w:tentative="1">
      <w:start w:val="1"/>
      <w:numFmt w:val="decimal"/>
      <w:lvlText w:val="%4."/>
      <w:lvlJc w:val="left"/>
      <w:pPr>
        <w:ind w:left="2911" w:hanging="360"/>
      </w:pPr>
    </w:lvl>
    <w:lvl w:ilvl="4" w:tplc="04090019" w:tentative="1">
      <w:start w:val="1"/>
      <w:numFmt w:val="lowerLetter"/>
      <w:lvlText w:val="%5."/>
      <w:lvlJc w:val="left"/>
      <w:pPr>
        <w:ind w:left="3631" w:hanging="360"/>
      </w:pPr>
    </w:lvl>
    <w:lvl w:ilvl="5" w:tplc="0409001B" w:tentative="1">
      <w:start w:val="1"/>
      <w:numFmt w:val="lowerRoman"/>
      <w:lvlText w:val="%6."/>
      <w:lvlJc w:val="right"/>
      <w:pPr>
        <w:ind w:left="4351" w:hanging="180"/>
      </w:pPr>
    </w:lvl>
    <w:lvl w:ilvl="6" w:tplc="0409000F" w:tentative="1">
      <w:start w:val="1"/>
      <w:numFmt w:val="decimal"/>
      <w:lvlText w:val="%7."/>
      <w:lvlJc w:val="left"/>
      <w:pPr>
        <w:ind w:left="5071" w:hanging="360"/>
      </w:pPr>
    </w:lvl>
    <w:lvl w:ilvl="7" w:tplc="04090019" w:tentative="1">
      <w:start w:val="1"/>
      <w:numFmt w:val="lowerLetter"/>
      <w:lvlText w:val="%8."/>
      <w:lvlJc w:val="left"/>
      <w:pPr>
        <w:ind w:left="5791" w:hanging="360"/>
      </w:pPr>
    </w:lvl>
    <w:lvl w:ilvl="8" w:tplc="0409001B" w:tentative="1">
      <w:start w:val="1"/>
      <w:numFmt w:val="lowerRoman"/>
      <w:lvlText w:val="%9."/>
      <w:lvlJc w:val="right"/>
      <w:pPr>
        <w:ind w:left="6511" w:hanging="180"/>
      </w:pPr>
    </w:lvl>
  </w:abstractNum>
  <w:abstractNum w:abstractNumId="26" w15:restartNumberingAfterBreak="0">
    <w:nsid w:val="0E090FAA"/>
    <w:multiLevelType w:val="hybridMultilevel"/>
    <w:tmpl w:val="5262CC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EA9165E"/>
    <w:multiLevelType w:val="hybridMultilevel"/>
    <w:tmpl w:val="3A44B644"/>
    <w:lvl w:ilvl="0" w:tplc="FDE02254">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0EB9039E"/>
    <w:multiLevelType w:val="multilevel"/>
    <w:tmpl w:val="514E7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F4C0F90"/>
    <w:multiLevelType w:val="multilevel"/>
    <w:tmpl w:val="0F4C0F90"/>
    <w:lvl w:ilvl="0">
      <w:start w:val="2"/>
      <w:numFmt w:val="bullet"/>
      <w:lvlText w:val="-"/>
      <w:lvlJc w:val="left"/>
      <w:pPr>
        <w:tabs>
          <w:tab w:val="left" w:pos="1260"/>
        </w:tabs>
        <w:ind w:left="1260" w:hanging="360"/>
      </w:pPr>
      <w:rPr>
        <w:rFonts w:ascii="Garamond" w:eastAsia="Times New Roman" w:hAnsi="Garamond" w:cs="Times New Roman" w:hint="default"/>
        <w:b w:val="0"/>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0" w15:restartNumberingAfterBreak="0">
    <w:nsid w:val="0F880E74"/>
    <w:multiLevelType w:val="hybridMultilevel"/>
    <w:tmpl w:val="4330F39E"/>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0FF853AE"/>
    <w:multiLevelType w:val="hybridMultilevel"/>
    <w:tmpl w:val="F594F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0A718B4"/>
    <w:multiLevelType w:val="multilevel"/>
    <w:tmpl w:val="B49C722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0B82582"/>
    <w:multiLevelType w:val="multilevel"/>
    <w:tmpl w:val="514E7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11AA5273"/>
    <w:multiLevelType w:val="hybridMultilevel"/>
    <w:tmpl w:val="A6CC740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1BA45F7"/>
    <w:multiLevelType w:val="hybridMultilevel"/>
    <w:tmpl w:val="B358C8DA"/>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2033632"/>
    <w:multiLevelType w:val="hybridMultilevel"/>
    <w:tmpl w:val="F55A18CA"/>
    <w:lvl w:ilvl="0" w:tplc="60981954">
      <w:start w:val="1"/>
      <w:numFmt w:val="decimal"/>
      <w:lvlText w:val="%1."/>
      <w:lvlJc w:val="left"/>
      <w:pPr>
        <w:ind w:left="720" w:hanging="360"/>
      </w:pPr>
      <w:rPr>
        <w:sz w:val="18"/>
        <w:szCs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22C6182"/>
    <w:multiLevelType w:val="multilevel"/>
    <w:tmpl w:val="F8EC0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123E0CCC"/>
    <w:multiLevelType w:val="hybridMultilevel"/>
    <w:tmpl w:val="4ED83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284767B"/>
    <w:multiLevelType w:val="hybridMultilevel"/>
    <w:tmpl w:val="C1A676D4"/>
    <w:lvl w:ilvl="0" w:tplc="0409000D">
      <w:start w:val="1"/>
      <w:numFmt w:val="bullet"/>
      <w:lvlText w:val=""/>
      <w:lvlJc w:val="left"/>
      <w:pPr>
        <w:ind w:left="405"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3CF1BD3"/>
    <w:multiLevelType w:val="hybridMultilevel"/>
    <w:tmpl w:val="5622D6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3ED24E4"/>
    <w:multiLevelType w:val="multilevel"/>
    <w:tmpl w:val="09289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14E2665A"/>
    <w:multiLevelType w:val="multilevel"/>
    <w:tmpl w:val="CBEE1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50341EB"/>
    <w:multiLevelType w:val="hybridMultilevel"/>
    <w:tmpl w:val="9170E59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5064A18"/>
    <w:multiLevelType w:val="hybridMultilevel"/>
    <w:tmpl w:val="751E6506"/>
    <w:lvl w:ilvl="0" w:tplc="58064AB4">
      <w:start w:val="1"/>
      <w:numFmt w:val="decimal"/>
      <w:lvlText w:val="%1."/>
      <w:lvlJc w:val="left"/>
      <w:pPr>
        <w:ind w:left="1080" w:hanging="360"/>
      </w:pPr>
      <w:rPr>
        <w:rFonts w:hint="default"/>
        <w:b/>
      </w:rPr>
    </w:lvl>
    <w:lvl w:ilvl="1" w:tplc="2C1A0019" w:tentative="1">
      <w:start w:val="1"/>
      <w:numFmt w:val="lowerLetter"/>
      <w:lvlText w:val="%2."/>
      <w:lvlJc w:val="left"/>
      <w:pPr>
        <w:ind w:left="1800" w:hanging="360"/>
      </w:pPr>
    </w:lvl>
    <w:lvl w:ilvl="2" w:tplc="2C1A001B" w:tentative="1">
      <w:start w:val="1"/>
      <w:numFmt w:val="lowerRoman"/>
      <w:lvlText w:val="%3."/>
      <w:lvlJc w:val="right"/>
      <w:pPr>
        <w:ind w:left="2520" w:hanging="180"/>
      </w:pPr>
    </w:lvl>
    <w:lvl w:ilvl="3" w:tplc="2C1A000F" w:tentative="1">
      <w:start w:val="1"/>
      <w:numFmt w:val="decimal"/>
      <w:lvlText w:val="%4."/>
      <w:lvlJc w:val="left"/>
      <w:pPr>
        <w:ind w:left="3240" w:hanging="360"/>
      </w:pPr>
    </w:lvl>
    <w:lvl w:ilvl="4" w:tplc="2C1A0019" w:tentative="1">
      <w:start w:val="1"/>
      <w:numFmt w:val="lowerLetter"/>
      <w:lvlText w:val="%5."/>
      <w:lvlJc w:val="left"/>
      <w:pPr>
        <w:ind w:left="3960" w:hanging="360"/>
      </w:pPr>
    </w:lvl>
    <w:lvl w:ilvl="5" w:tplc="2C1A001B" w:tentative="1">
      <w:start w:val="1"/>
      <w:numFmt w:val="lowerRoman"/>
      <w:lvlText w:val="%6."/>
      <w:lvlJc w:val="right"/>
      <w:pPr>
        <w:ind w:left="4680" w:hanging="180"/>
      </w:pPr>
    </w:lvl>
    <w:lvl w:ilvl="6" w:tplc="2C1A000F" w:tentative="1">
      <w:start w:val="1"/>
      <w:numFmt w:val="decimal"/>
      <w:lvlText w:val="%7."/>
      <w:lvlJc w:val="left"/>
      <w:pPr>
        <w:ind w:left="5400" w:hanging="360"/>
      </w:pPr>
    </w:lvl>
    <w:lvl w:ilvl="7" w:tplc="2C1A0019" w:tentative="1">
      <w:start w:val="1"/>
      <w:numFmt w:val="lowerLetter"/>
      <w:lvlText w:val="%8."/>
      <w:lvlJc w:val="left"/>
      <w:pPr>
        <w:ind w:left="6120" w:hanging="360"/>
      </w:pPr>
    </w:lvl>
    <w:lvl w:ilvl="8" w:tplc="2C1A001B" w:tentative="1">
      <w:start w:val="1"/>
      <w:numFmt w:val="lowerRoman"/>
      <w:lvlText w:val="%9."/>
      <w:lvlJc w:val="right"/>
      <w:pPr>
        <w:ind w:left="6840" w:hanging="180"/>
      </w:pPr>
    </w:lvl>
  </w:abstractNum>
  <w:abstractNum w:abstractNumId="45" w15:restartNumberingAfterBreak="0">
    <w:nsid w:val="15BA45A6"/>
    <w:multiLevelType w:val="multilevel"/>
    <w:tmpl w:val="4A6A35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16D22F25"/>
    <w:multiLevelType w:val="hybridMultilevel"/>
    <w:tmpl w:val="31585B7E"/>
    <w:lvl w:ilvl="0" w:tplc="7C1CB690">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47" w15:restartNumberingAfterBreak="0">
    <w:nsid w:val="171C3F9D"/>
    <w:multiLevelType w:val="hybridMultilevel"/>
    <w:tmpl w:val="664E1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7596E1D"/>
    <w:multiLevelType w:val="hybridMultilevel"/>
    <w:tmpl w:val="5622D6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760782B"/>
    <w:multiLevelType w:val="hybridMultilevel"/>
    <w:tmpl w:val="D2802C8E"/>
    <w:lvl w:ilvl="0" w:tplc="081A0007">
      <w:start w:val="1"/>
      <w:numFmt w:val="bullet"/>
      <w:lvlText w:val=""/>
      <w:lvlPicBulletId w:val="1"/>
      <w:lvlJc w:val="left"/>
      <w:pPr>
        <w:ind w:left="1463" w:hanging="360"/>
      </w:pPr>
      <w:rPr>
        <w:rFonts w:ascii="Symbol" w:hAnsi="Symbol" w:hint="default"/>
      </w:rPr>
    </w:lvl>
    <w:lvl w:ilvl="1" w:tplc="081A0003" w:tentative="1">
      <w:start w:val="1"/>
      <w:numFmt w:val="bullet"/>
      <w:lvlText w:val="o"/>
      <w:lvlJc w:val="left"/>
      <w:pPr>
        <w:ind w:left="2183" w:hanging="360"/>
      </w:pPr>
      <w:rPr>
        <w:rFonts w:ascii="Courier New" w:hAnsi="Courier New" w:cs="Courier New" w:hint="default"/>
      </w:rPr>
    </w:lvl>
    <w:lvl w:ilvl="2" w:tplc="081A0005" w:tentative="1">
      <w:start w:val="1"/>
      <w:numFmt w:val="bullet"/>
      <w:lvlText w:val=""/>
      <w:lvlJc w:val="left"/>
      <w:pPr>
        <w:ind w:left="2903" w:hanging="360"/>
      </w:pPr>
      <w:rPr>
        <w:rFonts w:ascii="Wingdings" w:hAnsi="Wingdings" w:hint="default"/>
      </w:rPr>
    </w:lvl>
    <w:lvl w:ilvl="3" w:tplc="081A0001" w:tentative="1">
      <w:start w:val="1"/>
      <w:numFmt w:val="bullet"/>
      <w:lvlText w:val=""/>
      <w:lvlJc w:val="left"/>
      <w:pPr>
        <w:ind w:left="3623" w:hanging="360"/>
      </w:pPr>
      <w:rPr>
        <w:rFonts w:ascii="Symbol" w:hAnsi="Symbol" w:hint="default"/>
      </w:rPr>
    </w:lvl>
    <w:lvl w:ilvl="4" w:tplc="081A0003" w:tentative="1">
      <w:start w:val="1"/>
      <w:numFmt w:val="bullet"/>
      <w:lvlText w:val="o"/>
      <w:lvlJc w:val="left"/>
      <w:pPr>
        <w:ind w:left="4343" w:hanging="360"/>
      </w:pPr>
      <w:rPr>
        <w:rFonts w:ascii="Courier New" w:hAnsi="Courier New" w:cs="Courier New" w:hint="default"/>
      </w:rPr>
    </w:lvl>
    <w:lvl w:ilvl="5" w:tplc="081A0005" w:tentative="1">
      <w:start w:val="1"/>
      <w:numFmt w:val="bullet"/>
      <w:lvlText w:val=""/>
      <w:lvlJc w:val="left"/>
      <w:pPr>
        <w:ind w:left="5063" w:hanging="360"/>
      </w:pPr>
      <w:rPr>
        <w:rFonts w:ascii="Wingdings" w:hAnsi="Wingdings" w:hint="default"/>
      </w:rPr>
    </w:lvl>
    <w:lvl w:ilvl="6" w:tplc="081A0001" w:tentative="1">
      <w:start w:val="1"/>
      <w:numFmt w:val="bullet"/>
      <w:lvlText w:val=""/>
      <w:lvlJc w:val="left"/>
      <w:pPr>
        <w:ind w:left="5783" w:hanging="360"/>
      </w:pPr>
      <w:rPr>
        <w:rFonts w:ascii="Symbol" w:hAnsi="Symbol" w:hint="default"/>
      </w:rPr>
    </w:lvl>
    <w:lvl w:ilvl="7" w:tplc="081A0003" w:tentative="1">
      <w:start w:val="1"/>
      <w:numFmt w:val="bullet"/>
      <w:lvlText w:val="o"/>
      <w:lvlJc w:val="left"/>
      <w:pPr>
        <w:ind w:left="6503" w:hanging="360"/>
      </w:pPr>
      <w:rPr>
        <w:rFonts w:ascii="Courier New" w:hAnsi="Courier New" w:cs="Courier New" w:hint="default"/>
      </w:rPr>
    </w:lvl>
    <w:lvl w:ilvl="8" w:tplc="081A0005" w:tentative="1">
      <w:start w:val="1"/>
      <w:numFmt w:val="bullet"/>
      <w:lvlText w:val=""/>
      <w:lvlJc w:val="left"/>
      <w:pPr>
        <w:ind w:left="7223" w:hanging="360"/>
      </w:pPr>
      <w:rPr>
        <w:rFonts w:ascii="Wingdings" w:hAnsi="Wingdings" w:hint="default"/>
      </w:rPr>
    </w:lvl>
  </w:abstractNum>
  <w:abstractNum w:abstractNumId="50" w15:restartNumberingAfterBreak="0">
    <w:nsid w:val="17875332"/>
    <w:multiLevelType w:val="hybridMultilevel"/>
    <w:tmpl w:val="DC44A53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9580BFA"/>
    <w:multiLevelType w:val="hybridMultilevel"/>
    <w:tmpl w:val="00925058"/>
    <w:lvl w:ilvl="0" w:tplc="04090001">
      <w:start w:val="1"/>
      <w:numFmt w:val="bullet"/>
      <w:lvlText w:val=""/>
      <w:lvlJc w:val="left"/>
      <w:pPr>
        <w:tabs>
          <w:tab w:val="num" w:pos="1260"/>
        </w:tabs>
        <w:ind w:left="12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19B01C1C"/>
    <w:multiLevelType w:val="hybridMultilevel"/>
    <w:tmpl w:val="BCF8E692"/>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A5572AD"/>
    <w:multiLevelType w:val="hybridMultilevel"/>
    <w:tmpl w:val="607014A2"/>
    <w:lvl w:ilvl="0" w:tplc="38DA7D80">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B8D3197"/>
    <w:multiLevelType w:val="hybridMultilevel"/>
    <w:tmpl w:val="8C40E6B8"/>
    <w:lvl w:ilvl="0" w:tplc="1882731E">
      <w:start w:val="1"/>
      <w:numFmt w:val="bullet"/>
      <w:lvlText w:val="-"/>
      <w:lvlJc w:val="left"/>
      <w:pPr>
        <w:tabs>
          <w:tab w:val="num" w:pos="1260"/>
        </w:tabs>
        <w:ind w:left="1260" w:hanging="360"/>
      </w:pPr>
      <w:rPr>
        <w:rFonts w:ascii="Times New Roman" w:eastAsia="Times New Roman" w:hAnsi="Times New Roman" w:cs="Times New Roman" w:hint="default"/>
      </w:rPr>
    </w:lvl>
    <w:lvl w:ilvl="1" w:tplc="CED45548">
      <w:start w:val="1"/>
      <w:numFmt w:val="bullet"/>
      <w:lvlText w:val=""/>
      <w:lvlJc w:val="left"/>
      <w:pPr>
        <w:tabs>
          <w:tab w:val="num" w:pos="1620"/>
        </w:tabs>
        <w:ind w:left="162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1BFB191B"/>
    <w:multiLevelType w:val="multilevel"/>
    <w:tmpl w:val="9E2ED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1CE07A64"/>
    <w:multiLevelType w:val="hybridMultilevel"/>
    <w:tmpl w:val="C96839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1E25F670"/>
    <w:multiLevelType w:val="singleLevel"/>
    <w:tmpl w:val="1E25F670"/>
    <w:lvl w:ilvl="0">
      <w:start w:val="1"/>
      <w:numFmt w:val="decimal"/>
      <w:lvlText w:val="%1."/>
      <w:lvlJc w:val="left"/>
      <w:pPr>
        <w:tabs>
          <w:tab w:val="left" w:pos="425"/>
        </w:tabs>
        <w:ind w:left="425" w:hanging="425"/>
      </w:pPr>
      <w:rPr>
        <w:rFonts w:hint="default"/>
      </w:rPr>
    </w:lvl>
  </w:abstractNum>
  <w:abstractNum w:abstractNumId="58" w15:restartNumberingAfterBreak="0">
    <w:nsid w:val="1EAF51CD"/>
    <w:multiLevelType w:val="hybridMultilevel"/>
    <w:tmpl w:val="CEC26DF0"/>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9" w15:restartNumberingAfterBreak="0">
    <w:nsid w:val="1EDB7650"/>
    <w:multiLevelType w:val="hybridMultilevel"/>
    <w:tmpl w:val="B6709D60"/>
    <w:lvl w:ilvl="0" w:tplc="42D2FE7E">
      <w:start w:val="1"/>
      <w:numFmt w:val="decimal"/>
      <w:lvlText w:val="%1."/>
      <w:lvlJc w:val="left"/>
      <w:pPr>
        <w:ind w:left="516" w:hanging="360"/>
      </w:pPr>
      <w:rPr>
        <w:rFonts w:hint="default"/>
        <w:b w:val="0"/>
      </w:rPr>
    </w:lvl>
    <w:lvl w:ilvl="1" w:tplc="04090019" w:tentative="1">
      <w:start w:val="1"/>
      <w:numFmt w:val="lowerLetter"/>
      <w:lvlText w:val="%2."/>
      <w:lvlJc w:val="left"/>
      <w:pPr>
        <w:ind w:left="1236" w:hanging="360"/>
      </w:pPr>
    </w:lvl>
    <w:lvl w:ilvl="2" w:tplc="0409001B" w:tentative="1">
      <w:start w:val="1"/>
      <w:numFmt w:val="lowerRoman"/>
      <w:lvlText w:val="%3."/>
      <w:lvlJc w:val="right"/>
      <w:pPr>
        <w:ind w:left="1956" w:hanging="180"/>
      </w:pPr>
    </w:lvl>
    <w:lvl w:ilvl="3" w:tplc="0409000F" w:tentative="1">
      <w:start w:val="1"/>
      <w:numFmt w:val="decimal"/>
      <w:lvlText w:val="%4."/>
      <w:lvlJc w:val="left"/>
      <w:pPr>
        <w:ind w:left="2676" w:hanging="360"/>
      </w:pPr>
    </w:lvl>
    <w:lvl w:ilvl="4" w:tplc="04090019" w:tentative="1">
      <w:start w:val="1"/>
      <w:numFmt w:val="lowerLetter"/>
      <w:lvlText w:val="%5."/>
      <w:lvlJc w:val="left"/>
      <w:pPr>
        <w:ind w:left="3396" w:hanging="360"/>
      </w:pPr>
    </w:lvl>
    <w:lvl w:ilvl="5" w:tplc="0409001B" w:tentative="1">
      <w:start w:val="1"/>
      <w:numFmt w:val="lowerRoman"/>
      <w:lvlText w:val="%6."/>
      <w:lvlJc w:val="right"/>
      <w:pPr>
        <w:ind w:left="4116" w:hanging="180"/>
      </w:pPr>
    </w:lvl>
    <w:lvl w:ilvl="6" w:tplc="0409000F" w:tentative="1">
      <w:start w:val="1"/>
      <w:numFmt w:val="decimal"/>
      <w:lvlText w:val="%7."/>
      <w:lvlJc w:val="left"/>
      <w:pPr>
        <w:ind w:left="4836" w:hanging="360"/>
      </w:pPr>
    </w:lvl>
    <w:lvl w:ilvl="7" w:tplc="04090019" w:tentative="1">
      <w:start w:val="1"/>
      <w:numFmt w:val="lowerLetter"/>
      <w:lvlText w:val="%8."/>
      <w:lvlJc w:val="left"/>
      <w:pPr>
        <w:ind w:left="5556" w:hanging="360"/>
      </w:pPr>
    </w:lvl>
    <w:lvl w:ilvl="8" w:tplc="0409001B" w:tentative="1">
      <w:start w:val="1"/>
      <w:numFmt w:val="lowerRoman"/>
      <w:lvlText w:val="%9."/>
      <w:lvlJc w:val="right"/>
      <w:pPr>
        <w:ind w:left="6276" w:hanging="180"/>
      </w:pPr>
    </w:lvl>
  </w:abstractNum>
  <w:abstractNum w:abstractNumId="60" w15:restartNumberingAfterBreak="0">
    <w:nsid w:val="200F2035"/>
    <w:multiLevelType w:val="hybridMultilevel"/>
    <w:tmpl w:val="6478AA66"/>
    <w:lvl w:ilvl="0" w:tplc="C0646764">
      <w:start w:val="1"/>
      <w:numFmt w:val="bullet"/>
      <w:pStyle w:val="Style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4C55BC2"/>
    <w:multiLevelType w:val="hybridMultilevel"/>
    <w:tmpl w:val="6CB4D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6565C83"/>
    <w:multiLevelType w:val="multilevel"/>
    <w:tmpl w:val="A6BE6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26E976EF"/>
    <w:multiLevelType w:val="multilevel"/>
    <w:tmpl w:val="26E976E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27D30478"/>
    <w:multiLevelType w:val="hybridMultilevel"/>
    <w:tmpl w:val="41D282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7E007B7"/>
    <w:multiLevelType w:val="hybridMultilevel"/>
    <w:tmpl w:val="674A071C"/>
    <w:lvl w:ilvl="0" w:tplc="04090007">
      <w:start w:val="1"/>
      <w:numFmt w:val="bullet"/>
      <w:lvlText w:val=""/>
      <w:lvlPicBulletId w:val="0"/>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66" w15:restartNumberingAfterBreak="0">
    <w:nsid w:val="280B7ABB"/>
    <w:multiLevelType w:val="hybridMultilevel"/>
    <w:tmpl w:val="5EAC84AC"/>
    <w:lvl w:ilvl="0" w:tplc="FFFFFFFF">
      <w:numFmt w:val="bullet"/>
      <w:lvlText w:val="-"/>
      <w:lvlJc w:val="left"/>
      <w:pPr>
        <w:tabs>
          <w:tab w:val="num" w:pos="4118"/>
        </w:tabs>
        <w:ind w:left="4118" w:hanging="360"/>
      </w:pPr>
      <w:rPr>
        <w:rFonts w:ascii="Times New Roman" w:eastAsia="Times New Roman" w:hAnsi="Times New Roman" w:cs="Times New Roman" w:hint="default"/>
      </w:rPr>
    </w:lvl>
    <w:lvl w:ilvl="1" w:tplc="0409000B">
      <w:start w:val="1"/>
      <w:numFmt w:val="bullet"/>
      <w:lvlText w:val=""/>
      <w:lvlJc w:val="left"/>
      <w:pPr>
        <w:tabs>
          <w:tab w:val="num" w:pos="1800"/>
        </w:tabs>
        <w:ind w:left="1800" w:hanging="360"/>
      </w:pPr>
      <w:rPr>
        <w:rFonts w:ascii="Wingdings" w:hAnsi="Wingdings"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7" w15:restartNumberingAfterBreak="0">
    <w:nsid w:val="29AF469E"/>
    <w:multiLevelType w:val="hybridMultilevel"/>
    <w:tmpl w:val="F6047D98"/>
    <w:lvl w:ilvl="0" w:tplc="04090007">
      <w:start w:val="1"/>
      <w:numFmt w:val="bullet"/>
      <w:lvlText w:val=""/>
      <w:lvlPicBulletId w:val="0"/>
      <w:lvlJc w:val="left"/>
      <w:pPr>
        <w:ind w:left="1182" w:hanging="360"/>
      </w:pPr>
      <w:rPr>
        <w:rFonts w:ascii="Symbol" w:hAnsi="Symbol" w:hint="default"/>
      </w:rPr>
    </w:lvl>
    <w:lvl w:ilvl="1" w:tplc="04090003" w:tentative="1">
      <w:start w:val="1"/>
      <w:numFmt w:val="bullet"/>
      <w:lvlText w:val="o"/>
      <w:lvlJc w:val="left"/>
      <w:pPr>
        <w:ind w:left="1902" w:hanging="360"/>
      </w:pPr>
      <w:rPr>
        <w:rFonts w:ascii="Courier New" w:hAnsi="Courier New" w:cs="Courier New" w:hint="default"/>
      </w:rPr>
    </w:lvl>
    <w:lvl w:ilvl="2" w:tplc="04090005" w:tentative="1">
      <w:start w:val="1"/>
      <w:numFmt w:val="bullet"/>
      <w:lvlText w:val=""/>
      <w:lvlJc w:val="left"/>
      <w:pPr>
        <w:ind w:left="2622" w:hanging="360"/>
      </w:pPr>
      <w:rPr>
        <w:rFonts w:ascii="Wingdings" w:hAnsi="Wingdings" w:hint="default"/>
      </w:rPr>
    </w:lvl>
    <w:lvl w:ilvl="3" w:tplc="04090001" w:tentative="1">
      <w:start w:val="1"/>
      <w:numFmt w:val="bullet"/>
      <w:lvlText w:val=""/>
      <w:lvlJc w:val="left"/>
      <w:pPr>
        <w:ind w:left="3342" w:hanging="360"/>
      </w:pPr>
      <w:rPr>
        <w:rFonts w:ascii="Symbol" w:hAnsi="Symbol" w:hint="default"/>
      </w:rPr>
    </w:lvl>
    <w:lvl w:ilvl="4" w:tplc="04090003" w:tentative="1">
      <w:start w:val="1"/>
      <w:numFmt w:val="bullet"/>
      <w:lvlText w:val="o"/>
      <w:lvlJc w:val="left"/>
      <w:pPr>
        <w:ind w:left="4062" w:hanging="360"/>
      </w:pPr>
      <w:rPr>
        <w:rFonts w:ascii="Courier New" w:hAnsi="Courier New" w:cs="Courier New" w:hint="default"/>
      </w:rPr>
    </w:lvl>
    <w:lvl w:ilvl="5" w:tplc="04090005" w:tentative="1">
      <w:start w:val="1"/>
      <w:numFmt w:val="bullet"/>
      <w:lvlText w:val=""/>
      <w:lvlJc w:val="left"/>
      <w:pPr>
        <w:ind w:left="4782" w:hanging="360"/>
      </w:pPr>
      <w:rPr>
        <w:rFonts w:ascii="Wingdings" w:hAnsi="Wingdings" w:hint="default"/>
      </w:rPr>
    </w:lvl>
    <w:lvl w:ilvl="6" w:tplc="04090001" w:tentative="1">
      <w:start w:val="1"/>
      <w:numFmt w:val="bullet"/>
      <w:lvlText w:val=""/>
      <w:lvlJc w:val="left"/>
      <w:pPr>
        <w:ind w:left="5502" w:hanging="360"/>
      </w:pPr>
      <w:rPr>
        <w:rFonts w:ascii="Symbol" w:hAnsi="Symbol" w:hint="default"/>
      </w:rPr>
    </w:lvl>
    <w:lvl w:ilvl="7" w:tplc="04090003" w:tentative="1">
      <w:start w:val="1"/>
      <w:numFmt w:val="bullet"/>
      <w:lvlText w:val="o"/>
      <w:lvlJc w:val="left"/>
      <w:pPr>
        <w:ind w:left="6222" w:hanging="360"/>
      </w:pPr>
      <w:rPr>
        <w:rFonts w:ascii="Courier New" w:hAnsi="Courier New" w:cs="Courier New" w:hint="default"/>
      </w:rPr>
    </w:lvl>
    <w:lvl w:ilvl="8" w:tplc="04090005" w:tentative="1">
      <w:start w:val="1"/>
      <w:numFmt w:val="bullet"/>
      <w:lvlText w:val=""/>
      <w:lvlJc w:val="left"/>
      <w:pPr>
        <w:ind w:left="6942" w:hanging="360"/>
      </w:pPr>
      <w:rPr>
        <w:rFonts w:ascii="Wingdings" w:hAnsi="Wingdings" w:hint="default"/>
      </w:rPr>
    </w:lvl>
  </w:abstractNum>
  <w:abstractNum w:abstractNumId="68" w15:restartNumberingAfterBreak="0">
    <w:nsid w:val="2ACA42E2"/>
    <w:multiLevelType w:val="multilevel"/>
    <w:tmpl w:val="8B2823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B436E2C"/>
    <w:multiLevelType w:val="hybridMultilevel"/>
    <w:tmpl w:val="D6CA99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D043CD3"/>
    <w:multiLevelType w:val="multilevel"/>
    <w:tmpl w:val="6AAA6C5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2D16515E"/>
    <w:multiLevelType w:val="multilevel"/>
    <w:tmpl w:val="75082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2D596B16"/>
    <w:multiLevelType w:val="hybridMultilevel"/>
    <w:tmpl w:val="81889EA4"/>
    <w:lvl w:ilvl="0" w:tplc="7E946AA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2DB8EDB6"/>
    <w:multiLevelType w:val="singleLevel"/>
    <w:tmpl w:val="2DB8EDB6"/>
    <w:lvl w:ilvl="0">
      <w:start w:val="1"/>
      <w:numFmt w:val="bullet"/>
      <w:lvlText w:val=""/>
      <w:lvlJc w:val="left"/>
      <w:pPr>
        <w:tabs>
          <w:tab w:val="left" w:pos="420"/>
        </w:tabs>
        <w:ind w:left="420" w:hanging="420"/>
      </w:pPr>
      <w:rPr>
        <w:rFonts w:ascii="Wingdings" w:hAnsi="Wingdings" w:hint="default"/>
      </w:rPr>
    </w:lvl>
  </w:abstractNum>
  <w:abstractNum w:abstractNumId="74" w15:restartNumberingAfterBreak="0">
    <w:nsid w:val="304F0C89"/>
    <w:multiLevelType w:val="hybridMultilevel"/>
    <w:tmpl w:val="0D641B94"/>
    <w:lvl w:ilvl="0" w:tplc="0409000F">
      <w:start w:val="1"/>
      <w:numFmt w:val="decimal"/>
      <w:lvlText w:val="%1."/>
      <w:lvlJc w:val="left"/>
      <w:pPr>
        <w:ind w:left="720" w:hanging="360"/>
      </w:pPr>
      <w:rPr>
        <w:rFonts w:eastAsia="Times New Roman"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0817727"/>
    <w:multiLevelType w:val="multilevel"/>
    <w:tmpl w:val="E75AF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325A6E4A"/>
    <w:multiLevelType w:val="hybridMultilevel"/>
    <w:tmpl w:val="28CA50A2"/>
    <w:lvl w:ilvl="0" w:tplc="CD889368">
      <w:start w:val="1"/>
      <w:numFmt w:val="decimal"/>
      <w:lvlText w:val="%1."/>
      <w:lvlJc w:val="left"/>
      <w:pPr>
        <w:ind w:left="720" w:hanging="360"/>
      </w:pPr>
      <w:rPr>
        <w:sz w:val="18"/>
        <w:szCs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36F781B"/>
    <w:multiLevelType w:val="hybridMultilevel"/>
    <w:tmpl w:val="FC64324E"/>
    <w:lvl w:ilvl="0" w:tplc="3B384686">
      <w:start w:val="1"/>
      <w:numFmt w:val="decimal"/>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78" w15:restartNumberingAfterBreak="0">
    <w:nsid w:val="33B26E56"/>
    <w:multiLevelType w:val="multilevel"/>
    <w:tmpl w:val="59A0BF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349741A7"/>
    <w:multiLevelType w:val="hybridMultilevel"/>
    <w:tmpl w:val="D6F88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53578C5"/>
    <w:multiLevelType w:val="hybridMultilevel"/>
    <w:tmpl w:val="DFDCA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69126F5"/>
    <w:multiLevelType w:val="hybridMultilevel"/>
    <w:tmpl w:val="8DB250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BB67049"/>
    <w:multiLevelType w:val="hybridMultilevel"/>
    <w:tmpl w:val="00586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C251D56"/>
    <w:multiLevelType w:val="hybridMultilevel"/>
    <w:tmpl w:val="98DA73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3CF844A6"/>
    <w:multiLevelType w:val="hybridMultilevel"/>
    <w:tmpl w:val="AB320E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3D2C4472"/>
    <w:multiLevelType w:val="singleLevel"/>
    <w:tmpl w:val="0A2CA11E"/>
    <w:lvl w:ilvl="0">
      <w:start w:val="1"/>
      <w:numFmt w:val="bullet"/>
      <w:lvlText w:val=""/>
      <w:lvlJc w:val="left"/>
      <w:pPr>
        <w:tabs>
          <w:tab w:val="left" w:pos="420"/>
        </w:tabs>
        <w:ind w:left="420" w:hanging="420"/>
      </w:pPr>
      <w:rPr>
        <w:rFonts w:ascii="Wingdings" w:hAnsi="Wingdings" w:hint="default"/>
        <w:color w:val="auto"/>
      </w:rPr>
    </w:lvl>
  </w:abstractNum>
  <w:abstractNum w:abstractNumId="86" w15:restartNumberingAfterBreak="0">
    <w:nsid w:val="41E64FDC"/>
    <w:multiLevelType w:val="hybridMultilevel"/>
    <w:tmpl w:val="758C0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2364E58"/>
    <w:multiLevelType w:val="multilevel"/>
    <w:tmpl w:val="800A688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3A270F8"/>
    <w:multiLevelType w:val="hybridMultilevel"/>
    <w:tmpl w:val="6A84D0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43DD40E9"/>
    <w:multiLevelType w:val="hybridMultilevel"/>
    <w:tmpl w:val="C96839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3EE4A90"/>
    <w:multiLevelType w:val="multilevel"/>
    <w:tmpl w:val="43EE4A90"/>
    <w:lvl w:ilvl="0">
      <w:start w:val="1"/>
      <w:numFmt w:val="bullet"/>
      <w:lvlText w:val=""/>
      <w:lvlJc w:val="left"/>
      <w:pPr>
        <w:ind w:left="776" w:hanging="360"/>
      </w:pPr>
      <w:rPr>
        <w:rFonts w:ascii="Symbol" w:hAnsi="Symbol" w:hint="default"/>
      </w:rPr>
    </w:lvl>
    <w:lvl w:ilvl="1">
      <w:start w:val="1"/>
      <w:numFmt w:val="bullet"/>
      <w:lvlText w:val="o"/>
      <w:lvlJc w:val="left"/>
      <w:pPr>
        <w:ind w:left="1496" w:hanging="360"/>
      </w:pPr>
      <w:rPr>
        <w:rFonts w:ascii="Courier New" w:hAnsi="Courier New" w:cs="Courier New" w:hint="default"/>
      </w:rPr>
    </w:lvl>
    <w:lvl w:ilvl="2">
      <w:start w:val="1"/>
      <w:numFmt w:val="bullet"/>
      <w:lvlText w:val=""/>
      <w:lvlJc w:val="left"/>
      <w:pPr>
        <w:ind w:left="2216" w:hanging="360"/>
      </w:pPr>
      <w:rPr>
        <w:rFonts w:ascii="Wingdings" w:hAnsi="Wingdings" w:hint="default"/>
      </w:rPr>
    </w:lvl>
    <w:lvl w:ilvl="3">
      <w:start w:val="1"/>
      <w:numFmt w:val="bullet"/>
      <w:lvlText w:val=""/>
      <w:lvlJc w:val="left"/>
      <w:pPr>
        <w:ind w:left="2936" w:hanging="360"/>
      </w:pPr>
      <w:rPr>
        <w:rFonts w:ascii="Symbol" w:hAnsi="Symbol" w:hint="default"/>
      </w:rPr>
    </w:lvl>
    <w:lvl w:ilvl="4">
      <w:start w:val="1"/>
      <w:numFmt w:val="bullet"/>
      <w:lvlText w:val="o"/>
      <w:lvlJc w:val="left"/>
      <w:pPr>
        <w:ind w:left="3656" w:hanging="360"/>
      </w:pPr>
      <w:rPr>
        <w:rFonts w:ascii="Courier New" w:hAnsi="Courier New" w:cs="Courier New" w:hint="default"/>
      </w:rPr>
    </w:lvl>
    <w:lvl w:ilvl="5">
      <w:start w:val="1"/>
      <w:numFmt w:val="bullet"/>
      <w:lvlText w:val=""/>
      <w:lvlJc w:val="left"/>
      <w:pPr>
        <w:ind w:left="4376" w:hanging="360"/>
      </w:pPr>
      <w:rPr>
        <w:rFonts w:ascii="Wingdings" w:hAnsi="Wingdings" w:hint="default"/>
      </w:rPr>
    </w:lvl>
    <w:lvl w:ilvl="6">
      <w:start w:val="1"/>
      <w:numFmt w:val="bullet"/>
      <w:lvlText w:val=""/>
      <w:lvlJc w:val="left"/>
      <w:pPr>
        <w:ind w:left="5096" w:hanging="360"/>
      </w:pPr>
      <w:rPr>
        <w:rFonts w:ascii="Symbol" w:hAnsi="Symbol" w:hint="default"/>
      </w:rPr>
    </w:lvl>
    <w:lvl w:ilvl="7">
      <w:start w:val="1"/>
      <w:numFmt w:val="bullet"/>
      <w:lvlText w:val="o"/>
      <w:lvlJc w:val="left"/>
      <w:pPr>
        <w:ind w:left="5816" w:hanging="360"/>
      </w:pPr>
      <w:rPr>
        <w:rFonts w:ascii="Courier New" w:hAnsi="Courier New" w:cs="Courier New" w:hint="default"/>
      </w:rPr>
    </w:lvl>
    <w:lvl w:ilvl="8">
      <w:start w:val="1"/>
      <w:numFmt w:val="bullet"/>
      <w:lvlText w:val=""/>
      <w:lvlJc w:val="left"/>
      <w:pPr>
        <w:ind w:left="6536" w:hanging="360"/>
      </w:pPr>
      <w:rPr>
        <w:rFonts w:ascii="Wingdings" w:hAnsi="Wingdings" w:hint="default"/>
      </w:rPr>
    </w:lvl>
  </w:abstractNum>
  <w:abstractNum w:abstractNumId="91" w15:restartNumberingAfterBreak="0">
    <w:nsid w:val="44331FB9"/>
    <w:multiLevelType w:val="hybridMultilevel"/>
    <w:tmpl w:val="8516FE9C"/>
    <w:lvl w:ilvl="0" w:tplc="2C1A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92" w15:restartNumberingAfterBreak="0">
    <w:nsid w:val="4448535A"/>
    <w:multiLevelType w:val="multilevel"/>
    <w:tmpl w:val="CDC6E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444F45FA"/>
    <w:multiLevelType w:val="hybridMultilevel"/>
    <w:tmpl w:val="711E0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5691B29"/>
    <w:multiLevelType w:val="hybridMultilevel"/>
    <w:tmpl w:val="6A547B4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6476790"/>
    <w:multiLevelType w:val="hybridMultilevel"/>
    <w:tmpl w:val="99A6D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6737881"/>
    <w:multiLevelType w:val="multilevel"/>
    <w:tmpl w:val="4673788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46C24D13"/>
    <w:multiLevelType w:val="multilevel"/>
    <w:tmpl w:val="EFF29D9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8" w15:restartNumberingAfterBreak="0">
    <w:nsid w:val="47043402"/>
    <w:multiLevelType w:val="hybridMultilevel"/>
    <w:tmpl w:val="3CE21440"/>
    <w:lvl w:ilvl="0" w:tplc="67744368">
      <w:start w:val="1"/>
      <w:numFmt w:val="decimal"/>
      <w:lvlText w:val="%1."/>
      <w:lvlJc w:val="left"/>
      <w:pPr>
        <w:ind w:left="751" w:hanging="360"/>
      </w:pPr>
      <w:rPr>
        <w:rFonts w:hint="default"/>
      </w:rPr>
    </w:lvl>
    <w:lvl w:ilvl="1" w:tplc="04090019" w:tentative="1">
      <w:start w:val="1"/>
      <w:numFmt w:val="lowerLetter"/>
      <w:lvlText w:val="%2."/>
      <w:lvlJc w:val="left"/>
      <w:pPr>
        <w:ind w:left="1471" w:hanging="360"/>
      </w:pPr>
    </w:lvl>
    <w:lvl w:ilvl="2" w:tplc="0409001B" w:tentative="1">
      <w:start w:val="1"/>
      <w:numFmt w:val="lowerRoman"/>
      <w:lvlText w:val="%3."/>
      <w:lvlJc w:val="right"/>
      <w:pPr>
        <w:ind w:left="2191" w:hanging="180"/>
      </w:pPr>
    </w:lvl>
    <w:lvl w:ilvl="3" w:tplc="0409000F" w:tentative="1">
      <w:start w:val="1"/>
      <w:numFmt w:val="decimal"/>
      <w:lvlText w:val="%4."/>
      <w:lvlJc w:val="left"/>
      <w:pPr>
        <w:ind w:left="2911" w:hanging="360"/>
      </w:pPr>
    </w:lvl>
    <w:lvl w:ilvl="4" w:tplc="04090019" w:tentative="1">
      <w:start w:val="1"/>
      <w:numFmt w:val="lowerLetter"/>
      <w:lvlText w:val="%5."/>
      <w:lvlJc w:val="left"/>
      <w:pPr>
        <w:ind w:left="3631" w:hanging="360"/>
      </w:pPr>
    </w:lvl>
    <w:lvl w:ilvl="5" w:tplc="0409001B" w:tentative="1">
      <w:start w:val="1"/>
      <w:numFmt w:val="lowerRoman"/>
      <w:lvlText w:val="%6."/>
      <w:lvlJc w:val="right"/>
      <w:pPr>
        <w:ind w:left="4351" w:hanging="180"/>
      </w:pPr>
    </w:lvl>
    <w:lvl w:ilvl="6" w:tplc="0409000F" w:tentative="1">
      <w:start w:val="1"/>
      <w:numFmt w:val="decimal"/>
      <w:lvlText w:val="%7."/>
      <w:lvlJc w:val="left"/>
      <w:pPr>
        <w:ind w:left="5071" w:hanging="360"/>
      </w:pPr>
    </w:lvl>
    <w:lvl w:ilvl="7" w:tplc="04090019" w:tentative="1">
      <w:start w:val="1"/>
      <w:numFmt w:val="lowerLetter"/>
      <w:lvlText w:val="%8."/>
      <w:lvlJc w:val="left"/>
      <w:pPr>
        <w:ind w:left="5791" w:hanging="360"/>
      </w:pPr>
    </w:lvl>
    <w:lvl w:ilvl="8" w:tplc="0409001B" w:tentative="1">
      <w:start w:val="1"/>
      <w:numFmt w:val="lowerRoman"/>
      <w:lvlText w:val="%9."/>
      <w:lvlJc w:val="right"/>
      <w:pPr>
        <w:ind w:left="6511" w:hanging="180"/>
      </w:pPr>
    </w:lvl>
  </w:abstractNum>
  <w:abstractNum w:abstractNumId="99" w15:restartNumberingAfterBreak="0">
    <w:nsid w:val="470A1D57"/>
    <w:multiLevelType w:val="hybridMultilevel"/>
    <w:tmpl w:val="711CB9A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71539C9"/>
    <w:multiLevelType w:val="multilevel"/>
    <w:tmpl w:val="0762A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9743989"/>
    <w:multiLevelType w:val="multilevel"/>
    <w:tmpl w:val="E5E2C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4A240D9D"/>
    <w:multiLevelType w:val="hybridMultilevel"/>
    <w:tmpl w:val="66589A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4A58674D"/>
    <w:multiLevelType w:val="hybridMultilevel"/>
    <w:tmpl w:val="7CAAF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AF55877"/>
    <w:multiLevelType w:val="hybridMultilevel"/>
    <w:tmpl w:val="23D2BABC"/>
    <w:lvl w:ilvl="0" w:tplc="0409000F">
      <w:start w:val="1"/>
      <w:numFmt w:val="decimal"/>
      <w:lvlText w:val="%1."/>
      <w:lvlJc w:val="left"/>
      <w:pPr>
        <w:ind w:left="675" w:hanging="360"/>
      </w:pPr>
    </w:lvl>
    <w:lvl w:ilvl="1" w:tplc="04090019" w:tentative="1">
      <w:start w:val="1"/>
      <w:numFmt w:val="lowerLetter"/>
      <w:lvlText w:val="%2."/>
      <w:lvlJc w:val="left"/>
      <w:pPr>
        <w:ind w:left="1395" w:hanging="360"/>
      </w:pPr>
    </w:lvl>
    <w:lvl w:ilvl="2" w:tplc="0409001B" w:tentative="1">
      <w:start w:val="1"/>
      <w:numFmt w:val="lowerRoman"/>
      <w:lvlText w:val="%3."/>
      <w:lvlJc w:val="right"/>
      <w:pPr>
        <w:ind w:left="2115" w:hanging="180"/>
      </w:pPr>
    </w:lvl>
    <w:lvl w:ilvl="3" w:tplc="0409000F" w:tentative="1">
      <w:start w:val="1"/>
      <w:numFmt w:val="decimal"/>
      <w:lvlText w:val="%4."/>
      <w:lvlJc w:val="left"/>
      <w:pPr>
        <w:ind w:left="2835" w:hanging="360"/>
      </w:pPr>
    </w:lvl>
    <w:lvl w:ilvl="4" w:tplc="04090019" w:tentative="1">
      <w:start w:val="1"/>
      <w:numFmt w:val="lowerLetter"/>
      <w:lvlText w:val="%5."/>
      <w:lvlJc w:val="left"/>
      <w:pPr>
        <w:ind w:left="3555" w:hanging="360"/>
      </w:pPr>
    </w:lvl>
    <w:lvl w:ilvl="5" w:tplc="0409001B" w:tentative="1">
      <w:start w:val="1"/>
      <w:numFmt w:val="lowerRoman"/>
      <w:lvlText w:val="%6."/>
      <w:lvlJc w:val="right"/>
      <w:pPr>
        <w:ind w:left="4275" w:hanging="180"/>
      </w:pPr>
    </w:lvl>
    <w:lvl w:ilvl="6" w:tplc="0409000F" w:tentative="1">
      <w:start w:val="1"/>
      <w:numFmt w:val="decimal"/>
      <w:lvlText w:val="%7."/>
      <w:lvlJc w:val="left"/>
      <w:pPr>
        <w:ind w:left="4995" w:hanging="360"/>
      </w:pPr>
    </w:lvl>
    <w:lvl w:ilvl="7" w:tplc="04090019" w:tentative="1">
      <w:start w:val="1"/>
      <w:numFmt w:val="lowerLetter"/>
      <w:lvlText w:val="%8."/>
      <w:lvlJc w:val="left"/>
      <w:pPr>
        <w:ind w:left="5715" w:hanging="360"/>
      </w:pPr>
    </w:lvl>
    <w:lvl w:ilvl="8" w:tplc="0409001B" w:tentative="1">
      <w:start w:val="1"/>
      <w:numFmt w:val="lowerRoman"/>
      <w:lvlText w:val="%9."/>
      <w:lvlJc w:val="right"/>
      <w:pPr>
        <w:ind w:left="6435" w:hanging="180"/>
      </w:pPr>
    </w:lvl>
  </w:abstractNum>
  <w:abstractNum w:abstractNumId="105" w15:restartNumberingAfterBreak="0">
    <w:nsid w:val="4B4F59FE"/>
    <w:multiLevelType w:val="hybridMultilevel"/>
    <w:tmpl w:val="0D641B94"/>
    <w:lvl w:ilvl="0" w:tplc="0409000F">
      <w:start w:val="1"/>
      <w:numFmt w:val="decimal"/>
      <w:lvlText w:val="%1."/>
      <w:lvlJc w:val="left"/>
      <w:pPr>
        <w:ind w:left="720" w:hanging="360"/>
      </w:pPr>
      <w:rPr>
        <w:rFonts w:eastAsia="Times New Roman"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4E210A26"/>
    <w:multiLevelType w:val="hybridMultilevel"/>
    <w:tmpl w:val="02D642AE"/>
    <w:lvl w:ilvl="0" w:tplc="0B121818">
      <w:start w:val="1"/>
      <w:numFmt w:val="decimal"/>
      <w:lvlText w:val="%1."/>
      <w:lvlJc w:val="left"/>
      <w:pPr>
        <w:ind w:left="751" w:hanging="360"/>
      </w:pPr>
      <w:rPr>
        <w:rFonts w:hint="default"/>
      </w:rPr>
    </w:lvl>
    <w:lvl w:ilvl="1" w:tplc="04090019" w:tentative="1">
      <w:start w:val="1"/>
      <w:numFmt w:val="lowerLetter"/>
      <w:lvlText w:val="%2."/>
      <w:lvlJc w:val="left"/>
      <w:pPr>
        <w:ind w:left="1471" w:hanging="360"/>
      </w:pPr>
    </w:lvl>
    <w:lvl w:ilvl="2" w:tplc="0409001B" w:tentative="1">
      <w:start w:val="1"/>
      <w:numFmt w:val="lowerRoman"/>
      <w:lvlText w:val="%3."/>
      <w:lvlJc w:val="right"/>
      <w:pPr>
        <w:ind w:left="2191" w:hanging="180"/>
      </w:pPr>
    </w:lvl>
    <w:lvl w:ilvl="3" w:tplc="0409000F" w:tentative="1">
      <w:start w:val="1"/>
      <w:numFmt w:val="decimal"/>
      <w:lvlText w:val="%4."/>
      <w:lvlJc w:val="left"/>
      <w:pPr>
        <w:ind w:left="2911" w:hanging="360"/>
      </w:pPr>
    </w:lvl>
    <w:lvl w:ilvl="4" w:tplc="04090019" w:tentative="1">
      <w:start w:val="1"/>
      <w:numFmt w:val="lowerLetter"/>
      <w:lvlText w:val="%5."/>
      <w:lvlJc w:val="left"/>
      <w:pPr>
        <w:ind w:left="3631" w:hanging="360"/>
      </w:pPr>
    </w:lvl>
    <w:lvl w:ilvl="5" w:tplc="0409001B" w:tentative="1">
      <w:start w:val="1"/>
      <w:numFmt w:val="lowerRoman"/>
      <w:lvlText w:val="%6."/>
      <w:lvlJc w:val="right"/>
      <w:pPr>
        <w:ind w:left="4351" w:hanging="180"/>
      </w:pPr>
    </w:lvl>
    <w:lvl w:ilvl="6" w:tplc="0409000F" w:tentative="1">
      <w:start w:val="1"/>
      <w:numFmt w:val="decimal"/>
      <w:lvlText w:val="%7."/>
      <w:lvlJc w:val="left"/>
      <w:pPr>
        <w:ind w:left="5071" w:hanging="360"/>
      </w:pPr>
    </w:lvl>
    <w:lvl w:ilvl="7" w:tplc="04090019" w:tentative="1">
      <w:start w:val="1"/>
      <w:numFmt w:val="lowerLetter"/>
      <w:lvlText w:val="%8."/>
      <w:lvlJc w:val="left"/>
      <w:pPr>
        <w:ind w:left="5791" w:hanging="360"/>
      </w:pPr>
    </w:lvl>
    <w:lvl w:ilvl="8" w:tplc="0409001B" w:tentative="1">
      <w:start w:val="1"/>
      <w:numFmt w:val="lowerRoman"/>
      <w:lvlText w:val="%9."/>
      <w:lvlJc w:val="right"/>
      <w:pPr>
        <w:ind w:left="6511" w:hanging="180"/>
      </w:pPr>
    </w:lvl>
  </w:abstractNum>
  <w:abstractNum w:abstractNumId="107" w15:restartNumberingAfterBreak="0">
    <w:nsid w:val="4EAC5822"/>
    <w:multiLevelType w:val="hybridMultilevel"/>
    <w:tmpl w:val="B1FCC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F6813B1"/>
    <w:multiLevelType w:val="multilevel"/>
    <w:tmpl w:val="510E0444"/>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5087206A"/>
    <w:multiLevelType w:val="hybridMultilevel"/>
    <w:tmpl w:val="9DE046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0910F51"/>
    <w:multiLevelType w:val="hybridMultilevel"/>
    <w:tmpl w:val="B1744AF4"/>
    <w:lvl w:ilvl="0" w:tplc="0D84F6D4">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513823B4"/>
    <w:multiLevelType w:val="hybridMultilevel"/>
    <w:tmpl w:val="2F24E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1FE3DAB"/>
    <w:multiLevelType w:val="hybridMultilevel"/>
    <w:tmpl w:val="FA38C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257108F"/>
    <w:multiLevelType w:val="multilevel"/>
    <w:tmpl w:val="DDEC3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528C0A94"/>
    <w:multiLevelType w:val="hybridMultilevel"/>
    <w:tmpl w:val="F7E49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535B06BC"/>
    <w:multiLevelType w:val="hybridMultilevel"/>
    <w:tmpl w:val="0724549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46E38DD"/>
    <w:multiLevelType w:val="hybridMultilevel"/>
    <w:tmpl w:val="90907734"/>
    <w:lvl w:ilvl="0" w:tplc="2B9C849C">
      <w:start w:val="1"/>
      <w:numFmt w:val="bullet"/>
      <w:lvlText w:val=""/>
      <w:lvlJc w:val="left"/>
      <w:pPr>
        <w:ind w:left="1380" w:hanging="360"/>
      </w:pPr>
      <w:rPr>
        <w:rFonts w:ascii="Symbol" w:hAnsi="Symbol" w:hint="default"/>
        <w:color w:val="800000"/>
      </w:rPr>
    </w:lvl>
    <w:lvl w:ilvl="1" w:tplc="081A0003" w:tentative="1">
      <w:start w:val="1"/>
      <w:numFmt w:val="bullet"/>
      <w:lvlText w:val="o"/>
      <w:lvlJc w:val="left"/>
      <w:pPr>
        <w:ind w:left="2100" w:hanging="360"/>
      </w:pPr>
      <w:rPr>
        <w:rFonts w:ascii="Courier New" w:hAnsi="Courier New" w:cs="Courier New" w:hint="default"/>
      </w:rPr>
    </w:lvl>
    <w:lvl w:ilvl="2" w:tplc="081A0005" w:tentative="1">
      <w:start w:val="1"/>
      <w:numFmt w:val="bullet"/>
      <w:lvlText w:val=""/>
      <w:lvlJc w:val="left"/>
      <w:pPr>
        <w:ind w:left="2820" w:hanging="360"/>
      </w:pPr>
      <w:rPr>
        <w:rFonts w:ascii="Wingdings" w:hAnsi="Wingdings" w:hint="default"/>
      </w:rPr>
    </w:lvl>
    <w:lvl w:ilvl="3" w:tplc="081A0001" w:tentative="1">
      <w:start w:val="1"/>
      <w:numFmt w:val="bullet"/>
      <w:lvlText w:val=""/>
      <w:lvlJc w:val="left"/>
      <w:pPr>
        <w:ind w:left="3540" w:hanging="360"/>
      </w:pPr>
      <w:rPr>
        <w:rFonts w:ascii="Symbol" w:hAnsi="Symbol" w:hint="default"/>
      </w:rPr>
    </w:lvl>
    <w:lvl w:ilvl="4" w:tplc="081A0003" w:tentative="1">
      <w:start w:val="1"/>
      <w:numFmt w:val="bullet"/>
      <w:lvlText w:val="o"/>
      <w:lvlJc w:val="left"/>
      <w:pPr>
        <w:ind w:left="4260" w:hanging="360"/>
      </w:pPr>
      <w:rPr>
        <w:rFonts w:ascii="Courier New" w:hAnsi="Courier New" w:cs="Courier New" w:hint="default"/>
      </w:rPr>
    </w:lvl>
    <w:lvl w:ilvl="5" w:tplc="081A0005" w:tentative="1">
      <w:start w:val="1"/>
      <w:numFmt w:val="bullet"/>
      <w:lvlText w:val=""/>
      <w:lvlJc w:val="left"/>
      <w:pPr>
        <w:ind w:left="4980" w:hanging="360"/>
      </w:pPr>
      <w:rPr>
        <w:rFonts w:ascii="Wingdings" w:hAnsi="Wingdings" w:hint="default"/>
      </w:rPr>
    </w:lvl>
    <w:lvl w:ilvl="6" w:tplc="081A0001" w:tentative="1">
      <w:start w:val="1"/>
      <w:numFmt w:val="bullet"/>
      <w:lvlText w:val=""/>
      <w:lvlJc w:val="left"/>
      <w:pPr>
        <w:ind w:left="5700" w:hanging="360"/>
      </w:pPr>
      <w:rPr>
        <w:rFonts w:ascii="Symbol" w:hAnsi="Symbol" w:hint="default"/>
      </w:rPr>
    </w:lvl>
    <w:lvl w:ilvl="7" w:tplc="081A0003" w:tentative="1">
      <w:start w:val="1"/>
      <w:numFmt w:val="bullet"/>
      <w:lvlText w:val="o"/>
      <w:lvlJc w:val="left"/>
      <w:pPr>
        <w:ind w:left="6420" w:hanging="360"/>
      </w:pPr>
      <w:rPr>
        <w:rFonts w:ascii="Courier New" w:hAnsi="Courier New" w:cs="Courier New" w:hint="default"/>
      </w:rPr>
    </w:lvl>
    <w:lvl w:ilvl="8" w:tplc="081A0005" w:tentative="1">
      <w:start w:val="1"/>
      <w:numFmt w:val="bullet"/>
      <w:lvlText w:val=""/>
      <w:lvlJc w:val="left"/>
      <w:pPr>
        <w:ind w:left="7140" w:hanging="360"/>
      </w:pPr>
      <w:rPr>
        <w:rFonts w:ascii="Wingdings" w:hAnsi="Wingdings" w:hint="default"/>
      </w:rPr>
    </w:lvl>
  </w:abstractNum>
  <w:abstractNum w:abstractNumId="117" w15:restartNumberingAfterBreak="0">
    <w:nsid w:val="547B2CB3"/>
    <w:multiLevelType w:val="hybridMultilevel"/>
    <w:tmpl w:val="FAD082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18" w15:restartNumberingAfterBreak="0">
    <w:nsid w:val="58335597"/>
    <w:multiLevelType w:val="hybridMultilevel"/>
    <w:tmpl w:val="85EAD86E"/>
    <w:lvl w:ilvl="0" w:tplc="081A0009">
      <w:start w:val="1"/>
      <w:numFmt w:val="bullet"/>
      <w:lvlText w:val=""/>
      <w:lvlJc w:val="left"/>
      <w:pPr>
        <w:ind w:left="754" w:hanging="360"/>
      </w:pPr>
      <w:rPr>
        <w:rFonts w:ascii="Wingdings" w:hAnsi="Wingdings" w:hint="default"/>
      </w:rPr>
    </w:lvl>
    <w:lvl w:ilvl="1" w:tplc="04090003" w:tentative="1">
      <w:start w:val="1"/>
      <w:numFmt w:val="bullet"/>
      <w:lvlText w:val="o"/>
      <w:lvlJc w:val="left"/>
      <w:pPr>
        <w:ind w:left="1474" w:hanging="360"/>
      </w:pPr>
      <w:rPr>
        <w:rFonts w:ascii="Courier New" w:hAnsi="Courier New" w:cs="Courier New" w:hint="default"/>
      </w:rPr>
    </w:lvl>
    <w:lvl w:ilvl="2" w:tplc="04090005" w:tentative="1">
      <w:start w:val="1"/>
      <w:numFmt w:val="bullet"/>
      <w:lvlText w:val=""/>
      <w:lvlJc w:val="left"/>
      <w:pPr>
        <w:ind w:left="2194" w:hanging="360"/>
      </w:pPr>
      <w:rPr>
        <w:rFonts w:ascii="Wingdings" w:hAnsi="Wingdings" w:hint="default"/>
      </w:rPr>
    </w:lvl>
    <w:lvl w:ilvl="3" w:tplc="04090001" w:tentative="1">
      <w:start w:val="1"/>
      <w:numFmt w:val="bullet"/>
      <w:lvlText w:val=""/>
      <w:lvlJc w:val="left"/>
      <w:pPr>
        <w:ind w:left="2914" w:hanging="360"/>
      </w:pPr>
      <w:rPr>
        <w:rFonts w:ascii="Symbol" w:hAnsi="Symbol" w:hint="default"/>
      </w:rPr>
    </w:lvl>
    <w:lvl w:ilvl="4" w:tplc="04090003" w:tentative="1">
      <w:start w:val="1"/>
      <w:numFmt w:val="bullet"/>
      <w:lvlText w:val="o"/>
      <w:lvlJc w:val="left"/>
      <w:pPr>
        <w:ind w:left="3634" w:hanging="360"/>
      </w:pPr>
      <w:rPr>
        <w:rFonts w:ascii="Courier New" w:hAnsi="Courier New" w:cs="Courier New" w:hint="default"/>
      </w:rPr>
    </w:lvl>
    <w:lvl w:ilvl="5" w:tplc="04090005" w:tentative="1">
      <w:start w:val="1"/>
      <w:numFmt w:val="bullet"/>
      <w:lvlText w:val=""/>
      <w:lvlJc w:val="left"/>
      <w:pPr>
        <w:ind w:left="4354" w:hanging="360"/>
      </w:pPr>
      <w:rPr>
        <w:rFonts w:ascii="Wingdings" w:hAnsi="Wingdings" w:hint="default"/>
      </w:rPr>
    </w:lvl>
    <w:lvl w:ilvl="6" w:tplc="04090001" w:tentative="1">
      <w:start w:val="1"/>
      <w:numFmt w:val="bullet"/>
      <w:lvlText w:val=""/>
      <w:lvlJc w:val="left"/>
      <w:pPr>
        <w:ind w:left="5074" w:hanging="360"/>
      </w:pPr>
      <w:rPr>
        <w:rFonts w:ascii="Symbol" w:hAnsi="Symbol" w:hint="default"/>
      </w:rPr>
    </w:lvl>
    <w:lvl w:ilvl="7" w:tplc="04090003" w:tentative="1">
      <w:start w:val="1"/>
      <w:numFmt w:val="bullet"/>
      <w:lvlText w:val="o"/>
      <w:lvlJc w:val="left"/>
      <w:pPr>
        <w:ind w:left="5794" w:hanging="360"/>
      </w:pPr>
      <w:rPr>
        <w:rFonts w:ascii="Courier New" w:hAnsi="Courier New" w:cs="Courier New" w:hint="default"/>
      </w:rPr>
    </w:lvl>
    <w:lvl w:ilvl="8" w:tplc="04090005" w:tentative="1">
      <w:start w:val="1"/>
      <w:numFmt w:val="bullet"/>
      <w:lvlText w:val=""/>
      <w:lvlJc w:val="left"/>
      <w:pPr>
        <w:ind w:left="6514" w:hanging="360"/>
      </w:pPr>
      <w:rPr>
        <w:rFonts w:ascii="Wingdings" w:hAnsi="Wingdings" w:hint="default"/>
      </w:rPr>
    </w:lvl>
  </w:abstractNum>
  <w:abstractNum w:abstractNumId="119" w15:restartNumberingAfterBreak="0">
    <w:nsid w:val="589A6235"/>
    <w:multiLevelType w:val="hybridMultilevel"/>
    <w:tmpl w:val="C5D638A4"/>
    <w:lvl w:ilvl="0" w:tplc="04090009">
      <w:start w:val="1"/>
      <w:numFmt w:val="bullet"/>
      <w:lvlText w:val=""/>
      <w:lvlJc w:val="left"/>
      <w:pPr>
        <w:ind w:left="775" w:hanging="360"/>
      </w:pPr>
      <w:rPr>
        <w:rFonts w:ascii="Wingdings" w:hAnsi="Wingdings"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120" w15:restartNumberingAfterBreak="0">
    <w:nsid w:val="59BE1199"/>
    <w:multiLevelType w:val="multilevel"/>
    <w:tmpl w:val="59BE1199"/>
    <w:lvl w:ilvl="0">
      <w:start w:val="1"/>
      <w:numFmt w:val="bullet"/>
      <w:lvlText w:val=""/>
      <w:lvlPicBulletId w:val="1"/>
      <w:lvlJc w:val="left"/>
      <w:pPr>
        <w:ind w:left="108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1" w15:restartNumberingAfterBreak="0">
    <w:nsid w:val="59E0298F"/>
    <w:multiLevelType w:val="multilevel"/>
    <w:tmpl w:val="59E0298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5A914908"/>
    <w:multiLevelType w:val="hybridMultilevel"/>
    <w:tmpl w:val="18B096F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5AB807C7"/>
    <w:multiLevelType w:val="hybridMultilevel"/>
    <w:tmpl w:val="A8AC65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C0C0C8B"/>
    <w:multiLevelType w:val="hybridMultilevel"/>
    <w:tmpl w:val="FBDA8FB6"/>
    <w:lvl w:ilvl="0" w:tplc="2C1A0007">
      <w:start w:val="1"/>
      <w:numFmt w:val="bullet"/>
      <w:lvlText w:val=""/>
      <w:lvlPicBulletId w:val="1"/>
      <w:lvlJc w:val="left"/>
      <w:pPr>
        <w:ind w:left="896" w:hanging="360"/>
      </w:pPr>
      <w:rPr>
        <w:rFonts w:ascii="Symbol" w:hAnsi="Symbol" w:hint="default"/>
      </w:rPr>
    </w:lvl>
    <w:lvl w:ilvl="1" w:tplc="081A0003" w:tentative="1">
      <w:start w:val="1"/>
      <w:numFmt w:val="bullet"/>
      <w:lvlText w:val="o"/>
      <w:lvlJc w:val="left"/>
      <w:pPr>
        <w:ind w:left="1616" w:hanging="360"/>
      </w:pPr>
      <w:rPr>
        <w:rFonts w:ascii="Courier New" w:hAnsi="Courier New" w:cs="Courier New" w:hint="default"/>
      </w:rPr>
    </w:lvl>
    <w:lvl w:ilvl="2" w:tplc="081A0005" w:tentative="1">
      <w:start w:val="1"/>
      <w:numFmt w:val="bullet"/>
      <w:lvlText w:val=""/>
      <w:lvlJc w:val="left"/>
      <w:pPr>
        <w:ind w:left="2336" w:hanging="360"/>
      </w:pPr>
      <w:rPr>
        <w:rFonts w:ascii="Wingdings" w:hAnsi="Wingdings" w:hint="default"/>
      </w:rPr>
    </w:lvl>
    <w:lvl w:ilvl="3" w:tplc="081A0001" w:tentative="1">
      <w:start w:val="1"/>
      <w:numFmt w:val="bullet"/>
      <w:lvlText w:val=""/>
      <w:lvlJc w:val="left"/>
      <w:pPr>
        <w:ind w:left="3056" w:hanging="360"/>
      </w:pPr>
      <w:rPr>
        <w:rFonts w:ascii="Symbol" w:hAnsi="Symbol" w:hint="default"/>
      </w:rPr>
    </w:lvl>
    <w:lvl w:ilvl="4" w:tplc="081A0003" w:tentative="1">
      <w:start w:val="1"/>
      <w:numFmt w:val="bullet"/>
      <w:lvlText w:val="o"/>
      <w:lvlJc w:val="left"/>
      <w:pPr>
        <w:ind w:left="3776" w:hanging="360"/>
      </w:pPr>
      <w:rPr>
        <w:rFonts w:ascii="Courier New" w:hAnsi="Courier New" w:cs="Courier New" w:hint="default"/>
      </w:rPr>
    </w:lvl>
    <w:lvl w:ilvl="5" w:tplc="081A0005" w:tentative="1">
      <w:start w:val="1"/>
      <w:numFmt w:val="bullet"/>
      <w:lvlText w:val=""/>
      <w:lvlJc w:val="left"/>
      <w:pPr>
        <w:ind w:left="4496" w:hanging="360"/>
      </w:pPr>
      <w:rPr>
        <w:rFonts w:ascii="Wingdings" w:hAnsi="Wingdings" w:hint="default"/>
      </w:rPr>
    </w:lvl>
    <w:lvl w:ilvl="6" w:tplc="081A0001" w:tentative="1">
      <w:start w:val="1"/>
      <w:numFmt w:val="bullet"/>
      <w:lvlText w:val=""/>
      <w:lvlJc w:val="left"/>
      <w:pPr>
        <w:ind w:left="5216" w:hanging="360"/>
      </w:pPr>
      <w:rPr>
        <w:rFonts w:ascii="Symbol" w:hAnsi="Symbol" w:hint="default"/>
      </w:rPr>
    </w:lvl>
    <w:lvl w:ilvl="7" w:tplc="081A0003" w:tentative="1">
      <w:start w:val="1"/>
      <w:numFmt w:val="bullet"/>
      <w:lvlText w:val="o"/>
      <w:lvlJc w:val="left"/>
      <w:pPr>
        <w:ind w:left="5936" w:hanging="360"/>
      </w:pPr>
      <w:rPr>
        <w:rFonts w:ascii="Courier New" w:hAnsi="Courier New" w:cs="Courier New" w:hint="default"/>
      </w:rPr>
    </w:lvl>
    <w:lvl w:ilvl="8" w:tplc="081A0005" w:tentative="1">
      <w:start w:val="1"/>
      <w:numFmt w:val="bullet"/>
      <w:lvlText w:val=""/>
      <w:lvlJc w:val="left"/>
      <w:pPr>
        <w:ind w:left="6656" w:hanging="360"/>
      </w:pPr>
      <w:rPr>
        <w:rFonts w:ascii="Wingdings" w:hAnsi="Wingdings" w:hint="default"/>
      </w:rPr>
    </w:lvl>
  </w:abstractNum>
  <w:abstractNum w:abstractNumId="125" w15:restartNumberingAfterBreak="0">
    <w:nsid w:val="5CD63CF9"/>
    <w:multiLevelType w:val="hybridMultilevel"/>
    <w:tmpl w:val="FFE24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D51439C"/>
    <w:multiLevelType w:val="hybridMultilevel"/>
    <w:tmpl w:val="F794811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D827EDD"/>
    <w:multiLevelType w:val="hybridMultilevel"/>
    <w:tmpl w:val="7C9609DC"/>
    <w:lvl w:ilvl="0" w:tplc="04090003">
      <w:start w:val="1"/>
      <w:numFmt w:val="bullet"/>
      <w:lvlText w:val="o"/>
      <w:lvlJc w:val="left"/>
      <w:pPr>
        <w:ind w:left="54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28" w15:restartNumberingAfterBreak="0">
    <w:nsid w:val="5E66319F"/>
    <w:multiLevelType w:val="multilevel"/>
    <w:tmpl w:val="5E66319F"/>
    <w:lvl w:ilvl="0">
      <w:start w:val="1"/>
      <w:numFmt w:val="upperRoman"/>
      <w:lvlText w:val="%1."/>
      <w:lvlJc w:val="left"/>
      <w:pPr>
        <w:ind w:left="72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9" w15:restartNumberingAfterBreak="0">
    <w:nsid w:val="5E8B4ECF"/>
    <w:multiLevelType w:val="hybridMultilevel"/>
    <w:tmpl w:val="E17260A2"/>
    <w:lvl w:ilvl="0" w:tplc="04090009">
      <w:start w:val="1"/>
      <w:numFmt w:val="bullet"/>
      <w:lvlText w:val=""/>
      <w:lvlJc w:val="left"/>
      <w:pPr>
        <w:ind w:left="720" w:hanging="360"/>
      </w:pPr>
      <w:rPr>
        <w:rFonts w:ascii="Wingdings" w:hAnsi="Wingdings" w:hint="default"/>
      </w:rPr>
    </w:lvl>
    <w:lvl w:ilvl="1" w:tplc="B8EA6F24">
      <w:start w:val="2"/>
      <w:numFmt w:val="bullet"/>
      <w:lvlText w:val="-"/>
      <w:lvlJc w:val="left"/>
      <w:pPr>
        <w:ind w:left="1440" w:hanging="360"/>
      </w:pPr>
      <w:rPr>
        <w:rFonts w:ascii="Times New Roman" w:eastAsiaTheme="minorHAnsi" w:hAnsi="Times New Roman" w:cs="Times New Roman" w:hint="default"/>
        <w:u w:val="single"/>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F2A2869"/>
    <w:multiLevelType w:val="multilevel"/>
    <w:tmpl w:val="FAAC1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60915C70"/>
    <w:multiLevelType w:val="multilevel"/>
    <w:tmpl w:val="FA1C8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61780206"/>
    <w:multiLevelType w:val="multilevel"/>
    <w:tmpl w:val="8AE28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630467A4"/>
    <w:multiLevelType w:val="hybridMultilevel"/>
    <w:tmpl w:val="A6A469B6"/>
    <w:lvl w:ilvl="0" w:tplc="0B121818">
      <w:start w:val="3"/>
      <w:numFmt w:val="decimal"/>
      <w:lvlText w:val="%1."/>
      <w:lvlJc w:val="left"/>
      <w:pPr>
        <w:ind w:left="75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64F730E6"/>
    <w:multiLevelType w:val="hybridMultilevel"/>
    <w:tmpl w:val="916C6C0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670F6629"/>
    <w:multiLevelType w:val="hybridMultilevel"/>
    <w:tmpl w:val="230A784C"/>
    <w:lvl w:ilvl="0" w:tplc="2C1A0007">
      <w:start w:val="1"/>
      <w:numFmt w:val="bullet"/>
      <w:lvlText w:val=""/>
      <w:lvlPicBulletId w:val="0"/>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36" w15:restartNumberingAfterBreak="0">
    <w:nsid w:val="682067A7"/>
    <w:multiLevelType w:val="multilevel"/>
    <w:tmpl w:val="83447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689F645B"/>
    <w:multiLevelType w:val="multilevel"/>
    <w:tmpl w:val="A170B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693C5D8E"/>
    <w:multiLevelType w:val="hybridMultilevel"/>
    <w:tmpl w:val="24E6E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694A7FC8"/>
    <w:multiLevelType w:val="multilevel"/>
    <w:tmpl w:val="694A7FC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0" w15:restartNumberingAfterBreak="0">
    <w:nsid w:val="699B2BEE"/>
    <w:multiLevelType w:val="hybridMultilevel"/>
    <w:tmpl w:val="F656E790"/>
    <w:lvl w:ilvl="0" w:tplc="1882731E">
      <w:start w:val="1"/>
      <w:numFmt w:val="bullet"/>
      <w:lvlText w:val="-"/>
      <w:lvlJc w:val="left"/>
      <w:pPr>
        <w:tabs>
          <w:tab w:val="num" w:pos="1260"/>
        </w:tabs>
        <w:ind w:left="1260" w:hanging="360"/>
      </w:pPr>
      <w:rPr>
        <w:rFonts w:ascii="Times New Roman" w:eastAsia="Times New Roman" w:hAnsi="Times New Roman" w:cs="Times New Roman" w:hint="default"/>
      </w:rPr>
    </w:lvl>
    <w:lvl w:ilvl="1" w:tplc="04090001">
      <w:start w:val="1"/>
      <w:numFmt w:val="bullet"/>
      <w:lvlText w:val=""/>
      <w:lvlJc w:val="left"/>
      <w:pPr>
        <w:tabs>
          <w:tab w:val="num" w:pos="1800"/>
        </w:tabs>
        <w:ind w:left="1800" w:hanging="360"/>
      </w:pPr>
      <w:rPr>
        <w:rFonts w:ascii="Symbol" w:hAnsi="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1" w15:restartNumberingAfterBreak="0">
    <w:nsid w:val="6A521AAB"/>
    <w:multiLevelType w:val="multilevel"/>
    <w:tmpl w:val="6AAA6C5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6BD76FB8"/>
    <w:multiLevelType w:val="multilevel"/>
    <w:tmpl w:val="54967310"/>
    <w:lvl w:ilvl="0">
      <w:start w:val="5"/>
      <w:numFmt w:val="decimal"/>
      <w:lvlText w:val="%1"/>
      <w:lvlJc w:val="left"/>
      <w:pPr>
        <w:ind w:left="375" w:hanging="375"/>
      </w:pPr>
      <w:rPr>
        <w:rFonts w:hint="default"/>
      </w:rPr>
    </w:lvl>
    <w:lvl w:ilvl="1">
      <w:start w:val="5"/>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43" w15:restartNumberingAfterBreak="0">
    <w:nsid w:val="6CBA787E"/>
    <w:multiLevelType w:val="hybridMultilevel"/>
    <w:tmpl w:val="8680645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6CD91158"/>
    <w:multiLevelType w:val="hybridMultilevel"/>
    <w:tmpl w:val="D23A9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CFB3541"/>
    <w:multiLevelType w:val="hybridMultilevel"/>
    <w:tmpl w:val="6E3A0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D051959"/>
    <w:multiLevelType w:val="hybridMultilevel"/>
    <w:tmpl w:val="EE1EA8C8"/>
    <w:lvl w:ilvl="0" w:tplc="37CCEC68">
      <w:numFmt w:val="bullet"/>
      <w:lvlText w:val="–"/>
      <w:lvlJc w:val="left"/>
      <w:pPr>
        <w:ind w:left="720" w:hanging="360"/>
      </w:pPr>
      <w:rPr>
        <w:rFonts w:ascii="Arial" w:eastAsia="Times New Roman" w:hAnsi="Arial" w:cs="Times New Roman"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47" w15:restartNumberingAfterBreak="0">
    <w:nsid w:val="6D8D0FB5"/>
    <w:multiLevelType w:val="hybridMultilevel"/>
    <w:tmpl w:val="AEB83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E6B4119"/>
    <w:multiLevelType w:val="hybridMultilevel"/>
    <w:tmpl w:val="F69C50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FD46000"/>
    <w:multiLevelType w:val="hybridMultilevel"/>
    <w:tmpl w:val="A43E8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FD62CA0"/>
    <w:multiLevelType w:val="multilevel"/>
    <w:tmpl w:val="6C0A1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7009691D"/>
    <w:multiLevelType w:val="hybridMultilevel"/>
    <w:tmpl w:val="5E6A7A18"/>
    <w:lvl w:ilvl="0" w:tplc="081A000D">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52" w15:restartNumberingAfterBreak="0">
    <w:nsid w:val="74117BD5"/>
    <w:multiLevelType w:val="hybridMultilevel"/>
    <w:tmpl w:val="40709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746D462B"/>
    <w:multiLevelType w:val="hybridMultilevel"/>
    <w:tmpl w:val="35A2FF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75372088"/>
    <w:multiLevelType w:val="hybridMultilevel"/>
    <w:tmpl w:val="8E0033D8"/>
    <w:lvl w:ilvl="0" w:tplc="2C1A0001">
      <w:start w:val="1"/>
      <w:numFmt w:val="bullet"/>
      <w:lvlText w:val=""/>
      <w:lvlJc w:val="left"/>
      <w:pPr>
        <w:ind w:left="1065" w:hanging="360"/>
      </w:pPr>
      <w:rPr>
        <w:rFonts w:ascii="Symbol" w:hAnsi="Symbol" w:hint="default"/>
      </w:rPr>
    </w:lvl>
    <w:lvl w:ilvl="1" w:tplc="2C1A0003" w:tentative="1">
      <w:start w:val="1"/>
      <w:numFmt w:val="bullet"/>
      <w:lvlText w:val="o"/>
      <w:lvlJc w:val="left"/>
      <w:pPr>
        <w:ind w:left="1785" w:hanging="360"/>
      </w:pPr>
      <w:rPr>
        <w:rFonts w:ascii="Courier New" w:hAnsi="Courier New" w:cs="Courier New" w:hint="default"/>
      </w:rPr>
    </w:lvl>
    <w:lvl w:ilvl="2" w:tplc="2C1A0005" w:tentative="1">
      <w:start w:val="1"/>
      <w:numFmt w:val="bullet"/>
      <w:lvlText w:val=""/>
      <w:lvlJc w:val="left"/>
      <w:pPr>
        <w:ind w:left="2505" w:hanging="360"/>
      </w:pPr>
      <w:rPr>
        <w:rFonts w:ascii="Wingdings" w:hAnsi="Wingdings" w:hint="default"/>
      </w:rPr>
    </w:lvl>
    <w:lvl w:ilvl="3" w:tplc="2C1A0001" w:tentative="1">
      <w:start w:val="1"/>
      <w:numFmt w:val="bullet"/>
      <w:lvlText w:val=""/>
      <w:lvlJc w:val="left"/>
      <w:pPr>
        <w:ind w:left="3225" w:hanging="360"/>
      </w:pPr>
      <w:rPr>
        <w:rFonts w:ascii="Symbol" w:hAnsi="Symbol" w:hint="default"/>
      </w:rPr>
    </w:lvl>
    <w:lvl w:ilvl="4" w:tplc="2C1A0003" w:tentative="1">
      <w:start w:val="1"/>
      <w:numFmt w:val="bullet"/>
      <w:lvlText w:val="o"/>
      <w:lvlJc w:val="left"/>
      <w:pPr>
        <w:ind w:left="3945" w:hanging="360"/>
      </w:pPr>
      <w:rPr>
        <w:rFonts w:ascii="Courier New" w:hAnsi="Courier New" w:cs="Courier New" w:hint="default"/>
      </w:rPr>
    </w:lvl>
    <w:lvl w:ilvl="5" w:tplc="2C1A0005" w:tentative="1">
      <w:start w:val="1"/>
      <w:numFmt w:val="bullet"/>
      <w:lvlText w:val=""/>
      <w:lvlJc w:val="left"/>
      <w:pPr>
        <w:ind w:left="4665" w:hanging="360"/>
      </w:pPr>
      <w:rPr>
        <w:rFonts w:ascii="Wingdings" w:hAnsi="Wingdings" w:hint="default"/>
      </w:rPr>
    </w:lvl>
    <w:lvl w:ilvl="6" w:tplc="2C1A0001" w:tentative="1">
      <w:start w:val="1"/>
      <w:numFmt w:val="bullet"/>
      <w:lvlText w:val=""/>
      <w:lvlJc w:val="left"/>
      <w:pPr>
        <w:ind w:left="5385" w:hanging="360"/>
      </w:pPr>
      <w:rPr>
        <w:rFonts w:ascii="Symbol" w:hAnsi="Symbol" w:hint="default"/>
      </w:rPr>
    </w:lvl>
    <w:lvl w:ilvl="7" w:tplc="2C1A0003" w:tentative="1">
      <w:start w:val="1"/>
      <w:numFmt w:val="bullet"/>
      <w:lvlText w:val="o"/>
      <w:lvlJc w:val="left"/>
      <w:pPr>
        <w:ind w:left="6105" w:hanging="360"/>
      </w:pPr>
      <w:rPr>
        <w:rFonts w:ascii="Courier New" w:hAnsi="Courier New" w:cs="Courier New" w:hint="default"/>
      </w:rPr>
    </w:lvl>
    <w:lvl w:ilvl="8" w:tplc="2C1A0005" w:tentative="1">
      <w:start w:val="1"/>
      <w:numFmt w:val="bullet"/>
      <w:lvlText w:val=""/>
      <w:lvlJc w:val="left"/>
      <w:pPr>
        <w:ind w:left="6825" w:hanging="360"/>
      </w:pPr>
      <w:rPr>
        <w:rFonts w:ascii="Wingdings" w:hAnsi="Wingdings" w:hint="default"/>
      </w:rPr>
    </w:lvl>
  </w:abstractNum>
  <w:abstractNum w:abstractNumId="155" w15:restartNumberingAfterBreak="0">
    <w:nsid w:val="77A54EBB"/>
    <w:multiLevelType w:val="hybridMultilevel"/>
    <w:tmpl w:val="9FDC46D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7A612159"/>
    <w:multiLevelType w:val="multilevel"/>
    <w:tmpl w:val="7A612159"/>
    <w:lvl w:ilvl="0">
      <w:start w:val="1"/>
      <w:numFmt w:val="bullet"/>
      <w:lvlText w:val=""/>
      <w:lvlPicBulletId w:val="1"/>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7" w15:restartNumberingAfterBreak="0">
    <w:nsid w:val="7A612C48"/>
    <w:multiLevelType w:val="multilevel"/>
    <w:tmpl w:val="067E6C3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7ABF4DBB"/>
    <w:multiLevelType w:val="hybridMultilevel"/>
    <w:tmpl w:val="5A945C3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9" w15:restartNumberingAfterBreak="0">
    <w:nsid w:val="7C1D30DD"/>
    <w:multiLevelType w:val="hybridMultilevel"/>
    <w:tmpl w:val="1ED2BB8C"/>
    <w:lvl w:ilvl="0" w:tplc="081A000D">
      <w:start w:val="1"/>
      <w:numFmt w:val="bullet"/>
      <w:lvlText w:val=""/>
      <w:lvlJc w:val="left"/>
      <w:pPr>
        <w:ind w:left="895" w:hanging="360"/>
      </w:pPr>
      <w:rPr>
        <w:rFonts w:ascii="Wingdings" w:hAnsi="Wingdings" w:hint="default"/>
      </w:rPr>
    </w:lvl>
    <w:lvl w:ilvl="1" w:tplc="081A0003" w:tentative="1">
      <w:start w:val="1"/>
      <w:numFmt w:val="bullet"/>
      <w:lvlText w:val="o"/>
      <w:lvlJc w:val="left"/>
      <w:pPr>
        <w:ind w:left="1615" w:hanging="360"/>
      </w:pPr>
      <w:rPr>
        <w:rFonts w:ascii="Courier New" w:hAnsi="Courier New" w:cs="Courier New" w:hint="default"/>
      </w:rPr>
    </w:lvl>
    <w:lvl w:ilvl="2" w:tplc="081A0005" w:tentative="1">
      <w:start w:val="1"/>
      <w:numFmt w:val="bullet"/>
      <w:lvlText w:val=""/>
      <w:lvlJc w:val="left"/>
      <w:pPr>
        <w:ind w:left="2335" w:hanging="360"/>
      </w:pPr>
      <w:rPr>
        <w:rFonts w:ascii="Wingdings" w:hAnsi="Wingdings" w:hint="default"/>
      </w:rPr>
    </w:lvl>
    <w:lvl w:ilvl="3" w:tplc="081A0001" w:tentative="1">
      <w:start w:val="1"/>
      <w:numFmt w:val="bullet"/>
      <w:lvlText w:val=""/>
      <w:lvlJc w:val="left"/>
      <w:pPr>
        <w:ind w:left="3055" w:hanging="360"/>
      </w:pPr>
      <w:rPr>
        <w:rFonts w:ascii="Symbol" w:hAnsi="Symbol" w:hint="default"/>
      </w:rPr>
    </w:lvl>
    <w:lvl w:ilvl="4" w:tplc="081A0003" w:tentative="1">
      <w:start w:val="1"/>
      <w:numFmt w:val="bullet"/>
      <w:lvlText w:val="o"/>
      <w:lvlJc w:val="left"/>
      <w:pPr>
        <w:ind w:left="3775" w:hanging="360"/>
      </w:pPr>
      <w:rPr>
        <w:rFonts w:ascii="Courier New" w:hAnsi="Courier New" w:cs="Courier New" w:hint="default"/>
      </w:rPr>
    </w:lvl>
    <w:lvl w:ilvl="5" w:tplc="081A0005" w:tentative="1">
      <w:start w:val="1"/>
      <w:numFmt w:val="bullet"/>
      <w:lvlText w:val=""/>
      <w:lvlJc w:val="left"/>
      <w:pPr>
        <w:ind w:left="4495" w:hanging="360"/>
      </w:pPr>
      <w:rPr>
        <w:rFonts w:ascii="Wingdings" w:hAnsi="Wingdings" w:hint="default"/>
      </w:rPr>
    </w:lvl>
    <w:lvl w:ilvl="6" w:tplc="081A0001" w:tentative="1">
      <w:start w:val="1"/>
      <w:numFmt w:val="bullet"/>
      <w:lvlText w:val=""/>
      <w:lvlJc w:val="left"/>
      <w:pPr>
        <w:ind w:left="5215" w:hanging="360"/>
      </w:pPr>
      <w:rPr>
        <w:rFonts w:ascii="Symbol" w:hAnsi="Symbol" w:hint="default"/>
      </w:rPr>
    </w:lvl>
    <w:lvl w:ilvl="7" w:tplc="081A0003" w:tentative="1">
      <w:start w:val="1"/>
      <w:numFmt w:val="bullet"/>
      <w:lvlText w:val="o"/>
      <w:lvlJc w:val="left"/>
      <w:pPr>
        <w:ind w:left="5935" w:hanging="360"/>
      </w:pPr>
      <w:rPr>
        <w:rFonts w:ascii="Courier New" w:hAnsi="Courier New" w:cs="Courier New" w:hint="default"/>
      </w:rPr>
    </w:lvl>
    <w:lvl w:ilvl="8" w:tplc="081A0005" w:tentative="1">
      <w:start w:val="1"/>
      <w:numFmt w:val="bullet"/>
      <w:lvlText w:val=""/>
      <w:lvlJc w:val="left"/>
      <w:pPr>
        <w:ind w:left="6655" w:hanging="360"/>
      </w:pPr>
      <w:rPr>
        <w:rFonts w:ascii="Wingdings" w:hAnsi="Wingdings" w:hint="default"/>
      </w:rPr>
    </w:lvl>
  </w:abstractNum>
  <w:abstractNum w:abstractNumId="160" w15:restartNumberingAfterBreak="0">
    <w:nsid w:val="7C5239B5"/>
    <w:multiLevelType w:val="multilevel"/>
    <w:tmpl w:val="7C5239B5"/>
    <w:lvl w:ilvl="0">
      <w:start w:val="1"/>
      <w:numFmt w:val="bullet"/>
      <w:lvlText w:val=""/>
      <w:lvlJc w:val="left"/>
      <w:pPr>
        <w:ind w:left="60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1" w15:restartNumberingAfterBreak="0">
    <w:nsid w:val="7D6E3CF1"/>
    <w:multiLevelType w:val="multilevel"/>
    <w:tmpl w:val="459E289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7E7B0949"/>
    <w:multiLevelType w:val="hybridMultilevel"/>
    <w:tmpl w:val="B5483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7E7C415D"/>
    <w:multiLevelType w:val="hybridMultilevel"/>
    <w:tmpl w:val="B3E4A44A"/>
    <w:lvl w:ilvl="0" w:tplc="2C1A0007">
      <w:start w:val="1"/>
      <w:numFmt w:val="bullet"/>
      <w:lvlText w:val=""/>
      <w:lvlPicBulletId w:val="1"/>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164" w15:restartNumberingAfterBreak="0">
    <w:nsid w:val="7ECD4FA2"/>
    <w:multiLevelType w:val="hybridMultilevel"/>
    <w:tmpl w:val="B3B80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7ECF2EC4"/>
    <w:multiLevelType w:val="hybridMultilevel"/>
    <w:tmpl w:val="D87A571A"/>
    <w:lvl w:ilvl="0" w:tplc="2B9C849C">
      <w:start w:val="1"/>
      <w:numFmt w:val="bullet"/>
      <w:lvlText w:val=""/>
      <w:lvlJc w:val="left"/>
      <w:pPr>
        <w:ind w:left="720" w:hanging="360"/>
      </w:pPr>
      <w:rPr>
        <w:rFonts w:ascii="Symbol" w:hAnsi="Symbol" w:hint="default"/>
        <w:color w:val="800000"/>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num w:numId="1">
    <w:abstractNumId w:val="140"/>
  </w:num>
  <w:num w:numId="2">
    <w:abstractNumId w:val="54"/>
  </w:num>
  <w:num w:numId="3">
    <w:abstractNumId w:val="82"/>
  </w:num>
  <w:num w:numId="4">
    <w:abstractNumId w:val="165"/>
  </w:num>
  <w:num w:numId="5">
    <w:abstractNumId w:val="116"/>
  </w:num>
  <w:num w:numId="6">
    <w:abstractNumId w:val="88"/>
  </w:num>
  <w:num w:numId="7">
    <w:abstractNumId w:val="100"/>
  </w:num>
  <w:num w:numId="8">
    <w:abstractNumId w:val="113"/>
  </w:num>
  <w:num w:numId="9">
    <w:abstractNumId w:val="108"/>
  </w:num>
  <w:num w:numId="10">
    <w:abstractNumId w:val="42"/>
  </w:num>
  <w:num w:numId="11">
    <w:abstractNumId w:val="68"/>
  </w:num>
  <w:num w:numId="12">
    <w:abstractNumId w:val="72"/>
  </w:num>
  <w:num w:numId="13">
    <w:abstractNumId w:val="127"/>
  </w:num>
  <w:num w:numId="14">
    <w:abstractNumId w:val="126"/>
  </w:num>
  <w:num w:numId="15">
    <w:abstractNumId w:val="66"/>
  </w:num>
  <w:num w:numId="16">
    <w:abstractNumId w:val="117"/>
  </w:num>
  <w:num w:numId="17">
    <w:abstractNumId w:val="146"/>
  </w:num>
  <w:num w:numId="18">
    <w:abstractNumId w:val="60"/>
  </w:num>
  <w:num w:numId="19">
    <w:abstractNumId w:val="142"/>
  </w:num>
  <w:num w:numId="20">
    <w:abstractNumId w:val="47"/>
  </w:num>
  <w:num w:numId="21">
    <w:abstractNumId w:val="80"/>
  </w:num>
  <w:num w:numId="22">
    <w:abstractNumId w:val="69"/>
  </w:num>
  <w:num w:numId="23">
    <w:abstractNumId w:val="39"/>
  </w:num>
  <w:num w:numId="24">
    <w:abstractNumId w:val="151"/>
  </w:num>
  <w:num w:numId="25">
    <w:abstractNumId w:val="159"/>
  </w:num>
  <w:num w:numId="26">
    <w:abstractNumId w:val="111"/>
  </w:num>
  <w:num w:numId="27">
    <w:abstractNumId w:val="125"/>
  </w:num>
  <w:num w:numId="28">
    <w:abstractNumId w:val="144"/>
  </w:num>
  <w:num w:numId="29">
    <w:abstractNumId w:val="93"/>
  </w:num>
  <w:num w:numId="30">
    <w:abstractNumId w:val="162"/>
  </w:num>
  <w:num w:numId="31">
    <w:abstractNumId w:val="22"/>
  </w:num>
  <w:num w:numId="32">
    <w:abstractNumId w:val="103"/>
  </w:num>
  <w:num w:numId="33">
    <w:abstractNumId w:val="86"/>
  </w:num>
  <w:num w:numId="34">
    <w:abstractNumId w:val="61"/>
  </w:num>
  <w:num w:numId="35">
    <w:abstractNumId w:val="110"/>
  </w:num>
  <w:num w:numId="36">
    <w:abstractNumId w:val="123"/>
  </w:num>
  <w:num w:numId="37">
    <w:abstractNumId w:val="26"/>
  </w:num>
  <w:num w:numId="38">
    <w:abstractNumId w:val="44"/>
  </w:num>
  <w:num w:numId="39">
    <w:abstractNumId w:val="158"/>
  </w:num>
  <w:num w:numId="40">
    <w:abstractNumId w:val="23"/>
  </w:num>
  <w:num w:numId="41">
    <w:abstractNumId w:val="119"/>
  </w:num>
  <w:num w:numId="42">
    <w:abstractNumId w:val="91"/>
  </w:num>
  <w:num w:numId="43">
    <w:abstractNumId w:val="107"/>
  </w:num>
  <w:num w:numId="44">
    <w:abstractNumId w:val="139"/>
  </w:num>
  <w:num w:numId="45">
    <w:abstractNumId w:val="63"/>
  </w:num>
  <w:num w:numId="46">
    <w:abstractNumId w:val="147"/>
  </w:num>
  <w:num w:numId="47">
    <w:abstractNumId w:val="112"/>
  </w:num>
  <w:num w:numId="48">
    <w:abstractNumId w:val="164"/>
  </w:num>
  <w:num w:numId="49">
    <w:abstractNumId w:val="114"/>
  </w:num>
  <w:num w:numId="50">
    <w:abstractNumId w:val="152"/>
  </w:num>
  <w:num w:numId="51">
    <w:abstractNumId w:val="16"/>
  </w:num>
  <w:num w:numId="52">
    <w:abstractNumId w:val="71"/>
  </w:num>
  <w:num w:numId="53">
    <w:abstractNumId w:val="55"/>
  </w:num>
  <w:num w:numId="54">
    <w:abstractNumId w:val="18"/>
  </w:num>
  <w:num w:numId="55">
    <w:abstractNumId w:val="41"/>
  </w:num>
  <w:num w:numId="56">
    <w:abstractNumId w:val="9"/>
  </w:num>
  <w:num w:numId="57">
    <w:abstractNumId w:val="19"/>
  </w:num>
  <w:num w:numId="58">
    <w:abstractNumId w:val="131"/>
  </w:num>
  <w:num w:numId="59">
    <w:abstractNumId w:val="136"/>
  </w:num>
  <w:num w:numId="60">
    <w:abstractNumId w:val="150"/>
  </w:num>
  <w:num w:numId="61">
    <w:abstractNumId w:val="101"/>
  </w:num>
  <w:num w:numId="62">
    <w:abstractNumId w:val="17"/>
  </w:num>
  <w:num w:numId="63">
    <w:abstractNumId w:val="130"/>
  </w:num>
  <w:num w:numId="64">
    <w:abstractNumId w:val="37"/>
  </w:num>
  <w:num w:numId="65">
    <w:abstractNumId w:val="92"/>
  </w:num>
  <w:num w:numId="66">
    <w:abstractNumId w:val="7"/>
  </w:num>
  <w:num w:numId="67">
    <w:abstractNumId w:val="137"/>
  </w:num>
  <w:num w:numId="68">
    <w:abstractNumId w:val="132"/>
  </w:num>
  <w:num w:numId="69">
    <w:abstractNumId w:val="13"/>
  </w:num>
  <w:num w:numId="70">
    <w:abstractNumId w:val="75"/>
  </w:num>
  <w:num w:numId="71">
    <w:abstractNumId w:val="62"/>
  </w:num>
  <w:num w:numId="72">
    <w:abstractNumId w:val="154"/>
  </w:num>
  <w:num w:numId="73">
    <w:abstractNumId w:val="14"/>
  </w:num>
  <w:num w:numId="74">
    <w:abstractNumId w:val="32"/>
  </w:num>
  <w:num w:numId="75">
    <w:abstractNumId w:val="87"/>
  </w:num>
  <w:num w:numId="76">
    <w:abstractNumId w:val="161"/>
  </w:num>
  <w:num w:numId="77">
    <w:abstractNumId w:val="157"/>
  </w:num>
  <w:num w:numId="78">
    <w:abstractNumId w:val="29"/>
  </w:num>
  <w:num w:numId="79">
    <w:abstractNumId w:val="51"/>
  </w:num>
  <w:num w:numId="80">
    <w:abstractNumId w:val="6"/>
  </w:num>
  <w:num w:numId="81">
    <w:abstractNumId w:val="90"/>
  </w:num>
  <w:num w:numId="82">
    <w:abstractNumId w:val="10"/>
  </w:num>
  <w:num w:numId="83">
    <w:abstractNumId w:val="95"/>
  </w:num>
  <w:num w:numId="84">
    <w:abstractNumId w:val="38"/>
  </w:num>
  <w:num w:numId="85">
    <w:abstractNumId w:val="79"/>
  </w:num>
  <w:num w:numId="86">
    <w:abstractNumId w:val="149"/>
  </w:num>
  <w:num w:numId="87">
    <w:abstractNumId w:val="31"/>
  </w:num>
  <w:num w:numId="88">
    <w:abstractNumId w:val="4"/>
  </w:num>
  <w:num w:numId="89">
    <w:abstractNumId w:val="145"/>
  </w:num>
  <w:num w:numId="90">
    <w:abstractNumId w:val="160"/>
  </w:num>
  <w:num w:numId="91">
    <w:abstractNumId w:val="73"/>
  </w:num>
  <w:num w:numId="92">
    <w:abstractNumId w:val="121"/>
  </w:num>
  <w:num w:numId="93">
    <w:abstractNumId w:val="8"/>
  </w:num>
  <w:num w:numId="94">
    <w:abstractNumId w:val="78"/>
  </w:num>
  <w:num w:numId="95">
    <w:abstractNumId w:val="57"/>
  </w:num>
  <w:num w:numId="96">
    <w:abstractNumId w:val="21"/>
  </w:num>
  <w:num w:numId="97">
    <w:abstractNumId w:val="11"/>
  </w:num>
  <w:num w:numId="98">
    <w:abstractNumId w:val="94"/>
  </w:num>
  <w:num w:numId="99">
    <w:abstractNumId w:val="30"/>
  </w:num>
  <w:num w:numId="100">
    <w:abstractNumId w:val="50"/>
  </w:num>
  <w:num w:numId="101">
    <w:abstractNumId w:val="109"/>
  </w:num>
  <w:num w:numId="102">
    <w:abstractNumId w:val="2"/>
  </w:num>
  <w:num w:numId="103">
    <w:abstractNumId w:val="12"/>
  </w:num>
  <w:num w:numId="104">
    <w:abstractNumId w:val="128"/>
  </w:num>
  <w:num w:numId="105">
    <w:abstractNumId w:val="97"/>
  </w:num>
  <w:num w:numId="106">
    <w:abstractNumId w:val="84"/>
  </w:num>
  <w:num w:numId="107">
    <w:abstractNumId w:val="96"/>
  </w:num>
  <w:num w:numId="108">
    <w:abstractNumId w:val="24"/>
  </w:num>
  <w:num w:numId="109">
    <w:abstractNumId w:val="53"/>
  </w:num>
  <w:num w:numId="110">
    <w:abstractNumId w:val="85"/>
  </w:num>
  <w:num w:numId="111">
    <w:abstractNumId w:val="124"/>
  </w:num>
  <w:num w:numId="112">
    <w:abstractNumId w:val="49"/>
  </w:num>
  <w:num w:numId="113">
    <w:abstractNumId w:val="3"/>
  </w:num>
  <w:num w:numId="114">
    <w:abstractNumId w:val="58"/>
  </w:num>
  <w:num w:numId="115">
    <w:abstractNumId w:val="81"/>
  </w:num>
  <w:num w:numId="116">
    <w:abstractNumId w:val="163"/>
  </w:num>
  <w:num w:numId="117">
    <w:abstractNumId w:val="15"/>
  </w:num>
  <w:num w:numId="118">
    <w:abstractNumId w:val="27"/>
  </w:num>
  <w:num w:numId="119">
    <w:abstractNumId w:val="33"/>
  </w:num>
  <w:num w:numId="120">
    <w:abstractNumId w:val="70"/>
  </w:num>
  <w:num w:numId="121">
    <w:abstractNumId w:val="45"/>
  </w:num>
  <w:num w:numId="122">
    <w:abstractNumId w:val="105"/>
  </w:num>
  <w:num w:numId="123">
    <w:abstractNumId w:val="83"/>
  </w:num>
  <w:num w:numId="124">
    <w:abstractNumId w:val="102"/>
  </w:num>
  <w:num w:numId="125">
    <w:abstractNumId w:val="138"/>
  </w:num>
  <w:num w:numId="126">
    <w:abstractNumId w:val="0"/>
  </w:num>
  <w:num w:numId="127">
    <w:abstractNumId w:val="148"/>
  </w:num>
  <w:num w:numId="128">
    <w:abstractNumId w:val="115"/>
  </w:num>
  <w:num w:numId="129">
    <w:abstractNumId w:val="153"/>
  </w:num>
  <w:num w:numId="130">
    <w:abstractNumId w:val="35"/>
  </w:num>
  <w:num w:numId="131">
    <w:abstractNumId w:val="34"/>
  </w:num>
  <w:num w:numId="132">
    <w:abstractNumId w:val="64"/>
  </w:num>
  <w:num w:numId="133">
    <w:abstractNumId w:val="129"/>
  </w:num>
  <w:num w:numId="134">
    <w:abstractNumId w:val="28"/>
  </w:num>
  <w:num w:numId="135">
    <w:abstractNumId w:val="141"/>
  </w:num>
  <w:num w:numId="136">
    <w:abstractNumId w:val="74"/>
  </w:num>
  <w:num w:numId="137">
    <w:abstractNumId w:val="5"/>
  </w:num>
  <w:num w:numId="138">
    <w:abstractNumId w:val="76"/>
  </w:num>
  <w:num w:numId="139">
    <w:abstractNumId w:val="104"/>
  </w:num>
  <w:num w:numId="140">
    <w:abstractNumId w:val="36"/>
  </w:num>
  <w:num w:numId="141">
    <w:abstractNumId w:val="1"/>
  </w:num>
  <w:num w:numId="142">
    <w:abstractNumId w:val="135"/>
  </w:num>
  <w:num w:numId="143">
    <w:abstractNumId w:val="99"/>
  </w:num>
  <w:num w:numId="144">
    <w:abstractNumId w:val="134"/>
  </w:num>
  <w:num w:numId="145">
    <w:abstractNumId w:val="25"/>
  </w:num>
  <w:num w:numId="146">
    <w:abstractNumId w:val="98"/>
  </w:num>
  <w:num w:numId="147">
    <w:abstractNumId w:val="133"/>
  </w:num>
  <w:num w:numId="148">
    <w:abstractNumId w:val="106"/>
  </w:num>
  <w:num w:numId="149">
    <w:abstractNumId w:val="77"/>
  </w:num>
  <w:num w:numId="150">
    <w:abstractNumId w:val="20"/>
  </w:num>
  <w:num w:numId="151">
    <w:abstractNumId w:val="59"/>
  </w:num>
  <w:num w:numId="152">
    <w:abstractNumId w:val="118"/>
  </w:num>
  <w:num w:numId="153">
    <w:abstractNumId w:val="156"/>
  </w:num>
  <w:num w:numId="154">
    <w:abstractNumId w:val="120"/>
  </w:num>
  <w:num w:numId="155">
    <w:abstractNumId w:val="155"/>
  </w:num>
  <w:num w:numId="156">
    <w:abstractNumId w:val="43"/>
  </w:num>
  <w:num w:numId="157">
    <w:abstractNumId w:val="40"/>
  </w:num>
  <w:num w:numId="158">
    <w:abstractNumId w:val="89"/>
  </w:num>
  <w:num w:numId="159">
    <w:abstractNumId w:val="65"/>
  </w:num>
  <w:num w:numId="160">
    <w:abstractNumId w:val="67"/>
  </w:num>
  <w:num w:numId="161">
    <w:abstractNumId w:val="46"/>
  </w:num>
  <w:num w:numId="162">
    <w:abstractNumId w:val="48"/>
  </w:num>
  <w:num w:numId="163">
    <w:abstractNumId w:val="56"/>
  </w:num>
  <w:num w:numId="164">
    <w:abstractNumId w:val="122"/>
  </w:num>
  <w:num w:numId="165">
    <w:abstractNumId w:val="52"/>
  </w:num>
  <w:num w:numId="166">
    <w:abstractNumId w:val="143"/>
  </w:num>
  <w:numIdMacAtCleanup w:val="1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8"/>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0AD5"/>
    <w:rsid w:val="0001118A"/>
    <w:rsid w:val="00020223"/>
    <w:rsid w:val="00037289"/>
    <w:rsid w:val="0004023E"/>
    <w:rsid w:val="000566C7"/>
    <w:rsid w:val="00063AFA"/>
    <w:rsid w:val="00063EC8"/>
    <w:rsid w:val="00064E21"/>
    <w:rsid w:val="000732F8"/>
    <w:rsid w:val="0007340B"/>
    <w:rsid w:val="00083457"/>
    <w:rsid w:val="00085B1A"/>
    <w:rsid w:val="000A5C08"/>
    <w:rsid w:val="000B5134"/>
    <w:rsid w:val="000B76B4"/>
    <w:rsid w:val="000D568F"/>
    <w:rsid w:val="00117BCA"/>
    <w:rsid w:val="00131A54"/>
    <w:rsid w:val="0015589D"/>
    <w:rsid w:val="00192C89"/>
    <w:rsid w:val="001D110A"/>
    <w:rsid w:val="001E75FB"/>
    <w:rsid w:val="001F055C"/>
    <w:rsid w:val="0025000C"/>
    <w:rsid w:val="00272D22"/>
    <w:rsid w:val="00276C9F"/>
    <w:rsid w:val="002B7D4C"/>
    <w:rsid w:val="002C4CD8"/>
    <w:rsid w:val="002C7D8E"/>
    <w:rsid w:val="002F67A3"/>
    <w:rsid w:val="002F77BE"/>
    <w:rsid w:val="003048E7"/>
    <w:rsid w:val="003212EB"/>
    <w:rsid w:val="003215DF"/>
    <w:rsid w:val="0032661A"/>
    <w:rsid w:val="00332C8F"/>
    <w:rsid w:val="00346934"/>
    <w:rsid w:val="00363488"/>
    <w:rsid w:val="00387FE0"/>
    <w:rsid w:val="003A70CF"/>
    <w:rsid w:val="003C1B76"/>
    <w:rsid w:val="003C321E"/>
    <w:rsid w:val="003D136C"/>
    <w:rsid w:val="00435775"/>
    <w:rsid w:val="00435E8A"/>
    <w:rsid w:val="00443F70"/>
    <w:rsid w:val="00455F1A"/>
    <w:rsid w:val="004625F9"/>
    <w:rsid w:val="004842AD"/>
    <w:rsid w:val="00485B2B"/>
    <w:rsid w:val="00485E04"/>
    <w:rsid w:val="004972FA"/>
    <w:rsid w:val="004A54B2"/>
    <w:rsid w:val="004B1708"/>
    <w:rsid w:val="004D4095"/>
    <w:rsid w:val="004D6003"/>
    <w:rsid w:val="004E0E25"/>
    <w:rsid w:val="00505452"/>
    <w:rsid w:val="00505B71"/>
    <w:rsid w:val="0052376A"/>
    <w:rsid w:val="005525FF"/>
    <w:rsid w:val="00563A76"/>
    <w:rsid w:val="005A502A"/>
    <w:rsid w:val="005D5A46"/>
    <w:rsid w:val="005E513A"/>
    <w:rsid w:val="005F01A7"/>
    <w:rsid w:val="005F768A"/>
    <w:rsid w:val="006027FB"/>
    <w:rsid w:val="00613822"/>
    <w:rsid w:val="006141E2"/>
    <w:rsid w:val="00630AD5"/>
    <w:rsid w:val="00640ADF"/>
    <w:rsid w:val="00667F39"/>
    <w:rsid w:val="0068105E"/>
    <w:rsid w:val="00683FA7"/>
    <w:rsid w:val="0068446E"/>
    <w:rsid w:val="006E38FB"/>
    <w:rsid w:val="006E3F5C"/>
    <w:rsid w:val="00714E93"/>
    <w:rsid w:val="00754B47"/>
    <w:rsid w:val="007629F0"/>
    <w:rsid w:val="00766606"/>
    <w:rsid w:val="00784B4F"/>
    <w:rsid w:val="00796F47"/>
    <w:rsid w:val="007B1B1E"/>
    <w:rsid w:val="007C743A"/>
    <w:rsid w:val="008369B2"/>
    <w:rsid w:val="00844D65"/>
    <w:rsid w:val="00850466"/>
    <w:rsid w:val="00850C9A"/>
    <w:rsid w:val="00881831"/>
    <w:rsid w:val="00884F79"/>
    <w:rsid w:val="00892AAD"/>
    <w:rsid w:val="008B166E"/>
    <w:rsid w:val="008E46D0"/>
    <w:rsid w:val="00904546"/>
    <w:rsid w:val="0090516E"/>
    <w:rsid w:val="009212D7"/>
    <w:rsid w:val="009A68BB"/>
    <w:rsid w:val="009B027A"/>
    <w:rsid w:val="009B4E8C"/>
    <w:rsid w:val="009D1509"/>
    <w:rsid w:val="009E4402"/>
    <w:rsid w:val="009E67CF"/>
    <w:rsid w:val="009F02B4"/>
    <w:rsid w:val="00A36E25"/>
    <w:rsid w:val="00A63ABF"/>
    <w:rsid w:val="00A81AD3"/>
    <w:rsid w:val="00A86882"/>
    <w:rsid w:val="00A914AD"/>
    <w:rsid w:val="00A91977"/>
    <w:rsid w:val="00A9605F"/>
    <w:rsid w:val="00A97EE8"/>
    <w:rsid w:val="00AA057A"/>
    <w:rsid w:val="00AA165D"/>
    <w:rsid w:val="00AA39C6"/>
    <w:rsid w:val="00AB657D"/>
    <w:rsid w:val="00AD0B02"/>
    <w:rsid w:val="00B06E75"/>
    <w:rsid w:val="00B15E6A"/>
    <w:rsid w:val="00B16DC7"/>
    <w:rsid w:val="00B52EF2"/>
    <w:rsid w:val="00B60B1B"/>
    <w:rsid w:val="00B64513"/>
    <w:rsid w:val="00B95584"/>
    <w:rsid w:val="00BE1BFE"/>
    <w:rsid w:val="00C02E9C"/>
    <w:rsid w:val="00C2443F"/>
    <w:rsid w:val="00C24EF1"/>
    <w:rsid w:val="00C2572A"/>
    <w:rsid w:val="00C31675"/>
    <w:rsid w:val="00C41070"/>
    <w:rsid w:val="00C452EE"/>
    <w:rsid w:val="00C6377F"/>
    <w:rsid w:val="00C65138"/>
    <w:rsid w:val="00C80058"/>
    <w:rsid w:val="00C81991"/>
    <w:rsid w:val="00C86544"/>
    <w:rsid w:val="00CB1AA3"/>
    <w:rsid w:val="00CC4BC9"/>
    <w:rsid w:val="00CD10DC"/>
    <w:rsid w:val="00CD26E0"/>
    <w:rsid w:val="00D16EA6"/>
    <w:rsid w:val="00D20941"/>
    <w:rsid w:val="00D309C0"/>
    <w:rsid w:val="00D626F7"/>
    <w:rsid w:val="00D6510E"/>
    <w:rsid w:val="00D726C3"/>
    <w:rsid w:val="00D80294"/>
    <w:rsid w:val="00D862F9"/>
    <w:rsid w:val="00D959DE"/>
    <w:rsid w:val="00DA447D"/>
    <w:rsid w:val="00DF05A8"/>
    <w:rsid w:val="00DF7FC0"/>
    <w:rsid w:val="00E27085"/>
    <w:rsid w:val="00E346A3"/>
    <w:rsid w:val="00E74D25"/>
    <w:rsid w:val="00E97426"/>
    <w:rsid w:val="00EA64F2"/>
    <w:rsid w:val="00EB65CE"/>
    <w:rsid w:val="00EC0012"/>
    <w:rsid w:val="00EE555D"/>
    <w:rsid w:val="00F168EB"/>
    <w:rsid w:val="00F310D9"/>
    <w:rsid w:val="00F948F3"/>
    <w:rsid w:val="00F975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A921E3"/>
  <w15:chartTrackingRefBased/>
  <w15:docId w15:val="{81053E9C-AAA2-43D5-9A34-0018D0083A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qFormat="1"/>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qFormat="1"/>
    <w:lsdException w:name="Light Grid Accent 5" w:uiPriority="62"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qFormat="1"/>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4EF1"/>
  </w:style>
  <w:style w:type="paragraph" w:styleId="Heading1">
    <w:name w:val="heading 1"/>
    <w:basedOn w:val="Normal"/>
    <w:next w:val="Normal"/>
    <w:link w:val="Heading1Char"/>
    <w:uiPriority w:val="9"/>
    <w:qFormat/>
    <w:rsid w:val="00C24EF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24EF1"/>
    <w:pPr>
      <w:keepNext/>
      <w:keepLines/>
      <w:spacing w:before="200" w:after="0"/>
      <w:outlineLvl w:val="1"/>
    </w:pPr>
    <w:rPr>
      <w:rFonts w:asciiTheme="majorHAnsi" w:eastAsiaTheme="majorEastAsia" w:hAnsiTheme="majorHAnsi" w:cstheme="majorBidi"/>
      <w:b/>
      <w:bCs/>
      <w:color w:val="4472C4"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24EF1"/>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qFormat/>
    <w:rsid w:val="00C24EF1"/>
    <w:rPr>
      <w:rFonts w:asciiTheme="majorHAnsi" w:eastAsiaTheme="majorEastAsia" w:hAnsiTheme="majorHAnsi" w:cstheme="majorBidi"/>
      <w:b/>
      <w:bCs/>
      <w:color w:val="4472C4" w:themeColor="accent1"/>
      <w:sz w:val="26"/>
      <w:szCs w:val="26"/>
    </w:rPr>
  </w:style>
  <w:style w:type="character" w:styleId="Hyperlink">
    <w:name w:val="Hyperlink"/>
    <w:uiPriority w:val="99"/>
    <w:qFormat/>
    <w:rsid w:val="00C24EF1"/>
    <w:rPr>
      <w:color w:val="0000FF"/>
      <w:u w:val="single"/>
    </w:rPr>
  </w:style>
  <w:style w:type="table" w:styleId="MediumGrid1-Accent2">
    <w:name w:val="Medium Grid 1 Accent 2"/>
    <w:basedOn w:val="TableNormal"/>
    <w:uiPriority w:val="67"/>
    <w:rsid w:val="00C24EF1"/>
    <w:pPr>
      <w:spacing w:after="0" w:line="240" w:lineRule="auto"/>
      <w:ind w:left="113" w:right="113"/>
      <w:jc w:val="center"/>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paragraph" w:styleId="ListParagraph">
    <w:name w:val="List Paragraph"/>
    <w:basedOn w:val="Normal"/>
    <w:uiPriority w:val="34"/>
    <w:qFormat/>
    <w:rsid w:val="00C24EF1"/>
    <w:pPr>
      <w:ind w:left="720"/>
      <w:contextualSpacing/>
    </w:pPr>
  </w:style>
  <w:style w:type="table" w:styleId="ColorfulShading-Accent5">
    <w:name w:val="Colorful Shading Accent 5"/>
    <w:basedOn w:val="TableNormal"/>
    <w:uiPriority w:val="71"/>
    <w:rsid w:val="00C24EF1"/>
    <w:pPr>
      <w:spacing w:after="0" w:line="240" w:lineRule="auto"/>
    </w:pPr>
    <w:rPr>
      <w:rFonts w:ascii="Times New Roman" w:eastAsia="Times New Roman" w:hAnsi="Times New Roman" w:cs="Times New Roman"/>
      <w:color w:val="000000" w:themeColor="text1"/>
      <w:sz w:val="20"/>
      <w:szCs w:val="20"/>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LightGrid-Accent5">
    <w:name w:val="Light Grid Accent 5"/>
    <w:basedOn w:val="TableNormal"/>
    <w:uiPriority w:val="62"/>
    <w:qFormat/>
    <w:rsid w:val="00C24EF1"/>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paragraph" w:customStyle="1" w:styleId="TableParagraph">
    <w:name w:val="Table Paragraph"/>
    <w:basedOn w:val="Normal"/>
    <w:uiPriority w:val="1"/>
    <w:qFormat/>
    <w:rsid w:val="00C24EF1"/>
    <w:pPr>
      <w:widowControl w:val="0"/>
      <w:autoSpaceDE w:val="0"/>
      <w:autoSpaceDN w:val="0"/>
      <w:spacing w:before="36" w:after="0" w:line="240" w:lineRule="auto"/>
    </w:pPr>
    <w:rPr>
      <w:rFonts w:ascii="Arial" w:eastAsia="Arial" w:hAnsi="Arial" w:cs="Arial"/>
      <w:lang w:val="hr-HR"/>
    </w:rPr>
  </w:style>
  <w:style w:type="paragraph" w:styleId="FootnoteText">
    <w:name w:val="footnote text"/>
    <w:basedOn w:val="Normal"/>
    <w:link w:val="FootnoteTextChar"/>
    <w:uiPriority w:val="99"/>
    <w:unhideWhenUsed/>
    <w:qFormat/>
    <w:rsid w:val="00C24EF1"/>
    <w:pPr>
      <w:spacing w:after="0" w:line="240" w:lineRule="auto"/>
    </w:pPr>
    <w:rPr>
      <w:sz w:val="20"/>
      <w:szCs w:val="20"/>
    </w:rPr>
  </w:style>
  <w:style w:type="character" w:customStyle="1" w:styleId="FootnoteTextChar">
    <w:name w:val="Footnote Text Char"/>
    <w:basedOn w:val="DefaultParagraphFont"/>
    <w:link w:val="FootnoteText"/>
    <w:uiPriority w:val="99"/>
    <w:qFormat/>
    <w:rsid w:val="00C24EF1"/>
    <w:rPr>
      <w:sz w:val="20"/>
      <w:szCs w:val="20"/>
    </w:rPr>
  </w:style>
  <w:style w:type="character" w:styleId="FootnoteReference">
    <w:name w:val="footnote reference"/>
    <w:basedOn w:val="DefaultParagraphFont"/>
    <w:uiPriority w:val="99"/>
    <w:unhideWhenUsed/>
    <w:qFormat/>
    <w:rsid w:val="00C24EF1"/>
    <w:rPr>
      <w:vertAlign w:val="superscript"/>
    </w:rPr>
  </w:style>
  <w:style w:type="paragraph" w:styleId="BalloonText">
    <w:name w:val="Balloon Text"/>
    <w:basedOn w:val="Normal"/>
    <w:link w:val="BalloonTextChar"/>
    <w:uiPriority w:val="99"/>
    <w:semiHidden/>
    <w:unhideWhenUsed/>
    <w:qFormat/>
    <w:rsid w:val="00C24E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qFormat/>
    <w:rsid w:val="00C24EF1"/>
    <w:rPr>
      <w:rFonts w:ascii="Tahoma" w:hAnsi="Tahoma" w:cs="Tahoma"/>
      <w:sz w:val="16"/>
      <w:szCs w:val="16"/>
    </w:rPr>
  </w:style>
  <w:style w:type="paragraph" w:styleId="NormalWeb">
    <w:name w:val="Normal (Web)"/>
    <w:basedOn w:val="Normal"/>
    <w:uiPriority w:val="99"/>
    <w:qFormat/>
    <w:rsid w:val="00C24EF1"/>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qFormat/>
    <w:rsid w:val="00C24EF1"/>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qFormat/>
    <w:rsid w:val="00C24EF1"/>
    <w:pPr>
      <w:spacing w:after="0" w:line="240" w:lineRule="auto"/>
    </w:pPr>
    <w:rPr>
      <w:rFonts w:eastAsiaTheme="minorEastAsia"/>
      <w:lang w:val="sr-Latn-M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7Colorful-Accent21">
    <w:name w:val="Grid Table 7 Colorful - Accent 21"/>
    <w:basedOn w:val="TableNormal"/>
    <w:uiPriority w:val="52"/>
    <w:qFormat/>
    <w:rsid w:val="00C24EF1"/>
    <w:pPr>
      <w:spacing w:after="0" w:line="240" w:lineRule="auto"/>
    </w:pPr>
    <w:rPr>
      <w:color w:val="C45911" w:themeColor="accent2" w:themeShade="BF"/>
      <w:sz w:val="20"/>
      <w:szCs w:val="20"/>
    </w:rPr>
    <w:tblPr>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numbering" w:customStyle="1" w:styleId="NoList1">
    <w:name w:val="No List1"/>
    <w:next w:val="NoList"/>
    <w:uiPriority w:val="99"/>
    <w:semiHidden/>
    <w:unhideWhenUsed/>
    <w:rsid w:val="00C24EF1"/>
  </w:style>
  <w:style w:type="table" w:styleId="LightGrid-Accent4">
    <w:name w:val="Light Grid Accent 4"/>
    <w:basedOn w:val="TableNormal"/>
    <w:uiPriority w:val="62"/>
    <w:qFormat/>
    <w:rsid w:val="00C24EF1"/>
    <w:pPr>
      <w:spacing w:after="0" w:line="240" w:lineRule="auto"/>
    </w:pPr>
    <w:rPr>
      <w:sz w:val="20"/>
      <w:szCs w:val="20"/>
    </w:rPr>
    <w:tblPr>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auto"/>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auto"/>
        </w:tcBorders>
      </w:tcPr>
    </w:tblStylePr>
  </w:style>
  <w:style w:type="table" w:customStyle="1" w:styleId="TableGridLight1">
    <w:name w:val="Table Grid Light1"/>
    <w:basedOn w:val="TableNormal"/>
    <w:uiPriority w:val="40"/>
    <w:rsid w:val="00C24EF1"/>
    <w:pPr>
      <w:spacing w:after="0" w:line="240" w:lineRule="auto"/>
    </w:pPr>
    <w:rPr>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7Colorful-Accent11">
    <w:name w:val="Grid Table 7 Colorful - Accent 11"/>
    <w:basedOn w:val="TableNormal"/>
    <w:uiPriority w:val="52"/>
    <w:rsid w:val="00C24EF1"/>
    <w:pPr>
      <w:spacing w:after="0" w:line="240" w:lineRule="auto"/>
    </w:pPr>
    <w:rPr>
      <w:color w:val="2F5496" w:themeColor="accent1" w:themeShade="BF"/>
      <w:sz w:val="20"/>
      <w:szCs w:val="20"/>
    </w:rPr>
    <w:tblPr>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numbering" w:customStyle="1" w:styleId="NoList2">
    <w:name w:val="No List2"/>
    <w:next w:val="NoList"/>
    <w:uiPriority w:val="99"/>
    <w:semiHidden/>
    <w:unhideWhenUsed/>
    <w:rsid w:val="00C24EF1"/>
  </w:style>
  <w:style w:type="table" w:customStyle="1" w:styleId="TableGrid2">
    <w:name w:val="Table Grid2"/>
    <w:basedOn w:val="TableNormal"/>
    <w:next w:val="TableGrid"/>
    <w:uiPriority w:val="59"/>
    <w:qFormat/>
    <w:rsid w:val="00C24EF1"/>
    <w:pPr>
      <w:spacing w:after="0" w:line="240" w:lineRule="auto"/>
    </w:pPr>
    <w:rPr>
      <w:lang w:val="sr-Latn-M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C24EF1"/>
    <w:rPr>
      <w:b/>
      <w:bCs/>
    </w:rPr>
  </w:style>
  <w:style w:type="paragraph" w:customStyle="1" w:styleId="xmsonormal">
    <w:name w:val="x_msonormal"/>
    <w:basedOn w:val="Normal"/>
    <w:rsid w:val="00C24EF1"/>
    <w:pPr>
      <w:spacing w:after="0" w:line="240" w:lineRule="auto"/>
    </w:pPr>
    <w:rPr>
      <w:rFonts w:ascii="Calibri" w:eastAsia="Calibri" w:hAnsi="Calibri" w:cs="Calibri"/>
    </w:rPr>
  </w:style>
  <w:style w:type="paragraph" w:styleId="NoSpacing">
    <w:name w:val="No Spacing"/>
    <w:link w:val="NoSpacingChar"/>
    <w:uiPriority w:val="1"/>
    <w:qFormat/>
    <w:rsid w:val="00C24EF1"/>
    <w:pPr>
      <w:spacing w:after="0" w:line="240" w:lineRule="auto"/>
    </w:pPr>
    <w:rPr>
      <w:rFonts w:eastAsiaTheme="minorEastAsia"/>
    </w:rPr>
  </w:style>
  <w:style w:type="character" w:customStyle="1" w:styleId="NoSpacingChar">
    <w:name w:val="No Spacing Char"/>
    <w:basedOn w:val="DefaultParagraphFont"/>
    <w:link w:val="NoSpacing"/>
    <w:uiPriority w:val="1"/>
    <w:rsid w:val="00C24EF1"/>
    <w:rPr>
      <w:rFonts w:eastAsiaTheme="minorEastAsia"/>
    </w:rPr>
  </w:style>
  <w:style w:type="paragraph" w:customStyle="1" w:styleId="paragraph">
    <w:name w:val="paragraph"/>
    <w:basedOn w:val="Normal"/>
    <w:qFormat/>
    <w:rsid w:val="00C24E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qFormat/>
    <w:rsid w:val="00C24EF1"/>
  </w:style>
  <w:style w:type="character" w:customStyle="1" w:styleId="eop">
    <w:name w:val="eop"/>
    <w:basedOn w:val="DefaultParagraphFont"/>
    <w:rsid w:val="00C24EF1"/>
  </w:style>
  <w:style w:type="table" w:customStyle="1" w:styleId="TableGrid11">
    <w:name w:val="Table Grid11"/>
    <w:basedOn w:val="TableNormal"/>
    <w:next w:val="TableGrid"/>
    <w:uiPriority w:val="59"/>
    <w:rsid w:val="00C24EF1"/>
    <w:pPr>
      <w:spacing w:after="0" w:line="240" w:lineRule="auto"/>
    </w:pPr>
    <w:rPr>
      <w:lang w:val="sr-Latn-M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ingerror">
    <w:name w:val="spellingerror"/>
    <w:basedOn w:val="DefaultParagraphFont"/>
    <w:rsid w:val="00C24EF1"/>
  </w:style>
  <w:style w:type="paragraph" w:styleId="PlainText">
    <w:name w:val="Plain Text"/>
    <w:basedOn w:val="Normal"/>
    <w:link w:val="PlainTextChar"/>
    <w:uiPriority w:val="99"/>
    <w:unhideWhenUsed/>
    <w:rsid w:val="00C24EF1"/>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C24EF1"/>
    <w:rPr>
      <w:rFonts w:ascii="Calibri" w:hAnsi="Calibri"/>
      <w:szCs w:val="21"/>
    </w:rPr>
  </w:style>
  <w:style w:type="character" w:customStyle="1" w:styleId="IntenseEmphasis1">
    <w:name w:val="Intense Emphasis1"/>
    <w:basedOn w:val="DefaultParagraphFont"/>
    <w:uiPriority w:val="21"/>
    <w:qFormat/>
    <w:rsid w:val="00C24EF1"/>
    <w:rPr>
      <w:b/>
      <w:bCs/>
      <w:i/>
      <w:iCs/>
      <w:color w:val="4472C4" w:themeColor="accent1"/>
    </w:rPr>
  </w:style>
  <w:style w:type="character" w:styleId="FollowedHyperlink">
    <w:name w:val="FollowedHyperlink"/>
    <w:basedOn w:val="DefaultParagraphFont"/>
    <w:uiPriority w:val="99"/>
    <w:semiHidden/>
    <w:unhideWhenUsed/>
    <w:qFormat/>
    <w:rsid w:val="00C24EF1"/>
    <w:rPr>
      <w:color w:val="954F72"/>
      <w:u w:val="single"/>
    </w:rPr>
  </w:style>
  <w:style w:type="paragraph" w:styleId="Footer">
    <w:name w:val="footer"/>
    <w:basedOn w:val="Normal"/>
    <w:link w:val="FooterChar"/>
    <w:uiPriority w:val="99"/>
    <w:unhideWhenUsed/>
    <w:qFormat/>
    <w:rsid w:val="00C24E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4EF1"/>
  </w:style>
  <w:style w:type="paragraph" w:styleId="Header">
    <w:name w:val="header"/>
    <w:basedOn w:val="Normal"/>
    <w:link w:val="HeaderChar"/>
    <w:uiPriority w:val="99"/>
    <w:unhideWhenUsed/>
    <w:rsid w:val="00C24E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24EF1"/>
  </w:style>
  <w:style w:type="paragraph" w:customStyle="1" w:styleId="msonormal0">
    <w:name w:val="msonormal"/>
    <w:basedOn w:val="Normal"/>
    <w:rsid w:val="00C24EF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C24EF1"/>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66">
    <w:name w:val="xl66"/>
    <w:basedOn w:val="Normal"/>
    <w:rsid w:val="00C24EF1"/>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Cambria" w:eastAsia="Times New Roman" w:hAnsi="Cambria" w:cs="Times New Roman"/>
      <w:sz w:val="24"/>
      <w:szCs w:val="24"/>
    </w:rPr>
  </w:style>
  <w:style w:type="paragraph" w:customStyle="1" w:styleId="xl67">
    <w:name w:val="xl67"/>
    <w:basedOn w:val="Normal"/>
    <w:qFormat/>
    <w:rsid w:val="00C24EF1"/>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Normal"/>
    <w:rsid w:val="00C24EF1"/>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Cambria" w:eastAsia="Times New Roman" w:hAnsi="Cambria" w:cs="Times New Roman"/>
      <w:b/>
      <w:bCs/>
      <w:sz w:val="20"/>
      <w:szCs w:val="20"/>
    </w:rPr>
  </w:style>
  <w:style w:type="paragraph" w:customStyle="1" w:styleId="xl69">
    <w:name w:val="xl69"/>
    <w:basedOn w:val="Normal"/>
    <w:rsid w:val="00C24EF1"/>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Cambria" w:eastAsia="Times New Roman" w:hAnsi="Cambria" w:cs="Times New Roman"/>
      <w:b/>
      <w:bCs/>
      <w:sz w:val="20"/>
      <w:szCs w:val="20"/>
    </w:rPr>
  </w:style>
  <w:style w:type="paragraph" w:customStyle="1" w:styleId="xl70">
    <w:name w:val="xl70"/>
    <w:basedOn w:val="Normal"/>
    <w:rsid w:val="00C24EF1"/>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line="240" w:lineRule="auto"/>
      <w:jc w:val="center"/>
    </w:pPr>
    <w:rPr>
      <w:rFonts w:ascii="Cambria" w:eastAsia="Times New Roman" w:hAnsi="Cambria" w:cs="Times New Roman"/>
      <w:b/>
      <w:bCs/>
      <w:sz w:val="20"/>
      <w:szCs w:val="20"/>
    </w:rPr>
  </w:style>
  <w:style w:type="paragraph" w:customStyle="1" w:styleId="xl71">
    <w:name w:val="xl71"/>
    <w:basedOn w:val="Normal"/>
    <w:qFormat/>
    <w:rsid w:val="00C24EF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pPr>
    <w:rPr>
      <w:rFonts w:ascii="Cambria" w:eastAsia="Times New Roman" w:hAnsi="Cambria" w:cs="Times New Roman"/>
      <w:sz w:val="24"/>
      <w:szCs w:val="24"/>
    </w:rPr>
  </w:style>
  <w:style w:type="paragraph" w:customStyle="1" w:styleId="xl72">
    <w:name w:val="xl72"/>
    <w:basedOn w:val="Normal"/>
    <w:rsid w:val="00C24EF1"/>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pPr>
    <w:rPr>
      <w:rFonts w:ascii="Cambria" w:eastAsia="Times New Roman" w:hAnsi="Cambria" w:cs="Times New Roman"/>
      <w:sz w:val="24"/>
      <w:szCs w:val="24"/>
    </w:rPr>
  </w:style>
  <w:style w:type="character" w:customStyle="1" w:styleId="font41">
    <w:name w:val="font41"/>
    <w:qFormat/>
    <w:rsid w:val="00C24EF1"/>
    <w:rPr>
      <w:rFonts w:ascii="Calibri" w:hAnsi="Calibri" w:cs="Calibri" w:hint="default"/>
      <w:b/>
      <w:bCs/>
      <w:color w:val="000000"/>
      <w:sz w:val="18"/>
      <w:szCs w:val="18"/>
      <w:u w:val="none"/>
    </w:rPr>
  </w:style>
  <w:style w:type="character" w:customStyle="1" w:styleId="font21">
    <w:name w:val="font21"/>
    <w:rsid w:val="00C24EF1"/>
    <w:rPr>
      <w:rFonts w:ascii="Calibri" w:hAnsi="Calibri" w:cs="Calibri" w:hint="default"/>
      <w:b/>
      <w:bCs/>
      <w:color w:val="000000"/>
      <w:sz w:val="20"/>
      <w:szCs w:val="20"/>
      <w:u w:val="none"/>
    </w:rPr>
  </w:style>
  <w:style w:type="character" w:styleId="PlaceholderText">
    <w:name w:val="Placeholder Text"/>
    <w:basedOn w:val="DefaultParagraphFont"/>
    <w:uiPriority w:val="99"/>
    <w:semiHidden/>
    <w:rsid w:val="00C24EF1"/>
    <w:rPr>
      <w:color w:val="808080"/>
    </w:rPr>
  </w:style>
  <w:style w:type="table" w:customStyle="1" w:styleId="LightGrid-Accent51">
    <w:name w:val="Light Grid - Accent 51"/>
    <w:basedOn w:val="TableNormal"/>
    <w:next w:val="LightGrid-Accent5"/>
    <w:uiPriority w:val="62"/>
    <w:rsid w:val="00C24EF1"/>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customStyle="1" w:styleId="TableGrid3">
    <w:name w:val="Table Grid3"/>
    <w:basedOn w:val="TableNormal"/>
    <w:next w:val="TableGrid"/>
    <w:uiPriority w:val="39"/>
    <w:rsid w:val="00C24E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4">
    <w:name w:val="Light Shading Accent 4"/>
    <w:basedOn w:val="TableNormal"/>
    <w:uiPriority w:val="60"/>
    <w:rsid w:val="00C24EF1"/>
    <w:pPr>
      <w:spacing w:after="0" w:line="240" w:lineRule="auto"/>
    </w:pPr>
    <w:rPr>
      <w:color w:val="BF8F00" w:themeColor="accent4" w:themeShade="BF"/>
      <w:sz w:val="20"/>
      <w:szCs w:val="20"/>
      <w:lang w:val="sr-Latn-ME" w:eastAsia="sr-Latn-ME"/>
    </w:rPr>
    <w:tblPr>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customStyle="1" w:styleId="ListTable4-Accent31">
    <w:name w:val="List Table 4 - Accent 31"/>
    <w:basedOn w:val="TableNormal"/>
    <w:uiPriority w:val="49"/>
    <w:rsid w:val="00C24EF1"/>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4-Accent11">
    <w:name w:val="List Table 4 - Accent 11"/>
    <w:basedOn w:val="TableNormal"/>
    <w:uiPriority w:val="49"/>
    <w:rsid w:val="00C24EF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ui-provider">
    <w:name w:val="ui-provider"/>
    <w:basedOn w:val="DefaultParagraphFont"/>
    <w:rsid w:val="00C24EF1"/>
  </w:style>
  <w:style w:type="paragraph" w:styleId="BodyText">
    <w:name w:val="Body Text"/>
    <w:basedOn w:val="Normal"/>
    <w:link w:val="BodyTextChar"/>
    <w:uiPriority w:val="1"/>
    <w:qFormat/>
    <w:rsid w:val="00BE1BFE"/>
    <w:pPr>
      <w:spacing w:after="0" w:line="240" w:lineRule="auto"/>
      <w:ind w:right="2580"/>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BE1BFE"/>
    <w:rPr>
      <w:rFonts w:ascii="Times New Roman" w:eastAsia="Times New Roman" w:hAnsi="Times New Roman" w:cs="Times New Roman"/>
      <w:sz w:val="24"/>
      <w:szCs w:val="24"/>
    </w:rPr>
  </w:style>
  <w:style w:type="table" w:customStyle="1" w:styleId="TableGrid4">
    <w:name w:val="Table Grid4"/>
    <w:basedOn w:val="TableNormal"/>
    <w:next w:val="TableGrid"/>
    <w:uiPriority w:val="39"/>
    <w:qFormat/>
    <w:rsid w:val="006027FB"/>
    <w:pPr>
      <w:spacing w:after="0" w:line="240" w:lineRule="auto"/>
      <w:jc w:val="center"/>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52">
    <w:name w:val="Light Grid - Accent 52"/>
    <w:basedOn w:val="TableNormal"/>
    <w:next w:val="LightGrid-Accent5"/>
    <w:uiPriority w:val="62"/>
    <w:unhideWhenUsed/>
    <w:qFormat/>
    <w:rsid w:val="006027FB"/>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customStyle="1" w:styleId="LightGrid-Accent521">
    <w:name w:val="Light Grid - Accent 521"/>
    <w:basedOn w:val="TableNormal"/>
    <w:next w:val="LightGrid-Accent5"/>
    <w:uiPriority w:val="62"/>
    <w:qFormat/>
    <w:rsid w:val="006027FB"/>
    <w:pPr>
      <w:spacing w:after="0" w:line="240" w:lineRule="auto"/>
    </w:pPr>
    <w:rPr>
      <w:rFonts w:ascii="Times New Roman" w:eastAsia="Times New Roman" w:hAnsi="Times New Roman" w:cs="Times New Roman"/>
      <w:sz w:val="20"/>
      <w:szCs w:val="20"/>
    </w:rPr>
    <w:tblPr>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auto"/>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auto"/>
        </w:tcBorders>
      </w:tcPr>
    </w:tblStylePr>
  </w:style>
  <w:style w:type="paragraph" w:customStyle="1" w:styleId="Style1">
    <w:name w:val="Style1"/>
    <w:basedOn w:val="ListParagraph"/>
    <w:qFormat/>
    <w:rsid w:val="006027FB"/>
    <w:pPr>
      <w:numPr>
        <w:numId w:val="18"/>
      </w:numPr>
      <w:spacing w:before="100" w:after="200" w:line="276" w:lineRule="auto"/>
      <w:jc w:val="both"/>
    </w:pPr>
    <w:rPr>
      <w:rFonts w:asciiTheme="majorHAnsi" w:eastAsiaTheme="minorEastAsia" w:hAnsiTheme="majorHAnsi" w:cstheme="majorHAnsi"/>
      <w:sz w:val="24"/>
      <w:szCs w:val="24"/>
      <w:lang w:val="sr-Latn-ME"/>
    </w:rPr>
  </w:style>
  <w:style w:type="table" w:customStyle="1" w:styleId="TableGrid12">
    <w:name w:val="Table Grid12"/>
    <w:basedOn w:val="TableNormal"/>
    <w:next w:val="TableGrid"/>
    <w:uiPriority w:val="39"/>
    <w:qFormat/>
    <w:rsid w:val="006027F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dTable7Colorful-Accent2">
    <w:name w:val="Grid Table 7 Colorful Accent 2"/>
    <w:basedOn w:val="TableNormal"/>
    <w:uiPriority w:val="52"/>
    <w:rsid w:val="006027FB"/>
    <w:pPr>
      <w:spacing w:after="0" w:line="240" w:lineRule="auto"/>
    </w:pPr>
    <w:rPr>
      <w:color w:val="C45911" w:themeColor="accent2" w:themeShade="BF"/>
      <w:lang w:val="sr-Latn-M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ListTable3-Accent2">
    <w:name w:val="List Table 3 Accent 2"/>
    <w:basedOn w:val="TableNormal"/>
    <w:uiPriority w:val="48"/>
    <w:rsid w:val="006027FB"/>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character" w:styleId="SubtleEmphasis">
    <w:name w:val="Subtle Emphasis"/>
    <w:uiPriority w:val="19"/>
    <w:qFormat/>
    <w:rsid w:val="006027FB"/>
    <w:rPr>
      <w:i/>
      <w:iCs/>
      <w:color w:val="1F3763" w:themeColor="accent1" w:themeShade="7F"/>
    </w:rPr>
  </w:style>
  <w:style w:type="table" w:styleId="MediumShading1-Accent6">
    <w:name w:val="Medium Shading 1 Accent 6"/>
    <w:basedOn w:val="TableNormal"/>
    <w:uiPriority w:val="63"/>
    <w:qFormat/>
    <w:rsid w:val="00B64513"/>
    <w:pPr>
      <w:spacing w:after="0" w:line="240" w:lineRule="auto"/>
    </w:pPr>
    <w:rPr>
      <w:sz w:val="20"/>
      <w:szCs w:val="20"/>
    </w:rPr>
    <w:tblPr>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customStyle="1" w:styleId="TableGrid5">
    <w:name w:val="Table Grid5"/>
    <w:basedOn w:val="TableNormal"/>
    <w:next w:val="TableGrid"/>
    <w:uiPriority w:val="59"/>
    <w:rsid w:val="00037289"/>
    <w:pPr>
      <w:spacing w:after="0" w:line="240" w:lineRule="auto"/>
    </w:pPr>
    <w:rPr>
      <w:rFonts w:eastAsiaTheme="minorEastAsia"/>
      <w:lang w:val="sr-Latn-M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5D5A4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3-Accent21">
    <w:name w:val="List Table 3 - Accent 21"/>
    <w:basedOn w:val="TableNormal"/>
    <w:uiPriority w:val="48"/>
    <w:rsid w:val="00884F79"/>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TableGrid6">
    <w:name w:val="Table Grid6"/>
    <w:basedOn w:val="TableNormal"/>
    <w:next w:val="TableGrid"/>
    <w:uiPriority w:val="39"/>
    <w:qFormat/>
    <w:rsid w:val="0007340B"/>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qFormat/>
    <w:rsid w:val="00B52EF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2">
    <w:name w:val="Grid Table 4 Accent 2"/>
    <w:basedOn w:val="TableNormal"/>
    <w:uiPriority w:val="49"/>
    <w:rsid w:val="007C743A"/>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6">
    <w:name w:val="Grid Table 4 Accent 6"/>
    <w:basedOn w:val="TableNormal"/>
    <w:uiPriority w:val="49"/>
    <w:rsid w:val="007C743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4">
    <w:name w:val="Grid Table 4 Accent 4"/>
    <w:basedOn w:val="TableNormal"/>
    <w:uiPriority w:val="49"/>
    <w:rsid w:val="007C743A"/>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1">
    <w:name w:val="Grid Table 4 Accent 1"/>
    <w:basedOn w:val="TableNormal"/>
    <w:uiPriority w:val="49"/>
    <w:rsid w:val="007C743A"/>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MediumShading1-Accent5">
    <w:name w:val="Medium Shading 1 Accent 5"/>
    <w:basedOn w:val="TableNormal"/>
    <w:uiPriority w:val="63"/>
    <w:rsid w:val="00850466"/>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customStyle="1" w:styleId="TableGrid8">
    <w:name w:val="Table Grid8"/>
    <w:basedOn w:val="TableNormal"/>
    <w:next w:val="TableGrid"/>
    <w:uiPriority w:val="39"/>
    <w:rsid w:val="008504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850466"/>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850466"/>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LightList-Accent5">
    <w:name w:val="Light List Accent 5"/>
    <w:basedOn w:val="TableNormal"/>
    <w:uiPriority w:val="61"/>
    <w:qFormat/>
    <w:rsid w:val="008E46D0"/>
    <w:pPr>
      <w:spacing w:after="0" w:line="240" w:lineRule="auto"/>
    </w:pPr>
    <w:rPr>
      <w:rFonts w:ascii="Times New Roman" w:eastAsia="SimSun" w:hAnsi="Times New Roman" w:cs="Times New Roman"/>
      <w:sz w:val="20"/>
      <w:szCs w:val="20"/>
    </w:rPr>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tblStylePr w:type="band1Horz">
      <w:tblPr/>
      <w:tcPr>
        <w:tcBorders>
          <w:top w:val="single" w:sz="8" w:space="0" w:color="4BACC6"/>
          <w:left w:val="single" w:sz="8" w:space="0" w:color="4BACC6"/>
          <w:bottom w:val="single" w:sz="8" w:space="0" w:color="4BACC6"/>
          <w:right w:val="single" w:sz="8" w:space="0" w:color="4BACC6"/>
          <w:insideH w:val="nil"/>
          <w:insideV w:val="nil"/>
          <w:tl2br w:val="nil"/>
          <w:tr2bl w:val="nil"/>
        </w:tcBorders>
      </w:tcPr>
    </w:tblStylePr>
  </w:style>
  <w:style w:type="table" w:customStyle="1" w:styleId="TableGrid9">
    <w:name w:val="Table Grid9"/>
    <w:basedOn w:val="TableNormal"/>
    <w:next w:val="TableGrid"/>
    <w:uiPriority w:val="59"/>
    <w:rsid w:val="003C1B76"/>
    <w:pPr>
      <w:spacing w:after="0" w:line="240" w:lineRule="auto"/>
    </w:pPr>
    <w:rPr>
      <w:rFonts w:ascii="Times New Roman" w:eastAsia="SimSun" w:hAnsi="Times New Roman" w:cs="Times New Roman"/>
      <w:sz w:val="20"/>
      <w:szCs w:val="20"/>
      <w:lang w:val="sr-Latn-ME" w:eastAsia="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94884766">
      <w:bodyDiv w:val="1"/>
      <w:marLeft w:val="0"/>
      <w:marRight w:val="0"/>
      <w:marTop w:val="0"/>
      <w:marBottom w:val="0"/>
      <w:divBdr>
        <w:top w:val="none" w:sz="0" w:space="0" w:color="auto"/>
        <w:left w:val="none" w:sz="0" w:space="0" w:color="auto"/>
        <w:bottom w:val="none" w:sz="0" w:space="0" w:color="auto"/>
        <w:right w:val="none" w:sz="0" w:space="0" w:color="auto"/>
      </w:divBdr>
    </w:div>
    <w:div w:id="1450278213">
      <w:bodyDiv w:val="1"/>
      <w:marLeft w:val="0"/>
      <w:marRight w:val="0"/>
      <w:marTop w:val="0"/>
      <w:marBottom w:val="0"/>
      <w:divBdr>
        <w:top w:val="none" w:sz="0" w:space="0" w:color="auto"/>
        <w:left w:val="none" w:sz="0" w:space="0" w:color="auto"/>
        <w:bottom w:val="none" w:sz="0" w:space="0" w:color="auto"/>
        <w:right w:val="none" w:sz="0" w:space="0" w:color="auto"/>
      </w:divBdr>
      <w:divsChild>
        <w:div w:id="1215001044">
          <w:marLeft w:val="0"/>
          <w:marRight w:val="0"/>
          <w:marTop w:val="0"/>
          <w:marBottom w:val="0"/>
          <w:divBdr>
            <w:top w:val="none" w:sz="0" w:space="0" w:color="auto"/>
            <w:left w:val="none" w:sz="0" w:space="0" w:color="auto"/>
            <w:bottom w:val="none" w:sz="0" w:space="0" w:color="auto"/>
            <w:right w:val="none" w:sz="0" w:space="0" w:color="auto"/>
          </w:divBdr>
        </w:div>
        <w:div w:id="1400598431">
          <w:marLeft w:val="0"/>
          <w:marRight w:val="0"/>
          <w:marTop w:val="0"/>
          <w:marBottom w:val="0"/>
          <w:divBdr>
            <w:top w:val="none" w:sz="0" w:space="0" w:color="auto"/>
            <w:left w:val="none" w:sz="0" w:space="0" w:color="auto"/>
            <w:bottom w:val="none" w:sz="0" w:space="0" w:color="auto"/>
            <w:right w:val="none" w:sz="0" w:space="0" w:color="auto"/>
          </w:divBdr>
          <w:divsChild>
            <w:div w:id="1335108239">
              <w:marLeft w:val="0"/>
              <w:marRight w:val="0"/>
              <w:marTop w:val="30"/>
              <w:marBottom w:val="30"/>
              <w:divBdr>
                <w:top w:val="none" w:sz="0" w:space="0" w:color="auto"/>
                <w:left w:val="none" w:sz="0" w:space="0" w:color="auto"/>
                <w:bottom w:val="none" w:sz="0" w:space="0" w:color="auto"/>
                <w:right w:val="none" w:sz="0" w:space="0" w:color="auto"/>
              </w:divBdr>
              <w:divsChild>
                <w:div w:id="302927796">
                  <w:marLeft w:val="0"/>
                  <w:marRight w:val="0"/>
                  <w:marTop w:val="0"/>
                  <w:marBottom w:val="0"/>
                  <w:divBdr>
                    <w:top w:val="none" w:sz="0" w:space="0" w:color="auto"/>
                    <w:left w:val="none" w:sz="0" w:space="0" w:color="auto"/>
                    <w:bottom w:val="none" w:sz="0" w:space="0" w:color="auto"/>
                    <w:right w:val="none" w:sz="0" w:space="0" w:color="auto"/>
                  </w:divBdr>
                  <w:divsChild>
                    <w:div w:id="1830898068">
                      <w:marLeft w:val="0"/>
                      <w:marRight w:val="0"/>
                      <w:marTop w:val="0"/>
                      <w:marBottom w:val="0"/>
                      <w:divBdr>
                        <w:top w:val="none" w:sz="0" w:space="0" w:color="auto"/>
                        <w:left w:val="none" w:sz="0" w:space="0" w:color="auto"/>
                        <w:bottom w:val="none" w:sz="0" w:space="0" w:color="auto"/>
                        <w:right w:val="none" w:sz="0" w:space="0" w:color="auto"/>
                      </w:divBdr>
                    </w:div>
                    <w:div w:id="1240091461">
                      <w:marLeft w:val="0"/>
                      <w:marRight w:val="0"/>
                      <w:marTop w:val="0"/>
                      <w:marBottom w:val="0"/>
                      <w:divBdr>
                        <w:top w:val="none" w:sz="0" w:space="0" w:color="auto"/>
                        <w:left w:val="none" w:sz="0" w:space="0" w:color="auto"/>
                        <w:bottom w:val="none" w:sz="0" w:space="0" w:color="auto"/>
                        <w:right w:val="none" w:sz="0" w:space="0" w:color="auto"/>
                      </w:divBdr>
                    </w:div>
                    <w:div w:id="954601318">
                      <w:marLeft w:val="0"/>
                      <w:marRight w:val="0"/>
                      <w:marTop w:val="0"/>
                      <w:marBottom w:val="0"/>
                      <w:divBdr>
                        <w:top w:val="none" w:sz="0" w:space="0" w:color="auto"/>
                        <w:left w:val="none" w:sz="0" w:space="0" w:color="auto"/>
                        <w:bottom w:val="none" w:sz="0" w:space="0" w:color="auto"/>
                        <w:right w:val="none" w:sz="0" w:space="0" w:color="auto"/>
                      </w:divBdr>
                    </w:div>
                    <w:div w:id="1477336530">
                      <w:marLeft w:val="0"/>
                      <w:marRight w:val="0"/>
                      <w:marTop w:val="0"/>
                      <w:marBottom w:val="0"/>
                      <w:divBdr>
                        <w:top w:val="none" w:sz="0" w:space="0" w:color="auto"/>
                        <w:left w:val="none" w:sz="0" w:space="0" w:color="auto"/>
                        <w:bottom w:val="none" w:sz="0" w:space="0" w:color="auto"/>
                        <w:right w:val="none" w:sz="0" w:space="0" w:color="auto"/>
                      </w:divBdr>
                    </w:div>
                    <w:div w:id="1523861164">
                      <w:marLeft w:val="0"/>
                      <w:marRight w:val="0"/>
                      <w:marTop w:val="0"/>
                      <w:marBottom w:val="0"/>
                      <w:divBdr>
                        <w:top w:val="none" w:sz="0" w:space="0" w:color="auto"/>
                        <w:left w:val="none" w:sz="0" w:space="0" w:color="auto"/>
                        <w:bottom w:val="none" w:sz="0" w:space="0" w:color="auto"/>
                        <w:right w:val="none" w:sz="0" w:space="0" w:color="auto"/>
                      </w:divBdr>
                    </w:div>
                    <w:div w:id="1306201910">
                      <w:marLeft w:val="0"/>
                      <w:marRight w:val="0"/>
                      <w:marTop w:val="0"/>
                      <w:marBottom w:val="0"/>
                      <w:divBdr>
                        <w:top w:val="none" w:sz="0" w:space="0" w:color="auto"/>
                        <w:left w:val="none" w:sz="0" w:space="0" w:color="auto"/>
                        <w:bottom w:val="none" w:sz="0" w:space="0" w:color="auto"/>
                        <w:right w:val="none" w:sz="0" w:space="0" w:color="auto"/>
                      </w:divBdr>
                    </w:div>
                    <w:div w:id="258147882">
                      <w:marLeft w:val="0"/>
                      <w:marRight w:val="0"/>
                      <w:marTop w:val="0"/>
                      <w:marBottom w:val="0"/>
                      <w:divBdr>
                        <w:top w:val="none" w:sz="0" w:space="0" w:color="auto"/>
                        <w:left w:val="none" w:sz="0" w:space="0" w:color="auto"/>
                        <w:bottom w:val="none" w:sz="0" w:space="0" w:color="auto"/>
                        <w:right w:val="none" w:sz="0" w:space="0" w:color="auto"/>
                      </w:divBdr>
                    </w:div>
                    <w:div w:id="2104454642">
                      <w:marLeft w:val="0"/>
                      <w:marRight w:val="0"/>
                      <w:marTop w:val="0"/>
                      <w:marBottom w:val="0"/>
                      <w:divBdr>
                        <w:top w:val="none" w:sz="0" w:space="0" w:color="auto"/>
                        <w:left w:val="none" w:sz="0" w:space="0" w:color="auto"/>
                        <w:bottom w:val="none" w:sz="0" w:space="0" w:color="auto"/>
                        <w:right w:val="none" w:sz="0" w:space="0" w:color="auto"/>
                      </w:divBdr>
                    </w:div>
                    <w:div w:id="393747757">
                      <w:marLeft w:val="0"/>
                      <w:marRight w:val="0"/>
                      <w:marTop w:val="0"/>
                      <w:marBottom w:val="0"/>
                      <w:divBdr>
                        <w:top w:val="none" w:sz="0" w:space="0" w:color="auto"/>
                        <w:left w:val="none" w:sz="0" w:space="0" w:color="auto"/>
                        <w:bottom w:val="none" w:sz="0" w:space="0" w:color="auto"/>
                        <w:right w:val="none" w:sz="0" w:space="0" w:color="auto"/>
                      </w:divBdr>
                    </w:div>
                    <w:div w:id="1652366159">
                      <w:marLeft w:val="0"/>
                      <w:marRight w:val="0"/>
                      <w:marTop w:val="0"/>
                      <w:marBottom w:val="0"/>
                      <w:divBdr>
                        <w:top w:val="none" w:sz="0" w:space="0" w:color="auto"/>
                        <w:left w:val="none" w:sz="0" w:space="0" w:color="auto"/>
                        <w:bottom w:val="none" w:sz="0" w:space="0" w:color="auto"/>
                        <w:right w:val="none" w:sz="0" w:space="0" w:color="auto"/>
                      </w:divBdr>
                    </w:div>
                    <w:div w:id="836767754">
                      <w:marLeft w:val="0"/>
                      <w:marRight w:val="0"/>
                      <w:marTop w:val="0"/>
                      <w:marBottom w:val="0"/>
                      <w:divBdr>
                        <w:top w:val="none" w:sz="0" w:space="0" w:color="auto"/>
                        <w:left w:val="none" w:sz="0" w:space="0" w:color="auto"/>
                        <w:bottom w:val="none" w:sz="0" w:space="0" w:color="auto"/>
                        <w:right w:val="none" w:sz="0" w:space="0" w:color="auto"/>
                      </w:divBdr>
                    </w:div>
                    <w:div w:id="1507090088">
                      <w:marLeft w:val="0"/>
                      <w:marRight w:val="0"/>
                      <w:marTop w:val="0"/>
                      <w:marBottom w:val="0"/>
                      <w:divBdr>
                        <w:top w:val="none" w:sz="0" w:space="0" w:color="auto"/>
                        <w:left w:val="none" w:sz="0" w:space="0" w:color="auto"/>
                        <w:bottom w:val="none" w:sz="0" w:space="0" w:color="auto"/>
                        <w:right w:val="none" w:sz="0" w:space="0" w:color="auto"/>
                      </w:divBdr>
                    </w:div>
                    <w:div w:id="44642972">
                      <w:marLeft w:val="0"/>
                      <w:marRight w:val="0"/>
                      <w:marTop w:val="0"/>
                      <w:marBottom w:val="0"/>
                      <w:divBdr>
                        <w:top w:val="none" w:sz="0" w:space="0" w:color="auto"/>
                        <w:left w:val="none" w:sz="0" w:space="0" w:color="auto"/>
                        <w:bottom w:val="none" w:sz="0" w:space="0" w:color="auto"/>
                        <w:right w:val="none" w:sz="0" w:space="0" w:color="auto"/>
                      </w:divBdr>
                    </w:div>
                  </w:divsChild>
                </w:div>
                <w:div w:id="828986040">
                  <w:marLeft w:val="0"/>
                  <w:marRight w:val="0"/>
                  <w:marTop w:val="0"/>
                  <w:marBottom w:val="0"/>
                  <w:divBdr>
                    <w:top w:val="none" w:sz="0" w:space="0" w:color="auto"/>
                    <w:left w:val="none" w:sz="0" w:space="0" w:color="auto"/>
                    <w:bottom w:val="none" w:sz="0" w:space="0" w:color="auto"/>
                    <w:right w:val="none" w:sz="0" w:space="0" w:color="auto"/>
                  </w:divBdr>
                  <w:divsChild>
                    <w:div w:id="566765356">
                      <w:marLeft w:val="0"/>
                      <w:marRight w:val="0"/>
                      <w:marTop w:val="0"/>
                      <w:marBottom w:val="0"/>
                      <w:divBdr>
                        <w:top w:val="none" w:sz="0" w:space="0" w:color="auto"/>
                        <w:left w:val="none" w:sz="0" w:space="0" w:color="auto"/>
                        <w:bottom w:val="none" w:sz="0" w:space="0" w:color="auto"/>
                        <w:right w:val="none" w:sz="0" w:space="0" w:color="auto"/>
                      </w:divBdr>
                    </w:div>
                    <w:div w:id="1073938519">
                      <w:marLeft w:val="0"/>
                      <w:marRight w:val="0"/>
                      <w:marTop w:val="0"/>
                      <w:marBottom w:val="0"/>
                      <w:divBdr>
                        <w:top w:val="none" w:sz="0" w:space="0" w:color="auto"/>
                        <w:left w:val="none" w:sz="0" w:space="0" w:color="auto"/>
                        <w:bottom w:val="none" w:sz="0" w:space="0" w:color="auto"/>
                        <w:right w:val="none" w:sz="0" w:space="0" w:color="auto"/>
                      </w:divBdr>
                    </w:div>
                    <w:div w:id="931931276">
                      <w:marLeft w:val="0"/>
                      <w:marRight w:val="0"/>
                      <w:marTop w:val="0"/>
                      <w:marBottom w:val="0"/>
                      <w:divBdr>
                        <w:top w:val="none" w:sz="0" w:space="0" w:color="auto"/>
                        <w:left w:val="none" w:sz="0" w:space="0" w:color="auto"/>
                        <w:bottom w:val="none" w:sz="0" w:space="0" w:color="auto"/>
                        <w:right w:val="none" w:sz="0" w:space="0" w:color="auto"/>
                      </w:divBdr>
                    </w:div>
                    <w:div w:id="2009628395">
                      <w:marLeft w:val="0"/>
                      <w:marRight w:val="0"/>
                      <w:marTop w:val="0"/>
                      <w:marBottom w:val="0"/>
                      <w:divBdr>
                        <w:top w:val="none" w:sz="0" w:space="0" w:color="auto"/>
                        <w:left w:val="none" w:sz="0" w:space="0" w:color="auto"/>
                        <w:bottom w:val="none" w:sz="0" w:space="0" w:color="auto"/>
                        <w:right w:val="none" w:sz="0" w:space="0" w:color="auto"/>
                      </w:divBdr>
                    </w:div>
                    <w:div w:id="41950823">
                      <w:marLeft w:val="0"/>
                      <w:marRight w:val="0"/>
                      <w:marTop w:val="0"/>
                      <w:marBottom w:val="0"/>
                      <w:divBdr>
                        <w:top w:val="none" w:sz="0" w:space="0" w:color="auto"/>
                        <w:left w:val="none" w:sz="0" w:space="0" w:color="auto"/>
                        <w:bottom w:val="none" w:sz="0" w:space="0" w:color="auto"/>
                        <w:right w:val="none" w:sz="0" w:space="0" w:color="auto"/>
                      </w:divBdr>
                    </w:div>
                    <w:div w:id="759251261">
                      <w:marLeft w:val="0"/>
                      <w:marRight w:val="0"/>
                      <w:marTop w:val="0"/>
                      <w:marBottom w:val="0"/>
                      <w:divBdr>
                        <w:top w:val="none" w:sz="0" w:space="0" w:color="auto"/>
                        <w:left w:val="none" w:sz="0" w:space="0" w:color="auto"/>
                        <w:bottom w:val="none" w:sz="0" w:space="0" w:color="auto"/>
                        <w:right w:val="none" w:sz="0" w:space="0" w:color="auto"/>
                      </w:divBdr>
                    </w:div>
                    <w:div w:id="1965039153">
                      <w:marLeft w:val="0"/>
                      <w:marRight w:val="0"/>
                      <w:marTop w:val="0"/>
                      <w:marBottom w:val="0"/>
                      <w:divBdr>
                        <w:top w:val="none" w:sz="0" w:space="0" w:color="auto"/>
                        <w:left w:val="none" w:sz="0" w:space="0" w:color="auto"/>
                        <w:bottom w:val="none" w:sz="0" w:space="0" w:color="auto"/>
                        <w:right w:val="none" w:sz="0" w:space="0" w:color="auto"/>
                      </w:divBdr>
                    </w:div>
                    <w:div w:id="315426305">
                      <w:marLeft w:val="0"/>
                      <w:marRight w:val="0"/>
                      <w:marTop w:val="0"/>
                      <w:marBottom w:val="0"/>
                      <w:divBdr>
                        <w:top w:val="none" w:sz="0" w:space="0" w:color="auto"/>
                        <w:left w:val="none" w:sz="0" w:space="0" w:color="auto"/>
                        <w:bottom w:val="none" w:sz="0" w:space="0" w:color="auto"/>
                        <w:right w:val="none" w:sz="0" w:space="0" w:color="auto"/>
                      </w:divBdr>
                    </w:div>
                    <w:div w:id="1790971234">
                      <w:marLeft w:val="0"/>
                      <w:marRight w:val="0"/>
                      <w:marTop w:val="0"/>
                      <w:marBottom w:val="0"/>
                      <w:divBdr>
                        <w:top w:val="none" w:sz="0" w:space="0" w:color="auto"/>
                        <w:left w:val="none" w:sz="0" w:space="0" w:color="auto"/>
                        <w:bottom w:val="none" w:sz="0" w:space="0" w:color="auto"/>
                        <w:right w:val="none" w:sz="0" w:space="0" w:color="auto"/>
                      </w:divBdr>
                    </w:div>
                    <w:div w:id="208299453">
                      <w:marLeft w:val="0"/>
                      <w:marRight w:val="0"/>
                      <w:marTop w:val="0"/>
                      <w:marBottom w:val="0"/>
                      <w:divBdr>
                        <w:top w:val="none" w:sz="0" w:space="0" w:color="auto"/>
                        <w:left w:val="none" w:sz="0" w:space="0" w:color="auto"/>
                        <w:bottom w:val="none" w:sz="0" w:space="0" w:color="auto"/>
                        <w:right w:val="none" w:sz="0" w:space="0" w:color="auto"/>
                      </w:divBdr>
                    </w:div>
                    <w:div w:id="814108715">
                      <w:marLeft w:val="0"/>
                      <w:marRight w:val="0"/>
                      <w:marTop w:val="0"/>
                      <w:marBottom w:val="0"/>
                      <w:divBdr>
                        <w:top w:val="none" w:sz="0" w:space="0" w:color="auto"/>
                        <w:left w:val="none" w:sz="0" w:space="0" w:color="auto"/>
                        <w:bottom w:val="none" w:sz="0" w:space="0" w:color="auto"/>
                        <w:right w:val="none" w:sz="0" w:space="0" w:color="auto"/>
                      </w:divBdr>
                    </w:div>
                  </w:divsChild>
                </w:div>
                <w:div w:id="1387604714">
                  <w:marLeft w:val="0"/>
                  <w:marRight w:val="0"/>
                  <w:marTop w:val="0"/>
                  <w:marBottom w:val="0"/>
                  <w:divBdr>
                    <w:top w:val="none" w:sz="0" w:space="0" w:color="auto"/>
                    <w:left w:val="none" w:sz="0" w:space="0" w:color="auto"/>
                    <w:bottom w:val="none" w:sz="0" w:space="0" w:color="auto"/>
                    <w:right w:val="none" w:sz="0" w:space="0" w:color="auto"/>
                  </w:divBdr>
                  <w:divsChild>
                    <w:div w:id="2146965728">
                      <w:marLeft w:val="0"/>
                      <w:marRight w:val="0"/>
                      <w:marTop w:val="0"/>
                      <w:marBottom w:val="0"/>
                      <w:divBdr>
                        <w:top w:val="none" w:sz="0" w:space="0" w:color="auto"/>
                        <w:left w:val="none" w:sz="0" w:space="0" w:color="auto"/>
                        <w:bottom w:val="none" w:sz="0" w:space="0" w:color="auto"/>
                        <w:right w:val="none" w:sz="0" w:space="0" w:color="auto"/>
                      </w:divBdr>
                    </w:div>
                  </w:divsChild>
                </w:div>
                <w:div w:id="26638083">
                  <w:marLeft w:val="0"/>
                  <w:marRight w:val="0"/>
                  <w:marTop w:val="0"/>
                  <w:marBottom w:val="0"/>
                  <w:divBdr>
                    <w:top w:val="none" w:sz="0" w:space="0" w:color="auto"/>
                    <w:left w:val="none" w:sz="0" w:space="0" w:color="auto"/>
                    <w:bottom w:val="none" w:sz="0" w:space="0" w:color="auto"/>
                    <w:right w:val="none" w:sz="0" w:space="0" w:color="auto"/>
                  </w:divBdr>
                  <w:divsChild>
                    <w:div w:id="1456868121">
                      <w:marLeft w:val="0"/>
                      <w:marRight w:val="0"/>
                      <w:marTop w:val="0"/>
                      <w:marBottom w:val="0"/>
                      <w:divBdr>
                        <w:top w:val="none" w:sz="0" w:space="0" w:color="auto"/>
                        <w:left w:val="none" w:sz="0" w:space="0" w:color="auto"/>
                        <w:bottom w:val="none" w:sz="0" w:space="0" w:color="auto"/>
                        <w:right w:val="none" w:sz="0" w:space="0" w:color="auto"/>
                      </w:divBdr>
                    </w:div>
                    <w:div w:id="1256136908">
                      <w:marLeft w:val="0"/>
                      <w:marRight w:val="0"/>
                      <w:marTop w:val="0"/>
                      <w:marBottom w:val="0"/>
                      <w:divBdr>
                        <w:top w:val="none" w:sz="0" w:space="0" w:color="auto"/>
                        <w:left w:val="none" w:sz="0" w:space="0" w:color="auto"/>
                        <w:bottom w:val="none" w:sz="0" w:space="0" w:color="auto"/>
                        <w:right w:val="none" w:sz="0" w:space="0" w:color="auto"/>
                      </w:divBdr>
                    </w:div>
                    <w:div w:id="412896906">
                      <w:marLeft w:val="0"/>
                      <w:marRight w:val="0"/>
                      <w:marTop w:val="0"/>
                      <w:marBottom w:val="0"/>
                      <w:divBdr>
                        <w:top w:val="none" w:sz="0" w:space="0" w:color="auto"/>
                        <w:left w:val="none" w:sz="0" w:space="0" w:color="auto"/>
                        <w:bottom w:val="none" w:sz="0" w:space="0" w:color="auto"/>
                        <w:right w:val="none" w:sz="0" w:space="0" w:color="auto"/>
                      </w:divBdr>
                    </w:div>
                    <w:div w:id="1211187311">
                      <w:marLeft w:val="0"/>
                      <w:marRight w:val="0"/>
                      <w:marTop w:val="0"/>
                      <w:marBottom w:val="0"/>
                      <w:divBdr>
                        <w:top w:val="none" w:sz="0" w:space="0" w:color="auto"/>
                        <w:left w:val="none" w:sz="0" w:space="0" w:color="auto"/>
                        <w:bottom w:val="none" w:sz="0" w:space="0" w:color="auto"/>
                        <w:right w:val="none" w:sz="0" w:space="0" w:color="auto"/>
                      </w:divBdr>
                    </w:div>
                    <w:div w:id="1066219916">
                      <w:marLeft w:val="0"/>
                      <w:marRight w:val="0"/>
                      <w:marTop w:val="0"/>
                      <w:marBottom w:val="0"/>
                      <w:divBdr>
                        <w:top w:val="none" w:sz="0" w:space="0" w:color="auto"/>
                        <w:left w:val="none" w:sz="0" w:space="0" w:color="auto"/>
                        <w:bottom w:val="none" w:sz="0" w:space="0" w:color="auto"/>
                        <w:right w:val="none" w:sz="0" w:space="0" w:color="auto"/>
                      </w:divBdr>
                    </w:div>
                    <w:div w:id="947930098">
                      <w:marLeft w:val="0"/>
                      <w:marRight w:val="0"/>
                      <w:marTop w:val="0"/>
                      <w:marBottom w:val="0"/>
                      <w:divBdr>
                        <w:top w:val="none" w:sz="0" w:space="0" w:color="auto"/>
                        <w:left w:val="none" w:sz="0" w:space="0" w:color="auto"/>
                        <w:bottom w:val="none" w:sz="0" w:space="0" w:color="auto"/>
                        <w:right w:val="none" w:sz="0" w:space="0" w:color="auto"/>
                      </w:divBdr>
                    </w:div>
                    <w:div w:id="1155336966">
                      <w:marLeft w:val="0"/>
                      <w:marRight w:val="0"/>
                      <w:marTop w:val="0"/>
                      <w:marBottom w:val="0"/>
                      <w:divBdr>
                        <w:top w:val="none" w:sz="0" w:space="0" w:color="auto"/>
                        <w:left w:val="none" w:sz="0" w:space="0" w:color="auto"/>
                        <w:bottom w:val="none" w:sz="0" w:space="0" w:color="auto"/>
                        <w:right w:val="none" w:sz="0" w:space="0" w:color="auto"/>
                      </w:divBdr>
                    </w:div>
                    <w:div w:id="339698578">
                      <w:marLeft w:val="0"/>
                      <w:marRight w:val="0"/>
                      <w:marTop w:val="0"/>
                      <w:marBottom w:val="0"/>
                      <w:divBdr>
                        <w:top w:val="none" w:sz="0" w:space="0" w:color="auto"/>
                        <w:left w:val="none" w:sz="0" w:space="0" w:color="auto"/>
                        <w:bottom w:val="none" w:sz="0" w:space="0" w:color="auto"/>
                        <w:right w:val="none" w:sz="0" w:space="0" w:color="auto"/>
                      </w:divBdr>
                    </w:div>
                    <w:div w:id="1932229065">
                      <w:marLeft w:val="0"/>
                      <w:marRight w:val="0"/>
                      <w:marTop w:val="0"/>
                      <w:marBottom w:val="0"/>
                      <w:divBdr>
                        <w:top w:val="none" w:sz="0" w:space="0" w:color="auto"/>
                        <w:left w:val="none" w:sz="0" w:space="0" w:color="auto"/>
                        <w:bottom w:val="none" w:sz="0" w:space="0" w:color="auto"/>
                        <w:right w:val="none" w:sz="0" w:space="0" w:color="auto"/>
                      </w:divBdr>
                    </w:div>
                    <w:div w:id="898905388">
                      <w:marLeft w:val="0"/>
                      <w:marRight w:val="0"/>
                      <w:marTop w:val="0"/>
                      <w:marBottom w:val="0"/>
                      <w:divBdr>
                        <w:top w:val="none" w:sz="0" w:space="0" w:color="auto"/>
                        <w:left w:val="none" w:sz="0" w:space="0" w:color="auto"/>
                        <w:bottom w:val="none" w:sz="0" w:space="0" w:color="auto"/>
                        <w:right w:val="none" w:sz="0" w:space="0" w:color="auto"/>
                      </w:divBdr>
                    </w:div>
                    <w:div w:id="2056419614">
                      <w:marLeft w:val="0"/>
                      <w:marRight w:val="0"/>
                      <w:marTop w:val="0"/>
                      <w:marBottom w:val="0"/>
                      <w:divBdr>
                        <w:top w:val="none" w:sz="0" w:space="0" w:color="auto"/>
                        <w:left w:val="none" w:sz="0" w:space="0" w:color="auto"/>
                        <w:bottom w:val="none" w:sz="0" w:space="0" w:color="auto"/>
                        <w:right w:val="none" w:sz="0" w:space="0" w:color="auto"/>
                      </w:divBdr>
                    </w:div>
                    <w:div w:id="789321080">
                      <w:marLeft w:val="0"/>
                      <w:marRight w:val="0"/>
                      <w:marTop w:val="0"/>
                      <w:marBottom w:val="0"/>
                      <w:divBdr>
                        <w:top w:val="none" w:sz="0" w:space="0" w:color="auto"/>
                        <w:left w:val="none" w:sz="0" w:space="0" w:color="auto"/>
                        <w:bottom w:val="none" w:sz="0" w:space="0" w:color="auto"/>
                        <w:right w:val="none" w:sz="0" w:space="0" w:color="auto"/>
                      </w:divBdr>
                    </w:div>
                    <w:div w:id="542446203">
                      <w:marLeft w:val="0"/>
                      <w:marRight w:val="0"/>
                      <w:marTop w:val="0"/>
                      <w:marBottom w:val="0"/>
                      <w:divBdr>
                        <w:top w:val="none" w:sz="0" w:space="0" w:color="auto"/>
                        <w:left w:val="none" w:sz="0" w:space="0" w:color="auto"/>
                        <w:bottom w:val="none" w:sz="0" w:space="0" w:color="auto"/>
                        <w:right w:val="none" w:sz="0" w:space="0" w:color="auto"/>
                      </w:divBdr>
                    </w:div>
                    <w:div w:id="191722821">
                      <w:marLeft w:val="0"/>
                      <w:marRight w:val="0"/>
                      <w:marTop w:val="0"/>
                      <w:marBottom w:val="0"/>
                      <w:divBdr>
                        <w:top w:val="none" w:sz="0" w:space="0" w:color="auto"/>
                        <w:left w:val="none" w:sz="0" w:space="0" w:color="auto"/>
                        <w:bottom w:val="none" w:sz="0" w:space="0" w:color="auto"/>
                        <w:right w:val="none" w:sz="0" w:space="0" w:color="auto"/>
                      </w:divBdr>
                    </w:div>
                    <w:div w:id="101389848">
                      <w:marLeft w:val="0"/>
                      <w:marRight w:val="0"/>
                      <w:marTop w:val="0"/>
                      <w:marBottom w:val="0"/>
                      <w:divBdr>
                        <w:top w:val="none" w:sz="0" w:space="0" w:color="auto"/>
                        <w:left w:val="none" w:sz="0" w:space="0" w:color="auto"/>
                        <w:bottom w:val="none" w:sz="0" w:space="0" w:color="auto"/>
                        <w:right w:val="none" w:sz="0" w:space="0" w:color="auto"/>
                      </w:divBdr>
                      <w:divsChild>
                        <w:div w:id="766654401">
                          <w:marLeft w:val="0"/>
                          <w:marRight w:val="0"/>
                          <w:marTop w:val="30"/>
                          <w:marBottom w:val="30"/>
                          <w:divBdr>
                            <w:top w:val="none" w:sz="0" w:space="0" w:color="auto"/>
                            <w:left w:val="none" w:sz="0" w:space="0" w:color="auto"/>
                            <w:bottom w:val="none" w:sz="0" w:space="0" w:color="auto"/>
                            <w:right w:val="none" w:sz="0" w:space="0" w:color="auto"/>
                          </w:divBdr>
                          <w:divsChild>
                            <w:div w:id="662591891">
                              <w:marLeft w:val="0"/>
                              <w:marRight w:val="0"/>
                              <w:marTop w:val="0"/>
                              <w:marBottom w:val="0"/>
                              <w:divBdr>
                                <w:top w:val="none" w:sz="0" w:space="0" w:color="auto"/>
                                <w:left w:val="none" w:sz="0" w:space="0" w:color="auto"/>
                                <w:bottom w:val="none" w:sz="0" w:space="0" w:color="auto"/>
                                <w:right w:val="none" w:sz="0" w:space="0" w:color="auto"/>
                              </w:divBdr>
                              <w:divsChild>
                                <w:div w:id="1884291807">
                                  <w:marLeft w:val="0"/>
                                  <w:marRight w:val="0"/>
                                  <w:marTop w:val="0"/>
                                  <w:marBottom w:val="0"/>
                                  <w:divBdr>
                                    <w:top w:val="none" w:sz="0" w:space="0" w:color="auto"/>
                                    <w:left w:val="none" w:sz="0" w:space="0" w:color="auto"/>
                                    <w:bottom w:val="none" w:sz="0" w:space="0" w:color="auto"/>
                                    <w:right w:val="none" w:sz="0" w:space="0" w:color="auto"/>
                                  </w:divBdr>
                                </w:div>
                              </w:divsChild>
                            </w:div>
                            <w:div w:id="1831285133">
                              <w:marLeft w:val="0"/>
                              <w:marRight w:val="0"/>
                              <w:marTop w:val="0"/>
                              <w:marBottom w:val="0"/>
                              <w:divBdr>
                                <w:top w:val="none" w:sz="0" w:space="0" w:color="auto"/>
                                <w:left w:val="none" w:sz="0" w:space="0" w:color="auto"/>
                                <w:bottom w:val="none" w:sz="0" w:space="0" w:color="auto"/>
                                <w:right w:val="none" w:sz="0" w:space="0" w:color="auto"/>
                              </w:divBdr>
                              <w:divsChild>
                                <w:div w:id="104428999">
                                  <w:marLeft w:val="0"/>
                                  <w:marRight w:val="0"/>
                                  <w:marTop w:val="0"/>
                                  <w:marBottom w:val="0"/>
                                  <w:divBdr>
                                    <w:top w:val="none" w:sz="0" w:space="0" w:color="auto"/>
                                    <w:left w:val="none" w:sz="0" w:space="0" w:color="auto"/>
                                    <w:bottom w:val="none" w:sz="0" w:space="0" w:color="auto"/>
                                    <w:right w:val="none" w:sz="0" w:space="0" w:color="auto"/>
                                  </w:divBdr>
                                </w:div>
                              </w:divsChild>
                            </w:div>
                            <w:div w:id="1122651916">
                              <w:marLeft w:val="0"/>
                              <w:marRight w:val="0"/>
                              <w:marTop w:val="0"/>
                              <w:marBottom w:val="0"/>
                              <w:divBdr>
                                <w:top w:val="none" w:sz="0" w:space="0" w:color="auto"/>
                                <w:left w:val="none" w:sz="0" w:space="0" w:color="auto"/>
                                <w:bottom w:val="none" w:sz="0" w:space="0" w:color="auto"/>
                                <w:right w:val="none" w:sz="0" w:space="0" w:color="auto"/>
                              </w:divBdr>
                              <w:divsChild>
                                <w:div w:id="147482376">
                                  <w:marLeft w:val="0"/>
                                  <w:marRight w:val="0"/>
                                  <w:marTop w:val="0"/>
                                  <w:marBottom w:val="0"/>
                                  <w:divBdr>
                                    <w:top w:val="none" w:sz="0" w:space="0" w:color="auto"/>
                                    <w:left w:val="none" w:sz="0" w:space="0" w:color="auto"/>
                                    <w:bottom w:val="none" w:sz="0" w:space="0" w:color="auto"/>
                                    <w:right w:val="none" w:sz="0" w:space="0" w:color="auto"/>
                                  </w:divBdr>
                                </w:div>
                              </w:divsChild>
                            </w:div>
                            <w:div w:id="520314328">
                              <w:marLeft w:val="0"/>
                              <w:marRight w:val="0"/>
                              <w:marTop w:val="0"/>
                              <w:marBottom w:val="0"/>
                              <w:divBdr>
                                <w:top w:val="none" w:sz="0" w:space="0" w:color="auto"/>
                                <w:left w:val="none" w:sz="0" w:space="0" w:color="auto"/>
                                <w:bottom w:val="none" w:sz="0" w:space="0" w:color="auto"/>
                                <w:right w:val="none" w:sz="0" w:space="0" w:color="auto"/>
                              </w:divBdr>
                              <w:divsChild>
                                <w:div w:id="415244348">
                                  <w:marLeft w:val="0"/>
                                  <w:marRight w:val="0"/>
                                  <w:marTop w:val="0"/>
                                  <w:marBottom w:val="0"/>
                                  <w:divBdr>
                                    <w:top w:val="none" w:sz="0" w:space="0" w:color="auto"/>
                                    <w:left w:val="none" w:sz="0" w:space="0" w:color="auto"/>
                                    <w:bottom w:val="none" w:sz="0" w:space="0" w:color="auto"/>
                                    <w:right w:val="none" w:sz="0" w:space="0" w:color="auto"/>
                                  </w:divBdr>
                                </w:div>
                              </w:divsChild>
                            </w:div>
                            <w:div w:id="560137531">
                              <w:marLeft w:val="0"/>
                              <w:marRight w:val="0"/>
                              <w:marTop w:val="0"/>
                              <w:marBottom w:val="0"/>
                              <w:divBdr>
                                <w:top w:val="none" w:sz="0" w:space="0" w:color="auto"/>
                                <w:left w:val="none" w:sz="0" w:space="0" w:color="auto"/>
                                <w:bottom w:val="none" w:sz="0" w:space="0" w:color="auto"/>
                                <w:right w:val="none" w:sz="0" w:space="0" w:color="auto"/>
                              </w:divBdr>
                              <w:divsChild>
                                <w:div w:id="1131636664">
                                  <w:marLeft w:val="0"/>
                                  <w:marRight w:val="0"/>
                                  <w:marTop w:val="0"/>
                                  <w:marBottom w:val="0"/>
                                  <w:divBdr>
                                    <w:top w:val="none" w:sz="0" w:space="0" w:color="auto"/>
                                    <w:left w:val="none" w:sz="0" w:space="0" w:color="auto"/>
                                    <w:bottom w:val="none" w:sz="0" w:space="0" w:color="auto"/>
                                    <w:right w:val="none" w:sz="0" w:space="0" w:color="auto"/>
                                  </w:divBdr>
                                </w:div>
                              </w:divsChild>
                            </w:div>
                            <w:div w:id="1598751382">
                              <w:marLeft w:val="0"/>
                              <w:marRight w:val="0"/>
                              <w:marTop w:val="0"/>
                              <w:marBottom w:val="0"/>
                              <w:divBdr>
                                <w:top w:val="none" w:sz="0" w:space="0" w:color="auto"/>
                                <w:left w:val="none" w:sz="0" w:space="0" w:color="auto"/>
                                <w:bottom w:val="none" w:sz="0" w:space="0" w:color="auto"/>
                                <w:right w:val="none" w:sz="0" w:space="0" w:color="auto"/>
                              </w:divBdr>
                              <w:divsChild>
                                <w:div w:id="1135105126">
                                  <w:marLeft w:val="0"/>
                                  <w:marRight w:val="0"/>
                                  <w:marTop w:val="0"/>
                                  <w:marBottom w:val="0"/>
                                  <w:divBdr>
                                    <w:top w:val="none" w:sz="0" w:space="0" w:color="auto"/>
                                    <w:left w:val="none" w:sz="0" w:space="0" w:color="auto"/>
                                    <w:bottom w:val="none" w:sz="0" w:space="0" w:color="auto"/>
                                    <w:right w:val="none" w:sz="0" w:space="0" w:color="auto"/>
                                  </w:divBdr>
                                </w:div>
                              </w:divsChild>
                            </w:div>
                            <w:div w:id="1411193930">
                              <w:marLeft w:val="0"/>
                              <w:marRight w:val="0"/>
                              <w:marTop w:val="0"/>
                              <w:marBottom w:val="0"/>
                              <w:divBdr>
                                <w:top w:val="none" w:sz="0" w:space="0" w:color="auto"/>
                                <w:left w:val="none" w:sz="0" w:space="0" w:color="auto"/>
                                <w:bottom w:val="none" w:sz="0" w:space="0" w:color="auto"/>
                                <w:right w:val="none" w:sz="0" w:space="0" w:color="auto"/>
                              </w:divBdr>
                              <w:divsChild>
                                <w:div w:id="1296259344">
                                  <w:marLeft w:val="0"/>
                                  <w:marRight w:val="0"/>
                                  <w:marTop w:val="0"/>
                                  <w:marBottom w:val="0"/>
                                  <w:divBdr>
                                    <w:top w:val="none" w:sz="0" w:space="0" w:color="auto"/>
                                    <w:left w:val="none" w:sz="0" w:space="0" w:color="auto"/>
                                    <w:bottom w:val="none" w:sz="0" w:space="0" w:color="auto"/>
                                    <w:right w:val="none" w:sz="0" w:space="0" w:color="auto"/>
                                  </w:divBdr>
                                </w:div>
                              </w:divsChild>
                            </w:div>
                            <w:div w:id="1494949186">
                              <w:marLeft w:val="0"/>
                              <w:marRight w:val="0"/>
                              <w:marTop w:val="0"/>
                              <w:marBottom w:val="0"/>
                              <w:divBdr>
                                <w:top w:val="none" w:sz="0" w:space="0" w:color="auto"/>
                                <w:left w:val="none" w:sz="0" w:space="0" w:color="auto"/>
                                <w:bottom w:val="none" w:sz="0" w:space="0" w:color="auto"/>
                                <w:right w:val="none" w:sz="0" w:space="0" w:color="auto"/>
                              </w:divBdr>
                              <w:divsChild>
                                <w:div w:id="130720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587886">
                      <w:marLeft w:val="0"/>
                      <w:marRight w:val="0"/>
                      <w:marTop w:val="0"/>
                      <w:marBottom w:val="0"/>
                      <w:divBdr>
                        <w:top w:val="none" w:sz="0" w:space="0" w:color="auto"/>
                        <w:left w:val="none" w:sz="0" w:space="0" w:color="auto"/>
                        <w:bottom w:val="none" w:sz="0" w:space="0" w:color="auto"/>
                        <w:right w:val="none" w:sz="0" w:space="0" w:color="auto"/>
                      </w:divBdr>
                    </w:div>
                    <w:div w:id="448011216">
                      <w:marLeft w:val="0"/>
                      <w:marRight w:val="0"/>
                      <w:marTop w:val="0"/>
                      <w:marBottom w:val="0"/>
                      <w:divBdr>
                        <w:top w:val="none" w:sz="0" w:space="0" w:color="auto"/>
                        <w:left w:val="none" w:sz="0" w:space="0" w:color="auto"/>
                        <w:bottom w:val="none" w:sz="0" w:space="0" w:color="auto"/>
                        <w:right w:val="none" w:sz="0" w:space="0" w:color="auto"/>
                      </w:divBdr>
                      <w:divsChild>
                        <w:div w:id="77755824">
                          <w:marLeft w:val="0"/>
                          <w:marRight w:val="0"/>
                          <w:marTop w:val="30"/>
                          <w:marBottom w:val="30"/>
                          <w:divBdr>
                            <w:top w:val="none" w:sz="0" w:space="0" w:color="auto"/>
                            <w:left w:val="none" w:sz="0" w:space="0" w:color="auto"/>
                            <w:bottom w:val="none" w:sz="0" w:space="0" w:color="auto"/>
                            <w:right w:val="none" w:sz="0" w:space="0" w:color="auto"/>
                          </w:divBdr>
                          <w:divsChild>
                            <w:div w:id="615985980">
                              <w:marLeft w:val="0"/>
                              <w:marRight w:val="0"/>
                              <w:marTop w:val="0"/>
                              <w:marBottom w:val="0"/>
                              <w:divBdr>
                                <w:top w:val="none" w:sz="0" w:space="0" w:color="auto"/>
                                <w:left w:val="none" w:sz="0" w:space="0" w:color="auto"/>
                                <w:bottom w:val="none" w:sz="0" w:space="0" w:color="auto"/>
                                <w:right w:val="none" w:sz="0" w:space="0" w:color="auto"/>
                              </w:divBdr>
                              <w:divsChild>
                                <w:div w:id="1162089988">
                                  <w:marLeft w:val="0"/>
                                  <w:marRight w:val="0"/>
                                  <w:marTop w:val="0"/>
                                  <w:marBottom w:val="0"/>
                                  <w:divBdr>
                                    <w:top w:val="none" w:sz="0" w:space="0" w:color="auto"/>
                                    <w:left w:val="none" w:sz="0" w:space="0" w:color="auto"/>
                                    <w:bottom w:val="none" w:sz="0" w:space="0" w:color="auto"/>
                                    <w:right w:val="none" w:sz="0" w:space="0" w:color="auto"/>
                                  </w:divBdr>
                                </w:div>
                              </w:divsChild>
                            </w:div>
                            <w:div w:id="1759787167">
                              <w:marLeft w:val="0"/>
                              <w:marRight w:val="0"/>
                              <w:marTop w:val="0"/>
                              <w:marBottom w:val="0"/>
                              <w:divBdr>
                                <w:top w:val="none" w:sz="0" w:space="0" w:color="auto"/>
                                <w:left w:val="none" w:sz="0" w:space="0" w:color="auto"/>
                                <w:bottom w:val="none" w:sz="0" w:space="0" w:color="auto"/>
                                <w:right w:val="none" w:sz="0" w:space="0" w:color="auto"/>
                              </w:divBdr>
                              <w:divsChild>
                                <w:div w:id="331564813">
                                  <w:marLeft w:val="0"/>
                                  <w:marRight w:val="0"/>
                                  <w:marTop w:val="0"/>
                                  <w:marBottom w:val="0"/>
                                  <w:divBdr>
                                    <w:top w:val="none" w:sz="0" w:space="0" w:color="auto"/>
                                    <w:left w:val="none" w:sz="0" w:space="0" w:color="auto"/>
                                    <w:bottom w:val="none" w:sz="0" w:space="0" w:color="auto"/>
                                    <w:right w:val="none" w:sz="0" w:space="0" w:color="auto"/>
                                  </w:divBdr>
                                </w:div>
                              </w:divsChild>
                            </w:div>
                            <w:div w:id="1692489262">
                              <w:marLeft w:val="0"/>
                              <w:marRight w:val="0"/>
                              <w:marTop w:val="0"/>
                              <w:marBottom w:val="0"/>
                              <w:divBdr>
                                <w:top w:val="none" w:sz="0" w:space="0" w:color="auto"/>
                                <w:left w:val="none" w:sz="0" w:space="0" w:color="auto"/>
                                <w:bottom w:val="none" w:sz="0" w:space="0" w:color="auto"/>
                                <w:right w:val="none" w:sz="0" w:space="0" w:color="auto"/>
                              </w:divBdr>
                              <w:divsChild>
                                <w:div w:id="1257599200">
                                  <w:marLeft w:val="0"/>
                                  <w:marRight w:val="0"/>
                                  <w:marTop w:val="0"/>
                                  <w:marBottom w:val="0"/>
                                  <w:divBdr>
                                    <w:top w:val="none" w:sz="0" w:space="0" w:color="auto"/>
                                    <w:left w:val="none" w:sz="0" w:space="0" w:color="auto"/>
                                    <w:bottom w:val="none" w:sz="0" w:space="0" w:color="auto"/>
                                    <w:right w:val="none" w:sz="0" w:space="0" w:color="auto"/>
                                  </w:divBdr>
                                </w:div>
                              </w:divsChild>
                            </w:div>
                            <w:div w:id="1509903265">
                              <w:marLeft w:val="0"/>
                              <w:marRight w:val="0"/>
                              <w:marTop w:val="0"/>
                              <w:marBottom w:val="0"/>
                              <w:divBdr>
                                <w:top w:val="none" w:sz="0" w:space="0" w:color="auto"/>
                                <w:left w:val="none" w:sz="0" w:space="0" w:color="auto"/>
                                <w:bottom w:val="none" w:sz="0" w:space="0" w:color="auto"/>
                                <w:right w:val="none" w:sz="0" w:space="0" w:color="auto"/>
                              </w:divBdr>
                              <w:divsChild>
                                <w:div w:id="908687364">
                                  <w:marLeft w:val="0"/>
                                  <w:marRight w:val="0"/>
                                  <w:marTop w:val="0"/>
                                  <w:marBottom w:val="0"/>
                                  <w:divBdr>
                                    <w:top w:val="none" w:sz="0" w:space="0" w:color="auto"/>
                                    <w:left w:val="none" w:sz="0" w:space="0" w:color="auto"/>
                                    <w:bottom w:val="none" w:sz="0" w:space="0" w:color="auto"/>
                                    <w:right w:val="none" w:sz="0" w:space="0" w:color="auto"/>
                                  </w:divBdr>
                                </w:div>
                              </w:divsChild>
                            </w:div>
                            <w:div w:id="1941450046">
                              <w:marLeft w:val="0"/>
                              <w:marRight w:val="0"/>
                              <w:marTop w:val="0"/>
                              <w:marBottom w:val="0"/>
                              <w:divBdr>
                                <w:top w:val="none" w:sz="0" w:space="0" w:color="auto"/>
                                <w:left w:val="none" w:sz="0" w:space="0" w:color="auto"/>
                                <w:bottom w:val="none" w:sz="0" w:space="0" w:color="auto"/>
                                <w:right w:val="none" w:sz="0" w:space="0" w:color="auto"/>
                              </w:divBdr>
                              <w:divsChild>
                                <w:div w:id="61563901">
                                  <w:marLeft w:val="0"/>
                                  <w:marRight w:val="0"/>
                                  <w:marTop w:val="0"/>
                                  <w:marBottom w:val="0"/>
                                  <w:divBdr>
                                    <w:top w:val="none" w:sz="0" w:space="0" w:color="auto"/>
                                    <w:left w:val="none" w:sz="0" w:space="0" w:color="auto"/>
                                    <w:bottom w:val="none" w:sz="0" w:space="0" w:color="auto"/>
                                    <w:right w:val="none" w:sz="0" w:space="0" w:color="auto"/>
                                  </w:divBdr>
                                </w:div>
                              </w:divsChild>
                            </w:div>
                            <w:div w:id="1439761435">
                              <w:marLeft w:val="0"/>
                              <w:marRight w:val="0"/>
                              <w:marTop w:val="0"/>
                              <w:marBottom w:val="0"/>
                              <w:divBdr>
                                <w:top w:val="none" w:sz="0" w:space="0" w:color="auto"/>
                                <w:left w:val="none" w:sz="0" w:space="0" w:color="auto"/>
                                <w:bottom w:val="none" w:sz="0" w:space="0" w:color="auto"/>
                                <w:right w:val="none" w:sz="0" w:space="0" w:color="auto"/>
                              </w:divBdr>
                              <w:divsChild>
                                <w:div w:id="1244682495">
                                  <w:marLeft w:val="0"/>
                                  <w:marRight w:val="0"/>
                                  <w:marTop w:val="0"/>
                                  <w:marBottom w:val="0"/>
                                  <w:divBdr>
                                    <w:top w:val="none" w:sz="0" w:space="0" w:color="auto"/>
                                    <w:left w:val="none" w:sz="0" w:space="0" w:color="auto"/>
                                    <w:bottom w:val="none" w:sz="0" w:space="0" w:color="auto"/>
                                    <w:right w:val="none" w:sz="0" w:space="0" w:color="auto"/>
                                  </w:divBdr>
                                </w:div>
                              </w:divsChild>
                            </w:div>
                            <w:div w:id="188295556">
                              <w:marLeft w:val="0"/>
                              <w:marRight w:val="0"/>
                              <w:marTop w:val="0"/>
                              <w:marBottom w:val="0"/>
                              <w:divBdr>
                                <w:top w:val="none" w:sz="0" w:space="0" w:color="auto"/>
                                <w:left w:val="none" w:sz="0" w:space="0" w:color="auto"/>
                                <w:bottom w:val="none" w:sz="0" w:space="0" w:color="auto"/>
                                <w:right w:val="none" w:sz="0" w:space="0" w:color="auto"/>
                              </w:divBdr>
                              <w:divsChild>
                                <w:div w:id="265383444">
                                  <w:marLeft w:val="0"/>
                                  <w:marRight w:val="0"/>
                                  <w:marTop w:val="0"/>
                                  <w:marBottom w:val="0"/>
                                  <w:divBdr>
                                    <w:top w:val="none" w:sz="0" w:space="0" w:color="auto"/>
                                    <w:left w:val="none" w:sz="0" w:space="0" w:color="auto"/>
                                    <w:bottom w:val="none" w:sz="0" w:space="0" w:color="auto"/>
                                    <w:right w:val="none" w:sz="0" w:space="0" w:color="auto"/>
                                  </w:divBdr>
                                </w:div>
                              </w:divsChild>
                            </w:div>
                            <w:div w:id="1465074881">
                              <w:marLeft w:val="0"/>
                              <w:marRight w:val="0"/>
                              <w:marTop w:val="0"/>
                              <w:marBottom w:val="0"/>
                              <w:divBdr>
                                <w:top w:val="none" w:sz="0" w:space="0" w:color="auto"/>
                                <w:left w:val="none" w:sz="0" w:space="0" w:color="auto"/>
                                <w:bottom w:val="none" w:sz="0" w:space="0" w:color="auto"/>
                                <w:right w:val="none" w:sz="0" w:space="0" w:color="auto"/>
                              </w:divBdr>
                              <w:divsChild>
                                <w:div w:id="78774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25005">
                      <w:marLeft w:val="0"/>
                      <w:marRight w:val="0"/>
                      <w:marTop w:val="0"/>
                      <w:marBottom w:val="0"/>
                      <w:divBdr>
                        <w:top w:val="none" w:sz="0" w:space="0" w:color="auto"/>
                        <w:left w:val="none" w:sz="0" w:space="0" w:color="auto"/>
                        <w:bottom w:val="none" w:sz="0" w:space="0" w:color="auto"/>
                        <w:right w:val="none" w:sz="0" w:space="0" w:color="auto"/>
                      </w:divBdr>
                    </w:div>
                  </w:divsChild>
                </w:div>
                <w:div w:id="1359965707">
                  <w:marLeft w:val="0"/>
                  <w:marRight w:val="0"/>
                  <w:marTop w:val="0"/>
                  <w:marBottom w:val="0"/>
                  <w:divBdr>
                    <w:top w:val="none" w:sz="0" w:space="0" w:color="auto"/>
                    <w:left w:val="none" w:sz="0" w:space="0" w:color="auto"/>
                    <w:bottom w:val="none" w:sz="0" w:space="0" w:color="auto"/>
                    <w:right w:val="none" w:sz="0" w:space="0" w:color="auto"/>
                  </w:divBdr>
                  <w:divsChild>
                    <w:div w:id="1262448770">
                      <w:marLeft w:val="0"/>
                      <w:marRight w:val="0"/>
                      <w:marTop w:val="0"/>
                      <w:marBottom w:val="0"/>
                      <w:divBdr>
                        <w:top w:val="none" w:sz="0" w:space="0" w:color="auto"/>
                        <w:left w:val="none" w:sz="0" w:space="0" w:color="auto"/>
                        <w:bottom w:val="none" w:sz="0" w:space="0" w:color="auto"/>
                        <w:right w:val="none" w:sz="0" w:space="0" w:color="auto"/>
                      </w:divBdr>
                    </w:div>
                  </w:divsChild>
                </w:div>
                <w:div w:id="1013802057">
                  <w:marLeft w:val="0"/>
                  <w:marRight w:val="0"/>
                  <w:marTop w:val="0"/>
                  <w:marBottom w:val="0"/>
                  <w:divBdr>
                    <w:top w:val="none" w:sz="0" w:space="0" w:color="auto"/>
                    <w:left w:val="none" w:sz="0" w:space="0" w:color="auto"/>
                    <w:bottom w:val="none" w:sz="0" w:space="0" w:color="auto"/>
                    <w:right w:val="none" w:sz="0" w:space="0" w:color="auto"/>
                  </w:divBdr>
                  <w:divsChild>
                    <w:div w:id="1089079735">
                      <w:marLeft w:val="0"/>
                      <w:marRight w:val="0"/>
                      <w:marTop w:val="0"/>
                      <w:marBottom w:val="0"/>
                      <w:divBdr>
                        <w:top w:val="none" w:sz="0" w:space="0" w:color="auto"/>
                        <w:left w:val="none" w:sz="0" w:space="0" w:color="auto"/>
                        <w:bottom w:val="none" w:sz="0" w:space="0" w:color="auto"/>
                        <w:right w:val="none" w:sz="0" w:space="0" w:color="auto"/>
                      </w:divBdr>
                    </w:div>
                    <w:div w:id="1309673536">
                      <w:marLeft w:val="0"/>
                      <w:marRight w:val="0"/>
                      <w:marTop w:val="0"/>
                      <w:marBottom w:val="0"/>
                      <w:divBdr>
                        <w:top w:val="none" w:sz="0" w:space="0" w:color="auto"/>
                        <w:left w:val="none" w:sz="0" w:space="0" w:color="auto"/>
                        <w:bottom w:val="none" w:sz="0" w:space="0" w:color="auto"/>
                        <w:right w:val="none" w:sz="0" w:space="0" w:color="auto"/>
                      </w:divBdr>
                    </w:div>
                    <w:div w:id="393503001">
                      <w:marLeft w:val="0"/>
                      <w:marRight w:val="0"/>
                      <w:marTop w:val="0"/>
                      <w:marBottom w:val="0"/>
                      <w:divBdr>
                        <w:top w:val="none" w:sz="0" w:space="0" w:color="auto"/>
                        <w:left w:val="none" w:sz="0" w:space="0" w:color="auto"/>
                        <w:bottom w:val="none" w:sz="0" w:space="0" w:color="auto"/>
                        <w:right w:val="none" w:sz="0" w:space="0" w:color="auto"/>
                      </w:divBdr>
                    </w:div>
                    <w:div w:id="605427770">
                      <w:marLeft w:val="0"/>
                      <w:marRight w:val="0"/>
                      <w:marTop w:val="0"/>
                      <w:marBottom w:val="0"/>
                      <w:divBdr>
                        <w:top w:val="none" w:sz="0" w:space="0" w:color="auto"/>
                        <w:left w:val="none" w:sz="0" w:space="0" w:color="auto"/>
                        <w:bottom w:val="none" w:sz="0" w:space="0" w:color="auto"/>
                        <w:right w:val="none" w:sz="0" w:space="0" w:color="auto"/>
                      </w:divBdr>
                    </w:div>
                    <w:div w:id="1910532671">
                      <w:marLeft w:val="0"/>
                      <w:marRight w:val="0"/>
                      <w:marTop w:val="0"/>
                      <w:marBottom w:val="0"/>
                      <w:divBdr>
                        <w:top w:val="none" w:sz="0" w:space="0" w:color="auto"/>
                        <w:left w:val="none" w:sz="0" w:space="0" w:color="auto"/>
                        <w:bottom w:val="none" w:sz="0" w:space="0" w:color="auto"/>
                        <w:right w:val="none" w:sz="0" w:space="0" w:color="auto"/>
                      </w:divBdr>
                    </w:div>
                    <w:div w:id="179439420">
                      <w:marLeft w:val="0"/>
                      <w:marRight w:val="0"/>
                      <w:marTop w:val="0"/>
                      <w:marBottom w:val="0"/>
                      <w:divBdr>
                        <w:top w:val="none" w:sz="0" w:space="0" w:color="auto"/>
                        <w:left w:val="none" w:sz="0" w:space="0" w:color="auto"/>
                        <w:bottom w:val="none" w:sz="0" w:space="0" w:color="auto"/>
                        <w:right w:val="none" w:sz="0" w:space="0" w:color="auto"/>
                      </w:divBdr>
                    </w:div>
                    <w:div w:id="511846318">
                      <w:marLeft w:val="0"/>
                      <w:marRight w:val="0"/>
                      <w:marTop w:val="0"/>
                      <w:marBottom w:val="0"/>
                      <w:divBdr>
                        <w:top w:val="none" w:sz="0" w:space="0" w:color="auto"/>
                        <w:left w:val="none" w:sz="0" w:space="0" w:color="auto"/>
                        <w:bottom w:val="none" w:sz="0" w:space="0" w:color="auto"/>
                        <w:right w:val="none" w:sz="0" w:space="0" w:color="auto"/>
                      </w:divBdr>
                    </w:div>
                    <w:div w:id="1398279589">
                      <w:marLeft w:val="0"/>
                      <w:marRight w:val="0"/>
                      <w:marTop w:val="0"/>
                      <w:marBottom w:val="0"/>
                      <w:divBdr>
                        <w:top w:val="none" w:sz="0" w:space="0" w:color="auto"/>
                        <w:left w:val="none" w:sz="0" w:space="0" w:color="auto"/>
                        <w:bottom w:val="none" w:sz="0" w:space="0" w:color="auto"/>
                        <w:right w:val="none" w:sz="0" w:space="0" w:color="auto"/>
                      </w:divBdr>
                    </w:div>
                    <w:div w:id="75715620">
                      <w:marLeft w:val="0"/>
                      <w:marRight w:val="0"/>
                      <w:marTop w:val="0"/>
                      <w:marBottom w:val="0"/>
                      <w:divBdr>
                        <w:top w:val="none" w:sz="0" w:space="0" w:color="auto"/>
                        <w:left w:val="none" w:sz="0" w:space="0" w:color="auto"/>
                        <w:bottom w:val="none" w:sz="0" w:space="0" w:color="auto"/>
                        <w:right w:val="none" w:sz="0" w:space="0" w:color="auto"/>
                      </w:divBdr>
                    </w:div>
                    <w:div w:id="234240280">
                      <w:marLeft w:val="0"/>
                      <w:marRight w:val="0"/>
                      <w:marTop w:val="0"/>
                      <w:marBottom w:val="0"/>
                      <w:divBdr>
                        <w:top w:val="none" w:sz="0" w:space="0" w:color="auto"/>
                        <w:left w:val="none" w:sz="0" w:space="0" w:color="auto"/>
                        <w:bottom w:val="none" w:sz="0" w:space="0" w:color="auto"/>
                        <w:right w:val="none" w:sz="0" w:space="0" w:color="auto"/>
                      </w:divBdr>
                    </w:div>
                    <w:div w:id="1717319217">
                      <w:marLeft w:val="0"/>
                      <w:marRight w:val="0"/>
                      <w:marTop w:val="0"/>
                      <w:marBottom w:val="0"/>
                      <w:divBdr>
                        <w:top w:val="none" w:sz="0" w:space="0" w:color="auto"/>
                        <w:left w:val="none" w:sz="0" w:space="0" w:color="auto"/>
                        <w:bottom w:val="none" w:sz="0" w:space="0" w:color="auto"/>
                        <w:right w:val="none" w:sz="0" w:space="0" w:color="auto"/>
                      </w:divBdr>
                    </w:div>
                    <w:div w:id="446970675">
                      <w:marLeft w:val="0"/>
                      <w:marRight w:val="0"/>
                      <w:marTop w:val="0"/>
                      <w:marBottom w:val="0"/>
                      <w:divBdr>
                        <w:top w:val="none" w:sz="0" w:space="0" w:color="auto"/>
                        <w:left w:val="none" w:sz="0" w:space="0" w:color="auto"/>
                        <w:bottom w:val="none" w:sz="0" w:space="0" w:color="auto"/>
                        <w:right w:val="none" w:sz="0" w:space="0" w:color="auto"/>
                      </w:divBdr>
                    </w:div>
                    <w:div w:id="506821647">
                      <w:marLeft w:val="0"/>
                      <w:marRight w:val="0"/>
                      <w:marTop w:val="0"/>
                      <w:marBottom w:val="0"/>
                      <w:divBdr>
                        <w:top w:val="none" w:sz="0" w:space="0" w:color="auto"/>
                        <w:left w:val="none" w:sz="0" w:space="0" w:color="auto"/>
                        <w:bottom w:val="none" w:sz="0" w:space="0" w:color="auto"/>
                        <w:right w:val="none" w:sz="0" w:space="0" w:color="auto"/>
                      </w:divBdr>
                    </w:div>
                    <w:div w:id="1764915689">
                      <w:marLeft w:val="0"/>
                      <w:marRight w:val="0"/>
                      <w:marTop w:val="0"/>
                      <w:marBottom w:val="0"/>
                      <w:divBdr>
                        <w:top w:val="none" w:sz="0" w:space="0" w:color="auto"/>
                        <w:left w:val="none" w:sz="0" w:space="0" w:color="auto"/>
                        <w:bottom w:val="none" w:sz="0" w:space="0" w:color="auto"/>
                        <w:right w:val="none" w:sz="0" w:space="0" w:color="auto"/>
                      </w:divBdr>
                    </w:div>
                    <w:div w:id="2052416068">
                      <w:marLeft w:val="0"/>
                      <w:marRight w:val="0"/>
                      <w:marTop w:val="0"/>
                      <w:marBottom w:val="0"/>
                      <w:divBdr>
                        <w:top w:val="none" w:sz="0" w:space="0" w:color="auto"/>
                        <w:left w:val="none" w:sz="0" w:space="0" w:color="auto"/>
                        <w:bottom w:val="none" w:sz="0" w:space="0" w:color="auto"/>
                        <w:right w:val="none" w:sz="0" w:space="0" w:color="auto"/>
                      </w:divBdr>
                    </w:div>
                    <w:div w:id="23941144">
                      <w:marLeft w:val="0"/>
                      <w:marRight w:val="0"/>
                      <w:marTop w:val="0"/>
                      <w:marBottom w:val="0"/>
                      <w:divBdr>
                        <w:top w:val="none" w:sz="0" w:space="0" w:color="auto"/>
                        <w:left w:val="none" w:sz="0" w:space="0" w:color="auto"/>
                        <w:bottom w:val="none" w:sz="0" w:space="0" w:color="auto"/>
                        <w:right w:val="none" w:sz="0" w:space="0" w:color="auto"/>
                      </w:divBdr>
                    </w:div>
                    <w:div w:id="1170412024">
                      <w:marLeft w:val="0"/>
                      <w:marRight w:val="0"/>
                      <w:marTop w:val="0"/>
                      <w:marBottom w:val="0"/>
                      <w:divBdr>
                        <w:top w:val="none" w:sz="0" w:space="0" w:color="auto"/>
                        <w:left w:val="none" w:sz="0" w:space="0" w:color="auto"/>
                        <w:bottom w:val="none" w:sz="0" w:space="0" w:color="auto"/>
                        <w:right w:val="none" w:sz="0" w:space="0" w:color="auto"/>
                      </w:divBdr>
                    </w:div>
                    <w:div w:id="1671712030">
                      <w:marLeft w:val="0"/>
                      <w:marRight w:val="0"/>
                      <w:marTop w:val="0"/>
                      <w:marBottom w:val="0"/>
                      <w:divBdr>
                        <w:top w:val="none" w:sz="0" w:space="0" w:color="auto"/>
                        <w:left w:val="none" w:sz="0" w:space="0" w:color="auto"/>
                        <w:bottom w:val="none" w:sz="0" w:space="0" w:color="auto"/>
                        <w:right w:val="none" w:sz="0" w:space="0" w:color="auto"/>
                      </w:divBdr>
                    </w:div>
                    <w:div w:id="209727920">
                      <w:marLeft w:val="0"/>
                      <w:marRight w:val="0"/>
                      <w:marTop w:val="0"/>
                      <w:marBottom w:val="0"/>
                      <w:divBdr>
                        <w:top w:val="none" w:sz="0" w:space="0" w:color="auto"/>
                        <w:left w:val="none" w:sz="0" w:space="0" w:color="auto"/>
                        <w:bottom w:val="none" w:sz="0" w:space="0" w:color="auto"/>
                        <w:right w:val="none" w:sz="0" w:space="0" w:color="auto"/>
                      </w:divBdr>
                    </w:div>
                    <w:div w:id="1085565058">
                      <w:marLeft w:val="0"/>
                      <w:marRight w:val="0"/>
                      <w:marTop w:val="0"/>
                      <w:marBottom w:val="0"/>
                      <w:divBdr>
                        <w:top w:val="none" w:sz="0" w:space="0" w:color="auto"/>
                        <w:left w:val="none" w:sz="0" w:space="0" w:color="auto"/>
                        <w:bottom w:val="none" w:sz="0" w:space="0" w:color="auto"/>
                        <w:right w:val="none" w:sz="0" w:space="0" w:color="auto"/>
                      </w:divBdr>
                    </w:div>
                    <w:div w:id="1946109602">
                      <w:marLeft w:val="0"/>
                      <w:marRight w:val="0"/>
                      <w:marTop w:val="0"/>
                      <w:marBottom w:val="0"/>
                      <w:divBdr>
                        <w:top w:val="none" w:sz="0" w:space="0" w:color="auto"/>
                        <w:left w:val="none" w:sz="0" w:space="0" w:color="auto"/>
                        <w:bottom w:val="none" w:sz="0" w:space="0" w:color="auto"/>
                        <w:right w:val="none" w:sz="0" w:space="0" w:color="auto"/>
                      </w:divBdr>
                    </w:div>
                    <w:div w:id="110677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9110707">
      <w:bodyDiv w:val="1"/>
      <w:marLeft w:val="0"/>
      <w:marRight w:val="0"/>
      <w:marTop w:val="0"/>
      <w:marBottom w:val="0"/>
      <w:divBdr>
        <w:top w:val="none" w:sz="0" w:space="0" w:color="auto"/>
        <w:left w:val="none" w:sz="0" w:space="0" w:color="auto"/>
        <w:bottom w:val="none" w:sz="0" w:space="0" w:color="auto"/>
        <w:right w:val="none" w:sz="0" w:space="0" w:color="auto"/>
      </w:divBdr>
      <w:divsChild>
        <w:div w:id="1629627549">
          <w:marLeft w:val="0"/>
          <w:marRight w:val="0"/>
          <w:marTop w:val="0"/>
          <w:marBottom w:val="0"/>
          <w:divBdr>
            <w:top w:val="none" w:sz="0" w:space="0" w:color="auto"/>
            <w:left w:val="none" w:sz="0" w:space="0" w:color="auto"/>
            <w:bottom w:val="none" w:sz="0" w:space="0" w:color="auto"/>
            <w:right w:val="none" w:sz="0" w:space="0" w:color="auto"/>
          </w:divBdr>
          <w:divsChild>
            <w:div w:id="1006595808">
              <w:marLeft w:val="0"/>
              <w:marRight w:val="0"/>
              <w:marTop w:val="0"/>
              <w:marBottom w:val="0"/>
              <w:divBdr>
                <w:top w:val="none" w:sz="0" w:space="0" w:color="auto"/>
                <w:left w:val="none" w:sz="0" w:space="0" w:color="auto"/>
                <w:bottom w:val="none" w:sz="0" w:space="0" w:color="auto"/>
                <w:right w:val="none" w:sz="0" w:space="0" w:color="auto"/>
              </w:divBdr>
            </w:div>
            <w:div w:id="776486437">
              <w:marLeft w:val="0"/>
              <w:marRight w:val="0"/>
              <w:marTop w:val="0"/>
              <w:marBottom w:val="0"/>
              <w:divBdr>
                <w:top w:val="none" w:sz="0" w:space="0" w:color="auto"/>
                <w:left w:val="none" w:sz="0" w:space="0" w:color="auto"/>
                <w:bottom w:val="none" w:sz="0" w:space="0" w:color="auto"/>
                <w:right w:val="none" w:sz="0" w:space="0" w:color="auto"/>
              </w:divBdr>
            </w:div>
            <w:div w:id="920681974">
              <w:marLeft w:val="0"/>
              <w:marRight w:val="0"/>
              <w:marTop w:val="0"/>
              <w:marBottom w:val="0"/>
              <w:divBdr>
                <w:top w:val="none" w:sz="0" w:space="0" w:color="auto"/>
                <w:left w:val="none" w:sz="0" w:space="0" w:color="auto"/>
                <w:bottom w:val="none" w:sz="0" w:space="0" w:color="auto"/>
                <w:right w:val="none" w:sz="0" w:space="0" w:color="auto"/>
              </w:divBdr>
            </w:div>
            <w:div w:id="2100058059">
              <w:marLeft w:val="0"/>
              <w:marRight w:val="0"/>
              <w:marTop w:val="0"/>
              <w:marBottom w:val="0"/>
              <w:divBdr>
                <w:top w:val="none" w:sz="0" w:space="0" w:color="auto"/>
                <w:left w:val="none" w:sz="0" w:space="0" w:color="auto"/>
                <w:bottom w:val="none" w:sz="0" w:space="0" w:color="auto"/>
                <w:right w:val="none" w:sz="0" w:space="0" w:color="auto"/>
              </w:divBdr>
            </w:div>
            <w:div w:id="954755350">
              <w:marLeft w:val="0"/>
              <w:marRight w:val="0"/>
              <w:marTop w:val="0"/>
              <w:marBottom w:val="0"/>
              <w:divBdr>
                <w:top w:val="none" w:sz="0" w:space="0" w:color="auto"/>
                <w:left w:val="none" w:sz="0" w:space="0" w:color="auto"/>
                <w:bottom w:val="none" w:sz="0" w:space="0" w:color="auto"/>
                <w:right w:val="none" w:sz="0" w:space="0" w:color="auto"/>
              </w:divBdr>
            </w:div>
            <w:div w:id="354186829">
              <w:marLeft w:val="0"/>
              <w:marRight w:val="0"/>
              <w:marTop w:val="0"/>
              <w:marBottom w:val="0"/>
              <w:divBdr>
                <w:top w:val="none" w:sz="0" w:space="0" w:color="auto"/>
                <w:left w:val="none" w:sz="0" w:space="0" w:color="auto"/>
                <w:bottom w:val="none" w:sz="0" w:space="0" w:color="auto"/>
                <w:right w:val="none" w:sz="0" w:space="0" w:color="auto"/>
              </w:divBdr>
            </w:div>
            <w:div w:id="1544294743">
              <w:marLeft w:val="0"/>
              <w:marRight w:val="0"/>
              <w:marTop w:val="0"/>
              <w:marBottom w:val="0"/>
              <w:divBdr>
                <w:top w:val="none" w:sz="0" w:space="0" w:color="auto"/>
                <w:left w:val="none" w:sz="0" w:space="0" w:color="auto"/>
                <w:bottom w:val="none" w:sz="0" w:space="0" w:color="auto"/>
                <w:right w:val="none" w:sz="0" w:space="0" w:color="auto"/>
              </w:divBdr>
            </w:div>
            <w:div w:id="1128888271">
              <w:marLeft w:val="0"/>
              <w:marRight w:val="0"/>
              <w:marTop w:val="0"/>
              <w:marBottom w:val="0"/>
              <w:divBdr>
                <w:top w:val="none" w:sz="0" w:space="0" w:color="auto"/>
                <w:left w:val="none" w:sz="0" w:space="0" w:color="auto"/>
                <w:bottom w:val="none" w:sz="0" w:space="0" w:color="auto"/>
                <w:right w:val="none" w:sz="0" w:space="0" w:color="auto"/>
              </w:divBdr>
            </w:div>
            <w:div w:id="1967269717">
              <w:marLeft w:val="0"/>
              <w:marRight w:val="0"/>
              <w:marTop w:val="0"/>
              <w:marBottom w:val="0"/>
              <w:divBdr>
                <w:top w:val="none" w:sz="0" w:space="0" w:color="auto"/>
                <w:left w:val="none" w:sz="0" w:space="0" w:color="auto"/>
                <w:bottom w:val="none" w:sz="0" w:space="0" w:color="auto"/>
                <w:right w:val="none" w:sz="0" w:space="0" w:color="auto"/>
              </w:divBdr>
            </w:div>
            <w:div w:id="1430197476">
              <w:marLeft w:val="0"/>
              <w:marRight w:val="0"/>
              <w:marTop w:val="0"/>
              <w:marBottom w:val="0"/>
              <w:divBdr>
                <w:top w:val="none" w:sz="0" w:space="0" w:color="auto"/>
                <w:left w:val="none" w:sz="0" w:space="0" w:color="auto"/>
                <w:bottom w:val="none" w:sz="0" w:space="0" w:color="auto"/>
                <w:right w:val="none" w:sz="0" w:space="0" w:color="auto"/>
              </w:divBdr>
            </w:div>
            <w:div w:id="233205790">
              <w:marLeft w:val="0"/>
              <w:marRight w:val="0"/>
              <w:marTop w:val="0"/>
              <w:marBottom w:val="0"/>
              <w:divBdr>
                <w:top w:val="none" w:sz="0" w:space="0" w:color="auto"/>
                <w:left w:val="none" w:sz="0" w:space="0" w:color="auto"/>
                <w:bottom w:val="none" w:sz="0" w:space="0" w:color="auto"/>
                <w:right w:val="none" w:sz="0" w:space="0" w:color="auto"/>
              </w:divBdr>
            </w:div>
            <w:div w:id="1591935152">
              <w:marLeft w:val="0"/>
              <w:marRight w:val="0"/>
              <w:marTop w:val="0"/>
              <w:marBottom w:val="0"/>
              <w:divBdr>
                <w:top w:val="none" w:sz="0" w:space="0" w:color="auto"/>
                <w:left w:val="none" w:sz="0" w:space="0" w:color="auto"/>
                <w:bottom w:val="none" w:sz="0" w:space="0" w:color="auto"/>
                <w:right w:val="none" w:sz="0" w:space="0" w:color="auto"/>
              </w:divBdr>
            </w:div>
            <w:div w:id="2057392317">
              <w:marLeft w:val="0"/>
              <w:marRight w:val="0"/>
              <w:marTop w:val="0"/>
              <w:marBottom w:val="0"/>
              <w:divBdr>
                <w:top w:val="none" w:sz="0" w:space="0" w:color="auto"/>
                <w:left w:val="none" w:sz="0" w:space="0" w:color="auto"/>
                <w:bottom w:val="none" w:sz="0" w:space="0" w:color="auto"/>
                <w:right w:val="none" w:sz="0" w:space="0" w:color="auto"/>
              </w:divBdr>
            </w:div>
            <w:div w:id="287246747">
              <w:marLeft w:val="0"/>
              <w:marRight w:val="0"/>
              <w:marTop w:val="0"/>
              <w:marBottom w:val="0"/>
              <w:divBdr>
                <w:top w:val="none" w:sz="0" w:space="0" w:color="auto"/>
                <w:left w:val="none" w:sz="0" w:space="0" w:color="auto"/>
                <w:bottom w:val="none" w:sz="0" w:space="0" w:color="auto"/>
                <w:right w:val="none" w:sz="0" w:space="0" w:color="auto"/>
              </w:divBdr>
            </w:div>
            <w:div w:id="36319559">
              <w:marLeft w:val="0"/>
              <w:marRight w:val="0"/>
              <w:marTop w:val="0"/>
              <w:marBottom w:val="0"/>
              <w:divBdr>
                <w:top w:val="none" w:sz="0" w:space="0" w:color="auto"/>
                <w:left w:val="none" w:sz="0" w:space="0" w:color="auto"/>
                <w:bottom w:val="none" w:sz="0" w:space="0" w:color="auto"/>
                <w:right w:val="none" w:sz="0" w:space="0" w:color="auto"/>
              </w:divBdr>
            </w:div>
            <w:div w:id="143594492">
              <w:marLeft w:val="0"/>
              <w:marRight w:val="0"/>
              <w:marTop w:val="0"/>
              <w:marBottom w:val="0"/>
              <w:divBdr>
                <w:top w:val="none" w:sz="0" w:space="0" w:color="auto"/>
                <w:left w:val="none" w:sz="0" w:space="0" w:color="auto"/>
                <w:bottom w:val="none" w:sz="0" w:space="0" w:color="auto"/>
                <w:right w:val="none" w:sz="0" w:space="0" w:color="auto"/>
              </w:divBdr>
            </w:div>
            <w:div w:id="968634721">
              <w:marLeft w:val="0"/>
              <w:marRight w:val="0"/>
              <w:marTop w:val="0"/>
              <w:marBottom w:val="0"/>
              <w:divBdr>
                <w:top w:val="none" w:sz="0" w:space="0" w:color="auto"/>
                <w:left w:val="none" w:sz="0" w:space="0" w:color="auto"/>
                <w:bottom w:val="none" w:sz="0" w:space="0" w:color="auto"/>
                <w:right w:val="none" w:sz="0" w:space="0" w:color="auto"/>
              </w:divBdr>
            </w:div>
            <w:div w:id="1868254720">
              <w:marLeft w:val="0"/>
              <w:marRight w:val="0"/>
              <w:marTop w:val="0"/>
              <w:marBottom w:val="0"/>
              <w:divBdr>
                <w:top w:val="none" w:sz="0" w:space="0" w:color="auto"/>
                <w:left w:val="none" w:sz="0" w:space="0" w:color="auto"/>
                <w:bottom w:val="none" w:sz="0" w:space="0" w:color="auto"/>
                <w:right w:val="none" w:sz="0" w:space="0" w:color="auto"/>
              </w:divBdr>
            </w:div>
            <w:div w:id="1810367128">
              <w:marLeft w:val="0"/>
              <w:marRight w:val="0"/>
              <w:marTop w:val="0"/>
              <w:marBottom w:val="0"/>
              <w:divBdr>
                <w:top w:val="none" w:sz="0" w:space="0" w:color="auto"/>
                <w:left w:val="none" w:sz="0" w:space="0" w:color="auto"/>
                <w:bottom w:val="none" w:sz="0" w:space="0" w:color="auto"/>
                <w:right w:val="none" w:sz="0" w:space="0" w:color="auto"/>
              </w:divBdr>
            </w:div>
            <w:div w:id="427625438">
              <w:marLeft w:val="0"/>
              <w:marRight w:val="0"/>
              <w:marTop w:val="0"/>
              <w:marBottom w:val="0"/>
              <w:divBdr>
                <w:top w:val="none" w:sz="0" w:space="0" w:color="auto"/>
                <w:left w:val="none" w:sz="0" w:space="0" w:color="auto"/>
                <w:bottom w:val="none" w:sz="0" w:space="0" w:color="auto"/>
                <w:right w:val="none" w:sz="0" w:space="0" w:color="auto"/>
              </w:divBdr>
            </w:div>
          </w:divsChild>
        </w:div>
        <w:div w:id="485125828">
          <w:marLeft w:val="0"/>
          <w:marRight w:val="0"/>
          <w:marTop w:val="0"/>
          <w:marBottom w:val="0"/>
          <w:divBdr>
            <w:top w:val="none" w:sz="0" w:space="0" w:color="auto"/>
            <w:left w:val="none" w:sz="0" w:space="0" w:color="auto"/>
            <w:bottom w:val="none" w:sz="0" w:space="0" w:color="auto"/>
            <w:right w:val="none" w:sz="0" w:space="0" w:color="auto"/>
          </w:divBdr>
        </w:div>
        <w:div w:id="1902597339">
          <w:marLeft w:val="0"/>
          <w:marRight w:val="0"/>
          <w:marTop w:val="0"/>
          <w:marBottom w:val="0"/>
          <w:divBdr>
            <w:top w:val="none" w:sz="0" w:space="0" w:color="auto"/>
            <w:left w:val="none" w:sz="0" w:space="0" w:color="auto"/>
            <w:bottom w:val="none" w:sz="0" w:space="0" w:color="auto"/>
            <w:right w:val="none" w:sz="0" w:space="0" w:color="auto"/>
          </w:divBdr>
        </w:div>
        <w:div w:id="2071608542">
          <w:marLeft w:val="0"/>
          <w:marRight w:val="0"/>
          <w:marTop w:val="0"/>
          <w:marBottom w:val="0"/>
          <w:divBdr>
            <w:top w:val="none" w:sz="0" w:space="0" w:color="auto"/>
            <w:left w:val="none" w:sz="0" w:space="0" w:color="auto"/>
            <w:bottom w:val="none" w:sz="0" w:space="0" w:color="auto"/>
            <w:right w:val="none" w:sz="0" w:space="0" w:color="auto"/>
          </w:divBdr>
        </w:div>
        <w:div w:id="399789920">
          <w:marLeft w:val="0"/>
          <w:marRight w:val="0"/>
          <w:marTop w:val="0"/>
          <w:marBottom w:val="0"/>
          <w:divBdr>
            <w:top w:val="none" w:sz="0" w:space="0" w:color="auto"/>
            <w:left w:val="none" w:sz="0" w:space="0" w:color="auto"/>
            <w:bottom w:val="none" w:sz="0" w:space="0" w:color="auto"/>
            <w:right w:val="none" w:sz="0" w:space="0" w:color="auto"/>
          </w:divBdr>
        </w:div>
        <w:div w:id="716128162">
          <w:marLeft w:val="0"/>
          <w:marRight w:val="0"/>
          <w:marTop w:val="0"/>
          <w:marBottom w:val="0"/>
          <w:divBdr>
            <w:top w:val="none" w:sz="0" w:space="0" w:color="auto"/>
            <w:left w:val="none" w:sz="0" w:space="0" w:color="auto"/>
            <w:bottom w:val="none" w:sz="0" w:space="0" w:color="auto"/>
            <w:right w:val="none" w:sz="0" w:space="0" w:color="auto"/>
          </w:divBdr>
        </w:div>
        <w:div w:id="936137097">
          <w:marLeft w:val="0"/>
          <w:marRight w:val="0"/>
          <w:marTop w:val="0"/>
          <w:marBottom w:val="0"/>
          <w:divBdr>
            <w:top w:val="none" w:sz="0" w:space="0" w:color="auto"/>
            <w:left w:val="none" w:sz="0" w:space="0" w:color="auto"/>
            <w:bottom w:val="none" w:sz="0" w:space="0" w:color="auto"/>
            <w:right w:val="none" w:sz="0" w:space="0" w:color="auto"/>
          </w:divBdr>
        </w:div>
        <w:div w:id="243271684">
          <w:marLeft w:val="0"/>
          <w:marRight w:val="0"/>
          <w:marTop w:val="0"/>
          <w:marBottom w:val="0"/>
          <w:divBdr>
            <w:top w:val="none" w:sz="0" w:space="0" w:color="auto"/>
            <w:left w:val="none" w:sz="0" w:space="0" w:color="auto"/>
            <w:bottom w:val="none" w:sz="0" w:space="0" w:color="auto"/>
            <w:right w:val="none" w:sz="0" w:space="0" w:color="auto"/>
          </w:divBdr>
        </w:div>
        <w:div w:id="110562299">
          <w:marLeft w:val="0"/>
          <w:marRight w:val="0"/>
          <w:marTop w:val="0"/>
          <w:marBottom w:val="0"/>
          <w:divBdr>
            <w:top w:val="none" w:sz="0" w:space="0" w:color="auto"/>
            <w:left w:val="none" w:sz="0" w:space="0" w:color="auto"/>
            <w:bottom w:val="none" w:sz="0" w:space="0" w:color="auto"/>
            <w:right w:val="none" w:sz="0" w:space="0" w:color="auto"/>
          </w:divBdr>
        </w:div>
        <w:div w:id="871067071">
          <w:marLeft w:val="0"/>
          <w:marRight w:val="0"/>
          <w:marTop w:val="0"/>
          <w:marBottom w:val="0"/>
          <w:divBdr>
            <w:top w:val="none" w:sz="0" w:space="0" w:color="auto"/>
            <w:left w:val="none" w:sz="0" w:space="0" w:color="auto"/>
            <w:bottom w:val="none" w:sz="0" w:space="0" w:color="auto"/>
            <w:right w:val="none" w:sz="0" w:space="0" w:color="auto"/>
          </w:divBdr>
        </w:div>
        <w:div w:id="1926527215">
          <w:marLeft w:val="0"/>
          <w:marRight w:val="0"/>
          <w:marTop w:val="0"/>
          <w:marBottom w:val="0"/>
          <w:divBdr>
            <w:top w:val="none" w:sz="0" w:space="0" w:color="auto"/>
            <w:left w:val="none" w:sz="0" w:space="0" w:color="auto"/>
            <w:bottom w:val="none" w:sz="0" w:space="0" w:color="auto"/>
            <w:right w:val="none" w:sz="0" w:space="0" w:color="auto"/>
          </w:divBdr>
        </w:div>
        <w:div w:id="648168778">
          <w:marLeft w:val="0"/>
          <w:marRight w:val="0"/>
          <w:marTop w:val="0"/>
          <w:marBottom w:val="0"/>
          <w:divBdr>
            <w:top w:val="none" w:sz="0" w:space="0" w:color="auto"/>
            <w:left w:val="none" w:sz="0" w:space="0" w:color="auto"/>
            <w:bottom w:val="none" w:sz="0" w:space="0" w:color="auto"/>
            <w:right w:val="none" w:sz="0" w:space="0" w:color="auto"/>
          </w:divBdr>
        </w:div>
        <w:div w:id="1280338055">
          <w:marLeft w:val="0"/>
          <w:marRight w:val="0"/>
          <w:marTop w:val="0"/>
          <w:marBottom w:val="0"/>
          <w:divBdr>
            <w:top w:val="none" w:sz="0" w:space="0" w:color="auto"/>
            <w:left w:val="none" w:sz="0" w:space="0" w:color="auto"/>
            <w:bottom w:val="none" w:sz="0" w:space="0" w:color="auto"/>
            <w:right w:val="none" w:sz="0" w:space="0" w:color="auto"/>
          </w:divBdr>
        </w:div>
        <w:div w:id="997147862">
          <w:marLeft w:val="0"/>
          <w:marRight w:val="0"/>
          <w:marTop w:val="0"/>
          <w:marBottom w:val="0"/>
          <w:divBdr>
            <w:top w:val="none" w:sz="0" w:space="0" w:color="auto"/>
            <w:left w:val="none" w:sz="0" w:space="0" w:color="auto"/>
            <w:bottom w:val="none" w:sz="0" w:space="0" w:color="auto"/>
            <w:right w:val="none" w:sz="0" w:space="0" w:color="auto"/>
          </w:divBdr>
        </w:div>
        <w:div w:id="1583025151">
          <w:marLeft w:val="0"/>
          <w:marRight w:val="0"/>
          <w:marTop w:val="0"/>
          <w:marBottom w:val="0"/>
          <w:divBdr>
            <w:top w:val="none" w:sz="0" w:space="0" w:color="auto"/>
            <w:left w:val="none" w:sz="0" w:space="0" w:color="auto"/>
            <w:bottom w:val="none" w:sz="0" w:space="0" w:color="auto"/>
            <w:right w:val="none" w:sz="0" w:space="0" w:color="auto"/>
          </w:divBdr>
        </w:div>
        <w:div w:id="1330787839">
          <w:marLeft w:val="0"/>
          <w:marRight w:val="0"/>
          <w:marTop w:val="0"/>
          <w:marBottom w:val="0"/>
          <w:divBdr>
            <w:top w:val="none" w:sz="0" w:space="0" w:color="auto"/>
            <w:left w:val="none" w:sz="0" w:space="0" w:color="auto"/>
            <w:bottom w:val="none" w:sz="0" w:space="0" w:color="auto"/>
            <w:right w:val="none" w:sz="0" w:space="0" w:color="auto"/>
          </w:divBdr>
        </w:div>
        <w:div w:id="461191657">
          <w:marLeft w:val="0"/>
          <w:marRight w:val="0"/>
          <w:marTop w:val="0"/>
          <w:marBottom w:val="0"/>
          <w:divBdr>
            <w:top w:val="none" w:sz="0" w:space="0" w:color="auto"/>
            <w:left w:val="none" w:sz="0" w:space="0" w:color="auto"/>
            <w:bottom w:val="none" w:sz="0" w:space="0" w:color="auto"/>
            <w:right w:val="none" w:sz="0" w:space="0" w:color="auto"/>
          </w:divBdr>
        </w:div>
        <w:div w:id="759788332">
          <w:marLeft w:val="0"/>
          <w:marRight w:val="0"/>
          <w:marTop w:val="0"/>
          <w:marBottom w:val="0"/>
          <w:divBdr>
            <w:top w:val="none" w:sz="0" w:space="0" w:color="auto"/>
            <w:left w:val="none" w:sz="0" w:space="0" w:color="auto"/>
            <w:bottom w:val="none" w:sz="0" w:space="0" w:color="auto"/>
            <w:right w:val="none" w:sz="0" w:space="0" w:color="auto"/>
          </w:divBdr>
        </w:div>
        <w:div w:id="332949368">
          <w:marLeft w:val="0"/>
          <w:marRight w:val="0"/>
          <w:marTop w:val="0"/>
          <w:marBottom w:val="0"/>
          <w:divBdr>
            <w:top w:val="none" w:sz="0" w:space="0" w:color="auto"/>
            <w:left w:val="none" w:sz="0" w:space="0" w:color="auto"/>
            <w:bottom w:val="none" w:sz="0" w:space="0" w:color="auto"/>
            <w:right w:val="none" w:sz="0" w:space="0" w:color="auto"/>
          </w:divBdr>
        </w:div>
        <w:div w:id="526140284">
          <w:marLeft w:val="0"/>
          <w:marRight w:val="0"/>
          <w:marTop w:val="0"/>
          <w:marBottom w:val="0"/>
          <w:divBdr>
            <w:top w:val="none" w:sz="0" w:space="0" w:color="auto"/>
            <w:left w:val="none" w:sz="0" w:space="0" w:color="auto"/>
            <w:bottom w:val="none" w:sz="0" w:space="0" w:color="auto"/>
            <w:right w:val="none" w:sz="0" w:space="0" w:color="auto"/>
          </w:divBdr>
        </w:div>
        <w:div w:id="332223633">
          <w:marLeft w:val="0"/>
          <w:marRight w:val="0"/>
          <w:marTop w:val="0"/>
          <w:marBottom w:val="0"/>
          <w:divBdr>
            <w:top w:val="none" w:sz="0" w:space="0" w:color="auto"/>
            <w:left w:val="none" w:sz="0" w:space="0" w:color="auto"/>
            <w:bottom w:val="none" w:sz="0" w:space="0" w:color="auto"/>
            <w:right w:val="none" w:sz="0" w:space="0" w:color="auto"/>
          </w:divBdr>
        </w:div>
        <w:div w:id="1427727801">
          <w:marLeft w:val="0"/>
          <w:marRight w:val="0"/>
          <w:marTop w:val="0"/>
          <w:marBottom w:val="0"/>
          <w:divBdr>
            <w:top w:val="none" w:sz="0" w:space="0" w:color="auto"/>
            <w:left w:val="none" w:sz="0" w:space="0" w:color="auto"/>
            <w:bottom w:val="none" w:sz="0" w:space="0" w:color="auto"/>
            <w:right w:val="none" w:sz="0" w:space="0" w:color="auto"/>
          </w:divBdr>
        </w:div>
        <w:div w:id="169410731">
          <w:marLeft w:val="0"/>
          <w:marRight w:val="0"/>
          <w:marTop w:val="0"/>
          <w:marBottom w:val="0"/>
          <w:divBdr>
            <w:top w:val="none" w:sz="0" w:space="0" w:color="auto"/>
            <w:left w:val="none" w:sz="0" w:space="0" w:color="auto"/>
            <w:bottom w:val="none" w:sz="0" w:space="0" w:color="auto"/>
            <w:right w:val="none" w:sz="0" w:space="0" w:color="auto"/>
          </w:divBdr>
        </w:div>
        <w:div w:id="848299088">
          <w:marLeft w:val="0"/>
          <w:marRight w:val="0"/>
          <w:marTop w:val="0"/>
          <w:marBottom w:val="0"/>
          <w:divBdr>
            <w:top w:val="none" w:sz="0" w:space="0" w:color="auto"/>
            <w:left w:val="none" w:sz="0" w:space="0" w:color="auto"/>
            <w:bottom w:val="none" w:sz="0" w:space="0" w:color="auto"/>
            <w:right w:val="none" w:sz="0" w:space="0" w:color="auto"/>
          </w:divBdr>
        </w:div>
        <w:div w:id="1964069741">
          <w:marLeft w:val="0"/>
          <w:marRight w:val="0"/>
          <w:marTop w:val="0"/>
          <w:marBottom w:val="0"/>
          <w:divBdr>
            <w:top w:val="none" w:sz="0" w:space="0" w:color="auto"/>
            <w:left w:val="none" w:sz="0" w:space="0" w:color="auto"/>
            <w:bottom w:val="none" w:sz="0" w:space="0" w:color="auto"/>
            <w:right w:val="none" w:sz="0" w:space="0" w:color="auto"/>
          </w:divBdr>
        </w:div>
        <w:div w:id="222451982">
          <w:marLeft w:val="0"/>
          <w:marRight w:val="0"/>
          <w:marTop w:val="0"/>
          <w:marBottom w:val="0"/>
          <w:divBdr>
            <w:top w:val="none" w:sz="0" w:space="0" w:color="auto"/>
            <w:left w:val="none" w:sz="0" w:space="0" w:color="auto"/>
            <w:bottom w:val="none" w:sz="0" w:space="0" w:color="auto"/>
            <w:right w:val="none" w:sz="0" w:space="0" w:color="auto"/>
          </w:divBdr>
        </w:div>
        <w:div w:id="490826977">
          <w:marLeft w:val="0"/>
          <w:marRight w:val="0"/>
          <w:marTop w:val="0"/>
          <w:marBottom w:val="0"/>
          <w:divBdr>
            <w:top w:val="none" w:sz="0" w:space="0" w:color="auto"/>
            <w:left w:val="none" w:sz="0" w:space="0" w:color="auto"/>
            <w:bottom w:val="none" w:sz="0" w:space="0" w:color="auto"/>
            <w:right w:val="none" w:sz="0" w:space="0" w:color="auto"/>
          </w:divBdr>
        </w:div>
        <w:div w:id="397673161">
          <w:marLeft w:val="0"/>
          <w:marRight w:val="0"/>
          <w:marTop w:val="0"/>
          <w:marBottom w:val="0"/>
          <w:divBdr>
            <w:top w:val="none" w:sz="0" w:space="0" w:color="auto"/>
            <w:left w:val="none" w:sz="0" w:space="0" w:color="auto"/>
            <w:bottom w:val="none" w:sz="0" w:space="0" w:color="auto"/>
            <w:right w:val="none" w:sz="0" w:space="0" w:color="auto"/>
          </w:divBdr>
        </w:div>
        <w:div w:id="1800295852">
          <w:marLeft w:val="0"/>
          <w:marRight w:val="0"/>
          <w:marTop w:val="0"/>
          <w:marBottom w:val="0"/>
          <w:divBdr>
            <w:top w:val="none" w:sz="0" w:space="0" w:color="auto"/>
            <w:left w:val="none" w:sz="0" w:space="0" w:color="auto"/>
            <w:bottom w:val="none" w:sz="0" w:space="0" w:color="auto"/>
            <w:right w:val="none" w:sz="0" w:space="0" w:color="auto"/>
          </w:divBdr>
        </w:div>
        <w:div w:id="906451253">
          <w:marLeft w:val="0"/>
          <w:marRight w:val="0"/>
          <w:marTop w:val="0"/>
          <w:marBottom w:val="0"/>
          <w:divBdr>
            <w:top w:val="none" w:sz="0" w:space="0" w:color="auto"/>
            <w:left w:val="none" w:sz="0" w:space="0" w:color="auto"/>
            <w:bottom w:val="none" w:sz="0" w:space="0" w:color="auto"/>
            <w:right w:val="none" w:sz="0" w:space="0" w:color="auto"/>
          </w:divBdr>
        </w:div>
        <w:div w:id="2029790369">
          <w:marLeft w:val="0"/>
          <w:marRight w:val="0"/>
          <w:marTop w:val="0"/>
          <w:marBottom w:val="0"/>
          <w:divBdr>
            <w:top w:val="none" w:sz="0" w:space="0" w:color="auto"/>
            <w:left w:val="none" w:sz="0" w:space="0" w:color="auto"/>
            <w:bottom w:val="none" w:sz="0" w:space="0" w:color="auto"/>
            <w:right w:val="none" w:sz="0" w:space="0" w:color="auto"/>
          </w:divBdr>
        </w:div>
        <w:div w:id="1050151352">
          <w:marLeft w:val="0"/>
          <w:marRight w:val="0"/>
          <w:marTop w:val="0"/>
          <w:marBottom w:val="0"/>
          <w:divBdr>
            <w:top w:val="none" w:sz="0" w:space="0" w:color="auto"/>
            <w:left w:val="none" w:sz="0" w:space="0" w:color="auto"/>
            <w:bottom w:val="none" w:sz="0" w:space="0" w:color="auto"/>
            <w:right w:val="none" w:sz="0" w:space="0" w:color="auto"/>
          </w:divBdr>
        </w:div>
        <w:div w:id="1911883921">
          <w:marLeft w:val="0"/>
          <w:marRight w:val="0"/>
          <w:marTop w:val="0"/>
          <w:marBottom w:val="0"/>
          <w:divBdr>
            <w:top w:val="none" w:sz="0" w:space="0" w:color="auto"/>
            <w:left w:val="none" w:sz="0" w:space="0" w:color="auto"/>
            <w:bottom w:val="none" w:sz="0" w:space="0" w:color="auto"/>
            <w:right w:val="none" w:sz="0" w:space="0" w:color="auto"/>
          </w:divBdr>
        </w:div>
        <w:div w:id="542714522">
          <w:marLeft w:val="0"/>
          <w:marRight w:val="0"/>
          <w:marTop w:val="0"/>
          <w:marBottom w:val="0"/>
          <w:divBdr>
            <w:top w:val="none" w:sz="0" w:space="0" w:color="auto"/>
            <w:left w:val="none" w:sz="0" w:space="0" w:color="auto"/>
            <w:bottom w:val="none" w:sz="0" w:space="0" w:color="auto"/>
            <w:right w:val="none" w:sz="0" w:space="0" w:color="auto"/>
          </w:divBdr>
        </w:div>
        <w:div w:id="1695577331">
          <w:marLeft w:val="0"/>
          <w:marRight w:val="0"/>
          <w:marTop w:val="0"/>
          <w:marBottom w:val="0"/>
          <w:divBdr>
            <w:top w:val="none" w:sz="0" w:space="0" w:color="auto"/>
            <w:left w:val="none" w:sz="0" w:space="0" w:color="auto"/>
            <w:bottom w:val="none" w:sz="0" w:space="0" w:color="auto"/>
            <w:right w:val="none" w:sz="0" w:space="0" w:color="auto"/>
          </w:divBdr>
        </w:div>
        <w:div w:id="860826223">
          <w:marLeft w:val="0"/>
          <w:marRight w:val="0"/>
          <w:marTop w:val="0"/>
          <w:marBottom w:val="0"/>
          <w:divBdr>
            <w:top w:val="none" w:sz="0" w:space="0" w:color="auto"/>
            <w:left w:val="none" w:sz="0" w:space="0" w:color="auto"/>
            <w:bottom w:val="none" w:sz="0" w:space="0" w:color="auto"/>
            <w:right w:val="none" w:sz="0" w:space="0" w:color="auto"/>
          </w:divBdr>
        </w:div>
        <w:div w:id="2111048734">
          <w:marLeft w:val="0"/>
          <w:marRight w:val="0"/>
          <w:marTop w:val="0"/>
          <w:marBottom w:val="0"/>
          <w:divBdr>
            <w:top w:val="none" w:sz="0" w:space="0" w:color="auto"/>
            <w:left w:val="none" w:sz="0" w:space="0" w:color="auto"/>
            <w:bottom w:val="none" w:sz="0" w:space="0" w:color="auto"/>
            <w:right w:val="none" w:sz="0" w:space="0" w:color="auto"/>
          </w:divBdr>
        </w:div>
        <w:div w:id="1795633795">
          <w:marLeft w:val="0"/>
          <w:marRight w:val="0"/>
          <w:marTop w:val="0"/>
          <w:marBottom w:val="0"/>
          <w:divBdr>
            <w:top w:val="none" w:sz="0" w:space="0" w:color="auto"/>
            <w:left w:val="none" w:sz="0" w:space="0" w:color="auto"/>
            <w:bottom w:val="none" w:sz="0" w:space="0" w:color="auto"/>
            <w:right w:val="none" w:sz="0" w:space="0" w:color="auto"/>
          </w:divBdr>
        </w:div>
        <w:div w:id="1573856141">
          <w:marLeft w:val="0"/>
          <w:marRight w:val="0"/>
          <w:marTop w:val="0"/>
          <w:marBottom w:val="0"/>
          <w:divBdr>
            <w:top w:val="none" w:sz="0" w:space="0" w:color="auto"/>
            <w:left w:val="none" w:sz="0" w:space="0" w:color="auto"/>
            <w:bottom w:val="none" w:sz="0" w:space="0" w:color="auto"/>
            <w:right w:val="none" w:sz="0" w:space="0" w:color="auto"/>
          </w:divBdr>
        </w:div>
        <w:div w:id="1589777408">
          <w:marLeft w:val="0"/>
          <w:marRight w:val="0"/>
          <w:marTop w:val="0"/>
          <w:marBottom w:val="0"/>
          <w:divBdr>
            <w:top w:val="none" w:sz="0" w:space="0" w:color="auto"/>
            <w:left w:val="none" w:sz="0" w:space="0" w:color="auto"/>
            <w:bottom w:val="none" w:sz="0" w:space="0" w:color="auto"/>
            <w:right w:val="none" w:sz="0" w:space="0" w:color="auto"/>
          </w:divBdr>
        </w:div>
        <w:div w:id="1201825282">
          <w:marLeft w:val="0"/>
          <w:marRight w:val="0"/>
          <w:marTop w:val="0"/>
          <w:marBottom w:val="0"/>
          <w:divBdr>
            <w:top w:val="none" w:sz="0" w:space="0" w:color="auto"/>
            <w:left w:val="none" w:sz="0" w:space="0" w:color="auto"/>
            <w:bottom w:val="none" w:sz="0" w:space="0" w:color="auto"/>
            <w:right w:val="none" w:sz="0" w:space="0" w:color="auto"/>
          </w:divBdr>
        </w:div>
        <w:div w:id="1902253417">
          <w:marLeft w:val="0"/>
          <w:marRight w:val="0"/>
          <w:marTop w:val="0"/>
          <w:marBottom w:val="0"/>
          <w:divBdr>
            <w:top w:val="none" w:sz="0" w:space="0" w:color="auto"/>
            <w:left w:val="none" w:sz="0" w:space="0" w:color="auto"/>
            <w:bottom w:val="none" w:sz="0" w:space="0" w:color="auto"/>
            <w:right w:val="none" w:sz="0" w:space="0" w:color="auto"/>
          </w:divBdr>
        </w:div>
        <w:div w:id="1906455510">
          <w:marLeft w:val="0"/>
          <w:marRight w:val="0"/>
          <w:marTop w:val="0"/>
          <w:marBottom w:val="0"/>
          <w:divBdr>
            <w:top w:val="none" w:sz="0" w:space="0" w:color="auto"/>
            <w:left w:val="none" w:sz="0" w:space="0" w:color="auto"/>
            <w:bottom w:val="none" w:sz="0" w:space="0" w:color="auto"/>
            <w:right w:val="none" w:sz="0" w:space="0" w:color="auto"/>
          </w:divBdr>
        </w:div>
        <w:div w:id="987056543">
          <w:marLeft w:val="0"/>
          <w:marRight w:val="0"/>
          <w:marTop w:val="0"/>
          <w:marBottom w:val="0"/>
          <w:divBdr>
            <w:top w:val="none" w:sz="0" w:space="0" w:color="auto"/>
            <w:left w:val="none" w:sz="0" w:space="0" w:color="auto"/>
            <w:bottom w:val="none" w:sz="0" w:space="0" w:color="auto"/>
            <w:right w:val="none" w:sz="0" w:space="0" w:color="auto"/>
          </w:divBdr>
        </w:div>
        <w:div w:id="1721704006">
          <w:marLeft w:val="0"/>
          <w:marRight w:val="0"/>
          <w:marTop w:val="0"/>
          <w:marBottom w:val="0"/>
          <w:divBdr>
            <w:top w:val="none" w:sz="0" w:space="0" w:color="auto"/>
            <w:left w:val="none" w:sz="0" w:space="0" w:color="auto"/>
            <w:bottom w:val="none" w:sz="0" w:space="0" w:color="auto"/>
            <w:right w:val="none" w:sz="0" w:space="0" w:color="auto"/>
          </w:divBdr>
        </w:div>
        <w:div w:id="2557903">
          <w:marLeft w:val="0"/>
          <w:marRight w:val="0"/>
          <w:marTop w:val="0"/>
          <w:marBottom w:val="0"/>
          <w:divBdr>
            <w:top w:val="none" w:sz="0" w:space="0" w:color="auto"/>
            <w:left w:val="none" w:sz="0" w:space="0" w:color="auto"/>
            <w:bottom w:val="none" w:sz="0" w:space="0" w:color="auto"/>
            <w:right w:val="none" w:sz="0" w:space="0" w:color="auto"/>
          </w:divBdr>
        </w:div>
        <w:div w:id="700203719">
          <w:marLeft w:val="0"/>
          <w:marRight w:val="0"/>
          <w:marTop w:val="0"/>
          <w:marBottom w:val="0"/>
          <w:divBdr>
            <w:top w:val="none" w:sz="0" w:space="0" w:color="auto"/>
            <w:left w:val="none" w:sz="0" w:space="0" w:color="auto"/>
            <w:bottom w:val="none" w:sz="0" w:space="0" w:color="auto"/>
            <w:right w:val="none" w:sz="0" w:space="0" w:color="auto"/>
          </w:divBdr>
        </w:div>
        <w:div w:id="1795564849">
          <w:marLeft w:val="0"/>
          <w:marRight w:val="0"/>
          <w:marTop w:val="0"/>
          <w:marBottom w:val="0"/>
          <w:divBdr>
            <w:top w:val="none" w:sz="0" w:space="0" w:color="auto"/>
            <w:left w:val="none" w:sz="0" w:space="0" w:color="auto"/>
            <w:bottom w:val="none" w:sz="0" w:space="0" w:color="auto"/>
            <w:right w:val="none" w:sz="0" w:space="0" w:color="auto"/>
          </w:divBdr>
        </w:div>
        <w:div w:id="1713773223">
          <w:marLeft w:val="0"/>
          <w:marRight w:val="0"/>
          <w:marTop w:val="0"/>
          <w:marBottom w:val="0"/>
          <w:divBdr>
            <w:top w:val="none" w:sz="0" w:space="0" w:color="auto"/>
            <w:left w:val="none" w:sz="0" w:space="0" w:color="auto"/>
            <w:bottom w:val="none" w:sz="0" w:space="0" w:color="auto"/>
            <w:right w:val="none" w:sz="0" w:space="0" w:color="auto"/>
          </w:divBdr>
        </w:div>
        <w:div w:id="239023671">
          <w:marLeft w:val="0"/>
          <w:marRight w:val="0"/>
          <w:marTop w:val="0"/>
          <w:marBottom w:val="0"/>
          <w:divBdr>
            <w:top w:val="none" w:sz="0" w:space="0" w:color="auto"/>
            <w:left w:val="none" w:sz="0" w:space="0" w:color="auto"/>
            <w:bottom w:val="none" w:sz="0" w:space="0" w:color="auto"/>
            <w:right w:val="none" w:sz="0" w:space="0" w:color="auto"/>
          </w:divBdr>
        </w:div>
        <w:div w:id="1720277649">
          <w:marLeft w:val="0"/>
          <w:marRight w:val="0"/>
          <w:marTop w:val="0"/>
          <w:marBottom w:val="0"/>
          <w:divBdr>
            <w:top w:val="none" w:sz="0" w:space="0" w:color="auto"/>
            <w:left w:val="none" w:sz="0" w:space="0" w:color="auto"/>
            <w:bottom w:val="none" w:sz="0" w:space="0" w:color="auto"/>
            <w:right w:val="none" w:sz="0" w:space="0" w:color="auto"/>
          </w:divBdr>
        </w:div>
        <w:div w:id="202256389">
          <w:marLeft w:val="0"/>
          <w:marRight w:val="0"/>
          <w:marTop w:val="0"/>
          <w:marBottom w:val="0"/>
          <w:divBdr>
            <w:top w:val="none" w:sz="0" w:space="0" w:color="auto"/>
            <w:left w:val="none" w:sz="0" w:space="0" w:color="auto"/>
            <w:bottom w:val="none" w:sz="0" w:space="0" w:color="auto"/>
            <w:right w:val="none" w:sz="0" w:space="0" w:color="auto"/>
          </w:divBdr>
        </w:div>
        <w:div w:id="1272512577">
          <w:marLeft w:val="0"/>
          <w:marRight w:val="0"/>
          <w:marTop w:val="0"/>
          <w:marBottom w:val="0"/>
          <w:divBdr>
            <w:top w:val="none" w:sz="0" w:space="0" w:color="auto"/>
            <w:left w:val="none" w:sz="0" w:space="0" w:color="auto"/>
            <w:bottom w:val="none" w:sz="0" w:space="0" w:color="auto"/>
            <w:right w:val="none" w:sz="0" w:space="0" w:color="auto"/>
          </w:divBdr>
        </w:div>
        <w:div w:id="1414548551">
          <w:marLeft w:val="0"/>
          <w:marRight w:val="0"/>
          <w:marTop w:val="0"/>
          <w:marBottom w:val="0"/>
          <w:divBdr>
            <w:top w:val="none" w:sz="0" w:space="0" w:color="auto"/>
            <w:left w:val="none" w:sz="0" w:space="0" w:color="auto"/>
            <w:bottom w:val="none" w:sz="0" w:space="0" w:color="auto"/>
            <w:right w:val="none" w:sz="0" w:space="0" w:color="auto"/>
          </w:divBdr>
        </w:div>
        <w:div w:id="1494880992">
          <w:marLeft w:val="0"/>
          <w:marRight w:val="0"/>
          <w:marTop w:val="0"/>
          <w:marBottom w:val="0"/>
          <w:divBdr>
            <w:top w:val="none" w:sz="0" w:space="0" w:color="auto"/>
            <w:left w:val="none" w:sz="0" w:space="0" w:color="auto"/>
            <w:bottom w:val="none" w:sz="0" w:space="0" w:color="auto"/>
            <w:right w:val="none" w:sz="0" w:space="0" w:color="auto"/>
          </w:divBdr>
        </w:div>
        <w:div w:id="1006593046">
          <w:marLeft w:val="0"/>
          <w:marRight w:val="0"/>
          <w:marTop w:val="0"/>
          <w:marBottom w:val="0"/>
          <w:divBdr>
            <w:top w:val="none" w:sz="0" w:space="0" w:color="auto"/>
            <w:left w:val="none" w:sz="0" w:space="0" w:color="auto"/>
            <w:bottom w:val="none" w:sz="0" w:space="0" w:color="auto"/>
            <w:right w:val="none" w:sz="0" w:space="0" w:color="auto"/>
          </w:divBdr>
        </w:div>
        <w:div w:id="991173923">
          <w:marLeft w:val="0"/>
          <w:marRight w:val="0"/>
          <w:marTop w:val="0"/>
          <w:marBottom w:val="0"/>
          <w:divBdr>
            <w:top w:val="none" w:sz="0" w:space="0" w:color="auto"/>
            <w:left w:val="none" w:sz="0" w:space="0" w:color="auto"/>
            <w:bottom w:val="none" w:sz="0" w:space="0" w:color="auto"/>
            <w:right w:val="none" w:sz="0" w:space="0" w:color="auto"/>
          </w:divBdr>
        </w:div>
        <w:div w:id="1777404979">
          <w:marLeft w:val="0"/>
          <w:marRight w:val="0"/>
          <w:marTop w:val="0"/>
          <w:marBottom w:val="0"/>
          <w:divBdr>
            <w:top w:val="none" w:sz="0" w:space="0" w:color="auto"/>
            <w:left w:val="none" w:sz="0" w:space="0" w:color="auto"/>
            <w:bottom w:val="none" w:sz="0" w:space="0" w:color="auto"/>
            <w:right w:val="none" w:sz="0" w:space="0" w:color="auto"/>
          </w:divBdr>
        </w:div>
        <w:div w:id="213658939">
          <w:marLeft w:val="0"/>
          <w:marRight w:val="0"/>
          <w:marTop w:val="0"/>
          <w:marBottom w:val="0"/>
          <w:divBdr>
            <w:top w:val="none" w:sz="0" w:space="0" w:color="auto"/>
            <w:left w:val="none" w:sz="0" w:space="0" w:color="auto"/>
            <w:bottom w:val="none" w:sz="0" w:space="0" w:color="auto"/>
            <w:right w:val="none" w:sz="0" w:space="0" w:color="auto"/>
          </w:divBdr>
        </w:div>
        <w:div w:id="912739248">
          <w:marLeft w:val="0"/>
          <w:marRight w:val="0"/>
          <w:marTop w:val="0"/>
          <w:marBottom w:val="0"/>
          <w:divBdr>
            <w:top w:val="none" w:sz="0" w:space="0" w:color="auto"/>
            <w:left w:val="none" w:sz="0" w:space="0" w:color="auto"/>
            <w:bottom w:val="none" w:sz="0" w:space="0" w:color="auto"/>
            <w:right w:val="none" w:sz="0" w:space="0" w:color="auto"/>
          </w:divBdr>
        </w:div>
        <w:div w:id="1278562889">
          <w:marLeft w:val="0"/>
          <w:marRight w:val="0"/>
          <w:marTop w:val="0"/>
          <w:marBottom w:val="0"/>
          <w:divBdr>
            <w:top w:val="none" w:sz="0" w:space="0" w:color="auto"/>
            <w:left w:val="none" w:sz="0" w:space="0" w:color="auto"/>
            <w:bottom w:val="none" w:sz="0" w:space="0" w:color="auto"/>
            <w:right w:val="none" w:sz="0" w:space="0" w:color="auto"/>
          </w:divBdr>
        </w:div>
        <w:div w:id="1230925905">
          <w:marLeft w:val="0"/>
          <w:marRight w:val="0"/>
          <w:marTop w:val="0"/>
          <w:marBottom w:val="0"/>
          <w:divBdr>
            <w:top w:val="none" w:sz="0" w:space="0" w:color="auto"/>
            <w:left w:val="none" w:sz="0" w:space="0" w:color="auto"/>
            <w:bottom w:val="none" w:sz="0" w:space="0" w:color="auto"/>
            <w:right w:val="none" w:sz="0" w:space="0" w:color="auto"/>
          </w:divBdr>
        </w:div>
        <w:div w:id="193464275">
          <w:marLeft w:val="0"/>
          <w:marRight w:val="0"/>
          <w:marTop w:val="0"/>
          <w:marBottom w:val="0"/>
          <w:divBdr>
            <w:top w:val="none" w:sz="0" w:space="0" w:color="auto"/>
            <w:left w:val="none" w:sz="0" w:space="0" w:color="auto"/>
            <w:bottom w:val="none" w:sz="0" w:space="0" w:color="auto"/>
            <w:right w:val="none" w:sz="0" w:space="0" w:color="auto"/>
          </w:divBdr>
        </w:div>
        <w:div w:id="897516216">
          <w:marLeft w:val="0"/>
          <w:marRight w:val="0"/>
          <w:marTop w:val="0"/>
          <w:marBottom w:val="0"/>
          <w:divBdr>
            <w:top w:val="none" w:sz="0" w:space="0" w:color="auto"/>
            <w:left w:val="none" w:sz="0" w:space="0" w:color="auto"/>
            <w:bottom w:val="none" w:sz="0" w:space="0" w:color="auto"/>
            <w:right w:val="none" w:sz="0" w:space="0" w:color="auto"/>
          </w:divBdr>
        </w:div>
        <w:div w:id="1205025642">
          <w:marLeft w:val="0"/>
          <w:marRight w:val="0"/>
          <w:marTop w:val="0"/>
          <w:marBottom w:val="0"/>
          <w:divBdr>
            <w:top w:val="none" w:sz="0" w:space="0" w:color="auto"/>
            <w:left w:val="none" w:sz="0" w:space="0" w:color="auto"/>
            <w:bottom w:val="none" w:sz="0" w:space="0" w:color="auto"/>
            <w:right w:val="none" w:sz="0" w:space="0" w:color="auto"/>
          </w:divBdr>
        </w:div>
        <w:div w:id="1787769202">
          <w:marLeft w:val="0"/>
          <w:marRight w:val="0"/>
          <w:marTop w:val="0"/>
          <w:marBottom w:val="0"/>
          <w:divBdr>
            <w:top w:val="none" w:sz="0" w:space="0" w:color="auto"/>
            <w:left w:val="none" w:sz="0" w:space="0" w:color="auto"/>
            <w:bottom w:val="none" w:sz="0" w:space="0" w:color="auto"/>
            <w:right w:val="none" w:sz="0" w:space="0" w:color="auto"/>
          </w:divBdr>
        </w:div>
        <w:div w:id="178080219">
          <w:marLeft w:val="0"/>
          <w:marRight w:val="0"/>
          <w:marTop w:val="0"/>
          <w:marBottom w:val="0"/>
          <w:divBdr>
            <w:top w:val="none" w:sz="0" w:space="0" w:color="auto"/>
            <w:left w:val="none" w:sz="0" w:space="0" w:color="auto"/>
            <w:bottom w:val="none" w:sz="0" w:space="0" w:color="auto"/>
            <w:right w:val="none" w:sz="0" w:space="0" w:color="auto"/>
          </w:divBdr>
        </w:div>
        <w:div w:id="2004503446">
          <w:marLeft w:val="0"/>
          <w:marRight w:val="0"/>
          <w:marTop w:val="0"/>
          <w:marBottom w:val="0"/>
          <w:divBdr>
            <w:top w:val="none" w:sz="0" w:space="0" w:color="auto"/>
            <w:left w:val="none" w:sz="0" w:space="0" w:color="auto"/>
            <w:bottom w:val="none" w:sz="0" w:space="0" w:color="auto"/>
            <w:right w:val="none" w:sz="0" w:space="0" w:color="auto"/>
          </w:divBdr>
        </w:div>
        <w:div w:id="1665205894">
          <w:marLeft w:val="0"/>
          <w:marRight w:val="0"/>
          <w:marTop w:val="0"/>
          <w:marBottom w:val="0"/>
          <w:divBdr>
            <w:top w:val="none" w:sz="0" w:space="0" w:color="auto"/>
            <w:left w:val="none" w:sz="0" w:space="0" w:color="auto"/>
            <w:bottom w:val="none" w:sz="0" w:space="0" w:color="auto"/>
            <w:right w:val="none" w:sz="0" w:space="0" w:color="auto"/>
          </w:divBdr>
        </w:div>
        <w:div w:id="1602298882">
          <w:marLeft w:val="0"/>
          <w:marRight w:val="0"/>
          <w:marTop w:val="0"/>
          <w:marBottom w:val="0"/>
          <w:divBdr>
            <w:top w:val="none" w:sz="0" w:space="0" w:color="auto"/>
            <w:left w:val="none" w:sz="0" w:space="0" w:color="auto"/>
            <w:bottom w:val="none" w:sz="0" w:space="0" w:color="auto"/>
            <w:right w:val="none" w:sz="0" w:space="0" w:color="auto"/>
          </w:divBdr>
        </w:div>
        <w:div w:id="1788428881">
          <w:marLeft w:val="0"/>
          <w:marRight w:val="0"/>
          <w:marTop w:val="0"/>
          <w:marBottom w:val="0"/>
          <w:divBdr>
            <w:top w:val="none" w:sz="0" w:space="0" w:color="auto"/>
            <w:left w:val="none" w:sz="0" w:space="0" w:color="auto"/>
            <w:bottom w:val="none" w:sz="0" w:space="0" w:color="auto"/>
            <w:right w:val="none" w:sz="0" w:space="0" w:color="auto"/>
          </w:divBdr>
        </w:div>
        <w:div w:id="648285934">
          <w:marLeft w:val="0"/>
          <w:marRight w:val="0"/>
          <w:marTop w:val="0"/>
          <w:marBottom w:val="0"/>
          <w:divBdr>
            <w:top w:val="none" w:sz="0" w:space="0" w:color="auto"/>
            <w:left w:val="none" w:sz="0" w:space="0" w:color="auto"/>
            <w:bottom w:val="none" w:sz="0" w:space="0" w:color="auto"/>
            <w:right w:val="none" w:sz="0" w:space="0" w:color="auto"/>
          </w:divBdr>
        </w:div>
        <w:div w:id="1492869792">
          <w:marLeft w:val="0"/>
          <w:marRight w:val="0"/>
          <w:marTop w:val="0"/>
          <w:marBottom w:val="0"/>
          <w:divBdr>
            <w:top w:val="none" w:sz="0" w:space="0" w:color="auto"/>
            <w:left w:val="none" w:sz="0" w:space="0" w:color="auto"/>
            <w:bottom w:val="none" w:sz="0" w:space="0" w:color="auto"/>
            <w:right w:val="none" w:sz="0" w:space="0" w:color="auto"/>
          </w:divBdr>
        </w:div>
        <w:div w:id="656736719">
          <w:marLeft w:val="0"/>
          <w:marRight w:val="0"/>
          <w:marTop w:val="0"/>
          <w:marBottom w:val="0"/>
          <w:divBdr>
            <w:top w:val="none" w:sz="0" w:space="0" w:color="auto"/>
            <w:left w:val="none" w:sz="0" w:space="0" w:color="auto"/>
            <w:bottom w:val="none" w:sz="0" w:space="0" w:color="auto"/>
            <w:right w:val="none" w:sz="0" w:space="0" w:color="auto"/>
          </w:divBdr>
        </w:div>
        <w:div w:id="1995374837">
          <w:marLeft w:val="0"/>
          <w:marRight w:val="0"/>
          <w:marTop w:val="0"/>
          <w:marBottom w:val="0"/>
          <w:divBdr>
            <w:top w:val="none" w:sz="0" w:space="0" w:color="auto"/>
            <w:left w:val="none" w:sz="0" w:space="0" w:color="auto"/>
            <w:bottom w:val="none" w:sz="0" w:space="0" w:color="auto"/>
            <w:right w:val="none" w:sz="0" w:space="0" w:color="auto"/>
          </w:divBdr>
        </w:div>
        <w:div w:id="1099333388">
          <w:marLeft w:val="0"/>
          <w:marRight w:val="0"/>
          <w:marTop w:val="0"/>
          <w:marBottom w:val="0"/>
          <w:divBdr>
            <w:top w:val="none" w:sz="0" w:space="0" w:color="auto"/>
            <w:left w:val="none" w:sz="0" w:space="0" w:color="auto"/>
            <w:bottom w:val="none" w:sz="0" w:space="0" w:color="auto"/>
            <w:right w:val="none" w:sz="0" w:space="0" w:color="auto"/>
          </w:divBdr>
        </w:div>
        <w:div w:id="503666704">
          <w:marLeft w:val="0"/>
          <w:marRight w:val="0"/>
          <w:marTop w:val="0"/>
          <w:marBottom w:val="0"/>
          <w:divBdr>
            <w:top w:val="none" w:sz="0" w:space="0" w:color="auto"/>
            <w:left w:val="none" w:sz="0" w:space="0" w:color="auto"/>
            <w:bottom w:val="none" w:sz="0" w:space="0" w:color="auto"/>
            <w:right w:val="none" w:sz="0" w:space="0" w:color="auto"/>
          </w:divBdr>
        </w:div>
        <w:div w:id="168446786">
          <w:marLeft w:val="0"/>
          <w:marRight w:val="0"/>
          <w:marTop w:val="0"/>
          <w:marBottom w:val="0"/>
          <w:divBdr>
            <w:top w:val="none" w:sz="0" w:space="0" w:color="auto"/>
            <w:left w:val="none" w:sz="0" w:space="0" w:color="auto"/>
            <w:bottom w:val="none" w:sz="0" w:space="0" w:color="auto"/>
            <w:right w:val="none" w:sz="0" w:space="0" w:color="auto"/>
          </w:divBdr>
        </w:div>
        <w:div w:id="963854534">
          <w:marLeft w:val="0"/>
          <w:marRight w:val="0"/>
          <w:marTop w:val="0"/>
          <w:marBottom w:val="0"/>
          <w:divBdr>
            <w:top w:val="none" w:sz="0" w:space="0" w:color="auto"/>
            <w:left w:val="none" w:sz="0" w:space="0" w:color="auto"/>
            <w:bottom w:val="none" w:sz="0" w:space="0" w:color="auto"/>
            <w:right w:val="none" w:sz="0" w:space="0" w:color="auto"/>
          </w:divBdr>
        </w:div>
        <w:div w:id="99301216">
          <w:marLeft w:val="0"/>
          <w:marRight w:val="0"/>
          <w:marTop w:val="0"/>
          <w:marBottom w:val="0"/>
          <w:divBdr>
            <w:top w:val="none" w:sz="0" w:space="0" w:color="auto"/>
            <w:left w:val="none" w:sz="0" w:space="0" w:color="auto"/>
            <w:bottom w:val="none" w:sz="0" w:space="0" w:color="auto"/>
            <w:right w:val="none" w:sz="0" w:space="0" w:color="auto"/>
          </w:divBdr>
        </w:div>
        <w:div w:id="1907063357">
          <w:marLeft w:val="0"/>
          <w:marRight w:val="0"/>
          <w:marTop w:val="0"/>
          <w:marBottom w:val="0"/>
          <w:divBdr>
            <w:top w:val="none" w:sz="0" w:space="0" w:color="auto"/>
            <w:left w:val="none" w:sz="0" w:space="0" w:color="auto"/>
            <w:bottom w:val="none" w:sz="0" w:space="0" w:color="auto"/>
            <w:right w:val="none" w:sz="0" w:space="0" w:color="auto"/>
          </w:divBdr>
        </w:div>
        <w:div w:id="697124142">
          <w:marLeft w:val="0"/>
          <w:marRight w:val="0"/>
          <w:marTop w:val="0"/>
          <w:marBottom w:val="0"/>
          <w:divBdr>
            <w:top w:val="none" w:sz="0" w:space="0" w:color="auto"/>
            <w:left w:val="none" w:sz="0" w:space="0" w:color="auto"/>
            <w:bottom w:val="none" w:sz="0" w:space="0" w:color="auto"/>
            <w:right w:val="none" w:sz="0" w:space="0" w:color="auto"/>
          </w:divBdr>
        </w:div>
        <w:div w:id="487677607">
          <w:marLeft w:val="0"/>
          <w:marRight w:val="0"/>
          <w:marTop w:val="0"/>
          <w:marBottom w:val="0"/>
          <w:divBdr>
            <w:top w:val="none" w:sz="0" w:space="0" w:color="auto"/>
            <w:left w:val="none" w:sz="0" w:space="0" w:color="auto"/>
            <w:bottom w:val="none" w:sz="0" w:space="0" w:color="auto"/>
            <w:right w:val="none" w:sz="0" w:space="0" w:color="auto"/>
          </w:divBdr>
        </w:div>
        <w:div w:id="1051268032">
          <w:marLeft w:val="0"/>
          <w:marRight w:val="0"/>
          <w:marTop w:val="0"/>
          <w:marBottom w:val="0"/>
          <w:divBdr>
            <w:top w:val="none" w:sz="0" w:space="0" w:color="auto"/>
            <w:left w:val="none" w:sz="0" w:space="0" w:color="auto"/>
            <w:bottom w:val="none" w:sz="0" w:space="0" w:color="auto"/>
            <w:right w:val="none" w:sz="0" w:space="0" w:color="auto"/>
          </w:divBdr>
        </w:div>
        <w:div w:id="987441052">
          <w:marLeft w:val="0"/>
          <w:marRight w:val="0"/>
          <w:marTop w:val="0"/>
          <w:marBottom w:val="0"/>
          <w:divBdr>
            <w:top w:val="none" w:sz="0" w:space="0" w:color="auto"/>
            <w:left w:val="none" w:sz="0" w:space="0" w:color="auto"/>
            <w:bottom w:val="none" w:sz="0" w:space="0" w:color="auto"/>
            <w:right w:val="none" w:sz="0" w:space="0" w:color="auto"/>
          </w:divBdr>
        </w:div>
        <w:div w:id="226035545">
          <w:marLeft w:val="0"/>
          <w:marRight w:val="0"/>
          <w:marTop w:val="0"/>
          <w:marBottom w:val="0"/>
          <w:divBdr>
            <w:top w:val="none" w:sz="0" w:space="0" w:color="auto"/>
            <w:left w:val="none" w:sz="0" w:space="0" w:color="auto"/>
            <w:bottom w:val="none" w:sz="0" w:space="0" w:color="auto"/>
            <w:right w:val="none" w:sz="0" w:space="0" w:color="auto"/>
          </w:divBdr>
        </w:div>
        <w:div w:id="2113429980">
          <w:marLeft w:val="0"/>
          <w:marRight w:val="0"/>
          <w:marTop w:val="0"/>
          <w:marBottom w:val="0"/>
          <w:divBdr>
            <w:top w:val="none" w:sz="0" w:space="0" w:color="auto"/>
            <w:left w:val="none" w:sz="0" w:space="0" w:color="auto"/>
            <w:bottom w:val="none" w:sz="0" w:space="0" w:color="auto"/>
            <w:right w:val="none" w:sz="0" w:space="0" w:color="auto"/>
          </w:divBdr>
        </w:div>
        <w:div w:id="1764493577">
          <w:marLeft w:val="0"/>
          <w:marRight w:val="0"/>
          <w:marTop w:val="0"/>
          <w:marBottom w:val="0"/>
          <w:divBdr>
            <w:top w:val="none" w:sz="0" w:space="0" w:color="auto"/>
            <w:left w:val="none" w:sz="0" w:space="0" w:color="auto"/>
            <w:bottom w:val="none" w:sz="0" w:space="0" w:color="auto"/>
            <w:right w:val="none" w:sz="0" w:space="0" w:color="auto"/>
          </w:divBdr>
        </w:div>
        <w:div w:id="808859219">
          <w:marLeft w:val="0"/>
          <w:marRight w:val="0"/>
          <w:marTop w:val="0"/>
          <w:marBottom w:val="0"/>
          <w:divBdr>
            <w:top w:val="none" w:sz="0" w:space="0" w:color="auto"/>
            <w:left w:val="none" w:sz="0" w:space="0" w:color="auto"/>
            <w:bottom w:val="none" w:sz="0" w:space="0" w:color="auto"/>
            <w:right w:val="none" w:sz="0" w:space="0" w:color="auto"/>
          </w:divBdr>
        </w:div>
        <w:div w:id="851843874">
          <w:marLeft w:val="0"/>
          <w:marRight w:val="0"/>
          <w:marTop w:val="0"/>
          <w:marBottom w:val="0"/>
          <w:divBdr>
            <w:top w:val="none" w:sz="0" w:space="0" w:color="auto"/>
            <w:left w:val="none" w:sz="0" w:space="0" w:color="auto"/>
            <w:bottom w:val="none" w:sz="0" w:space="0" w:color="auto"/>
            <w:right w:val="none" w:sz="0" w:space="0" w:color="auto"/>
          </w:divBdr>
        </w:div>
        <w:div w:id="1723020886">
          <w:marLeft w:val="0"/>
          <w:marRight w:val="0"/>
          <w:marTop w:val="0"/>
          <w:marBottom w:val="0"/>
          <w:divBdr>
            <w:top w:val="none" w:sz="0" w:space="0" w:color="auto"/>
            <w:left w:val="none" w:sz="0" w:space="0" w:color="auto"/>
            <w:bottom w:val="none" w:sz="0" w:space="0" w:color="auto"/>
            <w:right w:val="none" w:sz="0" w:space="0" w:color="auto"/>
          </w:divBdr>
        </w:div>
        <w:div w:id="314182477">
          <w:marLeft w:val="0"/>
          <w:marRight w:val="0"/>
          <w:marTop w:val="0"/>
          <w:marBottom w:val="0"/>
          <w:divBdr>
            <w:top w:val="none" w:sz="0" w:space="0" w:color="auto"/>
            <w:left w:val="none" w:sz="0" w:space="0" w:color="auto"/>
            <w:bottom w:val="none" w:sz="0" w:space="0" w:color="auto"/>
            <w:right w:val="none" w:sz="0" w:space="0" w:color="auto"/>
          </w:divBdr>
        </w:div>
        <w:div w:id="620378312">
          <w:marLeft w:val="0"/>
          <w:marRight w:val="0"/>
          <w:marTop w:val="0"/>
          <w:marBottom w:val="0"/>
          <w:divBdr>
            <w:top w:val="none" w:sz="0" w:space="0" w:color="auto"/>
            <w:left w:val="none" w:sz="0" w:space="0" w:color="auto"/>
            <w:bottom w:val="none" w:sz="0" w:space="0" w:color="auto"/>
            <w:right w:val="none" w:sz="0" w:space="0" w:color="auto"/>
          </w:divBdr>
        </w:div>
        <w:div w:id="1883706567">
          <w:marLeft w:val="0"/>
          <w:marRight w:val="0"/>
          <w:marTop w:val="0"/>
          <w:marBottom w:val="0"/>
          <w:divBdr>
            <w:top w:val="none" w:sz="0" w:space="0" w:color="auto"/>
            <w:left w:val="none" w:sz="0" w:space="0" w:color="auto"/>
            <w:bottom w:val="none" w:sz="0" w:space="0" w:color="auto"/>
            <w:right w:val="none" w:sz="0" w:space="0" w:color="auto"/>
          </w:divBdr>
        </w:div>
        <w:div w:id="661587662">
          <w:marLeft w:val="0"/>
          <w:marRight w:val="0"/>
          <w:marTop w:val="0"/>
          <w:marBottom w:val="0"/>
          <w:divBdr>
            <w:top w:val="none" w:sz="0" w:space="0" w:color="auto"/>
            <w:left w:val="none" w:sz="0" w:space="0" w:color="auto"/>
            <w:bottom w:val="none" w:sz="0" w:space="0" w:color="auto"/>
            <w:right w:val="none" w:sz="0" w:space="0" w:color="auto"/>
          </w:divBdr>
        </w:div>
        <w:div w:id="86118357">
          <w:marLeft w:val="0"/>
          <w:marRight w:val="0"/>
          <w:marTop w:val="0"/>
          <w:marBottom w:val="0"/>
          <w:divBdr>
            <w:top w:val="none" w:sz="0" w:space="0" w:color="auto"/>
            <w:left w:val="none" w:sz="0" w:space="0" w:color="auto"/>
            <w:bottom w:val="none" w:sz="0" w:space="0" w:color="auto"/>
            <w:right w:val="none" w:sz="0" w:space="0" w:color="auto"/>
          </w:divBdr>
        </w:div>
        <w:div w:id="2055812378">
          <w:marLeft w:val="0"/>
          <w:marRight w:val="0"/>
          <w:marTop w:val="0"/>
          <w:marBottom w:val="0"/>
          <w:divBdr>
            <w:top w:val="none" w:sz="0" w:space="0" w:color="auto"/>
            <w:left w:val="none" w:sz="0" w:space="0" w:color="auto"/>
            <w:bottom w:val="none" w:sz="0" w:space="0" w:color="auto"/>
            <w:right w:val="none" w:sz="0" w:space="0" w:color="auto"/>
          </w:divBdr>
        </w:div>
        <w:div w:id="947008824">
          <w:marLeft w:val="0"/>
          <w:marRight w:val="0"/>
          <w:marTop w:val="0"/>
          <w:marBottom w:val="0"/>
          <w:divBdr>
            <w:top w:val="none" w:sz="0" w:space="0" w:color="auto"/>
            <w:left w:val="none" w:sz="0" w:space="0" w:color="auto"/>
            <w:bottom w:val="none" w:sz="0" w:space="0" w:color="auto"/>
            <w:right w:val="none" w:sz="0" w:space="0" w:color="auto"/>
          </w:divBdr>
        </w:div>
        <w:div w:id="906917766">
          <w:marLeft w:val="0"/>
          <w:marRight w:val="0"/>
          <w:marTop w:val="0"/>
          <w:marBottom w:val="0"/>
          <w:divBdr>
            <w:top w:val="none" w:sz="0" w:space="0" w:color="auto"/>
            <w:left w:val="none" w:sz="0" w:space="0" w:color="auto"/>
            <w:bottom w:val="none" w:sz="0" w:space="0" w:color="auto"/>
            <w:right w:val="none" w:sz="0" w:space="0" w:color="auto"/>
          </w:divBdr>
        </w:div>
        <w:div w:id="2041784481">
          <w:marLeft w:val="0"/>
          <w:marRight w:val="0"/>
          <w:marTop w:val="0"/>
          <w:marBottom w:val="0"/>
          <w:divBdr>
            <w:top w:val="none" w:sz="0" w:space="0" w:color="auto"/>
            <w:left w:val="none" w:sz="0" w:space="0" w:color="auto"/>
            <w:bottom w:val="none" w:sz="0" w:space="0" w:color="auto"/>
            <w:right w:val="none" w:sz="0" w:space="0" w:color="auto"/>
          </w:divBdr>
        </w:div>
        <w:div w:id="1113749306">
          <w:marLeft w:val="0"/>
          <w:marRight w:val="0"/>
          <w:marTop w:val="0"/>
          <w:marBottom w:val="0"/>
          <w:divBdr>
            <w:top w:val="none" w:sz="0" w:space="0" w:color="auto"/>
            <w:left w:val="none" w:sz="0" w:space="0" w:color="auto"/>
            <w:bottom w:val="none" w:sz="0" w:space="0" w:color="auto"/>
            <w:right w:val="none" w:sz="0" w:space="0" w:color="auto"/>
          </w:divBdr>
        </w:div>
        <w:div w:id="590552434">
          <w:marLeft w:val="0"/>
          <w:marRight w:val="0"/>
          <w:marTop w:val="0"/>
          <w:marBottom w:val="0"/>
          <w:divBdr>
            <w:top w:val="none" w:sz="0" w:space="0" w:color="auto"/>
            <w:left w:val="none" w:sz="0" w:space="0" w:color="auto"/>
            <w:bottom w:val="none" w:sz="0" w:space="0" w:color="auto"/>
            <w:right w:val="none" w:sz="0" w:space="0" w:color="auto"/>
          </w:divBdr>
        </w:div>
        <w:div w:id="745348701">
          <w:marLeft w:val="0"/>
          <w:marRight w:val="0"/>
          <w:marTop w:val="0"/>
          <w:marBottom w:val="0"/>
          <w:divBdr>
            <w:top w:val="none" w:sz="0" w:space="0" w:color="auto"/>
            <w:left w:val="none" w:sz="0" w:space="0" w:color="auto"/>
            <w:bottom w:val="none" w:sz="0" w:space="0" w:color="auto"/>
            <w:right w:val="none" w:sz="0" w:space="0" w:color="auto"/>
          </w:divBdr>
        </w:div>
        <w:div w:id="1972513149">
          <w:marLeft w:val="0"/>
          <w:marRight w:val="0"/>
          <w:marTop w:val="0"/>
          <w:marBottom w:val="0"/>
          <w:divBdr>
            <w:top w:val="none" w:sz="0" w:space="0" w:color="auto"/>
            <w:left w:val="none" w:sz="0" w:space="0" w:color="auto"/>
            <w:bottom w:val="none" w:sz="0" w:space="0" w:color="auto"/>
            <w:right w:val="none" w:sz="0" w:space="0" w:color="auto"/>
          </w:divBdr>
        </w:div>
        <w:div w:id="890767218">
          <w:marLeft w:val="0"/>
          <w:marRight w:val="0"/>
          <w:marTop w:val="0"/>
          <w:marBottom w:val="0"/>
          <w:divBdr>
            <w:top w:val="none" w:sz="0" w:space="0" w:color="auto"/>
            <w:left w:val="none" w:sz="0" w:space="0" w:color="auto"/>
            <w:bottom w:val="none" w:sz="0" w:space="0" w:color="auto"/>
            <w:right w:val="none" w:sz="0" w:space="0" w:color="auto"/>
          </w:divBdr>
        </w:div>
        <w:div w:id="930047450">
          <w:marLeft w:val="0"/>
          <w:marRight w:val="0"/>
          <w:marTop w:val="0"/>
          <w:marBottom w:val="0"/>
          <w:divBdr>
            <w:top w:val="none" w:sz="0" w:space="0" w:color="auto"/>
            <w:left w:val="none" w:sz="0" w:space="0" w:color="auto"/>
            <w:bottom w:val="none" w:sz="0" w:space="0" w:color="auto"/>
            <w:right w:val="none" w:sz="0" w:space="0" w:color="auto"/>
          </w:divBdr>
        </w:div>
        <w:div w:id="42365218">
          <w:marLeft w:val="0"/>
          <w:marRight w:val="0"/>
          <w:marTop w:val="0"/>
          <w:marBottom w:val="0"/>
          <w:divBdr>
            <w:top w:val="none" w:sz="0" w:space="0" w:color="auto"/>
            <w:left w:val="none" w:sz="0" w:space="0" w:color="auto"/>
            <w:bottom w:val="none" w:sz="0" w:space="0" w:color="auto"/>
            <w:right w:val="none" w:sz="0" w:space="0" w:color="auto"/>
          </w:divBdr>
        </w:div>
        <w:div w:id="1454589909">
          <w:marLeft w:val="0"/>
          <w:marRight w:val="0"/>
          <w:marTop w:val="0"/>
          <w:marBottom w:val="0"/>
          <w:divBdr>
            <w:top w:val="none" w:sz="0" w:space="0" w:color="auto"/>
            <w:left w:val="none" w:sz="0" w:space="0" w:color="auto"/>
            <w:bottom w:val="none" w:sz="0" w:space="0" w:color="auto"/>
            <w:right w:val="none" w:sz="0" w:space="0" w:color="auto"/>
          </w:divBdr>
        </w:div>
        <w:div w:id="1670399739">
          <w:marLeft w:val="0"/>
          <w:marRight w:val="0"/>
          <w:marTop w:val="0"/>
          <w:marBottom w:val="0"/>
          <w:divBdr>
            <w:top w:val="none" w:sz="0" w:space="0" w:color="auto"/>
            <w:left w:val="none" w:sz="0" w:space="0" w:color="auto"/>
            <w:bottom w:val="none" w:sz="0" w:space="0" w:color="auto"/>
            <w:right w:val="none" w:sz="0" w:space="0" w:color="auto"/>
          </w:divBdr>
        </w:div>
        <w:div w:id="609358161">
          <w:marLeft w:val="0"/>
          <w:marRight w:val="0"/>
          <w:marTop w:val="0"/>
          <w:marBottom w:val="0"/>
          <w:divBdr>
            <w:top w:val="none" w:sz="0" w:space="0" w:color="auto"/>
            <w:left w:val="none" w:sz="0" w:space="0" w:color="auto"/>
            <w:bottom w:val="none" w:sz="0" w:space="0" w:color="auto"/>
            <w:right w:val="none" w:sz="0" w:space="0" w:color="auto"/>
          </w:divBdr>
        </w:div>
        <w:div w:id="1722247423">
          <w:marLeft w:val="0"/>
          <w:marRight w:val="0"/>
          <w:marTop w:val="0"/>
          <w:marBottom w:val="0"/>
          <w:divBdr>
            <w:top w:val="none" w:sz="0" w:space="0" w:color="auto"/>
            <w:left w:val="none" w:sz="0" w:space="0" w:color="auto"/>
            <w:bottom w:val="none" w:sz="0" w:space="0" w:color="auto"/>
            <w:right w:val="none" w:sz="0" w:space="0" w:color="auto"/>
          </w:divBdr>
        </w:div>
        <w:div w:id="440687901">
          <w:marLeft w:val="0"/>
          <w:marRight w:val="0"/>
          <w:marTop w:val="0"/>
          <w:marBottom w:val="0"/>
          <w:divBdr>
            <w:top w:val="none" w:sz="0" w:space="0" w:color="auto"/>
            <w:left w:val="none" w:sz="0" w:space="0" w:color="auto"/>
            <w:bottom w:val="none" w:sz="0" w:space="0" w:color="auto"/>
            <w:right w:val="none" w:sz="0" w:space="0" w:color="auto"/>
          </w:divBdr>
        </w:div>
        <w:div w:id="939023890">
          <w:marLeft w:val="0"/>
          <w:marRight w:val="0"/>
          <w:marTop w:val="0"/>
          <w:marBottom w:val="0"/>
          <w:divBdr>
            <w:top w:val="none" w:sz="0" w:space="0" w:color="auto"/>
            <w:left w:val="none" w:sz="0" w:space="0" w:color="auto"/>
            <w:bottom w:val="none" w:sz="0" w:space="0" w:color="auto"/>
            <w:right w:val="none" w:sz="0" w:space="0" w:color="auto"/>
          </w:divBdr>
        </w:div>
        <w:div w:id="2111657016">
          <w:marLeft w:val="0"/>
          <w:marRight w:val="0"/>
          <w:marTop w:val="0"/>
          <w:marBottom w:val="0"/>
          <w:divBdr>
            <w:top w:val="none" w:sz="0" w:space="0" w:color="auto"/>
            <w:left w:val="none" w:sz="0" w:space="0" w:color="auto"/>
            <w:bottom w:val="none" w:sz="0" w:space="0" w:color="auto"/>
            <w:right w:val="none" w:sz="0" w:space="0" w:color="auto"/>
          </w:divBdr>
        </w:div>
        <w:div w:id="459761114">
          <w:marLeft w:val="0"/>
          <w:marRight w:val="0"/>
          <w:marTop w:val="0"/>
          <w:marBottom w:val="0"/>
          <w:divBdr>
            <w:top w:val="none" w:sz="0" w:space="0" w:color="auto"/>
            <w:left w:val="none" w:sz="0" w:space="0" w:color="auto"/>
            <w:bottom w:val="none" w:sz="0" w:space="0" w:color="auto"/>
            <w:right w:val="none" w:sz="0" w:space="0" w:color="auto"/>
          </w:divBdr>
        </w:div>
        <w:div w:id="71006619">
          <w:marLeft w:val="0"/>
          <w:marRight w:val="0"/>
          <w:marTop w:val="0"/>
          <w:marBottom w:val="0"/>
          <w:divBdr>
            <w:top w:val="none" w:sz="0" w:space="0" w:color="auto"/>
            <w:left w:val="none" w:sz="0" w:space="0" w:color="auto"/>
            <w:bottom w:val="none" w:sz="0" w:space="0" w:color="auto"/>
            <w:right w:val="none" w:sz="0" w:space="0" w:color="auto"/>
          </w:divBdr>
        </w:div>
        <w:div w:id="1597639335">
          <w:marLeft w:val="0"/>
          <w:marRight w:val="0"/>
          <w:marTop w:val="0"/>
          <w:marBottom w:val="0"/>
          <w:divBdr>
            <w:top w:val="none" w:sz="0" w:space="0" w:color="auto"/>
            <w:left w:val="none" w:sz="0" w:space="0" w:color="auto"/>
            <w:bottom w:val="none" w:sz="0" w:space="0" w:color="auto"/>
            <w:right w:val="none" w:sz="0" w:space="0" w:color="auto"/>
          </w:divBdr>
        </w:div>
        <w:div w:id="761488596">
          <w:marLeft w:val="0"/>
          <w:marRight w:val="0"/>
          <w:marTop w:val="0"/>
          <w:marBottom w:val="0"/>
          <w:divBdr>
            <w:top w:val="none" w:sz="0" w:space="0" w:color="auto"/>
            <w:left w:val="none" w:sz="0" w:space="0" w:color="auto"/>
            <w:bottom w:val="none" w:sz="0" w:space="0" w:color="auto"/>
            <w:right w:val="none" w:sz="0" w:space="0" w:color="auto"/>
          </w:divBdr>
        </w:div>
        <w:div w:id="742722096">
          <w:marLeft w:val="0"/>
          <w:marRight w:val="0"/>
          <w:marTop w:val="0"/>
          <w:marBottom w:val="0"/>
          <w:divBdr>
            <w:top w:val="none" w:sz="0" w:space="0" w:color="auto"/>
            <w:left w:val="none" w:sz="0" w:space="0" w:color="auto"/>
            <w:bottom w:val="none" w:sz="0" w:space="0" w:color="auto"/>
            <w:right w:val="none" w:sz="0" w:space="0" w:color="auto"/>
          </w:divBdr>
        </w:div>
        <w:div w:id="1893302271">
          <w:marLeft w:val="0"/>
          <w:marRight w:val="0"/>
          <w:marTop w:val="0"/>
          <w:marBottom w:val="0"/>
          <w:divBdr>
            <w:top w:val="none" w:sz="0" w:space="0" w:color="auto"/>
            <w:left w:val="none" w:sz="0" w:space="0" w:color="auto"/>
            <w:bottom w:val="none" w:sz="0" w:space="0" w:color="auto"/>
            <w:right w:val="none" w:sz="0" w:space="0" w:color="auto"/>
          </w:divBdr>
        </w:div>
        <w:div w:id="17435094">
          <w:marLeft w:val="0"/>
          <w:marRight w:val="0"/>
          <w:marTop w:val="0"/>
          <w:marBottom w:val="0"/>
          <w:divBdr>
            <w:top w:val="none" w:sz="0" w:space="0" w:color="auto"/>
            <w:left w:val="none" w:sz="0" w:space="0" w:color="auto"/>
            <w:bottom w:val="none" w:sz="0" w:space="0" w:color="auto"/>
            <w:right w:val="none" w:sz="0" w:space="0" w:color="auto"/>
          </w:divBdr>
        </w:div>
        <w:div w:id="1393844171">
          <w:marLeft w:val="0"/>
          <w:marRight w:val="0"/>
          <w:marTop w:val="0"/>
          <w:marBottom w:val="0"/>
          <w:divBdr>
            <w:top w:val="none" w:sz="0" w:space="0" w:color="auto"/>
            <w:left w:val="none" w:sz="0" w:space="0" w:color="auto"/>
            <w:bottom w:val="none" w:sz="0" w:space="0" w:color="auto"/>
            <w:right w:val="none" w:sz="0" w:space="0" w:color="auto"/>
          </w:divBdr>
        </w:div>
        <w:div w:id="108277614">
          <w:marLeft w:val="0"/>
          <w:marRight w:val="0"/>
          <w:marTop w:val="0"/>
          <w:marBottom w:val="0"/>
          <w:divBdr>
            <w:top w:val="none" w:sz="0" w:space="0" w:color="auto"/>
            <w:left w:val="none" w:sz="0" w:space="0" w:color="auto"/>
            <w:bottom w:val="none" w:sz="0" w:space="0" w:color="auto"/>
            <w:right w:val="none" w:sz="0" w:space="0" w:color="auto"/>
          </w:divBdr>
        </w:div>
        <w:div w:id="865141311">
          <w:marLeft w:val="0"/>
          <w:marRight w:val="0"/>
          <w:marTop w:val="0"/>
          <w:marBottom w:val="0"/>
          <w:divBdr>
            <w:top w:val="none" w:sz="0" w:space="0" w:color="auto"/>
            <w:left w:val="none" w:sz="0" w:space="0" w:color="auto"/>
            <w:bottom w:val="none" w:sz="0" w:space="0" w:color="auto"/>
            <w:right w:val="none" w:sz="0" w:space="0" w:color="auto"/>
          </w:divBdr>
        </w:div>
        <w:div w:id="700518514">
          <w:marLeft w:val="0"/>
          <w:marRight w:val="0"/>
          <w:marTop w:val="0"/>
          <w:marBottom w:val="0"/>
          <w:divBdr>
            <w:top w:val="none" w:sz="0" w:space="0" w:color="auto"/>
            <w:left w:val="none" w:sz="0" w:space="0" w:color="auto"/>
            <w:bottom w:val="none" w:sz="0" w:space="0" w:color="auto"/>
            <w:right w:val="none" w:sz="0" w:space="0" w:color="auto"/>
          </w:divBdr>
        </w:div>
        <w:div w:id="2098405993">
          <w:marLeft w:val="0"/>
          <w:marRight w:val="0"/>
          <w:marTop w:val="0"/>
          <w:marBottom w:val="0"/>
          <w:divBdr>
            <w:top w:val="none" w:sz="0" w:space="0" w:color="auto"/>
            <w:left w:val="none" w:sz="0" w:space="0" w:color="auto"/>
            <w:bottom w:val="none" w:sz="0" w:space="0" w:color="auto"/>
            <w:right w:val="none" w:sz="0" w:space="0" w:color="auto"/>
          </w:divBdr>
        </w:div>
        <w:div w:id="762186801">
          <w:marLeft w:val="0"/>
          <w:marRight w:val="0"/>
          <w:marTop w:val="0"/>
          <w:marBottom w:val="0"/>
          <w:divBdr>
            <w:top w:val="none" w:sz="0" w:space="0" w:color="auto"/>
            <w:left w:val="none" w:sz="0" w:space="0" w:color="auto"/>
            <w:bottom w:val="none" w:sz="0" w:space="0" w:color="auto"/>
            <w:right w:val="none" w:sz="0" w:space="0" w:color="auto"/>
          </w:divBdr>
        </w:div>
        <w:div w:id="810950506">
          <w:marLeft w:val="0"/>
          <w:marRight w:val="0"/>
          <w:marTop w:val="0"/>
          <w:marBottom w:val="0"/>
          <w:divBdr>
            <w:top w:val="none" w:sz="0" w:space="0" w:color="auto"/>
            <w:left w:val="none" w:sz="0" w:space="0" w:color="auto"/>
            <w:bottom w:val="none" w:sz="0" w:space="0" w:color="auto"/>
            <w:right w:val="none" w:sz="0" w:space="0" w:color="auto"/>
          </w:divBdr>
        </w:div>
        <w:div w:id="843864105">
          <w:marLeft w:val="0"/>
          <w:marRight w:val="0"/>
          <w:marTop w:val="0"/>
          <w:marBottom w:val="0"/>
          <w:divBdr>
            <w:top w:val="none" w:sz="0" w:space="0" w:color="auto"/>
            <w:left w:val="none" w:sz="0" w:space="0" w:color="auto"/>
            <w:bottom w:val="none" w:sz="0" w:space="0" w:color="auto"/>
            <w:right w:val="none" w:sz="0" w:space="0" w:color="auto"/>
          </w:divBdr>
        </w:div>
        <w:div w:id="1314866578">
          <w:marLeft w:val="0"/>
          <w:marRight w:val="0"/>
          <w:marTop w:val="0"/>
          <w:marBottom w:val="0"/>
          <w:divBdr>
            <w:top w:val="none" w:sz="0" w:space="0" w:color="auto"/>
            <w:left w:val="none" w:sz="0" w:space="0" w:color="auto"/>
            <w:bottom w:val="none" w:sz="0" w:space="0" w:color="auto"/>
            <w:right w:val="none" w:sz="0" w:space="0" w:color="auto"/>
          </w:divBdr>
        </w:div>
        <w:div w:id="118961851">
          <w:marLeft w:val="0"/>
          <w:marRight w:val="0"/>
          <w:marTop w:val="0"/>
          <w:marBottom w:val="0"/>
          <w:divBdr>
            <w:top w:val="none" w:sz="0" w:space="0" w:color="auto"/>
            <w:left w:val="none" w:sz="0" w:space="0" w:color="auto"/>
            <w:bottom w:val="none" w:sz="0" w:space="0" w:color="auto"/>
            <w:right w:val="none" w:sz="0" w:space="0" w:color="auto"/>
          </w:divBdr>
        </w:div>
        <w:div w:id="1299527381">
          <w:marLeft w:val="0"/>
          <w:marRight w:val="0"/>
          <w:marTop w:val="0"/>
          <w:marBottom w:val="0"/>
          <w:divBdr>
            <w:top w:val="none" w:sz="0" w:space="0" w:color="auto"/>
            <w:left w:val="none" w:sz="0" w:space="0" w:color="auto"/>
            <w:bottom w:val="none" w:sz="0" w:space="0" w:color="auto"/>
            <w:right w:val="none" w:sz="0" w:space="0" w:color="auto"/>
          </w:divBdr>
        </w:div>
        <w:div w:id="847982563">
          <w:marLeft w:val="0"/>
          <w:marRight w:val="0"/>
          <w:marTop w:val="0"/>
          <w:marBottom w:val="0"/>
          <w:divBdr>
            <w:top w:val="none" w:sz="0" w:space="0" w:color="auto"/>
            <w:left w:val="none" w:sz="0" w:space="0" w:color="auto"/>
            <w:bottom w:val="none" w:sz="0" w:space="0" w:color="auto"/>
            <w:right w:val="none" w:sz="0" w:space="0" w:color="auto"/>
          </w:divBdr>
        </w:div>
        <w:div w:id="903293947">
          <w:marLeft w:val="0"/>
          <w:marRight w:val="0"/>
          <w:marTop w:val="0"/>
          <w:marBottom w:val="0"/>
          <w:divBdr>
            <w:top w:val="none" w:sz="0" w:space="0" w:color="auto"/>
            <w:left w:val="none" w:sz="0" w:space="0" w:color="auto"/>
            <w:bottom w:val="none" w:sz="0" w:space="0" w:color="auto"/>
            <w:right w:val="none" w:sz="0" w:space="0" w:color="auto"/>
          </w:divBdr>
        </w:div>
        <w:div w:id="1443568063">
          <w:marLeft w:val="0"/>
          <w:marRight w:val="0"/>
          <w:marTop w:val="0"/>
          <w:marBottom w:val="0"/>
          <w:divBdr>
            <w:top w:val="none" w:sz="0" w:space="0" w:color="auto"/>
            <w:left w:val="none" w:sz="0" w:space="0" w:color="auto"/>
            <w:bottom w:val="none" w:sz="0" w:space="0" w:color="auto"/>
            <w:right w:val="none" w:sz="0" w:space="0" w:color="auto"/>
          </w:divBdr>
        </w:div>
        <w:div w:id="1229849504">
          <w:marLeft w:val="0"/>
          <w:marRight w:val="0"/>
          <w:marTop w:val="0"/>
          <w:marBottom w:val="0"/>
          <w:divBdr>
            <w:top w:val="none" w:sz="0" w:space="0" w:color="auto"/>
            <w:left w:val="none" w:sz="0" w:space="0" w:color="auto"/>
            <w:bottom w:val="none" w:sz="0" w:space="0" w:color="auto"/>
            <w:right w:val="none" w:sz="0" w:space="0" w:color="auto"/>
          </w:divBdr>
        </w:div>
        <w:div w:id="657684296">
          <w:marLeft w:val="0"/>
          <w:marRight w:val="0"/>
          <w:marTop w:val="0"/>
          <w:marBottom w:val="0"/>
          <w:divBdr>
            <w:top w:val="none" w:sz="0" w:space="0" w:color="auto"/>
            <w:left w:val="none" w:sz="0" w:space="0" w:color="auto"/>
            <w:bottom w:val="none" w:sz="0" w:space="0" w:color="auto"/>
            <w:right w:val="none" w:sz="0" w:space="0" w:color="auto"/>
          </w:divBdr>
        </w:div>
        <w:div w:id="835923299">
          <w:marLeft w:val="0"/>
          <w:marRight w:val="0"/>
          <w:marTop w:val="0"/>
          <w:marBottom w:val="0"/>
          <w:divBdr>
            <w:top w:val="none" w:sz="0" w:space="0" w:color="auto"/>
            <w:left w:val="none" w:sz="0" w:space="0" w:color="auto"/>
            <w:bottom w:val="none" w:sz="0" w:space="0" w:color="auto"/>
            <w:right w:val="none" w:sz="0" w:space="0" w:color="auto"/>
          </w:divBdr>
        </w:div>
        <w:div w:id="1167016340">
          <w:marLeft w:val="0"/>
          <w:marRight w:val="0"/>
          <w:marTop w:val="0"/>
          <w:marBottom w:val="0"/>
          <w:divBdr>
            <w:top w:val="none" w:sz="0" w:space="0" w:color="auto"/>
            <w:left w:val="none" w:sz="0" w:space="0" w:color="auto"/>
            <w:bottom w:val="none" w:sz="0" w:space="0" w:color="auto"/>
            <w:right w:val="none" w:sz="0" w:space="0" w:color="auto"/>
          </w:divBdr>
        </w:div>
        <w:div w:id="1430079850">
          <w:marLeft w:val="0"/>
          <w:marRight w:val="0"/>
          <w:marTop w:val="0"/>
          <w:marBottom w:val="0"/>
          <w:divBdr>
            <w:top w:val="none" w:sz="0" w:space="0" w:color="auto"/>
            <w:left w:val="none" w:sz="0" w:space="0" w:color="auto"/>
            <w:bottom w:val="none" w:sz="0" w:space="0" w:color="auto"/>
            <w:right w:val="none" w:sz="0" w:space="0" w:color="auto"/>
          </w:divBdr>
        </w:div>
        <w:div w:id="48261208">
          <w:marLeft w:val="0"/>
          <w:marRight w:val="0"/>
          <w:marTop w:val="0"/>
          <w:marBottom w:val="0"/>
          <w:divBdr>
            <w:top w:val="none" w:sz="0" w:space="0" w:color="auto"/>
            <w:left w:val="none" w:sz="0" w:space="0" w:color="auto"/>
            <w:bottom w:val="none" w:sz="0" w:space="0" w:color="auto"/>
            <w:right w:val="none" w:sz="0" w:space="0" w:color="auto"/>
          </w:divBdr>
        </w:div>
        <w:div w:id="702561388">
          <w:marLeft w:val="0"/>
          <w:marRight w:val="0"/>
          <w:marTop w:val="0"/>
          <w:marBottom w:val="0"/>
          <w:divBdr>
            <w:top w:val="none" w:sz="0" w:space="0" w:color="auto"/>
            <w:left w:val="none" w:sz="0" w:space="0" w:color="auto"/>
            <w:bottom w:val="none" w:sz="0" w:space="0" w:color="auto"/>
            <w:right w:val="none" w:sz="0" w:space="0" w:color="auto"/>
          </w:divBdr>
        </w:div>
        <w:div w:id="113063145">
          <w:marLeft w:val="0"/>
          <w:marRight w:val="0"/>
          <w:marTop w:val="0"/>
          <w:marBottom w:val="0"/>
          <w:divBdr>
            <w:top w:val="none" w:sz="0" w:space="0" w:color="auto"/>
            <w:left w:val="none" w:sz="0" w:space="0" w:color="auto"/>
            <w:bottom w:val="none" w:sz="0" w:space="0" w:color="auto"/>
            <w:right w:val="none" w:sz="0" w:space="0" w:color="auto"/>
          </w:divBdr>
        </w:div>
        <w:div w:id="1413163174">
          <w:marLeft w:val="0"/>
          <w:marRight w:val="0"/>
          <w:marTop w:val="0"/>
          <w:marBottom w:val="0"/>
          <w:divBdr>
            <w:top w:val="none" w:sz="0" w:space="0" w:color="auto"/>
            <w:left w:val="none" w:sz="0" w:space="0" w:color="auto"/>
            <w:bottom w:val="none" w:sz="0" w:space="0" w:color="auto"/>
            <w:right w:val="none" w:sz="0" w:space="0" w:color="auto"/>
          </w:divBdr>
        </w:div>
        <w:div w:id="24255125">
          <w:marLeft w:val="0"/>
          <w:marRight w:val="0"/>
          <w:marTop w:val="0"/>
          <w:marBottom w:val="0"/>
          <w:divBdr>
            <w:top w:val="none" w:sz="0" w:space="0" w:color="auto"/>
            <w:left w:val="none" w:sz="0" w:space="0" w:color="auto"/>
            <w:bottom w:val="none" w:sz="0" w:space="0" w:color="auto"/>
            <w:right w:val="none" w:sz="0" w:space="0" w:color="auto"/>
          </w:divBdr>
        </w:div>
        <w:div w:id="1652518535">
          <w:marLeft w:val="0"/>
          <w:marRight w:val="0"/>
          <w:marTop w:val="0"/>
          <w:marBottom w:val="0"/>
          <w:divBdr>
            <w:top w:val="none" w:sz="0" w:space="0" w:color="auto"/>
            <w:left w:val="none" w:sz="0" w:space="0" w:color="auto"/>
            <w:bottom w:val="none" w:sz="0" w:space="0" w:color="auto"/>
            <w:right w:val="none" w:sz="0" w:space="0" w:color="auto"/>
          </w:divBdr>
        </w:div>
        <w:div w:id="1616060090">
          <w:marLeft w:val="0"/>
          <w:marRight w:val="0"/>
          <w:marTop w:val="0"/>
          <w:marBottom w:val="0"/>
          <w:divBdr>
            <w:top w:val="none" w:sz="0" w:space="0" w:color="auto"/>
            <w:left w:val="none" w:sz="0" w:space="0" w:color="auto"/>
            <w:bottom w:val="none" w:sz="0" w:space="0" w:color="auto"/>
            <w:right w:val="none" w:sz="0" w:space="0" w:color="auto"/>
          </w:divBdr>
        </w:div>
        <w:div w:id="1293242680">
          <w:marLeft w:val="0"/>
          <w:marRight w:val="0"/>
          <w:marTop w:val="0"/>
          <w:marBottom w:val="0"/>
          <w:divBdr>
            <w:top w:val="none" w:sz="0" w:space="0" w:color="auto"/>
            <w:left w:val="none" w:sz="0" w:space="0" w:color="auto"/>
            <w:bottom w:val="none" w:sz="0" w:space="0" w:color="auto"/>
            <w:right w:val="none" w:sz="0" w:space="0" w:color="auto"/>
          </w:divBdr>
        </w:div>
        <w:div w:id="61950531">
          <w:marLeft w:val="0"/>
          <w:marRight w:val="0"/>
          <w:marTop w:val="0"/>
          <w:marBottom w:val="0"/>
          <w:divBdr>
            <w:top w:val="none" w:sz="0" w:space="0" w:color="auto"/>
            <w:left w:val="none" w:sz="0" w:space="0" w:color="auto"/>
            <w:bottom w:val="none" w:sz="0" w:space="0" w:color="auto"/>
            <w:right w:val="none" w:sz="0" w:space="0" w:color="auto"/>
          </w:divBdr>
        </w:div>
        <w:div w:id="346640942">
          <w:marLeft w:val="0"/>
          <w:marRight w:val="0"/>
          <w:marTop w:val="0"/>
          <w:marBottom w:val="0"/>
          <w:divBdr>
            <w:top w:val="none" w:sz="0" w:space="0" w:color="auto"/>
            <w:left w:val="none" w:sz="0" w:space="0" w:color="auto"/>
            <w:bottom w:val="none" w:sz="0" w:space="0" w:color="auto"/>
            <w:right w:val="none" w:sz="0" w:space="0" w:color="auto"/>
          </w:divBdr>
        </w:div>
        <w:div w:id="1304458382">
          <w:marLeft w:val="0"/>
          <w:marRight w:val="0"/>
          <w:marTop w:val="0"/>
          <w:marBottom w:val="0"/>
          <w:divBdr>
            <w:top w:val="none" w:sz="0" w:space="0" w:color="auto"/>
            <w:left w:val="none" w:sz="0" w:space="0" w:color="auto"/>
            <w:bottom w:val="none" w:sz="0" w:space="0" w:color="auto"/>
            <w:right w:val="none" w:sz="0" w:space="0" w:color="auto"/>
          </w:divBdr>
        </w:div>
        <w:div w:id="139033374">
          <w:marLeft w:val="0"/>
          <w:marRight w:val="0"/>
          <w:marTop w:val="0"/>
          <w:marBottom w:val="0"/>
          <w:divBdr>
            <w:top w:val="none" w:sz="0" w:space="0" w:color="auto"/>
            <w:left w:val="none" w:sz="0" w:space="0" w:color="auto"/>
            <w:bottom w:val="none" w:sz="0" w:space="0" w:color="auto"/>
            <w:right w:val="none" w:sz="0" w:space="0" w:color="auto"/>
          </w:divBdr>
        </w:div>
        <w:div w:id="1564178429">
          <w:marLeft w:val="0"/>
          <w:marRight w:val="0"/>
          <w:marTop w:val="0"/>
          <w:marBottom w:val="0"/>
          <w:divBdr>
            <w:top w:val="none" w:sz="0" w:space="0" w:color="auto"/>
            <w:left w:val="none" w:sz="0" w:space="0" w:color="auto"/>
            <w:bottom w:val="none" w:sz="0" w:space="0" w:color="auto"/>
            <w:right w:val="none" w:sz="0" w:space="0" w:color="auto"/>
          </w:divBdr>
        </w:div>
        <w:div w:id="1490444373">
          <w:marLeft w:val="0"/>
          <w:marRight w:val="0"/>
          <w:marTop w:val="0"/>
          <w:marBottom w:val="0"/>
          <w:divBdr>
            <w:top w:val="none" w:sz="0" w:space="0" w:color="auto"/>
            <w:left w:val="none" w:sz="0" w:space="0" w:color="auto"/>
            <w:bottom w:val="none" w:sz="0" w:space="0" w:color="auto"/>
            <w:right w:val="none" w:sz="0" w:space="0" w:color="auto"/>
          </w:divBdr>
        </w:div>
        <w:div w:id="1209606009">
          <w:marLeft w:val="0"/>
          <w:marRight w:val="0"/>
          <w:marTop w:val="0"/>
          <w:marBottom w:val="0"/>
          <w:divBdr>
            <w:top w:val="none" w:sz="0" w:space="0" w:color="auto"/>
            <w:left w:val="none" w:sz="0" w:space="0" w:color="auto"/>
            <w:bottom w:val="none" w:sz="0" w:space="0" w:color="auto"/>
            <w:right w:val="none" w:sz="0" w:space="0" w:color="auto"/>
          </w:divBdr>
        </w:div>
        <w:div w:id="1840734997">
          <w:marLeft w:val="0"/>
          <w:marRight w:val="0"/>
          <w:marTop w:val="0"/>
          <w:marBottom w:val="0"/>
          <w:divBdr>
            <w:top w:val="none" w:sz="0" w:space="0" w:color="auto"/>
            <w:left w:val="none" w:sz="0" w:space="0" w:color="auto"/>
            <w:bottom w:val="none" w:sz="0" w:space="0" w:color="auto"/>
            <w:right w:val="none" w:sz="0" w:space="0" w:color="auto"/>
          </w:divBdr>
        </w:div>
        <w:div w:id="1146318749">
          <w:marLeft w:val="0"/>
          <w:marRight w:val="0"/>
          <w:marTop w:val="0"/>
          <w:marBottom w:val="0"/>
          <w:divBdr>
            <w:top w:val="none" w:sz="0" w:space="0" w:color="auto"/>
            <w:left w:val="none" w:sz="0" w:space="0" w:color="auto"/>
            <w:bottom w:val="none" w:sz="0" w:space="0" w:color="auto"/>
            <w:right w:val="none" w:sz="0" w:space="0" w:color="auto"/>
          </w:divBdr>
        </w:div>
        <w:div w:id="1892231726">
          <w:marLeft w:val="0"/>
          <w:marRight w:val="0"/>
          <w:marTop w:val="0"/>
          <w:marBottom w:val="0"/>
          <w:divBdr>
            <w:top w:val="none" w:sz="0" w:space="0" w:color="auto"/>
            <w:left w:val="none" w:sz="0" w:space="0" w:color="auto"/>
            <w:bottom w:val="none" w:sz="0" w:space="0" w:color="auto"/>
            <w:right w:val="none" w:sz="0" w:space="0" w:color="auto"/>
          </w:divBdr>
        </w:div>
        <w:div w:id="1296134341">
          <w:marLeft w:val="0"/>
          <w:marRight w:val="0"/>
          <w:marTop w:val="0"/>
          <w:marBottom w:val="0"/>
          <w:divBdr>
            <w:top w:val="none" w:sz="0" w:space="0" w:color="auto"/>
            <w:left w:val="none" w:sz="0" w:space="0" w:color="auto"/>
            <w:bottom w:val="none" w:sz="0" w:space="0" w:color="auto"/>
            <w:right w:val="none" w:sz="0" w:space="0" w:color="auto"/>
          </w:divBdr>
        </w:div>
        <w:div w:id="1729067606">
          <w:marLeft w:val="0"/>
          <w:marRight w:val="0"/>
          <w:marTop w:val="0"/>
          <w:marBottom w:val="0"/>
          <w:divBdr>
            <w:top w:val="none" w:sz="0" w:space="0" w:color="auto"/>
            <w:left w:val="none" w:sz="0" w:space="0" w:color="auto"/>
            <w:bottom w:val="none" w:sz="0" w:space="0" w:color="auto"/>
            <w:right w:val="none" w:sz="0" w:space="0" w:color="auto"/>
          </w:divBdr>
        </w:div>
        <w:div w:id="1599874484">
          <w:marLeft w:val="0"/>
          <w:marRight w:val="0"/>
          <w:marTop w:val="0"/>
          <w:marBottom w:val="0"/>
          <w:divBdr>
            <w:top w:val="none" w:sz="0" w:space="0" w:color="auto"/>
            <w:left w:val="none" w:sz="0" w:space="0" w:color="auto"/>
            <w:bottom w:val="none" w:sz="0" w:space="0" w:color="auto"/>
            <w:right w:val="none" w:sz="0" w:space="0" w:color="auto"/>
          </w:divBdr>
        </w:div>
        <w:div w:id="2093770254">
          <w:marLeft w:val="0"/>
          <w:marRight w:val="0"/>
          <w:marTop w:val="0"/>
          <w:marBottom w:val="0"/>
          <w:divBdr>
            <w:top w:val="none" w:sz="0" w:space="0" w:color="auto"/>
            <w:left w:val="none" w:sz="0" w:space="0" w:color="auto"/>
            <w:bottom w:val="none" w:sz="0" w:space="0" w:color="auto"/>
            <w:right w:val="none" w:sz="0" w:space="0" w:color="auto"/>
          </w:divBdr>
        </w:div>
        <w:div w:id="1010254436">
          <w:marLeft w:val="0"/>
          <w:marRight w:val="0"/>
          <w:marTop w:val="0"/>
          <w:marBottom w:val="0"/>
          <w:divBdr>
            <w:top w:val="none" w:sz="0" w:space="0" w:color="auto"/>
            <w:left w:val="none" w:sz="0" w:space="0" w:color="auto"/>
            <w:bottom w:val="none" w:sz="0" w:space="0" w:color="auto"/>
            <w:right w:val="none" w:sz="0" w:space="0" w:color="auto"/>
          </w:divBdr>
        </w:div>
        <w:div w:id="388651550">
          <w:marLeft w:val="0"/>
          <w:marRight w:val="0"/>
          <w:marTop w:val="0"/>
          <w:marBottom w:val="0"/>
          <w:divBdr>
            <w:top w:val="none" w:sz="0" w:space="0" w:color="auto"/>
            <w:left w:val="none" w:sz="0" w:space="0" w:color="auto"/>
            <w:bottom w:val="none" w:sz="0" w:space="0" w:color="auto"/>
            <w:right w:val="none" w:sz="0" w:space="0" w:color="auto"/>
          </w:divBdr>
        </w:div>
        <w:div w:id="1465731439">
          <w:marLeft w:val="0"/>
          <w:marRight w:val="0"/>
          <w:marTop w:val="0"/>
          <w:marBottom w:val="0"/>
          <w:divBdr>
            <w:top w:val="none" w:sz="0" w:space="0" w:color="auto"/>
            <w:left w:val="none" w:sz="0" w:space="0" w:color="auto"/>
            <w:bottom w:val="none" w:sz="0" w:space="0" w:color="auto"/>
            <w:right w:val="none" w:sz="0" w:space="0" w:color="auto"/>
          </w:divBdr>
        </w:div>
        <w:div w:id="1372880595">
          <w:marLeft w:val="0"/>
          <w:marRight w:val="0"/>
          <w:marTop w:val="0"/>
          <w:marBottom w:val="0"/>
          <w:divBdr>
            <w:top w:val="none" w:sz="0" w:space="0" w:color="auto"/>
            <w:left w:val="none" w:sz="0" w:space="0" w:color="auto"/>
            <w:bottom w:val="none" w:sz="0" w:space="0" w:color="auto"/>
            <w:right w:val="none" w:sz="0" w:space="0" w:color="auto"/>
          </w:divBdr>
        </w:div>
        <w:div w:id="533464540">
          <w:marLeft w:val="0"/>
          <w:marRight w:val="0"/>
          <w:marTop w:val="0"/>
          <w:marBottom w:val="0"/>
          <w:divBdr>
            <w:top w:val="none" w:sz="0" w:space="0" w:color="auto"/>
            <w:left w:val="none" w:sz="0" w:space="0" w:color="auto"/>
            <w:bottom w:val="none" w:sz="0" w:space="0" w:color="auto"/>
            <w:right w:val="none" w:sz="0" w:space="0" w:color="auto"/>
          </w:divBdr>
        </w:div>
        <w:div w:id="1104110452">
          <w:marLeft w:val="0"/>
          <w:marRight w:val="0"/>
          <w:marTop w:val="0"/>
          <w:marBottom w:val="0"/>
          <w:divBdr>
            <w:top w:val="none" w:sz="0" w:space="0" w:color="auto"/>
            <w:left w:val="none" w:sz="0" w:space="0" w:color="auto"/>
            <w:bottom w:val="none" w:sz="0" w:space="0" w:color="auto"/>
            <w:right w:val="none" w:sz="0" w:space="0" w:color="auto"/>
          </w:divBdr>
        </w:div>
        <w:div w:id="1836142708">
          <w:marLeft w:val="0"/>
          <w:marRight w:val="0"/>
          <w:marTop w:val="0"/>
          <w:marBottom w:val="0"/>
          <w:divBdr>
            <w:top w:val="none" w:sz="0" w:space="0" w:color="auto"/>
            <w:left w:val="none" w:sz="0" w:space="0" w:color="auto"/>
            <w:bottom w:val="none" w:sz="0" w:space="0" w:color="auto"/>
            <w:right w:val="none" w:sz="0" w:space="0" w:color="auto"/>
          </w:divBdr>
        </w:div>
        <w:div w:id="361173318">
          <w:marLeft w:val="0"/>
          <w:marRight w:val="0"/>
          <w:marTop w:val="0"/>
          <w:marBottom w:val="0"/>
          <w:divBdr>
            <w:top w:val="none" w:sz="0" w:space="0" w:color="auto"/>
            <w:left w:val="none" w:sz="0" w:space="0" w:color="auto"/>
            <w:bottom w:val="none" w:sz="0" w:space="0" w:color="auto"/>
            <w:right w:val="none" w:sz="0" w:space="0" w:color="auto"/>
          </w:divBdr>
        </w:div>
        <w:div w:id="1108423989">
          <w:marLeft w:val="0"/>
          <w:marRight w:val="0"/>
          <w:marTop w:val="0"/>
          <w:marBottom w:val="0"/>
          <w:divBdr>
            <w:top w:val="none" w:sz="0" w:space="0" w:color="auto"/>
            <w:left w:val="none" w:sz="0" w:space="0" w:color="auto"/>
            <w:bottom w:val="none" w:sz="0" w:space="0" w:color="auto"/>
            <w:right w:val="none" w:sz="0" w:space="0" w:color="auto"/>
          </w:divBdr>
        </w:div>
        <w:div w:id="1125656274">
          <w:marLeft w:val="0"/>
          <w:marRight w:val="0"/>
          <w:marTop w:val="0"/>
          <w:marBottom w:val="0"/>
          <w:divBdr>
            <w:top w:val="none" w:sz="0" w:space="0" w:color="auto"/>
            <w:left w:val="none" w:sz="0" w:space="0" w:color="auto"/>
            <w:bottom w:val="none" w:sz="0" w:space="0" w:color="auto"/>
            <w:right w:val="none" w:sz="0" w:space="0" w:color="auto"/>
          </w:divBdr>
        </w:div>
        <w:div w:id="1216431924">
          <w:marLeft w:val="0"/>
          <w:marRight w:val="0"/>
          <w:marTop w:val="0"/>
          <w:marBottom w:val="0"/>
          <w:divBdr>
            <w:top w:val="none" w:sz="0" w:space="0" w:color="auto"/>
            <w:left w:val="none" w:sz="0" w:space="0" w:color="auto"/>
            <w:bottom w:val="none" w:sz="0" w:space="0" w:color="auto"/>
            <w:right w:val="none" w:sz="0" w:space="0" w:color="auto"/>
          </w:divBdr>
        </w:div>
        <w:div w:id="1055005296">
          <w:marLeft w:val="0"/>
          <w:marRight w:val="0"/>
          <w:marTop w:val="0"/>
          <w:marBottom w:val="0"/>
          <w:divBdr>
            <w:top w:val="none" w:sz="0" w:space="0" w:color="auto"/>
            <w:left w:val="none" w:sz="0" w:space="0" w:color="auto"/>
            <w:bottom w:val="none" w:sz="0" w:space="0" w:color="auto"/>
            <w:right w:val="none" w:sz="0" w:space="0" w:color="auto"/>
          </w:divBdr>
        </w:div>
        <w:div w:id="1475752579">
          <w:marLeft w:val="0"/>
          <w:marRight w:val="0"/>
          <w:marTop w:val="0"/>
          <w:marBottom w:val="0"/>
          <w:divBdr>
            <w:top w:val="none" w:sz="0" w:space="0" w:color="auto"/>
            <w:left w:val="none" w:sz="0" w:space="0" w:color="auto"/>
            <w:bottom w:val="none" w:sz="0" w:space="0" w:color="auto"/>
            <w:right w:val="none" w:sz="0" w:space="0" w:color="auto"/>
          </w:divBdr>
        </w:div>
      </w:divsChild>
    </w:div>
    <w:div w:id="1708792866">
      <w:bodyDiv w:val="1"/>
      <w:marLeft w:val="0"/>
      <w:marRight w:val="0"/>
      <w:marTop w:val="0"/>
      <w:marBottom w:val="0"/>
      <w:divBdr>
        <w:top w:val="none" w:sz="0" w:space="0" w:color="auto"/>
        <w:left w:val="none" w:sz="0" w:space="0" w:color="auto"/>
        <w:bottom w:val="none" w:sz="0" w:space="0" w:color="auto"/>
        <w:right w:val="none" w:sz="0" w:space="0" w:color="auto"/>
      </w:divBdr>
      <w:divsChild>
        <w:div w:id="876814494">
          <w:marLeft w:val="547"/>
          <w:marRight w:val="0"/>
          <w:marTop w:val="0"/>
          <w:marBottom w:val="0"/>
          <w:divBdr>
            <w:top w:val="none" w:sz="0" w:space="0" w:color="auto"/>
            <w:left w:val="none" w:sz="0" w:space="0" w:color="auto"/>
            <w:bottom w:val="none" w:sz="0" w:space="0" w:color="auto"/>
            <w:right w:val="none" w:sz="0" w:space="0" w:color="auto"/>
          </w:divBdr>
        </w:div>
      </w:divsChild>
    </w:div>
    <w:div w:id="2070109063">
      <w:bodyDiv w:val="1"/>
      <w:marLeft w:val="0"/>
      <w:marRight w:val="0"/>
      <w:marTop w:val="0"/>
      <w:marBottom w:val="0"/>
      <w:divBdr>
        <w:top w:val="none" w:sz="0" w:space="0" w:color="auto"/>
        <w:left w:val="none" w:sz="0" w:space="0" w:color="auto"/>
        <w:bottom w:val="none" w:sz="0" w:space="0" w:color="auto"/>
        <w:right w:val="none" w:sz="0" w:space="0" w:color="auto"/>
      </w:divBdr>
      <w:divsChild>
        <w:div w:id="1365322638">
          <w:marLeft w:val="547"/>
          <w:marRight w:val="0"/>
          <w:marTop w:val="0"/>
          <w:marBottom w:val="0"/>
          <w:divBdr>
            <w:top w:val="none" w:sz="0" w:space="0" w:color="auto"/>
            <w:left w:val="none" w:sz="0" w:space="0" w:color="auto"/>
            <w:bottom w:val="none" w:sz="0" w:space="0" w:color="auto"/>
            <w:right w:val="none" w:sz="0" w:space="0" w:color="auto"/>
          </w:divBdr>
        </w:div>
      </w:divsChild>
    </w:div>
    <w:div w:id="2102950449">
      <w:bodyDiv w:val="1"/>
      <w:marLeft w:val="0"/>
      <w:marRight w:val="0"/>
      <w:marTop w:val="0"/>
      <w:marBottom w:val="0"/>
      <w:divBdr>
        <w:top w:val="none" w:sz="0" w:space="0" w:color="auto"/>
        <w:left w:val="none" w:sz="0" w:space="0" w:color="auto"/>
        <w:bottom w:val="none" w:sz="0" w:space="0" w:color="auto"/>
        <w:right w:val="none" w:sz="0" w:space="0" w:color="auto"/>
      </w:divBdr>
      <w:divsChild>
        <w:div w:id="628703568">
          <w:marLeft w:val="0"/>
          <w:marRight w:val="0"/>
          <w:marTop w:val="0"/>
          <w:marBottom w:val="0"/>
          <w:divBdr>
            <w:top w:val="none" w:sz="0" w:space="0" w:color="auto"/>
            <w:left w:val="none" w:sz="0" w:space="0" w:color="auto"/>
            <w:bottom w:val="none" w:sz="0" w:space="0" w:color="auto"/>
            <w:right w:val="none" w:sz="0" w:space="0" w:color="auto"/>
          </w:divBdr>
        </w:div>
        <w:div w:id="488209680">
          <w:marLeft w:val="0"/>
          <w:marRight w:val="0"/>
          <w:marTop w:val="0"/>
          <w:marBottom w:val="0"/>
          <w:divBdr>
            <w:top w:val="none" w:sz="0" w:space="0" w:color="auto"/>
            <w:left w:val="none" w:sz="0" w:space="0" w:color="auto"/>
            <w:bottom w:val="none" w:sz="0" w:space="0" w:color="auto"/>
            <w:right w:val="none" w:sz="0" w:space="0" w:color="auto"/>
          </w:divBdr>
          <w:divsChild>
            <w:div w:id="1155074630">
              <w:marLeft w:val="0"/>
              <w:marRight w:val="0"/>
              <w:marTop w:val="30"/>
              <w:marBottom w:val="30"/>
              <w:divBdr>
                <w:top w:val="none" w:sz="0" w:space="0" w:color="auto"/>
                <w:left w:val="none" w:sz="0" w:space="0" w:color="auto"/>
                <w:bottom w:val="none" w:sz="0" w:space="0" w:color="auto"/>
                <w:right w:val="none" w:sz="0" w:space="0" w:color="auto"/>
              </w:divBdr>
              <w:divsChild>
                <w:div w:id="858928857">
                  <w:marLeft w:val="0"/>
                  <w:marRight w:val="0"/>
                  <w:marTop w:val="0"/>
                  <w:marBottom w:val="0"/>
                  <w:divBdr>
                    <w:top w:val="none" w:sz="0" w:space="0" w:color="auto"/>
                    <w:left w:val="none" w:sz="0" w:space="0" w:color="auto"/>
                    <w:bottom w:val="none" w:sz="0" w:space="0" w:color="auto"/>
                    <w:right w:val="none" w:sz="0" w:space="0" w:color="auto"/>
                  </w:divBdr>
                  <w:divsChild>
                    <w:div w:id="866523094">
                      <w:marLeft w:val="0"/>
                      <w:marRight w:val="0"/>
                      <w:marTop w:val="0"/>
                      <w:marBottom w:val="0"/>
                      <w:divBdr>
                        <w:top w:val="none" w:sz="0" w:space="0" w:color="auto"/>
                        <w:left w:val="none" w:sz="0" w:space="0" w:color="auto"/>
                        <w:bottom w:val="none" w:sz="0" w:space="0" w:color="auto"/>
                        <w:right w:val="none" w:sz="0" w:space="0" w:color="auto"/>
                      </w:divBdr>
                    </w:div>
                    <w:div w:id="1808234367">
                      <w:marLeft w:val="0"/>
                      <w:marRight w:val="0"/>
                      <w:marTop w:val="0"/>
                      <w:marBottom w:val="0"/>
                      <w:divBdr>
                        <w:top w:val="none" w:sz="0" w:space="0" w:color="auto"/>
                        <w:left w:val="none" w:sz="0" w:space="0" w:color="auto"/>
                        <w:bottom w:val="none" w:sz="0" w:space="0" w:color="auto"/>
                        <w:right w:val="none" w:sz="0" w:space="0" w:color="auto"/>
                      </w:divBdr>
                    </w:div>
                    <w:div w:id="1988631443">
                      <w:marLeft w:val="0"/>
                      <w:marRight w:val="0"/>
                      <w:marTop w:val="0"/>
                      <w:marBottom w:val="0"/>
                      <w:divBdr>
                        <w:top w:val="none" w:sz="0" w:space="0" w:color="auto"/>
                        <w:left w:val="none" w:sz="0" w:space="0" w:color="auto"/>
                        <w:bottom w:val="none" w:sz="0" w:space="0" w:color="auto"/>
                        <w:right w:val="none" w:sz="0" w:space="0" w:color="auto"/>
                      </w:divBdr>
                    </w:div>
                    <w:div w:id="1923102593">
                      <w:marLeft w:val="0"/>
                      <w:marRight w:val="0"/>
                      <w:marTop w:val="0"/>
                      <w:marBottom w:val="0"/>
                      <w:divBdr>
                        <w:top w:val="none" w:sz="0" w:space="0" w:color="auto"/>
                        <w:left w:val="none" w:sz="0" w:space="0" w:color="auto"/>
                        <w:bottom w:val="none" w:sz="0" w:space="0" w:color="auto"/>
                        <w:right w:val="none" w:sz="0" w:space="0" w:color="auto"/>
                      </w:divBdr>
                    </w:div>
                    <w:div w:id="1813014126">
                      <w:marLeft w:val="0"/>
                      <w:marRight w:val="0"/>
                      <w:marTop w:val="0"/>
                      <w:marBottom w:val="0"/>
                      <w:divBdr>
                        <w:top w:val="none" w:sz="0" w:space="0" w:color="auto"/>
                        <w:left w:val="none" w:sz="0" w:space="0" w:color="auto"/>
                        <w:bottom w:val="none" w:sz="0" w:space="0" w:color="auto"/>
                        <w:right w:val="none" w:sz="0" w:space="0" w:color="auto"/>
                      </w:divBdr>
                    </w:div>
                    <w:div w:id="1135832328">
                      <w:marLeft w:val="0"/>
                      <w:marRight w:val="0"/>
                      <w:marTop w:val="0"/>
                      <w:marBottom w:val="0"/>
                      <w:divBdr>
                        <w:top w:val="none" w:sz="0" w:space="0" w:color="auto"/>
                        <w:left w:val="none" w:sz="0" w:space="0" w:color="auto"/>
                        <w:bottom w:val="none" w:sz="0" w:space="0" w:color="auto"/>
                        <w:right w:val="none" w:sz="0" w:space="0" w:color="auto"/>
                      </w:divBdr>
                    </w:div>
                    <w:div w:id="1982223376">
                      <w:marLeft w:val="0"/>
                      <w:marRight w:val="0"/>
                      <w:marTop w:val="0"/>
                      <w:marBottom w:val="0"/>
                      <w:divBdr>
                        <w:top w:val="none" w:sz="0" w:space="0" w:color="auto"/>
                        <w:left w:val="none" w:sz="0" w:space="0" w:color="auto"/>
                        <w:bottom w:val="none" w:sz="0" w:space="0" w:color="auto"/>
                        <w:right w:val="none" w:sz="0" w:space="0" w:color="auto"/>
                      </w:divBdr>
                    </w:div>
                    <w:div w:id="154608515">
                      <w:marLeft w:val="0"/>
                      <w:marRight w:val="0"/>
                      <w:marTop w:val="0"/>
                      <w:marBottom w:val="0"/>
                      <w:divBdr>
                        <w:top w:val="none" w:sz="0" w:space="0" w:color="auto"/>
                        <w:left w:val="none" w:sz="0" w:space="0" w:color="auto"/>
                        <w:bottom w:val="none" w:sz="0" w:space="0" w:color="auto"/>
                        <w:right w:val="none" w:sz="0" w:space="0" w:color="auto"/>
                      </w:divBdr>
                    </w:div>
                    <w:div w:id="1526601686">
                      <w:marLeft w:val="0"/>
                      <w:marRight w:val="0"/>
                      <w:marTop w:val="0"/>
                      <w:marBottom w:val="0"/>
                      <w:divBdr>
                        <w:top w:val="none" w:sz="0" w:space="0" w:color="auto"/>
                        <w:left w:val="none" w:sz="0" w:space="0" w:color="auto"/>
                        <w:bottom w:val="none" w:sz="0" w:space="0" w:color="auto"/>
                        <w:right w:val="none" w:sz="0" w:space="0" w:color="auto"/>
                      </w:divBdr>
                    </w:div>
                    <w:div w:id="1963346701">
                      <w:marLeft w:val="0"/>
                      <w:marRight w:val="0"/>
                      <w:marTop w:val="0"/>
                      <w:marBottom w:val="0"/>
                      <w:divBdr>
                        <w:top w:val="none" w:sz="0" w:space="0" w:color="auto"/>
                        <w:left w:val="none" w:sz="0" w:space="0" w:color="auto"/>
                        <w:bottom w:val="none" w:sz="0" w:space="0" w:color="auto"/>
                        <w:right w:val="none" w:sz="0" w:space="0" w:color="auto"/>
                      </w:divBdr>
                    </w:div>
                    <w:div w:id="1284195542">
                      <w:marLeft w:val="0"/>
                      <w:marRight w:val="0"/>
                      <w:marTop w:val="0"/>
                      <w:marBottom w:val="0"/>
                      <w:divBdr>
                        <w:top w:val="none" w:sz="0" w:space="0" w:color="auto"/>
                        <w:left w:val="none" w:sz="0" w:space="0" w:color="auto"/>
                        <w:bottom w:val="none" w:sz="0" w:space="0" w:color="auto"/>
                        <w:right w:val="none" w:sz="0" w:space="0" w:color="auto"/>
                      </w:divBdr>
                    </w:div>
                    <w:div w:id="1539659420">
                      <w:marLeft w:val="0"/>
                      <w:marRight w:val="0"/>
                      <w:marTop w:val="0"/>
                      <w:marBottom w:val="0"/>
                      <w:divBdr>
                        <w:top w:val="none" w:sz="0" w:space="0" w:color="auto"/>
                        <w:left w:val="none" w:sz="0" w:space="0" w:color="auto"/>
                        <w:bottom w:val="none" w:sz="0" w:space="0" w:color="auto"/>
                        <w:right w:val="none" w:sz="0" w:space="0" w:color="auto"/>
                      </w:divBdr>
                    </w:div>
                    <w:div w:id="1121917586">
                      <w:marLeft w:val="0"/>
                      <w:marRight w:val="0"/>
                      <w:marTop w:val="0"/>
                      <w:marBottom w:val="0"/>
                      <w:divBdr>
                        <w:top w:val="none" w:sz="0" w:space="0" w:color="auto"/>
                        <w:left w:val="none" w:sz="0" w:space="0" w:color="auto"/>
                        <w:bottom w:val="none" w:sz="0" w:space="0" w:color="auto"/>
                        <w:right w:val="none" w:sz="0" w:space="0" w:color="auto"/>
                      </w:divBdr>
                    </w:div>
                    <w:div w:id="1614819152">
                      <w:marLeft w:val="0"/>
                      <w:marRight w:val="0"/>
                      <w:marTop w:val="0"/>
                      <w:marBottom w:val="0"/>
                      <w:divBdr>
                        <w:top w:val="none" w:sz="0" w:space="0" w:color="auto"/>
                        <w:left w:val="none" w:sz="0" w:space="0" w:color="auto"/>
                        <w:bottom w:val="none" w:sz="0" w:space="0" w:color="auto"/>
                        <w:right w:val="none" w:sz="0" w:space="0" w:color="auto"/>
                      </w:divBdr>
                    </w:div>
                    <w:div w:id="568197281">
                      <w:marLeft w:val="0"/>
                      <w:marRight w:val="0"/>
                      <w:marTop w:val="0"/>
                      <w:marBottom w:val="0"/>
                      <w:divBdr>
                        <w:top w:val="none" w:sz="0" w:space="0" w:color="auto"/>
                        <w:left w:val="none" w:sz="0" w:space="0" w:color="auto"/>
                        <w:bottom w:val="none" w:sz="0" w:space="0" w:color="auto"/>
                        <w:right w:val="none" w:sz="0" w:space="0" w:color="auto"/>
                      </w:divBdr>
                    </w:div>
                    <w:div w:id="630325527">
                      <w:marLeft w:val="0"/>
                      <w:marRight w:val="0"/>
                      <w:marTop w:val="0"/>
                      <w:marBottom w:val="0"/>
                      <w:divBdr>
                        <w:top w:val="none" w:sz="0" w:space="0" w:color="auto"/>
                        <w:left w:val="none" w:sz="0" w:space="0" w:color="auto"/>
                        <w:bottom w:val="none" w:sz="0" w:space="0" w:color="auto"/>
                        <w:right w:val="none" w:sz="0" w:space="0" w:color="auto"/>
                      </w:divBdr>
                    </w:div>
                    <w:div w:id="1438134316">
                      <w:marLeft w:val="0"/>
                      <w:marRight w:val="0"/>
                      <w:marTop w:val="0"/>
                      <w:marBottom w:val="0"/>
                      <w:divBdr>
                        <w:top w:val="none" w:sz="0" w:space="0" w:color="auto"/>
                        <w:left w:val="none" w:sz="0" w:space="0" w:color="auto"/>
                        <w:bottom w:val="none" w:sz="0" w:space="0" w:color="auto"/>
                        <w:right w:val="none" w:sz="0" w:space="0" w:color="auto"/>
                      </w:divBdr>
                    </w:div>
                    <w:div w:id="458687600">
                      <w:marLeft w:val="0"/>
                      <w:marRight w:val="0"/>
                      <w:marTop w:val="0"/>
                      <w:marBottom w:val="0"/>
                      <w:divBdr>
                        <w:top w:val="none" w:sz="0" w:space="0" w:color="auto"/>
                        <w:left w:val="none" w:sz="0" w:space="0" w:color="auto"/>
                        <w:bottom w:val="none" w:sz="0" w:space="0" w:color="auto"/>
                        <w:right w:val="none" w:sz="0" w:space="0" w:color="auto"/>
                      </w:divBdr>
                    </w:div>
                    <w:div w:id="1113941418">
                      <w:marLeft w:val="0"/>
                      <w:marRight w:val="0"/>
                      <w:marTop w:val="0"/>
                      <w:marBottom w:val="0"/>
                      <w:divBdr>
                        <w:top w:val="none" w:sz="0" w:space="0" w:color="auto"/>
                        <w:left w:val="none" w:sz="0" w:space="0" w:color="auto"/>
                        <w:bottom w:val="none" w:sz="0" w:space="0" w:color="auto"/>
                        <w:right w:val="none" w:sz="0" w:space="0" w:color="auto"/>
                      </w:divBdr>
                    </w:div>
                    <w:div w:id="1499463744">
                      <w:marLeft w:val="0"/>
                      <w:marRight w:val="0"/>
                      <w:marTop w:val="0"/>
                      <w:marBottom w:val="0"/>
                      <w:divBdr>
                        <w:top w:val="none" w:sz="0" w:space="0" w:color="auto"/>
                        <w:left w:val="none" w:sz="0" w:space="0" w:color="auto"/>
                        <w:bottom w:val="none" w:sz="0" w:space="0" w:color="auto"/>
                        <w:right w:val="none" w:sz="0" w:space="0" w:color="auto"/>
                      </w:divBdr>
                    </w:div>
                    <w:div w:id="804083803">
                      <w:marLeft w:val="0"/>
                      <w:marRight w:val="0"/>
                      <w:marTop w:val="0"/>
                      <w:marBottom w:val="0"/>
                      <w:divBdr>
                        <w:top w:val="none" w:sz="0" w:space="0" w:color="auto"/>
                        <w:left w:val="none" w:sz="0" w:space="0" w:color="auto"/>
                        <w:bottom w:val="none" w:sz="0" w:space="0" w:color="auto"/>
                        <w:right w:val="none" w:sz="0" w:space="0" w:color="auto"/>
                      </w:divBdr>
                    </w:div>
                  </w:divsChild>
                </w:div>
                <w:div w:id="1952084756">
                  <w:marLeft w:val="0"/>
                  <w:marRight w:val="0"/>
                  <w:marTop w:val="0"/>
                  <w:marBottom w:val="0"/>
                  <w:divBdr>
                    <w:top w:val="none" w:sz="0" w:space="0" w:color="auto"/>
                    <w:left w:val="none" w:sz="0" w:space="0" w:color="auto"/>
                    <w:bottom w:val="none" w:sz="0" w:space="0" w:color="auto"/>
                    <w:right w:val="none" w:sz="0" w:space="0" w:color="auto"/>
                  </w:divBdr>
                  <w:divsChild>
                    <w:div w:id="2097242760">
                      <w:marLeft w:val="0"/>
                      <w:marRight w:val="0"/>
                      <w:marTop w:val="0"/>
                      <w:marBottom w:val="0"/>
                      <w:divBdr>
                        <w:top w:val="none" w:sz="0" w:space="0" w:color="auto"/>
                        <w:left w:val="none" w:sz="0" w:space="0" w:color="auto"/>
                        <w:bottom w:val="none" w:sz="0" w:space="0" w:color="auto"/>
                        <w:right w:val="none" w:sz="0" w:space="0" w:color="auto"/>
                      </w:divBdr>
                    </w:div>
                    <w:div w:id="345795239">
                      <w:marLeft w:val="0"/>
                      <w:marRight w:val="0"/>
                      <w:marTop w:val="0"/>
                      <w:marBottom w:val="0"/>
                      <w:divBdr>
                        <w:top w:val="none" w:sz="0" w:space="0" w:color="auto"/>
                        <w:left w:val="none" w:sz="0" w:space="0" w:color="auto"/>
                        <w:bottom w:val="none" w:sz="0" w:space="0" w:color="auto"/>
                        <w:right w:val="none" w:sz="0" w:space="0" w:color="auto"/>
                      </w:divBdr>
                    </w:div>
                    <w:div w:id="868025885">
                      <w:marLeft w:val="0"/>
                      <w:marRight w:val="0"/>
                      <w:marTop w:val="0"/>
                      <w:marBottom w:val="0"/>
                      <w:divBdr>
                        <w:top w:val="none" w:sz="0" w:space="0" w:color="auto"/>
                        <w:left w:val="none" w:sz="0" w:space="0" w:color="auto"/>
                        <w:bottom w:val="none" w:sz="0" w:space="0" w:color="auto"/>
                        <w:right w:val="none" w:sz="0" w:space="0" w:color="auto"/>
                      </w:divBdr>
                    </w:div>
                    <w:div w:id="1029450629">
                      <w:marLeft w:val="0"/>
                      <w:marRight w:val="0"/>
                      <w:marTop w:val="0"/>
                      <w:marBottom w:val="0"/>
                      <w:divBdr>
                        <w:top w:val="none" w:sz="0" w:space="0" w:color="auto"/>
                        <w:left w:val="none" w:sz="0" w:space="0" w:color="auto"/>
                        <w:bottom w:val="none" w:sz="0" w:space="0" w:color="auto"/>
                        <w:right w:val="none" w:sz="0" w:space="0" w:color="auto"/>
                      </w:divBdr>
                    </w:div>
                    <w:div w:id="1953511398">
                      <w:marLeft w:val="0"/>
                      <w:marRight w:val="0"/>
                      <w:marTop w:val="0"/>
                      <w:marBottom w:val="0"/>
                      <w:divBdr>
                        <w:top w:val="none" w:sz="0" w:space="0" w:color="auto"/>
                        <w:left w:val="none" w:sz="0" w:space="0" w:color="auto"/>
                        <w:bottom w:val="none" w:sz="0" w:space="0" w:color="auto"/>
                        <w:right w:val="none" w:sz="0" w:space="0" w:color="auto"/>
                      </w:divBdr>
                    </w:div>
                    <w:div w:id="50887909">
                      <w:marLeft w:val="0"/>
                      <w:marRight w:val="0"/>
                      <w:marTop w:val="0"/>
                      <w:marBottom w:val="0"/>
                      <w:divBdr>
                        <w:top w:val="none" w:sz="0" w:space="0" w:color="auto"/>
                        <w:left w:val="none" w:sz="0" w:space="0" w:color="auto"/>
                        <w:bottom w:val="none" w:sz="0" w:space="0" w:color="auto"/>
                        <w:right w:val="none" w:sz="0" w:space="0" w:color="auto"/>
                      </w:divBdr>
                    </w:div>
                    <w:div w:id="1202476998">
                      <w:marLeft w:val="0"/>
                      <w:marRight w:val="0"/>
                      <w:marTop w:val="0"/>
                      <w:marBottom w:val="0"/>
                      <w:divBdr>
                        <w:top w:val="none" w:sz="0" w:space="0" w:color="auto"/>
                        <w:left w:val="none" w:sz="0" w:space="0" w:color="auto"/>
                        <w:bottom w:val="none" w:sz="0" w:space="0" w:color="auto"/>
                        <w:right w:val="none" w:sz="0" w:space="0" w:color="auto"/>
                      </w:divBdr>
                    </w:div>
                    <w:div w:id="707336346">
                      <w:marLeft w:val="0"/>
                      <w:marRight w:val="0"/>
                      <w:marTop w:val="0"/>
                      <w:marBottom w:val="0"/>
                      <w:divBdr>
                        <w:top w:val="none" w:sz="0" w:space="0" w:color="auto"/>
                        <w:left w:val="none" w:sz="0" w:space="0" w:color="auto"/>
                        <w:bottom w:val="none" w:sz="0" w:space="0" w:color="auto"/>
                        <w:right w:val="none" w:sz="0" w:space="0" w:color="auto"/>
                      </w:divBdr>
                    </w:div>
                    <w:div w:id="1470900434">
                      <w:marLeft w:val="0"/>
                      <w:marRight w:val="0"/>
                      <w:marTop w:val="0"/>
                      <w:marBottom w:val="0"/>
                      <w:divBdr>
                        <w:top w:val="none" w:sz="0" w:space="0" w:color="auto"/>
                        <w:left w:val="none" w:sz="0" w:space="0" w:color="auto"/>
                        <w:bottom w:val="none" w:sz="0" w:space="0" w:color="auto"/>
                        <w:right w:val="none" w:sz="0" w:space="0" w:color="auto"/>
                      </w:divBdr>
                    </w:div>
                    <w:div w:id="104810117">
                      <w:marLeft w:val="0"/>
                      <w:marRight w:val="0"/>
                      <w:marTop w:val="0"/>
                      <w:marBottom w:val="0"/>
                      <w:divBdr>
                        <w:top w:val="none" w:sz="0" w:space="0" w:color="auto"/>
                        <w:left w:val="none" w:sz="0" w:space="0" w:color="auto"/>
                        <w:bottom w:val="none" w:sz="0" w:space="0" w:color="auto"/>
                        <w:right w:val="none" w:sz="0" w:space="0" w:color="auto"/>
                      </w:divBdr>
                    </w:div>
                  </w:divsChild>
                </w:div>
                <w:div w:id="2007898877">
                  <w:marLeft w:val="0"/>
                  <w:marRight w:val="0"/>
                  <w:marTop w:val="0"/>
                  <w:marBottom w:val="0"/>
                  <w:divBdr>
                    <w:top w:val="none" w:sz="0" w:space="0" w:color="auto"/>
                    <w:left w:val="none" w:sz="0" w:space="0" w:color="auto"/>
                    <w:bottom w:val="none" w:sz="0" w:space="0" w:color="auto"/>
                    <w:right w:val="none" w:sz="0" w:space="0" w:color="auto"/>
                  </w:divBdr>
                  <w:divsChild>
                    <w:div w:id="26951247">
                      <w:marLeft w:val="0"/>
                      <w:marRight w:val="0"/>
                      <w:marTop w:val="0"/>
                      <w:marBottom w:val="0"/>
                      <w:divBdr>
                        <w:top w:val="none" w:sz="0" w:space="0" w:color="auto"/>
                        <w:left w:val="none" w:sz="0" w:space="0" w:color="auto"/>
                        <w:bottom w:val="none" w:sz="0" w:space="0" w:color="auto"/>
                        <w:right w:val="none" w:sz="0" w:space="0" w:color="auto"/>
                      </w:divBdr>
                    </w:div>
                  </w:divsChild>
                </w:div>
                <w:div w:id="2129734718">
                  <w:marLeft w:val="0"/>
                  <w:marRight w:val="0"/>
                  <w:marTop w:val="0"/>
                  <w:marBottom w:val="0"/>
                  <w:divBdr>
                    <w:top w:val="none" w:sz="0" w:space="0" w:color="auto"/>
                    <w:left w:val="none" w:sz="0" w:space="0" w:color="auto"/>
                    <w:bottom w:val="none" w:sz="0" w:space="0" w:color="auto"/>
                    <w:right w:val="none" w:sz="0" w:space="0" w:color="auto"/>
                  </w:divBdr>
                  <w:divsChild>
                    <w:div w:id="1576352061">
                      <w:marLeft w:val="0"/>
                      <w:marRight w:val="0"/>
                      <w:marTop w:val="0"/>
                      <w:marBottom w:val="0"/>
                      <w:divBdr>
                        <w:top w:val="none" w:sz="0" w:space="0" w:color="auto"/>
                        <w:left w:val="none" w:sz="0" w:space="0" w:color="auto"/>
                        <w:bottom w:val="none" w:sz="0" w:space="0" w:color="auto"/>
                        <w:right w:val="none" w:sz="0" w:space="0" w:color="auto"/>
                      </w:divBdr>
                    </w:div>
                    <w:div w:id="1722050642">
                      <w:marLeft w:val="0"/>
                      <w:marRight w:val="0"/>
                      <w:marTop w:val="0"/>
                      <w:marBottom w:val="0"/>
                      <w:divBdr>
                        <w:top w:val="none" w:sz="0" w:space="0" w:color="auto"/>
                        <w:left w:val="none" w:sz="0" w:space="0" w:color="auto"/>
                        <w:bottom w:val="none" w:sz="0" w:space="0" w:color="auto"/>
                        <w:right w:val="none" w:sz="0" w:space="0" w:color="auto"/>
                      </w:divBdr>
                    </w:div>
                    <w:div w:id="139004085">
                      <w:marLeft w:val="0"/>
                      <w:marRight w:val="0"/>
                      <w:marTop w:val="0"/>
                      <w:marBottom w:val="0"/>
                      <w:divBdr>
                        <w:top w:val="none" w:sz="0" w:space="0" w:color="auto"/>
                        <w:left w:val="none" w:sz="0" w:space="0" w:color="auto"/>
                        <w:bottom w:val="none" w:sz="0" w:space="0" w:color="auto"/>
                        <w:right w:val="none" w:sz="0" w:space="0" w:color="auto"/>
                      </w:divBdr>
                    </w:div>
                    <w:div w:id="633682196">
                      <w:marLeft w:val="0"/>
                      <w:marRight w:val="0"/>
                      <w:marTop w:val="0"/>
                      <w:marBottom w:val="0"/>
                      <w:divBdr>
                        <w:top w:val="none" w:sz="0" w:space="0" w:color="auto"/>
                        <w:left w:val="none" w:sz="0" w:space="0" w:color="auto"/>
                        <w:bottom w:val="none" w:sz="0" w:space="0" w:color="auto"/>
                        <w:right w:val="none" w:sz="0" w:space="0" w:color="auto"/>
                      </w:divBdr>
                    </w:div>
                    <w:div w:id="823739077">
                      <w:marLeft w:val="0"/>
                      <w:marRight w:val="0"/>
                      <w:marTop w:val="0"/>
                      <w:marBottom w:val="0"/>
                      <w:divBdr>
                        <w:top w:val="none" w:sz="0" w:space="0" w:color="auto"/>
                        <w:left w:val="none" w:sz="0" w:space="0" w:color="auto"/>
                        <w:bottom w:val="none" w:sz="0" w:space="0" w:color="auto"/>
                        <w:right w:val="none" w:sz="0" w:space="0" w:color="auto"/>
                      </w:divBdr>
                    </w:div>
                    <w:div w:id="828980817">
                      <w:marLeft w:val="0"/>
                      <w:marRight w:val="0"/>
                      <w:marTop w:val="0"/>
                      <w:marBottom w:val="0"/>
                      <w:divBdr>
                        <w:top w:val="none" w:sz="0" w:space="0" w:color="auto"/>
                        <w:left w:val="none" w:sz="0" w:space="0" w:color="auto"/>
                        <w:bottom w:val="none" w:sz="0" w:space="0" w:color="auto"/>
                        <w:right w:val="none" w:sz="0" w:space="0" w:color="auto"/>
                      </w:divBdr>
                    </w:div>
                    <w:div w:id="207685099">
                      <w:marLeft w:val="0"/>
                      <w:marRight w:val="0"/>
                      <w:marTop w:val="0"/>
                      <w:marBottom w:val="0"/>
                      <w:divBdr>
                        <w:top w:val="none" w:sz="0" w:space="0" w:color="auto"/>
                        <w:left w:val="none" w:sz="0" w:space="0" w:color="auto"/>
                        <w:bottom w:val="none" w:sz="0" w:space="0" w:color="auto"/>
                        <w:right w:val="none" w:sz="0" w:space="0" w:color="auto"/>
                      </w:divBdr>
                    </w:div>
                    <w:div w:id="830414119">
                      <w:marLeft w:val="0"/>
                      <w:marRight w:val="0"/>
                      <w:marTop w:val="0"/>
                      <w:marBottom w:val="0"/>
                      <w:divBdr>
                        <w:top w:val="none" w:sz="0" w:space="0" w:color="auto"/>
                        <w:left w:val="none" w:sz="0" w:space="0" w:color="auto"/>
                        <w:bottom w:val="none" w:sz="0" w:space="0" w:color="auto"/>
                        <w:right w:val="none" w:sz="0" w:space="0" w:color="auto"/>
                      </w:divBdr>
                    </w:div>
                    <w:div w:id="2113358315">
                      <w:marLeft w:val="0"/>
                      <w:marRight w:val="0"/>
                      <w:marTop w:val="0"/>
                      <w:marBottom w:val="0"/>
                      <w:divBdr>
                        <w:top w:val="none" w:sz="0" w:space="0" w:color="auto"/>
                        <w:left w:val="none" w:sz="0" w:space="0" w:color="auto"/>
                        <w:bottom w:val="none" w:sz="0" w:space="0" w:color="auto"/>
                        <w:right w:val="none" w:sz="0" w:space="0" w:color="auto"/>
                      </w:divBdr>
                    </w:div>
                    <w:div w:id="1824196465">
                      <w:marLeft w:val="0"/>
                      <w:marRight w:val="0"/>
                      <w:marTop w:val="0"/>
                      <w:marBottom w:val="0"/>
                      <w:divBdr>
                        <w:top w:val="none" w:sz="0" w:space="0" w:color="auto"/>
                        <w:left w:val="none" w:sz="0" w:space="0" w:color="auto"/>
                        <w:bottom w:val="none" w:sz="0" w:space="0" w:color="auto"/>
                        <w:right w:val="none" w:sz="0" w:space="0" w:color="auto"/>
                      </w:divBdr>
                    </w:div>
                    <w:div w:id="1677533401">
                      <w:marLeft w:val="0"/>
                      <w:marRight w:val="0"/>
                      <w:marTop w:val="0"/>
                      <w:marBottom w:val="0"/>
                      <w:divBdr>
                        <w:top w:val="none" w:sz="0" w:space="0" w:color="auto"/>
                        <w:left w:val="none" w:sz="0" w:space="0" w:color="auto"/>
                        <w:bottom w:val="none" w:sz="0" w:space="0" w:color="auto"/>
                        <w:right w:val="none" w:sz="0" w:space="0" w:color="auto"/>
                      </w:divBdr>
                    </w:div>
                    <w:div w:id="1628897291">
                      <w:marLeft w:val="0"/>
                      <w:marRight w:val="0"/>
                      <w:marTop w:val="0"/>
                      <w:marBottom w:val="0"/>
                      <w:divBdr>
                        <w:top w:val="none" w:sz="0" w:space="0" w:color="auto"/>
                        <w:left w:val="none" w:sz="0" w:space="0" w:color="auto"/>
                        <w:bottom w:val="none" w:sz="0" w:space="0" w:color="auto"/>
                        <w:right w:val="none" w:sz="0" w:space="0" w:color="auto"/>
                      </w:divBdr>
                    </w:div>
                    <w:div w:id="1844514053">
                      <w:marLeft w:val="0"/>
                      <w:marRight w:val="0"/>
                      <w:marTop w:val="0"/>
                      <w:marBottom w:val="0"/>
                      <w:divBdr>
                        <w:top w:val="none" w:sz="0" w:space="0" w:color="auto"/>
                        <w:left w:val="none" w:sz="0" w:space="0" w:color="auto"/>
                        <w:bottom w:val="none" w:sz="0" w:space="0" w:color="auto"/>
                        <w:right w:val="none" w:sz="0" w:space="0" w:color="auto"/>
                      </w:divBdr>
                    </w:div>
                  </w:divsChild>
                </w:div>
                <w:div w:id="1194073348">
                  <w:marLeft w:val="0"/>
                  <w:marRight w:val="0"/>
                  <w:marTop w:val="0"/>
                  <w:marBottom w:val="0"/>
                  <w:divBdr>
                    <w:top w:val="none" w:sz="0" w:space="0" w:color="auto"/>
                    <w:left w:val="none" w:sz="0" w:space="0" w:color="auto"/>
                    <w:bottom w:val="none" w:sz="0" w:space="0" w:color="auto"/>
                    <w:right w:val="none" w:sz="0" w:space="0" w:color="auto"/>
                  </w:divBdr>
                  <w:divsChild>
                    <w:div w:id="1615359029">
                      <w:marLeft w:val="0"/>
                      <w:marRight w:val="0"/>
                      <w:marTop w:val="0"/>
                      <w:marBottom w:val="0"/>
                      <w:divBdr>
                        <w:top w:val="none" w:sz="0" w:space="0" w:color="auto"/>
                        <w:left w:val="none" w:sz="0" w:space="0" w:color="auto"/>
                        <w:bottom w:val="none" w:sz="0" w:space="0" w:color="auto"/>
                        <w:right w:val="none" w:sz="0" w:space="0" w:color="auto"/>
                      </w:divBdr>
                    </w:div>
                    <w:div w:id="1317756244">
                      <w:marLeft w:val="0"/>
                      <w:marRight w:val="0"/>
                      <w:marTop w:val="0"/>
                      <w:marBottom w:val="0"/>
                      <w:divBdr>
                        <w:top w:val="none" w:sz="0" w:space="0" w:color="auto"/>
                        <w:left w:val="none" w:sz="0" w:space="0" w:color="auto"/>
                        <w:bottom w:val="none" w:sz="0" w:space="0" w:color="auto"/>
                        <w:right w:val="none" w:sz="0" w:space="0" w:color="auto"/>
                      </w:divBdr>
                    </w:div>
                    <w:div w:id="1978217784">
                      <w:marLeft w:val="0"/>
                      <w:marRight w:val="0"/>
                      <w:marTop w:val="0"/>
                      <w:marBottom w:val="0"/>
                      <w:divBdr>
                        <w:top w:val="none" w:sz="0" w:space="0" w:color="auto"/>
                        <w:left w:val="none" w:sz="0" w:space="0" w:color="auto"/>
                        <w:bottom w:val="none" w:sz="0" w:space="0" w:color="auto"/>
                        <w:right w:val="none" w:sz="0" w:space="0" w:color="auto"/>
                      </w:divBdr>
                    </w:div>
                    <w:div w:id="93945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microsoft.com/office/2007/relationships/hdphoto" Target="media/hdphoto1.wdp"/><Relationship Id="rId138" Type="http://schemas.openxmlformats.org/officeDocument/2006/relationships/chart" Target="charts/chart8.xml"/><Relationship Id="rId154" Type="http://schemas.openxmlformats.org/officeDocument/2006/relationships/chart" Target="charts/chart24.xml"/><Relationship Id="rId159" Type="http://schemas.openxmlformats.org/officeDocument/2006/relationships/chart" Target="charts/chart29.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chart" Target="charts/chart5.xml"/><Relationship Id="rId128" Type="http://schemas.openxmlformats.org/officeDocument/2006/relationships/image" Target="media/image116.jpeg"/><Relationship Id="rId144" Type="http://schemas.openxmlformats.org/officeDocument/2006/relationships/chart" Target="charts/chart14.xml"/><Relationship Id="rId149" Type="http://schemas.openxmlformats.org/officeDocument/2006/relationships/chart" Target="charts/chart19.xml"/><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png"/><Relationship Id="rId160" Type="http://schemas.openxmlformats.org/officeDocument/2006/relationships/chart" Target="charts/chart30.xml"/><Relationship Id="rId165" Type="http://schemas.openxmlformats.org/officeDocument/2006/relationships/fontTable" Target="fontTable.xml"/><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png"/><Relationship Id="rId134" Type="http://schemas.openxmlformats.org/officeDocument/2006/relationships/image" Target="media/image121.png"/><Relationship Id="rId139" Type="http://schemas.openxmlformats.org/officeDocument/2006/relationships/chart" Target="charts/chart9.xml"/><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chart" Target="charts/chart20.xml"/><Relationship Id="rId155" Type="http://schemas.openxmlformats.org/officeDocument/2006/relationships/chart" Target="charts/chart25.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chart" Target="charts/chart6.xml"/><Relationship Id="rId129" Type="http://schemas.openxmlformats.org/officeDocument/2006/relationships/image" Target="media/image117.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chart" Target="charts/chart10.xml"/><Relationship Id="rId145" Type="http://schemas.openxmlformats.org/officeDocument/2006/relationships/chart" Target="charts/chart15.xml"/><Relationship Id="rId161" Type="http://schemas.openxmlformats.org/officeDocument/2006/relationships/chart" Target="charts/chart31.xm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chart" Target="charts/chart1.xml"/><Relationship Id="rId127" Type="http://schemas.openxmlformats.org/officeDocument/2006/relationships/image" Target="media/image115.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chart" Target="charts/chart4.xml"/><Relationship Id="rId130" Type="http://schemas.openxmlformats.org/officeDocument/2006/relationships/image" Target="media/image118.jpeg"/><Relationship Id="rId135" Type="http://schemas.openxmlformats.org/officeDocument/2006/relationships/image" Target="media/image122.png"/><Relationship Id="rId143" Type="http://schemas.openxmlformats.org/officeDocument/2006/relationships/chart" Target="charts/chart13.xml"/><Relationship Id="rId148" Type="http://schemas.openxmlformats.org/officeDocument/2006/relationships/chart" Target="charts/chart18.xml"/><Relationship Id="rId151" Type="http://schemas.openxmlformats.org/officeDocument/2006/relationships/chart" Target="charts/chart21.xml"/><Relationship Id="rId156" Type="http://schemas.openxmlformats.org/officeDocument/2006/relationships/chart" Target="charts/chart26.xml"/><Relationship Id="rId164" Type="http://schemas.openxmlformats.org/officeDocument/2006/relationships/chart" Target="charts/chart34.xml"/><Relationship Id="rId4" Type="http://schemas.openxmlformats.org/officeDocument/2006/relationships/settings" Target="settings.xml"/><Relationship Id="rId9" Type="http://schemas.openxmlformats.org/officeDocument/2006/relationships/hyperlink" Target="mailto:skola@os-vkaradzic-pg.edu.me" TargetMode="Externa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chart" Target="charts/chart2.xml"/><Relationship Id="rId125" Type="http://schemas.openxmlformats.org/officeDocument/2006/relationships/image" Target="media/image113.emf"/><Relationship Id="rId141" Type="http://schemas.openxmlformats.org/officeDocument/2006/relationships/chart" Target="charts/chart11.xml"/><Relationship Id="rId146" Type="http://schemas.openxmlformats.org/officeDocument/2006/relationships/chart" Target="charts/chart16.xml"/><Relationship Id="rId7" Type="http://schemas.openxmlformats.org/officeDocument/2006/relationships/endnotes" Target="endnotes.xml"/><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chart" Target="charts/chart32.xml"/><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19.png"/><Relationship Id="rId136" Type="http://schemas.openxmlformats.org/officeDocument/2006/relationships/image" Target="media/image123.png"/><Relationship Id="rId157" Type="http://schemas.openxmlformats.org/officeDocument/2006/relationships/chart" Target="charts/chart27.xml"/><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chart" Target="charts/chart22.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14.jpeg"/><Relationship Id="rId147" Type="http://schemas.openxmlformats.org/officeDocument/2006/relationships/chart" Target="charts/chart17.xml"/><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chart" Target="charts/chart3.xml"/><Relationship Id="rId142" Type="http://schemas.openxmlformats.org/officeDocument/2006/relationships/chart" Target="charts/chart12.xml"/><Relationship Id="rId163" Type="http://schemas.openxmlformats.org/officeDocument/2006/relationships/chart" Target="charts/chart33.xml"/><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chart" Target="charts/chart7.xml"/><Relationship Id="rId158" Type="http://schemas.openxmlformats.org/officeDocument/2006/relationships/chart" Target="charts/chart28.xm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0.jpeg"/><Relationship Id="rId153" Type="http://schemas.openxmlformats.org/officeDocument/2006/relationships/chart" Target="charts/chart23.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Win\Downloads\statistika%20za%20matematiku%20IV%20klas%20i%20kraj%20prije%20polaganja.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5.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6.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7.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8.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9.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0.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1.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2.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3.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Win\Downloads\statistika%20za%20matematiku%20IV%20klas%20i%20kraj%20prije%20polaganja.xlsx"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24.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5.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6.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7.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28.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Win\Downloads\statistika%20za%20matematiku%20IV%20klas%20i%20kraj%20prije%20polaganj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Win\Downloads\statistika%20za%20matematiku%20IV%20klas%20i%20kraj%20prije%20polaganj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Win\Downloads\statistika%20za%20matematiku%20IV%20klas%20i%20kraj%20prije%20polaganja.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sr-Latn-RS" sz="1200" b="0">
                <a:latin typeface="Times New Roman" panose="02020603050405020304" pitchFamily="18" charset="0"/>
                <a:cs typeface="Times New Roman" panose="02020603050405020304" pitchFamily="18" charset="0"/>
              </a:rPr>
              <a:t>Procenat prelaznosti</a:t>
            </a:r>
            <a:endParaRPr lang="en-US" sz="1200" b="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5F4-4439-8BA3-2FA9C0774C2A}"/>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5F4-4439-8BA3-2FA9C0774C2A}"/>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5F4-4439-8BA3-2FA9C0774C2A}"/>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5F4-4439-8BA3-2FA9C0774C2A}"/>
              </c:ext>
            </c:extLst>
          </c:dPt>
          <c:dLbls>
            <c:dLbl>
              <c:idx val="0"/>
              <c:tx>
                <c:rich>
                  <a:bodyPr/>
                  <a:lstStyle/>
                  <a:p>
                    <a:r>
                      <a:rPr lang="en-US"/>
                      <a:t>100</a:t>
                    </a:r>
                  </a:p>
                </c:rich>
              </c:tx>
              <c:dLblPos val="ctr"/>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5F4-4439-8BA3-2FA9C0774C2A}"/>
                </c:ext>
              </c:extLst>
            </c:dLbl>
            <c:dLbl>
              <c:idx val="1"/>
              <c:tx>
                <c:rich>
                  <a:bodyPr/>
                  <a:lstStyle/>
                  <a:p>
                    <a:r>
                      <a:rPr lang="en-US"/>
                      <a:t>90, 22</a:t>
                    </a:r>
                  </a:p>
                </c:rich>
              </c:tx>
              <c:dLblPos val="ctr"/>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5F4-4439-8BA3-2FA9C0774C2A}"/>
                </c:ext>
              </c:extLst>
            </c:dLbl>
            <c:dLbl>
              <c:idx val="2"/>
              <c:dLblPos val="ct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5F4-4439-8BA3-2FA9C0774C2A}"/>
                </c:ext>
              </c:extLst>
            </c:dLbl>
            <c:dLbl>
              <c:idx val="3"/>
              <c:dLblPos val="ct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5F4-4439-8BA3-2FA9C0774C2A}"/>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Sheet1!$A$2:$A$5</c:f>
              <c:strCache>
                <c:ptCount val="2"/>
                <c:pt idx="0">
                  <c:v>Ocjene na kraju šk. godine</c:v>
                </c:pt>
                <c:pt idx="1">
                  <c:v>Ocjene na eksternoj provjeri znanja</c:v>
                </c:pt>
              </c:strCache>
            </c:strRef>
          </c:cat>
          <c:val>
            <c:numRef>
              <c:f>Sheet1!$B$2:$B$5</c:f>
              <c:numCache>
                <c:formatCode>General</c:formatCode>
                <c:ptCount val="4"/>
                <c:pt idx="0">
                  <c:v>10</c:v>
                </c:pt>
                <c:pt idx="1">
                  <c:v>9</c:v>
                </c:pt>
              </c:numCache>
            </c:numRef>
          </c:val>
          <c:extLst>
            <c:ext xmlns:c16="http://schemas.microsoft.com/office/drawing/2014/chart" uri="{C3380CC4-5D6E-409C-BE32-E72D297353CC}">
              <c16:uniqueId val="{00000008-55F4-4439-8BA3-2FA9C0774C2A}"/>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Sheet1!$B$8</c:f>
              <c:strCache>
                <c:ptCount val="1"/>
                <c:pt idx="0">
                  <c:v>VIII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1BEC-46F5-87D1-BBEC89B503E8}"/>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1BEC-46F5-87D1-BBEC89B503E8}"/>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1BEC-46F5-87D1-BBEC89B503E8}"/>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1BEC-46F5-87D1-BBEC89B503E8}"/>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1BEC-46F5-87D1-BBEC89B503E8}"/>
              </c:ext>
            </c:extLst>
          </c:dPt>
          <c:dLbls>
            <c:dLbl>
              <c:idx val="0"/>
              <c:layout>
                <c:manualLayout>
                  <c:x val="-3.7610454943132109E-2"/>
                  <c:y val="0.10301181102362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BEC-46F5-87D1-BBEC89B503E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Sheet1!$C$8:$G$8</c:f>
              <c:numCache>
                <c:formatCode>General</c:formatCode>
                <c:ptCount val="5"/>
                <c:pt idx="0">
                  <c:v>1</c:v>
                </c:pt>
                <c:pt idx="1">
                  <c:v>1</c:v>
                </c:pt>
                <c:pt idx="2">
                  <c:v>5</c:v>
                </c:pt>
                <c:pt idx="3">
                  <c:v>10</c:v>
                </c:pt>
                <c:pt idx="4">
                  <c:v>6</c:v>
                </c:pt>
              </c:numCache>
            </c:numRef>
          </c:val>
          <c:extLst>
            <c:ext xmlns:c16="http://schemas.microsoft.com/office/drawing/2014/chart" uri="{C3380CC4-5D6E-409C-BE32-E72D297353CC}">
              <c16:uniqueId val="{0000000A-1BEC-46F5-87D1-BBEC89B503E8}"/>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Sheet1!$B$9</c:f>
              <c:strCache>
                <c:ptCount val="1"/>
                <c:pt idx="0">
                  <c:v>IX</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7E4-4835-9FD6-7DC50B4D6162}"/>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7E4-4835-9FD6-7DC50B4D6162}"/>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7E4-4835-9FD6-7DC50B4D6162}"/>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67E4-4835-9FD6-7DC50B4D6162}"/>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67E4-4835-9FD6-7DC50B4D6162}"/>
              </c:ext>
            </c:extLst>
          </c:dPt>
          <c:dLbls>
            <c:dLbl>
              <c:idx val="0"/>
              <c:delete val="1"/>
              <c:extLst>
                <c:ext xmlns:c15="http://schemas.microsoft.com/office/drawing/2012/chart" uri="{CE6537A1-D6FC-4f65-9D91-7224C49458BB}"/>
                <c:ext xmlns:c16="http://schemas.microsoft.com/office/drawing/2014/chart" uri="{C3380CC4-5D6E-409C-BE32-E72D297353CC}">
                  <c16:uniqueId val="{00000001-67E4-4835-9FD6-7DC50B4D6162}"/>
                </c:ext>
              </c:extLst>
            </c:dLbl>
            <c:dLbl>
              <c:idx val="1"/>
              <c:delete val="1"/>
              <c:extLst>
                <c:ext xmlns:c15="http://schemas.microsoft.com/office/drawing/2012/chart" uri="{CE6537A1-D6FC-4f65-9D91-7224C49458BB}"/>
                <c:ext xmlns:c16="http://schemas.microsoft.com/office/drawing/2014/chart" uri="{C3380CC4-5D6E-409C-BE32-E72D297353CC}">
                  <c16:uniqueId val="{00000003-67E4-4835-9FD6-7DC50B4D6162}"/>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Sheet1!$C$9:$G$9</c:f>
              <c:numCache>
                <c:formatCode>General</c:formatCode>
                <c:ptCount val="5"/>
                <c:pt idx="0">
                  <c:v>0</c:v>
                </c:pt>
                <c:pt idx="1">
                  <c:v>0</c:v>
                </c:pt>
                <c:pt idx="2">
                  <c:v>4</c:v>
                </c:pt>
                <c:pt idx="3">
                  <c:v>10</c:v>
                </c:pt>
                <c:pt idx="4">
                  <c:v>10</c:v>
                </c:pt>
              </c:numCache>
            </c:numRef>
          </c:val>
          <c:extLst>
            <c:ext xmlns:c16="http://schemas.microsoft.com/office/drawing/2014/chart" uri="{C3380CC4-5D6E-409C-BE32-E72D297353CC}">
              <c16:uniqueId val="{0000000A-67E4-4835-9FD6-7DC50B4D6162}"/>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Sheet1!$B$10</c:f>
              <c:strCache>
                <c:ptCount val="1"/>
                <c:pt idx="0">
                  <c:v>Ukupno</c:v>
                </c:pt>
              </c:strCache>
            </c:strRef>
          </c:tx>
          <c:explosion val="2"/>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E0B9-45C5-9DBB-28BD72B28004}"/>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E0B9-45C5-9DBB-28BD72B28004}"/>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E0B9-45C5-9DBB-28BD72B28004}"/>
              </c:ext>
            </c:extLst>
          </c:dPt>
          <c:dPt>
            <c:idx val="3"/>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E0B9-45C5-9DBB-28BD72B28004}"/>
              </c:ext>
            </c:extLst>
          </c:dPt>
          <c:dPt>
            <c:idx val="4"/>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E0B9-45C5-9DBB-28BD72B28004}"/>
              </c:ext>
            </c:extLst>
          </c:dPt>
          <c:dLbls>
            <c:dLbl>
              <c:idx val="1"/>
              <c:layout>
                <c:manualLayout>
                  <c:x val="-1.573140857392831E-2"/>
                  <c:y val="6.384403756759317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0B9-45C5-9DBB-28BD72B2800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Sheet1!$C$10:$G$10</c:f>
              <c:numCache>
                <c:formatCode>General</c:formatCode>
                <c:ptCount val="5"/>
                <c:pt idx="0">
                  <c:v>1</c:v>
                </c:pt>
                <c:pt idx="1">
                  <c:v>2</c:v>
                </c:pt>
                <c:pt idx="2">
                  <c:v>12</c:v>
                </c:pt>
                <c:pt idx="3">
                  <c:v>54</c:v>
                </c:pt>
                <c:pt idx="4">
                  <c:v>68</c:v>
                </c:pt>
              </c:numCache>
            </c:numRef>
          </c:val>
          <c:extLst>
            <c:ext xmlns:c16="http://schemas.microsoft.com/office/drawing/2014/chart" uri="{C3380CC4-5D6E-409C-BE32-E72D297353CC}">
              <c16:uniqueId val="{0000000A-E0B9-45C5-9DBB-28BD72B2800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1"/>
              <a:t>OCJENE KVALITETA PREDAVANJA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cked"/>
        <c:varyColors val="0"/>
        <c:ser>
          <c:idx val="0"/>
          <c:order val="0"/>
          <c:tx>
            <c:strRef>
              <c:f>Sheet1!$C$4</c:f>
              <c:strCache>
                <c:ptCount val="1"/>
                <c:pt idx="0">
                  <c:v>Ocjena 1</c:v>
                </c:pt>
              </c:strCache>
            </c:strRef>
          </c:tx>
          <c:spPr>
            <a:solidFill>
              <a:schemeClr val="accent1"/>
            </a:solidFill>
            <a:ln>
              <a:noFill/>
            </a:ln>
            <a:effectLst/>
          </c:spPr>
          <c:cat>
            <c:strRef>
              <c:f>Sheet1!$B$5:$B$10</c:f>
              <c:strCache>
                <c:ptCount val="6"/>
                <c:pt idx="0">
                  <c:v>V</c:v>
                </c:pt>
                <c:pt idx="1">
                  <c:v>VI</c:v>
                </c:pt>
                <c:pt idx="2">
                  <c:v>VII</c:v>
                </c:pt>
                <c:pt idx="3">
                  <c:v>VIII</c:v>
                </c:pt>
                <c:pt idx="4">
                  <c:v>IX</c:v>
                </c:pt>
                <c:pt idx="5">
                  <c:v>Ukupno</c:v>
                </c:pt>
              </c:strCache>
            </c:strRef>
          </c:cat>
          <c:val>
            <c:numRef>
              <c:f>Sheet1!$C$5:$C$10</c:f>
              <c:numCache>
                <c:formatCode>General</c:formatCode>
                <c:ptCount val="6"/>
                <c:pt idx="0">
                  <c:v>0</c:v>
                </c:pt>
                <c:pt idx="1">
                  <c:v>0</c:v>
                </c:pt>
                <c:pt idx="2">
                  <c:v>0</c:v>
                </c:pt>
                <c:pt idx="3">
                  <c:v>1</c:v>
                </c:pt>
                <c:pt idx="4">
                  <c:v>0</c:v>
                </c:pt>
                <c:pt idx="5">
                  <c:v>1</c:v>
                </c:pt>
              </c:numCache>
            </c:numRef>
          </c:val>
          <c:extLst>
            <c:ext xmlns:c16="http://schemas.microsoft.com/office/drawing/2014/chart" uri="{C3380CC4-5D6E-409C-BE32-E72D297353CC}">
              <c16:uniqueId val="{00000000-44AE-4D83-9B43-AD8860C45B50}"/>
            </c:ext>
          </c:extLst>
        </c:ser>
        <c:ser>
          <c:idx val="1"/>
          <c:order val="1"/>
          <c:tx>
            <c:strRef>
              <c:f>Sheet1!$D$4</c:f>
              <c:strCache>
                <c:ptCount val="1"/>
                <c:pt idx="0">
                  <c:v>Ocjena 2</c:v>
                </c:pt>
              </c:strCache>
            </c:strRef>
          </c:tx>
          <c:spPr>
            <a:solidFill>
              <a:schemeClr val="accent2"/>
            </a:solidFill>
            <a:ln>
              <a:noFill/>
            </a:ln>
            <a:effectLst/>
          </c:spPr>
          <c:cat>
            <c:strRef>
              <c:f>Sheet1!$B$5:$B$10</c:f>
              <c:strCache>
                <c:ptCount val="6"/>
                <c:pt idx="0">
                  <c:v>V</c:v>
                </c:pt>
                <c:pt idx="1">
                  <c:v>VI</c:v>
                </c:pt>
                <c:pt idx="2">
                  <c:v>VII</c:v>
                </c:pt>
                <c:pt idx="3">
                  <c:v>VIII</c:v>
                </c:pt>
                <c:pt idx="4">
                  <c:v>IX</c:v>
                </c:pt>
                <c:pt idx="5">
                  <c:v>Ukupno</c:v>
                </c:pt>
              </c:strCache>
            </c:strRef>
          </c:cat>
          <c:val>
            <c:numRef>
              <c:f>Sheet1!$D$5:$D$10</c:f>
              <c:numCache>
                <c:formatCode>General</c:formatCode>
                <c:ptCount val="6"/>
                <c:pt idx="0">
                  <c:v>0</c:v>
                </c:pt>
                <c:pt idx="1">
                  <c:v>1</c:v>
                </c:pt>
                <c:pt idx="2">
                  <c:v>0</c:v>
                </c:pt>
                <c:pt idx="3">
                  <c:v>1</c:v>
                </c:pt>
                <c:pt idx="4">
                  <c:v>0</c:v>
                </c:pt>
                <c:pt idx="5">
                  <c:v>2</c:v>
                </c:pt>
              </c:numCache>
            </c:numRef>
          </c:val>
          <c:extLst>
            <c:ext xmlns:c16="http://schemas.microsoft.com/office/drawing/2014/chart" uri="{C3380CC4-5D6E-409C-BE32-E72D297353CC}">
              <c16:uniqueId val="{00000001-44AE-4D83-9B43-AD8860C45B50}"/>
            </c:ext>
          </c:extLst>
        </c:ser>
        <c:ser>
          <c:idx val="2"/>
          <c:order val="2"/>
          <c:tx>
            <c:strRef>
              <c:f>Sheet1!$E$4</c:f>
              <c:strCache>
                <c:ptCount val="1"/>
                <c:pt idx="0">
                  <c:v>Ocjena 3</c:v>
                </c:pt>
              </c:strCache>
            </c:strRef>
          </c:tx>
          <c:spPr>
            <a:solidFill>
              <a:schemeClr val="accent3"/>
            </a:solidFill>
            <a:ln>
              <a:noFill/>
            </a:ln>
            <a:effectLst/>
          </c:spPr>
          <c:cat>
            <c:strRef>
              <c:f>Sheet1!$B$5:$B$10</c:f>
              <c:strCache>
                <c:ptCount val="6"/>
                <c:pt idx="0">
                  <c:v>V</c:v>
                </c:pt>
                <c:pt idx="1">
                  <c:v>VI</c:v>
                </c:pt>
                <c:pt idx="2">
                  <c:v>VII</c:v>
                </c:pt>
                <c:pt idx="3">
                  <c:v>VIII</c:v>
                </c:pt>
                <c:pt idx="4">
                  <c:v>IX</c:v>
                </c:pt>
                <c:pt idx="5">
                  <c:v>Ukupno</c:v>
                </c:pt>
              </c:strCache>
            </c:strRef>
          </c:cat>
          <c:val>
            <c:numRef>
              <c:f>Sheet1!$E$5:$E$10</c:f>
              <c:numCache>
                <c:formatCode>General</c:formatCode>
                <c:ptCount val="6"/>
                <c:pt idx="0">
                  <c:v>2</c:v>
                </c:pt>
                <c:pt idx="1">
                  <c:v>1</c:v>
                </c:pt>
                <c:pt idx="2">
                  <c:v>0</c:v>
                </c:pt>
                <c:pt idx="3">
                  <c:v>5</c:v>
                </c:pt>
                <c:pt idx="4">
                  <c:v>4</c:v>
                </c:pt>
                <c:pt idx="5">
                  <c:v>12</c:v>
                </c:pt>
              </c:numCache>
            </c:numRef>
          </c:val>
          <c:extLst>
            <c:ext xmlns:c16="http://schemas.microsoft.com/office/drawing/2014/chart" uri="{C3380CC4-5D6E-409C-BE32-E72D297353CC}">
              <c16:uniqueId val="{00000002-44AE-4D83-9B43-AD8860C45B50}"/>
            </c:ext>
          </c:extLst>
        </c:ser>
        <c:dLbls>
          <c:showLegendKey val="0"/>
          <c:showVal val="0"/>
          <c:showCatName val="0"/>
          <c:showSerName val="0"/>
          <c:showPercent val="0"/>
          <c:showBubbleSize val="0"/>
        </c:dLbls>
        <c:axId val="314602544"/>
        <c:axId val="314602960"/>
      </c:areaChart>
      <c:barChart>
        <c:barDir val="col"/>
        <c:grouping val="clustered"/>
        <c:varyColors val="0"/>
        <c:ser>
          <c:idx val="3"/>
          <c:order val="3"/>
          <c:tx>
            <c:strRef>
              <c:f>Sheet1!$F$4</c:f>
              <c:strCache>
                <c:ptCount val="1"/>
                <c:pt idx="0">
                  <c:v>Ocjena 4</c:v>
                </c:pt>
              </c:strCache>
            </c:strRef>
          </c:tx>
          <c:spPr>
            <a:solidFill>
              <a:schemeClr val="accent4"/>
            </a:solidFill>
            <a:ln>
              <a:noFill/>
            </a:ln>
            <a:effectLst/>
          </c:spPr>
          <c:invertIfNegative val="0"/>
          <c:cat>
            <c:strRef>
              <c:f>Sheet1!$B$5:$B$10</c:f>
              <c:strCache>
                <c:ptCount val="6"/>
                <c:pt idx="0">
                  <c:v>V</c:v>
                </c:pt>
                <c:pt idx="1">
                  <c:v>VI</c:v>
                </c:pt>
                <c:pt idx="2">
                  <c:v>VII</c:v>
                </c:pt>
                <c:pt idx="3">
                  <c:v>VIII</c:v>
                </c:pt>
                <c:pt idx="4">
                  <c:v>IX</c:v>
                </c:pt>
                <c:pt idx="5">
                  <c:v>Ukupno</c:v>
                </c:pt>
              </c:strCache>
            </c:strRef>
          </c:cat>
          <c:val>
            <c:numRef>
              <c:f>Sheet1!$F$5:$F$10</c:f>
              <c:numCache>
                <c:formatCode>General</c:formatCode>
                <c:ptCount val="6"/>
                <c:pt idx="0">
                  <c:v>14</c:v>
                </c:pt>
                <c:pt idx="1">
                  <c:v>10</c:v>
                </c:pt>
                <c:pt idx="2">
                  <c:v>10</c:v>
                </c:pt>
                <c:pt idx="3">
                  <c:v>10</c:v>
                </c:pt>
                <c:pt idx="4">
                  <c:v>10</c:v>
                </c:pt>
                <c:pt idx="5">
                  <c:v>54</c:v>
                </c:pt>
              </c:numCache>
            </c:numRef>
          </c:val>
          <c:extLst>
            <c:ext xmlns:c16="http://schemas.microsoft.com/office/drawing/2014/chart" uri="{C3380CC4-5D6E-409C-BE32-E72D297353CC}">
              <c16:uniqueId val="{00000003-44AE-4D83-9B43-AD8860C45B50}"/>
            </c:ext>
          </c:extLst>
        </c:ser>
        <c:ser>
          <c:idx val="4"/>
          <c:order val="4"/>
          <c:tx>
            <c:strRef>
              <c:f>Sheet1!$G$4</c:f>
              <c:strCache>
                <c:ptCount val="1"/>
                <c:pt idx="0">
                  <c:v>Ocjena 5</c:v>
                </c:pt>
              </c:strCache>
            </c:strRef>
          </c:tx>
          <c:spPr>
            <a:solidFill>
              <a:schemeClr val="accent5"/>
            </a:solidFill>
            <a:ln>
              <a:noFill/>
            </a:ln>
            <a:effectLst/>
          </c:spPr>
          <c:invertIfNegative val="0"/>
          <c:cat>
            <c:strRef>
              <c:f>Sheet1!$B$5:$B$10</c:f>
              <c:strCache>
                <c:ptCount val="6"/>
                <c:pt idx="0">
                  <c:v>V</c:v>
                </c:pt>
                <c:pt idx="1">
                  <c:v>VI</c:v>
                </c:pt>
                <c:pt idx="2">
                  <c:v>VII</c:v>
                </c:pt>
                <c:pt idx="3">
                  <c:v>VIII</c:v>
                </c:pt>
                <c:pt idx="4">
                  <c:v>IX</c:v>
                </c:pt>
                <c:pt idx="5">
                  <c:v>Ukupno</c:v>
                </c:pt>
              </c:strCache>
            </c:strRef>
          </c:cat>
          <c:val>
            <c:numRef>
              <c:f>Sheet1!$G$5:$G$10</c:f>
              <c:numCache>
                <c:formatCode>General</c:formatCode>
                <c:ptCount val="6"/>
                <c:pt idx="0">
                  <c:v>21</c:v>
                </c:pt>
                <c:pt idx="1">
                  <c:v>17</c:v>
                </c:pt>
                <c:pt idx="2">
                  <c:v>14</c:v>
                </c:pt>
                <c:pt idx="3">
                  <c:v>6</c:v>
                </c:pt>
                <c:pt idx="4">
                  <c:v>10</c:v>
                </c:pt>
                <c:pt idx="5">
                  <c:v>68</c:v>
                </c:pt>
              </c:numCache>
            </c:numRef>
          </c:val>
          <c:extLst>
            <c:ext xmlns:c16="http://schemas.microsoft.com/office/drawing/2014/chart" uri="{C3380CC4-5D6E-409C-BE32-E72D297353CC}">
              <c16:uniqueId val="{00000004-44AE-4D83-9B43-AD8860C45B50}"/>
            </c:ext>
          </c:extLst>
        </c:ser>
        <c:dLbls>
          <c:showLegendKey val="0"/>
          <c:showVal val="0"/>
          <c:showCatName val="0"/>
          <c:showSerName val="0"/>
          <c:showPercent val="0"/>
          <c:showBubbleSize val="0"/>
        </c:dLbls>
        <c:gapWidth val="150"/>
        <c:axId val="314602544"/>
        <c:axId val="314602960"/>
      </c:barChart>
      <c:catAx>
        <c:axId val="314602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4602960"/>
        <c:crosses val="autoZero"/>
        <c:auto val="1"/>
        <c:lblAlgn val="ctr"/>
        <c:lblOffset val="100"/>
        <c:noMultiLvlLbl val="0"/>
      </c:catAx>
      <c:valAx>
        <c:axId val="314602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4602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Sheet2!$B$5</c:f>
              <c:strCache>
                <c:ptCount val="1"/>
                <c:pt idx="0">
                  <c:v>V</c:v>
                </c:pt>
              </c:strCache>
            </c:strRef>
          </c:tx>
          <c:dPt>
            <c:idx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737-43E0-AE06-8D0069FDFC0B}"/>
              </c:ext>
            </c:extLst>
          </c:dPt>
          <c:dPt>
            <c:idx val="1"/>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737-43E0-AE06-8D0069FDFC0B}"/>
              </c:ext>
            </c:extLst>
          </c:dPt>
          <c:dPt>
            <c:idx val="2"/>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737-43E0-AE06-8D0069FDFC0B}"/>
              </c:ext>
            </c:extLst>
          </c:dPt>
          <c:dLbls>
            <c:dLbl>
              <c:idx val="1"/>
              <c:delete val="1"/>
              <c:extLst>
                <c:ext xmlns:c15="http://schemas.microsoft.com/office/drawing/2012/chart" uri="{CE6537A1-D6FC-4f65-9D91-7224C49458BB}"/>
                <c:ext xmlns:c16="http://schemas.microsoft.com/office/drawing/2014/chart" uri="{C3380CC4-5D6E-409C-BE32-E72D297353CC}">
                  <c16:uniqueId val="{00000003-C737-43E0-AE06-8D0069FDFC0B}"/>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Sheet2!$C$5:$E$5</c:f>
              <c:numCache>
                <c:formatCode>General</c:formatCode>
                <c:ptCount val="3"/>
                <c:pt idx="0">
                  <c:v>30</c:v>
                </c:pt>
                <c:pt idx="1">
                  <c:v>0</c:v>
                </c:pt>
                <c:pt idx="2">
                  <c:v>7</c:v>
                </c:pt>
              </c:numCache>
            </c:numRef>
          </c:val>
          <c:extLst>
            <c:ext xmlns:c16="http://schemas.microsoft.com/office/drawing/2014/chart" uri="{C3380CC4-5D6E-409C-BE32-E72D297353CC}">
              <c16:uniqueId val="{00000006-C737-43E0-AE06-8D0069FDFC0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Sheet2!$B$6</c:f>
              <c:strCache>
                <c:ptCount val="1"/>
                <c:pt idx="0">
                  <c:v>VI</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404-4F7E-A224-B18FE26820C4}"/>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404-4F7E-A224-B18FE26820C4}"/>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A404-4F7E-A224-B18FE26820C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Sheet2!$C$6:$E$6</c:f>
              <c:numCache>
                <c:formatCode>General</c:formatCode>
                <c:ptCount val="3"/>
                <c:pt idx="0">
                  <c:v>18</c:v>
                </c:pt>
                <c:pt idx="1">
                  <c:v>1</c:v>
                </c:pt>
                <c:pt idx="2">
                  <c:v>10</c:v>
                </c:pt>
              </c:numCache>
            </c:numRef>
          </c:val>
          <c:extLst>
            <c:ext xmlns:c16="http://schemas.microsoft.com/office/drawing/2014/chart" uri="{C3380CC4-5D6E-409C-BE32-E72D297353CC}">
              <c16:uniqueId val="{00000006-A404-4F7E-A224-B18FE26820C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Sheet2!$B$7</c:f>
              <c:strCache>
                <c:ptCount val="1"/>
                <c:pt idx="0">
                  <c:v>VII</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C69-4AAB-A414-3874917440F8}"/>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C69-4AAB-A414-3874917440F8}"/>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DC69-4AAB-A414-3874917440F8}"/>
              </c:ext>
            </c:extLst>
          </c:dPt>
          <c:dLbls>
            <c:dLbl>
              <c:idx val="1"/>
              <c:delete val="1"/>
              <c:extLst>
                <c:ext xmlns:c15="http://schemas.microsoft.com/office/drawing/2012/chart" uri="{CE6537A1-D6FC-4f65-9D91-7224C49458BB}"/>
                <c:ext xmlns:c16="http://schemas.microsoft.com/office/drawing/2014/chart" uri="{C3380CC4-5D6E-409C-BE32-E72D297353CC}">
                  <c16:uniqueId val="{00000003-DC69-4AAB-A414-3874917440F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Sheet2!$C$7:$E$7</c:f>
              <c:numCache>
                <c:formatCode>General</c:formatCode>
                <c:ptCount val="3"/>
                <c:pt idx="0">
                  <c:v>17</c:v>
                </c:pt>
                <c:pt idx="1">
                  <c:v>0</c:v>
                </c:pt>
                <c:pt idx="2">
                  <c:v>7</c:v>
                </c:pt>
              </c:numCache>
            </c:numRef>
          </c:val>
          <c:extLst>
            <c:ext xmlns:c16="http://schemas.microsoft.com/office/drawing/2014/chart" uri="{C3380CC4-5D6E-409C-BE32-E72D297353CC}">
              <c16:uniqueId val="{00000006-DC69-4AAB-A414-3874917440F8}"/>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Sheet2!$B$8</c:f>
              <c:strCache>
                <c:ptCount val="1"/>
                <c:pt idx="0">
                  <c:v>VIII</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474F-446B-866D-0E706269A53C}"/>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474F-446B-866D-0E706269A53C}"/>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474F-446B-866D-0E706269A53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Sheet2!$C$8:$E$8</c:f>
              <c:numCache>
                <c:formatCode>General</c:formatCode>
                <c:ptCount val="3"/>
                <c:pt idx="0">
                  <c:v>12</c:v>
                </c:pt>
                <c:pt idx="1">
                  <c:v>2</c:v>
                </c:pt>
                <c:pt idx="2">
                  <c:v>9</c:v>
                </c:pt>
              </c:numCache>
            </c:numRef>
          </c:val>
          <c:extLst>
            <c:ext xmlns:c16="http://schemas.microsoft.com/office/drawing/2014/chart" uri="{C3380CC4-5D6E-409C-BE32-E72D297353CC}">
              <c16:uniqueId val="{00000006-474F-446B-866D-0E706269A53C}"/>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Sheet2!$B$9</c:f>
              <c:strCache>
                <c:ptCount val="1"/>
                <c:pt idx="0">
                  <c:v>IX</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674-4D15-A51B-09707CBE03C1}"/>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674-4D15-A51B-09707CBE03C1}"/>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9674-4D15-A51B-09707CBE03C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Sheet2!$C$9:$E$9</c:f>
              <c:numCache>
                <c:formatCode>General</c:formatCode>
                <c:ptCount val="3"/>
                <c:pt idx="0">
                  <c:v>17</c:v>
                </c:pt>
                <c:pt idx="1">
                  <c:v>2</c:v>
                </c:pt>
                <c:pt idx="2">
                  <c:v>5</c:v>
                </c:pt>
              </c:numCache>
            </c:numRef>
          </c:val>
          <c:extLst>
            <c:ext xmlns:c16="http://schemas.microsoft.com/office/drawing/2014/chart" uri="{C3380CC4-5D6E-409C-BE32-E72D297353CC}">
              <c16:uniqueId val="{00000006-9674-4D15-A51B-09707CBE03C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Sheet2!$B$10</c:f>
              <c:strCache>
                <c:ptCount val="1"/>
                <c:pt idx="0">
                  <c:v>Ukupno</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0E7-43B0-B418-639C74E8BB8A}"/>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0E7-43B0-B418-639C74E8BB8A}"/>
              </c:ext>
            </c:extLst>
          </c:dPt>
          <c:dPt>
            <c:idx val="2"/>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A0E7-43B0-B418-639C74E8BB8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Sheet2!$C$10:$E$10</c:f>
              <c:numCache>
                <c:formatCode>General</c:formatCode>
                <c:ptCount val="3"/>
                <c:pt idx="0">
                  <c:v>94</c:v>
                </c:pt>
                <c:pt idx="1">
                  <c:v>5</c:v>
                </c:pt>
                <c:pt idx="2">
                  <c:v>38</c:v>
                </c:pt>
              </c:numCache>
            </c:numRef>
          </c:val>
          <c:extLst>
            <c:ext xmlns:c16="http://schemas.microsoft.com/office/drawing/2014/chart" uri="{C3380CC4-5D6E-409C-BE32-E72D297353CC}">
              <c16:uniqueId val="{00000006-A0E7-43B0-B418-639C74E8BB8A}"/>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sr-Latn-RS" sz="1400" b="0" i="0" u="none" strike="noStrike" kern="1200" spc="0" baseline="0">
                <a:solidFill>
                  <a:schemeClr val="tx1">
                    <a:lumMod val="65000"/>
                    <a:lumOff val="35000"/>
                  </a:schemeClr>
                </a:solidFill>
                <a:latin typeface="+mn-lt"/>
                <a:ea typeface="+mn-ea"/>
                <a:cs typeface="+mn-cs"/>
              </a:defRPr>
            </a:pPr>
            <a:r>
              <a:rPr lang="sr-Latn-ME"/>
              <a:t>IX1</a:t>
            </a:r>
            <a:endParaRPr lang="en-US"/>
          </a:p>
        </c:rich>
      </c:tx>
      <c:overlay val="0"/>
      <c:spPr>
        <a:noFill/>
        <a:ln>
          <a:noFill/>
        </a:ln>
        <a:effectLst/>
      </c:spPr>
    </c:title>
    <c:autoTitleDeleted val="0"/>
    <c:plotArea>
      <c:layout/>
      <c:barChart>
        <c:barDir val="col"/>
        <c:grouping val="clustered"/>
        <c:varyColors val="0"/>
        <c:ser>
          <c:idx val="0"/>
          <c:order val="0"/>
          <c:tx>
            <c:strRef>
              <c:f>List1!$B$1</c:f>
              <c:strCache>
                <c:ptCount val="1"/>
                <c:pt idx="0">
                  <c:v>ODLIČNI</c:v>
                </c:pt>
              </c:strCache>
            </c:strRef>
          </c:tx>
          <c:spPr>
            <a:solidFill>
              <a:schemeClr val="accent1"/>
            </a:solidFill>
            <a:ln>
              <a:noFill/>
            </a:ln>
            <a:effectLst/>
          </c:spPr>
          <c:invertIfNegative val="0"/>
          <c:cat>
            <c:strRef>
              <c:f>List1!$A$2:$A$7</c:f>
              <c:strCache>
                <c:ptCount val="6"/>
                <c:pt idx="0">
                  <c:v>I KL period</c:v>
                </c:pt>
                <c:pt idx="1">
                  <c:v>II kl period</c:v>
                </c:pt>
                <c:pt idx="2">
                  <c:v>III kl period</c:v>
                </c:pt>
                <c:pt idx="3">
                  <c:v>IV kl period</c:v>
                </c:pt>
                <c:pt idx="4">
                  <c:v>Kraj godine</c:v>
                </c:pt>
                <c:pt idx="5">
                  <c:v>Eksterna provjera</c:v>
                </c:pt>
              </c:strCache>
            </c:strRef>
          </c:cat>
          <c:val>
            <c:numRef>
              <c:f>List1!$B$2:$B$7</c:f>
              <c:numCache>
                <c:formatCode>General</c:formatCode>
                <c:ptCount val="6"/>
                <c:pt idx="0">
                  <c:v>4</c:v>
                </c:pt>
                <c:pt idx="1">
                  <c:v>2</c:v>
                </c:pt>
                <c:pt idx="2">
                  <c:v>2</c:v>
                </c:pt>
                <c:pt idx="3">
                  <c:v>4</c:v>
                </c:pt>
                <c:pt idx="4">
                  <c:v>4</c:v>
                </c:pt>
                <c:pt idx="5">
                  <c:v>1</c:v>
                </c:pt>
              </c:numCache>
            </c:numRef>
          </c:val>
          <c:extLst>
            <c:ext xmlns:c16="http://schemas.microsoft.com/office/drawing/2014/chart" uri="{C3380CC4-5D6E-409C-BE32-E72D297353CC}">
              <c16:uniqueId val="{00000000-C63C-44DB-B952-0B4DB2B9AF04}"/>
            </c:ext>
          </c:extLst>
        </c:ser>
        <c:ser>
          <c:idx val="1"/>
          <c:order val="1"/>
          <c:tx>
            <c:strRef>
              <c:f>List1!$C$1</c:f>
              <c:strCache>
                <c:ptCount val="1"/>
                <c:pt idx="0">
                  <c:v>VRLODOBRI</c:v>
                </c:pt>
              </c:strCache>
            </c:strRef>
          </c:tx>
          <c:spPr>
            <a:solidFill>
              <a:schemeClr val="accent2"/>
            </a:solidFill>
            <a:ln>
              <a:noFill/>
            </a:ln>
            <a:effectLst/>
          </c:spPr>
          <c:invertIfNegative val="0"/>
          <c:cat>
            <c:strRef>
              <c:f>List1!$A$2:$A$7</c:f>
              <c:strCache>
                <c:ptCount val="6"/>
                <c:pt idx="0">
                  <c:v>I KL period</c:v>
                </c:pt>
                <c:pt idx="1">
                  <c:v>II kl period</c:v>
                </c:pt>
                <c:pt idx="2">
                  <c:v>III kl period</c:v>
                </c:pt>
                <c:pt idx="3">
                  <c:v>IV kl period</c:v>
                </c:pt>
                <c:pt idx="4">
                  <c:v>Kraj godine</c:v>
                </c:pt>
                <c:pt idx="5">
                  <c:v>Eksterna provjera</c:v>
                </c:pt>
              </c:strCache>
            </c:strRef>
          </c:cat>
          <c:val>
            <c:numRef>
              <c:f>List1!$C$2:$C$7</c:f>
              <c:numCache>
                <c:formatCode>General</c:formatCode>
                <c:ptCount val="6"/>
                <c:pt idx="0">
                  <c:v>5</c:v>
                </c:pt>
                <c:pt idx="1">
                  <c:v>4</c:v>
                </c:pt>
                <c:pt idx="2">
                  <c:v>5</c:v>
                </c:pt>
                <c:pt idx="3">
                  <c:v>4</c:v>
                </c:pt>
                <c:pt idx="4">
                  <c:v>6</c:v>
                </c:pt>
                <c:pt idx="5">
                  <c:v>6</c:v>
                </c:pt>
              </c:numCache>
            </c:numRef>
          </c:val>
          <c:extLst>
            <c:ext xmlns:c16="http://schemas.microsoft.com/office/drawing/2014/chart" uri="{C3380CC4-5D6E-409C-BE32-E72D297353CC}">
              <c16:uniqueId val="{00000001-C63C-44DB-B952-0B4DB2B9AF04}"/>
            </c:ext>
          </c:extLst>
        </c:ser>
        <c:ser>
          <c:idx val="2"/>
          <c:order val="2"/>
          <c:tx>
            <c:strRef>
              <c:f>List1!$D$1</c:f>
              <c:strCache>
                <c:ptCount val="1"/>
                <c:pt idx="0">
                  <c:v>DOBRI</c:v>
                </c:pt>
              </c:strCache>
            </c:strRef>
          </c:tx>
          <c:spPr>
            <a:solidFill>
              <a:schemeClr val="accent3"/>
            </a:solidFill>
            <a:ln>
              <a:noFill/>
            </a:ln>
            <a:effectLst/>
          </c:spPr>
          <c:invertIfNegative val="0"/>
          <c:cat>
            <c:strRef>
              <c:f>List1!$A$2:$A$7</c:f>
              <c:strCache>
                <c:ptCount val="6"/>
                <c:pt idx="0">
                  <c:v>I KL period</c:v>
                </c:pt>
                <c:pt idx="1">
                  <c:v>II kl period</c:v>
                </c:pt>
                <c:pt idx="2">
                  <c:v>III kl period</c:v>
                </c:pt>
                <c:pt idx="3">
                  <c:v>IV kl period</c:v>
                </c:pt>
                <c:pt idx="4">
                  <c:v>Kraj godine</c:v>
                </c:pt>
                <c:pt idx="5">
                  <c:v>Eksterna provjera</c:v>
                </c:pt>
              </c:strCache>
            </c:strRef>
          </c:cat>
          <c:val>
            <c:numRef>
              <c:f>List1!$D$2:$D$7</c:f>
              <c:numCache>
                <c:formatCode>General</c:formatCode>
                <c:ptCount val="6"/>
                <c:pt idx="0">
                  <c:v>5</c:v>
                </c:pt>
                <c:pt idx="1">
                  <c:v>4</c:v>
                </c:pt>
                <c:pt idx="2">
                  <c:v>4</c:v>
                </c:pt>
                <c:pt idx="3">
                  <c:v>4</c:v>
                </c:pt>
                <c:pt idx="4">
                  <c:v>3</c:v>
                </c:pt>
                <c:pt idx="5">
                  <c:v>5</c:v>
                </c:pt>
              </c:numCache>
            </c:numRef>
          </c:val>
          <c:extLst>
            <c:ext xmlns:c16="http://schemas.microsoft.com/office/drawing/2014/chart" uri="{C3380CC4-5D6E-409C-BE32-E72D297353CC}">
              <c16:uniqueId val="{00000002-C63C-44DB-B952-0B4DB2B9AF04}"/>
            </c:ext>
          </c:extLst>
        </c:ser>
        <c:ser>
          <c:idx val="3"/>
          <c:order val="3"/>
          <c:tx>
            <c:strRef>
              <c:f>List1!$E$1</c:f>
              <c:strCache>
                <c:ptCount val="1"/>
                <c:pt idx="0">
                  <c:v>DOVOLJNI</c:v>
                </c:pt>
              </c:strCache>
            </c:strRef>
          </c:tx>
          <c:spPr>
            <a:solidFill>
              <a:schemeClr val="accent4"/>
            </a:solidFill>
            <a:ln>
              <a:noFill/>
            </a:ln>
            <a:effectLst/>
          </c:spPr>
          <c:invertIfNegative val="0"/>
          <c:cat>
            <c:strRef>
              <c:f>List1!$A$2:$A$7</c:f>
              <c:strCache>
                <c:ptCount val="6"/>
                <c:pt idx="0">
                  <c:v>I KL period</c:v>
                </c:pt>
                <c:pt idx="1">
                  <c:v>II kl period</c:v>
                </c:pt>
                <c:pt idx="2">
                  <c:v>III kl period</c:v>
                </c:pt>
                <c:pt idx="3">
                  <c:v>IV kl period</c:v>
                </c:pt>
                <c:pt idx="4">
                  <c:v>Kraj godine</c:v>
                </c:pt>
                <c:pt idx="5">
                  <c:v>Eksterna provjera</c:v>
                </c:pt>
              </c:strCache>
            </c:strRef>
          </c:cat>
          <c:val>
            <c:numRef>
              <c:f>List1!$E$2:$E$7</c:f>
              <c:numCache>
                <c:formatCode>General</c:formatCode>
                <c:ptCount val="6"/>
                <c:pt idx="0">
                  <c:v>9</c:v>
                </c:pt>
                <c:pt idx="1">
                  <c:v>10</c:v>
                </c:pt>
                <c:pt idx="2">
                  <c:v>13</c:v>
                </c:pt>
                <c:pt idx="3">
                  <c:v>16</c:v>
                </c:pt>
                <c:pt idx="4">
                  <c:v>15</c:v>
                </c:pt>
                <c:pt idx="5">
                  <c:v>8</c:v>
                </c:pt>
              </c:numCache>
            </c:numRef>
          </c:val>
          <c:extLst>
            <c:ext xmlns:c16="http://schemas.microsoft.com/office/drawing/2014/chart" uri="{C3380CC4-5D6E-409C-BE32-E72D297353CC}">
              <c16:uniqueId val="{00000003-C63C-44DB-B952-0B4DB2B9AF04}"/>
            </c:ext>
          </c:extLst>
        </c:ser>
        <c:ser>
          <c:idx val="4"/>
          <c:order val="4"/>
          <c:tx>
            <c:strRef>
              <c:f>List1!$F$1</c:f>
              <c:strCache>
                <c:ptCount val="1"/>
                <c:pt idx="0">
                  <c:v>NEDOVOLJNI</c:v>
                </c:pt>
              </c:strCache>
            </c:strRef>
          </c:tx>
          <c:spPr>
            <a:solidFill>
              <a:schemeClr val="accent5"/>
            </a:solidFill>
            <a:ln>
              <a:noFill/>
            </a:ln>
            <a:effectLst/>
          </c:spPr>
          <c:invertIfNegative val="0"/>
          <c:cat>
            <c:strRef>
              <c:f>List1!$A$2:$A$7</c:f>
              <c:strCache>
                <c:ptCount val="6"/>
                <c:pt idx="0">
                  <c:v>I KL period</c:v>
                </c:pt>
                <c:pt idx="1">
                  <c:v>II kl period</c:v>
                </c:pt>
                <c:pt idx="2">
                  <c:v>III kl period</c:v>
                </c:pt>
                <c:pt idx="3">
                  <c:v>IV kl period</c:v>
                </c:pt>
                <c:pt idx="4">
                  <c:v>Kraj godine</c:v>
                </c:pt>
                <c:pt idx="5">
                  <c:v>Eksterna provjera</c:v>
                </c:pt>
              </c:strCache>
            </c:strRef>
          </c:cat>
          <c:val>
            <c:numRef>
              <c:f>List1!$F$2:$F$7</c:f>
              <c:numCache>
                <c:formatCode>General</c:formatCode>
                <c:ptCount val="6"/>
                <c:pt idx="0">
                  <c:v>5</c:v>
                </c:pt>
                <c:pt idx="1">
                  <c:v>8</c:v>
                </c:pt>
                <c:pt idx="2">
                  <c:v>4</c:v>
                </c:pt>
                <c:pt idx="3">
                  <c:v>0</c:v>
                </c:pt>
                <c:pt idx="4">
                  <c:v>0</c:v>
                </c:pt>
                <c:pt idx="5">
                  <c:v>8</c:v>
                </c:pt>
              </c:numCache>
            </c:numRef>
          </c:val>
          <c:extLst>
            <c:ext xmlns:c16="http://schemas.microsoft.com/office/drawing/2014/chart" uri="{C3380CC4-5D6E-409C-BE32-E72D297353CC}">
              <c16:uniqueId val="{00000004-C63C-44DB-B952-0B4DB2B9AF04}"/>
            </c:ext>
          </c:extLst>
        </c:ser>
        <c:dLbls>
          <c:showLegendKey val="0"/>
          <c:showVal val="0"/>
          <c:showCatName val="0"/>
          <c:showSerName val="0"/>
          <c:showPercent val="0"/>
          <c:showBubbleSize val="0"/>
        </c:dLbls>
        <c:gapWidth val="219"/>
        <c:overlap val="-27"/>
        <c:axId val="60667008"/>
        <c:axId val="60668544"/>
      </c:barChart>
      <c:catAx>
        <c:axId val="60667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crossAx val="60668544"/>
        <c:crosses val="autoZero"/>
        <c:auto val="1"/>
        <c:lblAlgn val="ctr"/>
        <c:lblOffset val="100"/>
        <c:noMultiLvlLbl val="0"/>
      </c:catAx>
      <c:valAx>
        <c:axId val="60668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crossAx val="60667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sr-Latn-RS" sz="1200" b="1" i="1"/>
              <a:t>KORISNOST SADRŽAJA ZA BUDUĆNOST</a:t>
            </a:r>
            <a:endParaRPr lang="en-US" sz="1200" b="1" i="1"/>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Sheet2!$C$4</c:f>
              <c:strCache>
                <c:ptCount val="1"/>
                <c:pt idx="0">
                  <c:v>Da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Sheet2!$B$5:$B$10</c:f>
              <c:strCache>
                <c:ptCount val="6"/>
                <c:pt idx="0">
                  <c:v>V</c:v>
                </c:pt>
                <c:pt idx="1">
                  <c:v>VI</c:v>
                </c:pt>
                <c:pt idx="2">
                  <c:v>VII</c:v>
                </c:pt>
                <c:pt idx="3">
                  <c:v>VIII</c:v>
                </c:pt>
                <c:pt idx="4">
                  <c:v>IX</c:v>
                </c:pt>
                <c:pt idx="5">
                  <c:v>Ukupno</c:v>
                </c:pt>
              </c:strCache>
            </c:strRef>
          </c:cat>
          <c:val>
            <c:numRef>
              <c:f>Sheet2!$C$5:$C$10</c:f>
              <c:numCache>
                <c:formatCode>General</c:formatCode>
                <c:ptCount val="6"/>
                <c:pt idx="0">
                  <c:v>30</c:v>
                </c:pt>
                <c:pt idx="1">
                  <c:v>18</c:v>
                </c:pt>
                <c:pt idx="2">
                  <c:v>17</c:v>
                </c:pt>
                <c:pt idx="3">
                  <c:v>12</c:v>
                </c:pt>
                <c:pt idx="4">
                  <c:v>17</c:v>
                </c:pt>
                <c:pt idx="5">
                  <c:v>94</c:v>
                </c:pt>
              </c:numCache>
            </c:numRef>
          </c:val>
          <c:extLst>
            <c:ext xmlns:c16="http://schemas.microsoft.com/office/drawing/2014/chart" uri="{C3380CC4-5D6E-409C-BE32-E72D297353CC}">
              <c16:uniqueId val="{00000000-2DD7-4C70-806A-3EFBCAC258DD}"/>
            </c:ext>
          </c:extLst>
        </c:ser>
        <c:ser>
          <c:idx val="1"/>
          <c:order val="1"/>
          <c:tx>
            <c:strRef>
              <c:f>Sheet2!$D$4</c:f>
              <c:strCache>
                <c:ptCount val="1"/>
                <c:pt idx="0">
                  <c:v>Ne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Sheet2!$B$5:$B$10</c:f>
              <c:strCache>
                <c:ptCount val="6"/>
                <c:pt idx="0">
                  <c:v>V</c:v>
                </c:pt>
                <c:pt idx="1">
                  <c:v>VI</c:v>
                </c:pt>
                <c:pt idx="2">
                  <c:v>VII</c:v>
                </c:pt>
                <c:pt idx="3">
                  <c:v>VIII</c:v>
                </c:pt>
                <c:pt idx="4">
                  <c:v>IX</c:v>
                </c:pt>
                <c:pt idx="5">
                  <c:v>Ukupno</c:v>
                </c:pt>
              </c:strCache>
            </c:strRef>
          </c:cat>
          <c:val>
            <c:numRef>
              <c:f>Sheet2!$D$5:$D$10</c:f>
              <c:numCache>
                <c:formatCode>General</c:formatCode>
                <c:ptCount val="6"/>
                <c:pt idx="0">
                  <c:v>0</c:v>
                </c:pt>
                <c:pt idx="1">
                  <c:v>1</c:v>
                </c:pt>
                <c:pt idx="2">
                  <c:v>0</c:v>
                </c:pt>
                <c:pt idx="3">
                  <c:v>2</c:v>
                </c:pt>
                <c:pt idx="4">
                  <c:v>2</c:v>
                </c:pt>
                <c:pt idx="5">
                  <c:v>5</c:v>
                </c:pt>
              </c:numCache>
            </c:numRef>
          </c:val>
          <c:extLst>
            <c:ext xmlns:c16="http://schemas.microsoft.com/office/drawing/2014/chart" uri="{C3380CC4-5D6E-409C-BE32-E72D297353CC}">
              <c16:uniqueId val="{00000001-2DD7-4C70-806A-3EFBCAC258DD}"/>
            </c:ext>
          </c:extLst>
        </c:ser>
        <c:dLbls>
          <c:showLegendKey val="0"/>
          <c:showVal val="0"/>
          <c:showCatName val="0"/>
          <c:showSerName val="0"/>
          <c:showPercent val="0"/>
          <c:showBubbleSize val="0"/>
        </c:dLbls>
        <c:gapWidth val="150"/>
        <c:axId val="311269536"/>
        <c:axId val="311272032"/>
      </c:barChart>
      <c:lineChart>
        <c:grouping val="standard"/>
        <c:varyColors val="0"/>
        <c:ser>
          <c:idx val="2"/>
          <c:order val="2"/>
          <c:tx>
            <c:strRef>
              <c:f>Sheet2!$E$4</c:f>
              <c:strCache>
                <c:ptCount val="1"/>
                <c:pt idx="0">
                  <c:v>Možda</c:v>
                </c:pt>
              </c:strCache>
            </c:strRef>
          </c:tx>
          <c:spPr>
            <a:ln w="31750" cap="rnd">
              <a:solidFill>
                <a:schemeClr val="accent6"/>
              </a:solidFill>
              <a:round/>
            </a:ln>
            <a:effectLst/>
          </c:spPr>
          <c:marker>
            <c:symbol val="none"/>
          </c:marker>
          <c:cat>
            <c:strRef>
              <c:f>Sheet2!$B$5:$B$10</c:f>
              <c:strCache>
                <c:ptCount val="6"/>
                <c:pt idx="0">
                  <c:v>V</c:v>
                </c:pt>
                <c:pt idx="1">
                  <c:v>VI</c:v>
                </c:pt>
                <c:pt idx="2">
                  <c:v>VII</c:v>
                </c:pt>
                <c:pt idx="3">
                  <c:v>VIII</c:v>
                </c:pt>
                <c:pt idx="4">
                  <c:v>IX</c:v>
                </c:pt>
                <c:pt idx="5">
                  <c:v>Ukupno</c:v>
                </c:pt>
              </c:strCache>
            </c:strRef>
          </c:cat>
          <c:val>
            <c:numRef>
              <c:f>Sheet2!$E$5:$E$10</c:f>
              <c:numCache>
                <c:formatCode>General</c:formatCode>
                <c:ptCount val="6"/>
                <c:pt idx="0">
                  <c:v>7</c:v>
                </c:pt>
                <c:pt idx="1">
                  <c:v>10</c:v>
                </c:pt>
                <c:pt idx="2">
                  <c:v>7</c:v>
                </c:pt>
                <c:pt idx="3">
                  <c:v>9</c:v>
                </c:pt>
                <c:pt idx="4">
                  <c:v>5</c:v>
                </c:pt>
                <c:pt idx="5">
                  <c:v>38</c:v>
                </c:pt>
              </c:numCache>
            </c:numRef>
          </c:val>
          <c:smooth val="0"/>
          <c:extLst>
            <c:ext xmlns:c16="http://schemas.microsoft.com/office/drawing/2014/chart" uri="{C3380CC4-5D6E-409C-BE32-E72D297353CC}">
              <c16:uniqueId val="{00000002-2DD7-4C70-806A-3EFBCAC258DD}"/>
            </c:ext>
          </c:extLst>
        </c:ser>
        <c:dLbls>
          <c:showLegendKey val="0"/>
          <c:showVal val="0"/>
          <c:showCatName val="0"/>
          <c:showSerName val="0"/>
          <c:showPercent val="0"/>
          <c:showBubbleSize val="0"/>
        </c:dLbls>
        <c:marker val="1"/>
        <c:smooth val="0"/>
        <c:axId val="311269536"/>
        <c:axId val="311272032"/>
      </c:lineChart>
      <c:catAx>
        <c:axId val="3112695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11272032"/>
        <c:crosses val="autoZero"/>
        <c:auto val="1"/>
        <c:lblAlgn val="ctr"/>
        <c:lblOffset val="100"/>
        <c:noMultiLvlLbl val="0"/>
      </c:catAx>
      <c:valAx>
        <c:axId val="31127203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11269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Sheet3!$B$5</c:f>
              <c:strCache>
                <c:ptCount val="1"/>
                <c:pt idx="0">
                  <c:v>V</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4FA-4270-85F5-2259FC881E42}"/>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4FA-4270-85F5-2259FC881E42}"/>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A4FA-4270-85F5-2259FC881E42}"/>
              </c:ext>
            </c:extLst>
          </c:dPt>
          <c:dLbls>
            <c:dLbl>
              <c:idx val="1"/>
              <c:layout>
                <c:manualLayout>
                  <c:x val="9.116776027996501E-2"/>
                  <c:y val="2.442512394284047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4FA-4270-85F5-2259FC881E42}"/>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Sheet3!$C$5:$E$5</c:f>
              <c:numCache>
                <c:formatCode>General</c:formatCode>
                <c:ptCount val="3"/>
                <c:pt idx="0">
                  <c:v>28</c:v>
                </c:pt>
                <c:pt idx="1">
                  <c:v>2</c:v>
                </c:pt>
                <c:pt idx="2">
                  <c:v>7</c:v>
                </c:pt>
              </c:numCache>
            </c:numRef>
          </c:val>
          <c:extLst>
            <c:ext xmlns:c16="http://schemas.microsoft.com/office/drawing/2014/chart" uri="{C3380CC4-5D6E-409C-BE32-E72D297353CC}">
              <c16:uniqueId val="{00000006-A4FA-4270-85F5-2259FC881E42}"/>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Sheet3!$B$6</c:f>
              <c:strCache>
                <c:ptCount val="1"/>
                <c:pt idx="0">
                  <c:v>VI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CB1-4D38-A728-49CE5191A31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CB1-4D38-A728-49CE5191A31E}"/>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CB1-4D38-A728-49CE5191A31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Sheet3!$C$6:$E$6</c:f>
              <c:numCache>
                <c:formatCode>General</c:formatCode>
                <c:ptCount val="3"/>
                <c:pt idx="0">
                  <c:v>20</c:v>
                </c:pt>
                <c:pt idx="1">
                  <c:v>4</c:v>
                </c:pt>
                <c:pt idx="2">
                  <c:v>5</c:v>
                </c:pt>
              </c:numCache>
            </c:numRef>
          </c:val>
          <c:extLst>
            <c:ext xmlns:c16="http://schemas.microsoft.com/office/drawing/2014/chart" uri="{C3380CC4-5D6E-409C-BE32-E72D297353CC}">
              <c16:uniqueId val="{00000006-7CB1-4D38-A728-49CE5191A31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Sheet3!$B$7</c:f>
              <c:strCache>
                <c:ptCount val="1"/>
                <c:pt idx="0">
                  <c:v>VII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B38-4BEB-A1D6-7E8FE406841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B38-4BEB-A1D6-7E8FE406841E}"/>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FB38-4BEB-A1D6-7E8FE406841E}"/>
              </c:ext>
            </c:extLst>
          </c:dPt>
          <c:dLbls>
            <c:dLbl>
              <c:idx val="1"/>
              <c:layout>
                <c:manualLayout>
                  <c:x val="5.8182195975503011E-2"/>
                  <c:y val="-0.1574227179935842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B38-4BEB-A1D6-7E8FE406841E}"/>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Sheet3!$C$7:$E$7</c:f>
              <c:numCache>
                <c:formatCode>General</c:formatCode>
                <c:ptCount val="3"/>
                <c:pt idx="0">
                  <c:v>14</c:v>
                </c:pt>
                <c:pt idx="1">
                  <c:v>1</c:v>
                </c:pt>
                <c:pt idx="2">
                  <c:v>9</c:v>
                </c:pt>
              </c:numCache>
            </c:numRef>
          </c:val>
          <c:extLst>
            <c:ext xmlns:c16="http://schemas.microsoft.com/office/drawing/2014/chart" uri="{C3380CC4-5D6E-409C-BE32-E72D297353CC}">
              <c16:uniqueId val="{00000006-FB38-4BEB-A1D6-7E8FE406841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Sheet3!$B$8</c:f>
              <c:strCache>
                <c:ptCount val="1"/>
                <c:pt idx="0">
                  <c:v>VIII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AE9-4F6A-B226-38B7425F03B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AE9-4F6A-B226-38B7425F03BE}"/>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AAE9-4F6A-B226-38B7425F03B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Sheet3!$C$8:$E$8</c:f>
              <c:numCache>
                <c:formatCode>General</c:formatCode>
                <c:ptCount val="3"/>
                <c:pt idx="0">
                  <c:v>13</c:v>
                </c:pt>
                <c:pt idx="1">
                  <c:v>5</c:v>
                </c:pt>
                <c:pt idx="2">
                  <c:v>5</c:v>
                </c:pt>
              </c:numCache>
            </c:numRef>
          </c:val>
          <c:extLst>
            <c:ext xmlns:c16="http://schemas.microsoft.com/office/drawing/2014/chart" uri="{C3380CC4-5D6E-409C-BE32-E72D297353CC}">
              <c16:uniqueId val="{00000006-AAE9-4F6A-B226-38B7425F03B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Sheet3!$B$9</c:f>
              <c:strCache>
                <c:ptCount val="1"/>
                <c:pt idx="0">
                  <c:v>IX</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788-483E-8FB1-92D2C51735FB}"/>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788-483E-8FB1-92D2C51735FB}"/>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C788-483E-8FB1-92D2C51735F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Sheet3!$C$9:$E$9</c:f>
              <c:numCache>
                <c:formatCode>General</c:formatCode>
                <c:ptCount val="3"/>
                <c:pt idx="0">
                  <c:v>9</c:v>
                </c:pt>
                <c:pt idx="1">
                  <c:v>9</c:v>
                </c:pt>
                <c:pt idx="2">
                  <c:v>6</c:v>
                </c:pt>
              </c:numCache>
            </c:numRef>
          </c:val>
          <c:extLst>
            <c:ext xmlns:c16="http://schemas.microsoft.com/office/drawing/2014/chart" uri="{C3380CC4-5D6E-409C-BE32-E72D297353CC}">
              <c16:uniqueId val="{00000006-C788-483E-8FB1-92D2C51735FB}"/>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Sheet3!$B$10</c:f>
              <c:strCache>
                <c:ptCount val="1"/>
                <c:pt idx="0">
                  <c:v>Ukupno</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93B-4E89-8B3F-5BD8980F439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93B-4E89-8B3F-5BD8980F439E}"/>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93B-4E89-8B3F-5BD8980F439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Sheet3!$C$10:$E$10</c:f>
              <c:numCache>
                <c:formatCode>General</c:formatCode>
                <c:ptCount val="3"/>
                <c:pt idx="0">
                  <c:v>84</c:v>
                </c:pt>
                <c:pt idx="1">
                  <c:v>21</c:v>
                </c:pt>
                <c:pt idx="2">
                  <c:v>32</c:v>
                </c:pt>
              </c:numCache>
            </c:numRef>
          </c:val>
          <c:extLst>
            <c:ext xmlns:c16="http://schemas.microsoft.com/office/drawing/2014/chart" uri="{C3380CC4-5D6E-409C-BE32-E72D297353CC}">
              <c16:uniqueId val="{00000006-793B-4E89-8B3F-5BD8980F439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sr-Latn-RS" sz="1200" i="1"/>
              <a:t>UTICAJ</a:t>
            </a:r>
            <a:r>
              <a:rPr lang="sr-Latn-RS" sz="1200" i="1" baseline="0"/>
              <a:t> SADRŽAJA NA PROMJENU PONAŠANJA</a:t>
            </a:r>
            <a:endParaRPr lang="en-US" sz="1200" i="1"/>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Sheet3!$C$4</c:f>
              <c:strCache>
                <c:ptCount val="1"/>
                <c:pt idx="0">
                  <c:v>Da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Sheet3!$B$5:$B$10</c:f>
              <c:strCache>
                <c:ptCount val="6"/>
                <c:pt idx="0">
                  <c:v>V</c:v>
                </c:pt>
                <c:pt idx="1">
                  <c:v>VI</c:v>
                </c:pt>
                <c:pt idx="2">
                  <c:v>VII</c:v>
                </c:pt>
                <c:pt idx="3">
                  <c:v>VIII</c:v>
                </c:pt>
                <c:pt idx="4">
                  <c:v>IX</c:v>
                </c:pt>
                <c:pt idx="5">
                  <c:v>Ukupno</c:v>
                </c:pt>
              </c:strCache>
            </c:strRef>
          </c:cat>
          <c:val>
            <c:numRef>
              <c:f>Sheet3!$C$5:$C$10</c:f>
              <c:numCache>
                <c:formatCode>General</c:formatCode>
                <c:ptCount val="6"/>
                <c:pt idx="0">
                  <c:v>28</c:v>
                </c:pt>
                <c:pt idx="1">
                  <c:v>20</c:v>
                </c:pt>
                <c:pt idx="2">
                  <c:v>14</c:v>
                </c:pt>
                <c:pt idx="3">
                  <c:v>13</c:v>
                </c:pt>
                <c:pt idx="4">
                  <c:v>9</c:v>
                </c:pt>
                <c:pt idx="5">
                  <c:v>84</c:v>
                </c:pt>
              </c:numCache>
            </c:numRef>
          </c:val>
          <c:extLst>
            <c:ext xmlns:c16="http://schemas.microsoft.com/office/drawing/2014/chart" uri="{C3380CC4-5D6E-409C-BE32-E72D297353CC}">
              <c16:uniqueId val="{00000000-1566-4DD3-8963-DBC9CCCAC011}"/>
            </c:ext>
          </c:extLst>
        </c:ser>
        <c:ser>
          <c:idx val="1"/>
          <c:order val="1"/>
          <c:tx>
            <c:strRef>
              <c:f>Sheet3!$D$4</c:f>
              <c:strCache>
                <c:ptCount val="1"/>
                <c:pt idx="0">
                  <c:v>Ne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Sheet3!$B$5:$B$10</c:f>
              <c:strCache>
                <c:ptCount val="6"/>
                <c:pt idx="0">
                  <c:v>V</c:v>
                </c:pt>
                <c:pt idx="1">
                  <c:v>VI</c:v>
                </c:pt>
                <c:pt idx="2">
                  <c:v>VII</c:v>
                </c:pt>
                <c:pt idx="3">
                  <c:v>VIII</c:v>
                </c:pt>
                <c:pt idx="4">
                  <c:v>IX</c:v>
                </c:pt>
                <c:pt idx="5">
                  <c:v>Ukupno</c:v>
                </c:pt>
              </c:strCache>
            </c:strRef>
          </c:cat>
          <c:val>
            <c:numRef>
              <c:f>Sheet3!$D$5:$D$10</c:f>
              <c:numCache>
                <c:formatCode>General</c:formatCode>
                <c:ptCount val="6"/>
                <c:pt idx="0">
                  <c:v>2</c:v>
                </c:pt>
                <c:pt idx="1">
                  <c:v>4</c:v>
                </c:pt>
                <c:pt idx="2">
                  <c:v>1</c:v>
                </c:pt>
                <c:pt idx="3">
                  <c:v>5</c:v>
                </c:pt>
                <c:pt idx="4">
                  <c:v>9</c:v>
                </c:pt>
                <c:pt idx="5">
                  <c:v>21</c:v>
                </c:pt>
              </c:numCache>
            </c:numRef>
          </c:val>
          <c:extLst>
            <c:ext xmlns:c16="http://schemas.microsoft.com/office/drawing/2014/chart" uri="{C3380CC4-5D6E-409C-BE32-E72D297353CC}">
              <c16:uniqueId val="{00000001-1566-4DD3-8963-DBC9CCCAC011}"/>
            </c:ext>
          </c:extLst>
        </c:ser>
        <c:dLbls>
          <c:showLegendKey val="0"/>
          <c:showVal val="0"/>
          <c:showCatName val="0"/>
          <c:showSerName val="0"/>
          <c:showPercent val="0"/>
          <c:showBubbleSize val="0"/>
        </c:dLbls>
        <c:gapWidth val="150"/>
        <c:axId val="316826576"/>
        <c:axId val="316819920"/>
      </c:barChart>
      <c:lineChart>
        <c:grouping val="standard"/>
        <c:varyColors val="0"/>
        <c:ser>
          <c:idx val="2"/>
          <c:order val="2"/>
          <c:tx>
            <c:strRef>
              <c:f>Sheet3!$E$4</c:f>
              <c:strCache>
                <c:ptCount val="1"/>
                <c:pt idx="0">
                  <c:v>Možda</c:v>
                </c:pt>
              </c:strCache>
            </c:strRef>
          </c:tx>
          <c:spPr>
            <a:ln w="31750" cap="rnd">
              <a:solidFill>
                <a:schemeClr val="accent6"/>
              </a:solidFill>
              <a:round/>
            </a:ln>
            <a:effectLst/>
          </c:spPr>
          <c:marker>
            <c:symbol val="none"/>
          </c:marker>
          <c:cat>
            <c:strRef>
              <c:f>Sheet3!$B$5:$B$10</c:f>
              <c:strCache>
                <c:ptCount val="6"/>
                <c:pt idx="0">
                  <c:v>V</c:v>
                </c:pt>
                <c:pt idx="1">
                  <c:v>VI</c:v>
                </c:pt>
                <c:pt idx="2">
                  <c:v>VII</c:v>
                </c:pt>
                <c:pt idx="3">
                  <c:v>VIII</c:v>
                </c:pt>
                <c:pt idx="4">
                  <c:v>IX</c:v>
                </c:pt>
                <c:pt idx="5">
                  <c:v>Ukupno</c:v>
                </c:pt>
              </c:strCache>
            </c:strRef>
          </c:cat>
          <c:val>
            <c:numRef>
              <c:f>Sheet3!$E$5:$E$10</c:f>
              <c:numCache>
                <c:formatCode>General</c:formatCode>
                <c:ptCount val="6"/>
                <c:pt idx="0">
                  <c:v>7</c:v>
                </c:pt>
                <c:pt idx="1">
                  <c:v>5</c:v>
                </c:pt>
                <c:pt idx="2">
                  <c:v>9</c:v>
                </c:pt>
                <c:pt idx="3">
                  <c:v>5</c:v>
                </c:pt>
                <c:pt idx="4">
                  <c:v>6</c:v>
                </c:pt>
                <c:pt idx="5">
                  <c:v>32</c:v>
                </c:pt>
              </c:numCache>
            </c:numRef>
          </c:val>
          <c:smooth val="0"/>
          <c:extLst>
            <c:ext xmlns:c16="http://schemas.microsoft.com/office/drawing/2014/chart" uri="{C3380CC4-5D6E-409C-BE32-E72D297353CC}">
              <c16:uniqueId val="{00000002-1566-4DD3-8963-DBC9CCCAC011}"/>
            </c:ext>
          </c:extLst>
        </c:ser>
        <c:dLbls>
          <c:showLegendKey val="0"/>
          <c:showVal val="0"/>
          <c:showCatName val="0"/>
          <c:showSerName val="0"/>
          <c:showPercent val="0"/>
          <c:showBubbleSize val="0"/>
        </c:dLbls>
        <c:marker val="1"/>
        <c:smooth val="0"/>
        <c:axId val="316826576"/>
        <c:axId val="316819920"/>
      </c:lineChart>
      <c:catAx>
        <c:axId val="31682657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16819920"/>
        <c:crosses val="autoZero"/>
        <c:auto val="1"/>
        <c:lblAlgn val="ctr"/>
        <c:lblOffset val="100"/>
        <c:noMultiLvlLbl val="0"/>
      </c:catAx>
      <c:valAx>
        <c:axId val="31681992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1682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Sheet4!$B$5</c:f>
              <c:strCache>
                <c:ptCount val="1"/>
                <c:pt idx="0">
                  <c:v>V</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488-4B57-8E93-D2D7191D2691}"/>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488-4B57-8E93-D2D7191D2691}"/>
              </c:ext>
            </c:extLst>
          </c:dPt>
          <c:dPt>
            <c:idx val="2"/>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2488-4B57-8E93-D2D7191D2691}"/>
              </c:ext>
            </c:extLst>
          </c:dPt>
          <c:dLbls>
            <c:dLbl>
              <c:idx val="1"/>
              <c:delete val="1"/>
              <c:extLst>
                <c:ext xmlns:c15="http://schemas.microsoft.com/office/drawing/2012/chart" uri="{CE6537A1-D6FC-4f65-9D91-7224C49458BB}"/>
                <c:ext xmlns:c16="http://schemas.microsoft.com/office/drawing/2014/chart" uri="{C3380CC4-5D6E-409C-BE32-E72D297353CC}">
                  <c16:uniqueId val="{00000003-2488-4B57-8E93-D2D7191D2691}"/>
                </c:ext>
              </c:extLst>
            </c:dLbl>
            <c:dLbl>
              <c:idx val="2"/>
              <c:layout>
                <c:manualLayout>
                  <c:x val="7.5544619422572179E-2"/>
                  <c:y val="0.1554910323709535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488-4B57-8E93-D2D7191D2691}"/>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Sheet4!$C$5:$E$5</c:f>
              <c:numCache>
                <c:formatCode>General</c:formatCode>
                <c:ptCount val="3"/>
                <c:pt idx="0">
                  <c:v>33</c:v>
                </c:pt>
                <c:pt idx="1">
                  <c:v>0</c:v>
                </c:pt>
                <c:pt idx="2">
                  <c:v>4</c:v>
                </c:pt>
              </c:numCache>
            </c:numRef>
          </c:val>
          <c:extLst>
            <c:ext xmlns:c16="http://schemas.microsoft.com/office/drawing/2014/chart" uri="{C3380CC4-5D6E-409C-BE32-E72D297353CC}">
              <c16:uniqueId val="{00000006-2488-4B57-8E93-D2D7191D2691}"/>
            </c:ext>
          </c:extLst>
        </c:ser>
        <c:dLbls>
          <c:dLblPos val="ctr"/>
          <c:showLegendKey val="0"/>
          <c:showVal val="0"/>
          <c:showCatName val="1"/>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Sheet4!$B$6</c:f>
              <c:strCache>
                <c:ptCount val="1"/>
                <c:pt idx="0">
                  <c:v>VI</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7FA-4AB1-B631-F1F91C366A74}"/>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7FA-4AB1-B631-F1F91C366A74}"/>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D7FA-4AB1-B631-F1F91C366A74}"/>
              </c:ext>
            </c:extLst>
          </c:dPt>
          <c:dLbls>
            <c:dLbl>
              <c:idx val="1"/>
              <c:delete val="1"/>
              <c:extLst>
                <c:ext xmlns:c15="http://schemas.microsoft.com/office/drawing/2012/chart" uri="{CE6537A1-D6FC-4f65-9D91-7224C49458BB}"/>
                <c:ext xmlns:c16="http://schemas.microsoft.com/office/drawing/2014/chart" uri="{C3380CC4-5D6E-409C-BE32-E72D297353CC}">
                  <c16:uniqueId val="{00000003-D7FA-4AB1-B631-F1F91C366A7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Sheet4!$C$6:$E$6</c:f>
              <c:numCache>
                <c:formatCode>General</c:formatCode>
                <c:ptCount val="3"/>
                <c:pt idx="0">
                  <c:v>23</c:v>
                </c:pt>
                <c:pt idx="1">
                  <c:v>0</c:v>
                </c:pt>
                <c:pt idx="2">
                  <c:v>6</c:v>
                </c:pt>
              </c:numCache>
            </c:numRef>
          </c:val>
          <c:extLst>
            <c:ext xmlns:c16="http://schemas.microsoft.com/office/drawing/2014/chart" uri="{C3380CC4-5D6E-409C-BE32-E72D297353CC}">
              <c16:uniqueId val="{00000006-D7FA-4AB1-B631-F1F91C366A7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sr-Latn-RS" sz="1400" b="0" i="0" u="none" strike="noStrike" kern="1200" spc="0" baseline="0">
                <a:solidFill>
                  <a:schemeClr val="tx1">
                    <a:lumMod val="65000"/>
                    <a:lumOff val="35000"/>
                  </a:schemeClr>
                </a:solidFill>
                <a:latin typeface="+mn-lt"/>
                <a:ea typeface="+mn-ea"/>
                <a:cs typeface="+mn-cs"/>
              </a:defRPr>
            </a:pPr>
            <a:r>
              <a:rPr lang="sr-Latn-ME"/>
              <a:t>IX2</a:t>
            </a:r>
            <a:endParaRPr lang="en-US"/>
          </a:p>
        </c:rich>
      </c:tx>
      <c:overlay val="0"/>
      <c:spPr>
        <a:noFill/>
        <a:ln>
          <a:noFill/>
        </a:ln>
        <a:effectLst/>
      </c:spPr>
    </c:title>
    <c:autoTitleDeleted val="0"/>
    <c:plotArea>
      <c:layout/>
      <c:barChart>
        <c:barDir val="col"/>
        <c:grouping val="clustered"/>
        <c:varyColors val="0"/>
        <c:ser>
          <c:idx val="0"/>
          <c:order val="0"/>
          <c:tx>
            <c:strRef>
              <c:f>List1!$B$11</c:f>
              <c:strCache>
                <c:ptCount val="1"/>
                <c:pt idx="0">
                  <c:v>ODLIČNI</c:v>
                </c:pt>
              </c:strCache>
            </c:strRef>
          </c:tx>
          <c:spPr>
            <a:solidFill>
              <a:schemeClr val="accent1"/>
            </a:solidFill>
            <a:ln>
              <a:noFill/>
            </a:ln>
            <a:effectLst/>
          </c:spPr>
          <c:invertIfNegative val="0"/>
          <c:cat>
            <c:strRef>
              <c:f>List1!$A$12:$A$17</c:f>
              <c:strCache>
                <c:ptCount val="6"/>
                <c:pt idx="0">
                  <c:v>I KL period</c:v>
                </c:pt>
                <c:pt idx="1">
                  <c:v>II kl period</c:v>
                </c:pt>
                <c:pt idx="2">
                  <c:v>III kl period</c:v>
                </c:pt>
                <c:pt idx="3">
                  <c:v>IV kl period</c:v>
                </c:pt>
                <c:pt idx="4">
                  <c:v>Kraj godine</c:v>
                </c:pt>
                <c:pt idx="5">
                  <c:v>Eksterna provjera</c:v>
                </c:pt>
              </c:strCache>
            </c:strRef>
          </c:cat>
          <c:val>
            <c:numRef>
              <c:f>List1!$B$12:$B$17</c:f>
              <c:numCache>
                <c:formatCode>General</c:formatCode>
                <c:ptCount val="6"/>
                <c:pt idx="0">
                  <c:v>2</c:v>
                </c:pt>
                <c:pt idx="1">
                  <c:v>1</c:v>
                </c:pt>
                <c:pt idx="2">
                  <c:v>2</c:v>
                </c:pt>
                <c:pt idx="3">
                  <c:v>3</c:v>
                </c:pt>
                <c:pt idx="4">
                  <c:v>3</c:v>
                </c:pt>
                <c:pt idx="5">
                  <c:v>1</c:v>
                </c:pt>
              </c:numCache>
            </c:numRef>
          </c:val>
          <c:extLst>
            <c:ext xmlns:c16="http://schemas.microsoft.com/office/drawing/2014/chart" uri="{C3380CC4-5D6E-409C-BE32-E72D297353CC}">
              <c16:uniqueId val="{00000000-CA5E-4449-A9AC-C62B0B67F744}"/>
            </c:ext>
          </c:extLst>
        </c:ser>
        <c:ser>
          <c:idx val="1"/>
          <c:order val="1"/>
          <c:tx>
            <c:strRef>
              <c:f>List1!$C$11</c:f>
              <c:strCache>
                <c:ptCount val="1"/>
                <c:pt idx="0">
                  <c:v>VRLODOBRI</c:v>
                </c:pt>
              </c:strCache>
            </c:strRef>
          </c:tx>
          <c:spPr>
            <a:solidFill>
              <a:schemeClr val="accent2"/>
            </a:solidFill>
            <a:ln>
              <a:noFill/>
            </a:ln>
            <a:effectLst/>
          </c:spPr>
          <c:invertIfNegative val="0"/>
          <c:cat>
            <c:strRef>
              <c:f>List1!$A$12:$A$17</c:f>
              <c:strCache>
                <c:ptCount val="6"/>
                <c:pt idx="0">
                  <c:v>I KL period</c:v>
                </c:pt>
                <c:pt idx="1">
                  <c:v>II kl period</c:v>
                </c:pt>
                <c:pt idx="2">
                  <c:v>III kl period</c:v>
                </c:pt>
                <c:pt idx="3">
                  <c:v>IV kl period</c:v>
                </c:pt>
                <c:pt idx="4">
                  <c:v>Kraj godine</c:v>
                </c:pt>
                <c:pt idx="5">
                  <c:v>Eksterna provjera</c:v>
                </c:pt>
              </c:strCache>
            </c:strRef>
          </c:cat>
          <c:val>
            <c:numRef>
              <c:f>List1!$C$12:$C$17</c:f>
              <c:numCache>
                <c:formatCode>General</c:formatCode>
                <c:ptCount val="6"/>
                <c:pt idx="0">
                  <c:v>4</c:v>
                </c:pt>
                <c:pt idx="1">
                  <c:v>3</c:v>
                </c:pt>
                <c:pt idx="2">
                  <c:v>2</c:v>
                </c:pt>
                <c:pt idx="3">
                  <c:v>2</c:v>
                </c:pt>
                <c:pt idx="4">
                  <c:v>2</c:v>
                </c:pt>
                <c:pt idx="5">
                  <c:v>1</c:v>
                </c:pt>
              </c:numCache>
            </c:numRef>
          </c:val>
          <c:extLst>
            <c:ext xmlns:c16="http://schemas.microsoft.com/office/drawing/2014/chart" uri="{C3380CC4-5D6E-409C-BE32-E72D297353CC}">
              <c16:uniqueId val="{00000001-CA5E-4449-A9AC-C62B0B67F744}"/>
            </c:ext>
          </c:extLst>
        </c:ser>
        <c:ser>
          <c:idx val="2"/>
          <c:order val="2"/>
          <c:tx>
            <c:strRef>
              <c:f>List1!$D$11</c:f>
              <c:strCache>
                <c:ptCount val="1"/>
                <c:pt idx="0">
                  <c:v>DOBRI</c:v>
                </c:pt>
              </c:strCache>
            </c:strRef>
          </c:tx>
          <c:spPr>
            <a:solidFill>
              <a:schemeClr val="accent3"/>
            </a:solidFill>
            <a:ln>
              <a:noFill/>
            </a:ln>
            <a:effectLst/>
          </c:spPr>
          <c:invertIfNegative val="0"/>
          <c:cat>
            <c:strRef>
              <c:f>List1!$A$12:$A$17</c:f>
              <c:strCache>
                <c:ptCount val="6"/>
                <c:pt idx="0">
                  <c:v>I KL period</c:v>
                </c:pt>
                <c:pt idx="1">
                  <c:v>II kl period</c:v>
                </c:pt>
                <c:pt idx="2">
                  <c:v>III kl period</c:v>
                </c:pt>
                <c:pt idx="3">
                  <c:v>IV kl period</c:v>
                </c:pt>
                <c:pt idx="4">
                  <c:v>Kraj godine</c:v>
                </c:pt>
                <c:pt idx="5">
                  <c:v>Eksterna provjera</c:v>
                </c:pt>
              </c:strCache>
            </c:strRef>
          </c:cat>
          <c:val>
            <c:numRef>
              <c:f>List1!$D$12:$D$17</c:f>
              <c:numCache>
                <c:formatCode>General</c:formatCode>
                <c:ptCount val="6"/>
                <c:pt idx="0">
                  <c:v>5</c:v>
                </c:pt>
                <c:pt idx="1">
                  <c:v>5</c:v>
                </c:pt>
                <c:pt idx="2">
                  <c:v>4</c:v>
                </c:pt>
                <c:pt idx="3">
                  <c:v>4</c:v>
                </c:pt>
                <c:pt idx="4">
                  <c:v>5</c:v>
                </c:pt>
                <c:pt idx="5">
                  <c:v>4</c:v>
                </c:pt>
              </c:numCache>
            </c:numRef>
          </c:val>
          <c:extLst>
            <c:ext xmlns:c16="http://schemas.microsoft.com/office/drawing/2014/chart" uri="{C3380CC4-5D6E-409C-BE32-E72D297353CC}">
              <c16:uniqueId val="{00000002-CA5E-4449-A9AC-C62B0B67F744}"/>
            </c:ext>
          </c:extLst>
        </c:ser>
        <c:ser>
          <c:idx val="3"/>
          <c:order val="3"/>
          <c:tx>
            <c:strRef>
              <c:f>List1!$E$11</c:f>
              <c:strCache>
                <c:ptCount val="1"/>
                <c:pt idx="0">
                  <c:v>DOVOLJNI</c:v>
                </c:pt>
              </c:strCache>
            </c:strRef>
          </c:tx>
          <c:spPr>
            <a:solidFill>
              <a:schemeClr val="accent4"/>
            </a:solidFill>
            <a:ln>
              <a:noFill/>
            </a:ln>
            <a:effectLst/>
          </c:spPr>
          <c:invertIfNegative val="0"/>
          <c:cat>
            <c:strRef>
              <c:f>List1!$A$12:$A$17</c:f>
              <c:strCache>
                <c:ptCount val="6"/>
                <c:pt idx="0">
                  <c:v>I KL period</c:v>
                </c:pt>
                <c:pt idx="1">
                  <c:v>II kl period</c:v>
                </c:pt>
                <c:pt idx="2">
                  <c:v>III kl period</c:v>
                </c:pt>
                <c:pt idx="3">
                  <c:v>IV kl period</c:v>
                </c:pt>
                <c:pt idx="4">
                  <c:v>Kraj godine</c:v>
                </c:pt>
                <c:pt idx="5">
                  <c:v>Eksterna provjera</c:v>
                </c:pt>
              </c:strCache>
            </c:strRef>
          </c:cat>
          <c:val>
            <c:numRef>
              <c:f>List1!$E$12:$E$17</c:f>
              <c:numCache>
                <c:formatCode>General</c:formatCode>
                <c:ptCount val="6"/>
                <c:pt idx="0">
                  <c:v>8</c:v>
                </c:pt>
                <c:pt idx="1">
                  <c:v>11</c:v>
                </c:pt>
                <c:pt idx="2">
                  <c:v>15</c:v>
                </c:pt>
                <c:pt idx="3">
                  <c:v>16</c:v>
                </c:pt>
                <c:pt idx="4">
                  <c:v>15</c:v>
                </c:pt>
                <c:pt idx="5">
                  <c:v>12</c:v>
                </c:pt>
              </c:numCache>
            </c:numRef>
          </c:val>
          <c:extLst>
            <c:ext xmlns:c16="http://schemas.microsoft.com/office/drawing/2014/chart" uri="{C3380CC4-5D6E-409C-BE32-E72D297353CC}">
              <c16:uniqueId val="{00000003-CA5E-4449-A9AC-C62B0B67F744}"/>
            </c:ext>
          </c:extLst>
        </c:ser>
        <c:ser>
          <c:idx val="4"/>
          <c:order val="4"/>
          <c:tx>
            <c:strRef>
              <c:f>List1!$F$11</c:f>
              <c:strCache>
                <c:ptCount val="1"/>
                <c:pt idx="0">
                  <c:v>NEDOVOLJNI</c:v>
                </c:pt>
              </c:strCache>
            </c:strRef>
          </c:tx>
          <c:spPr>
            <a:solidFill>
              <a:schemeClr val="accent5"/>
            </a:solidFill>
            <a:ln>
              <a:noFill/>
            </a:ln>
            <a:effectLst/>
          </c:spPr>
          <c:invertIfNegative val="0"/>
          <c:cat>
            <c:strRef>
              <c:f>List1!$A$12:$A$17</c:f>
              <c:strCache>
                <c:ptCount val="6"/>
                <c:pt idx="0">
                  <c:v>I KL period</c:v>
                </c:pt>
                <c:pt idx="1">
                  <c:v>II kl period</c:v>
                </c:pt>
                <c:pt idx="2">
                  <c:v>III kl period</c:v>
                </c:pt>
                <c:pt idx="3">
                  <c:v>IV kl period</c:v>
                </c:pt>
                <c:pt idx="4">
                  <c:v>Kraj godine</c:v>
                </c:pt>
                <c:pt idx="5">
                  <c:v>Eksterna provjera</c:v>
                </c:pt>
              </c:strCache>
            </c:strRef>
          </c:cat>
          <c:val>
            <c:numRef>
              <c:f>List1!$F$12:$F$17</c:f>
              <c:numCache>
                <c:formatCode>General</c:formatCode>
                <c:ptCount val="6"/>
                <c:pt idx="0">
                  <c:v>6</c:v>
                </c:pt>
                <c:pt idx="1">
                  <c:v>5</c:v>
                </c:pt>
                <c:pt idx="2">
                  <c:v>2</c:v>
                </c:pt>
                <c:pt idx="3">
                  <c:v>0</c:v>
                </c:pt>
                <c:pt idx="4">
                  <c:v>0</c:v>
                </c:pt>
                <c:pt idx="5">
                  <c:v>7</c:v>
                </c:pt>
              </c:numCache>
            </c:numRef>
          </c:val>
          <c:extLst>
            <c:ext xmlns:c16="http://schemas.microsoft.com/office/drawing/2014/chart" uri="{C3380CC4-5D6E-409C-BE32-E72D297353CC}">
              <c16:uniqueId val="{00000004-CA5E-4449-A9AC-C62B0B67F744}"/>
            </c:ext>
          </c:extLst>
        </c:ser>
        <c:dLbls>
          <c:showLegendKey val="0"/>
          <c:showVal val="0"/>
          <c:showCatName val="0"/>
          <c:showSerName val="0"/>
          <c:showPercent val="0"/>
          <c:showBubbleSize val="0"/>
        </c:dLbls>
        <c:gapWidth val="219"/>
        <c:overlap val="-27"/>
        <c:axId val="60773888"/>
        <c:axId val="60775424"/>
      </c:barChart>
      <c:catAx>
        <c:axId val="6077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crossAx val="60775424"/>
        <c:crosses val="autoZero"/>
        <c:auto val="1"/>
        <c:lblAlgn val="ctr"/>
        <c:lblOffset val="100"/>
        <c:noMultiLvlLbl val="0"/>
      </c:catAx>
      <c:valAx>
        <c:axId val="60775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crossAx val="60773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Sheet4!$B$7</c:f>
              <c:strCache>
                <c:ptCount val="1"/>
                <c:pt idx="0">
                  <c:v>VII</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74A-4489-ABEE-5DEF07FB21F2}"/>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74A-4489-ABEE-5DEF07FB21F2}"/>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74A-4489-ABEE-5DEF07FB21F2}"/>
              </c:ext>
            </c:extLst>
          </c:dPt>
          <c:dLbls>
            <c:dLbl>
              <c:idx val="1"/>
              <c:delete val="1"/>
              <c:extLst>
                <c:ext xmlns:c15="http://schemas.microsoft.com/office/drawing/2012/chart" uri="{CE6537A1-D6FC-4f65-9D91-7224C49458BB}"/>
                <c:ext xmlns:c16="http://schemas.microsoft.com/office/drawing/2014/chart" uri="{C3380CC4-5D6E-409C-BE32-E72D297353CC}">
                  <c16:uniqueId val="{00000003-574A-4489-ABEE-5DEF07FB21F2}"/>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Sheet4!$C$7:$E$7</c:f>
              <c:numCache>
                <c:formatCode>General</c:formatCode>
                <c:ptCount val="3"/>
                <c:pt idx="0">
                  <c:v>19</c:v>
                </c:pt>
                <c:pt idx="1">
                  <c:v>0</c:v>
                </c:pt>
                <c:pt idx="2">
                  <c:v>5</c:v>
                </c:pt>
              </c:numCache>
            </c:numRef>
          </c:val>
          <c:extLst>
            <c:ext xmlns:c16="http://schemas.microsoft.com/office/drawing/2014/chart" uri="{C3380CC4-5D6E-409C-BE32-E72D297353CC}">
              <c16:uniqueId val="{00000006-574A-4489-ABEE-5DEF07FB21F2}"/>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Sheet4!$B$8</c:f>
              <c:strCache>
                <c:ptCount val="1"/>
                <c:pt idx="0">
                  <c:v>VIII</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E4A-4CE8-8B91-302628AA76E3}"/>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E4A-4CE8-8B91-302628AA76E3}"/>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3E4A-4CE8-8B91-302628AA76E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Sheet4!$C$8:$E$8</c:f>
              <c:numCache>
                <c:formatCode>General</c:formatCode>
                <c:ptCount val="3"/>
                <c:pt idx="0">
                  <c:v>16</c:v>
                </c:pt>
                <c:pt idx="1">
                  <c:v>4</c:v>
                </c:pt>
                <c:pt idx="2">
                  <c:v>3</c:v>
                </c:pt>
              </c:numCache>
            </c:numRef>
          </c:val>
          <c:extLst>
            <c:ext xmlns:c16="http://schemas.microsoft.com/office/drawing/2014/chart" uri="{C3380CC4-5D6E-409C-BE32-E72D297353CC}">
              <c16:uniqueId val="{00000006-3E4A-4CE8-8B91-302628AA76E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Sheet4!$B$9</c:f>
              <c:strCache>
                <c:ptCount val="1"/>
                <c:pt idx="0">
                  <c:v>IX</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384-4B98-8344-EBE9EB2C23A5}"/>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384-4B98-8344-EBE9EB2C23A5}"/>
              </c:ext>
            </c:extLst>
          </c:dPt>
          <c:dPt>
            <c:idx val="2"/>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C384-4B98-8344-EBE9EB2C23A5}"/>
              </c:ext>
            </c:extLst>
          </c:dPt>
          <c:dLbls>
            <c:dLbl>
              <c:idx val="1"/>
              <c:layout>
                <c:manualLayout>
                  <c:x val="8.4739063867016629E-2"/>
                  <c:y val="-0.1057298046077573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384-4B98-8344-EBE9EB2C23A5}"/>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Sheet4!$C$9:$E$9</c:f>
              <c:numCache>
                <c:formatCode>General</c:formatCode>
                <c:ptCount val="3"/>
                <c:pt idx="0">
                  <c:v>16</c:v>
                </c:pt>
                <c:pt idx="1">
                  <c:v>2</c:v>
                </c:pt>
                <c:pt idx="2">
                  <c:v>6</c:v>
                </c:pt>
              </c:numCache>
            </c:numRef>
          </c:val>
          <c:extLst>
            <c:ext xmlns:c16="http://schemas.microsoft.com/office/drawing/2014/chart" uri="{C3380CC4-5D6E-409C-BE32-E72D297353CC}">
              <c16:uniqueId val="{00000006-C384-4B98-8344-EBE9EB2C23A5}"/>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Sheet4!$B$10</c:f>
              <c:strCache>
                <c:ptCount val="1"/>
                <c:pt idx="0">
                  <c:v>Ukupno</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1944-48B4-8EB2-6D131BBA777D}"/>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1944-48B4-8EB2-6D131BBA777D}"/>
              </c:ext>
            </c:extLst>
          </c:dPt>
          <c:dPt>
            <c:idx val="2"/>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1944-48B4-8EB2-6D131BBA777D}"/>
              </c:ext>
            </c:extLst>
          </c:dPt>
          <c:dLbls>
            <c:dLbl>
              <c:idx val="1"/>
              <c:layout>
                <c:manualLayout>
                  <c:x val="8.0941819772528387E-2"/>
                  <c:y val="3.41914552347622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944-48B4-8EB2-6D131BBA777D}"/>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Sheet4!$C$10:$E$10</c:f>
              <c:numCache>
                <c:formatCode>General</c:formatCode>
                <c:ptCount val="3"/>
                <c:pt idx="0">
                  <c:v>107</c:v>
                </c:pt>
                <c:pt idx="1">
                  <c:v>6</c:v>
                </c:pt>
                <c:pt idx="2">
                  <c:v>24</c:v>
                </c:pt>
              </c:numCache>
            </c:numRef>
          </c:val>
          <c:extLst>
            <c:ext xmlns:c16="http://schemas.microsoft.com/office/drawing/2014/chart" uri="{C3380CC4-5D6E-409C-BE32-E72D297353CC}">
              <c16:uniqueId val="{00000006-1944-48B4-8EB2-6D131BBA777D}"/>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tx2"/>
                </a:solidFill>
                <a:latin typeface="+mn-lt"/>
                <a:ea typeface="+mn-ea"/>
                <a:cs typeface="+mn-cs"/>
              </a:defRPr>
            </a:pPr>
            <a:r>
              <a:rPr lang="en-US" sz="1200" i="1"/>
              <a:t>PREPORUKA PREDAVANJA ZA PRIJATELJE</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Sheet4!$C$4</c:f>
              <c:strCache>
                <c:ptCount val="1"/>
                <c:pt idx="0">
                  <c:v>Da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Sheet4!$B$5:$B$10</c:f>
              <c:strCache>
                <c:ptCount val="6"/>
                <c:pt idx="0">
                  <c:v>V</c:v>
                </c:pt>
                <c:pt idx="1">
                  <c:v>VI</c:v>
                </c:pt>
                <c:pt idx="2">
                  <c:v>VII</c:v>
                </c:pt>
                <c:pt idx="3">
                  <c:v>VIII</c:v>
                </c:pt>
                <c:pt idx="4">
                  <c:v>IX</c:v>
                </c:pt>
                <c:pt idx="5">
                  <c:v>Ukupno</c:v>
                </c:pt>
              </c:strCache>
            </c:strRef>
          </c:cat>
          <c:val>
            <c:numRef>
              <c:f>Sheet4!$C$5:$C$10</c:f>
              <c:numCache>
                <c:formatCode>General</c:formatCode>
                <c:ptCount val="6"/>
                <c:pt idx="0">
                  <c:v>33</c:v>
                </c:pt>
                <c:pt idx="1">
                  <c:v>23</c:v>
                </c:pt>
                <c:pt idx="2">
                  <c:v>19</c:v>
                </c:pt>
                <c:pt idx="3">
                  <c:v>16</c:v>
                </c:pt>
                <c:pt idx="4">
                  <c:v>16</c:v>
                </c:pt>
                <c:pt idx="5">
                  <c:v>107</c:v>
                </c:pt>
              </c:numCache>
            </c:numRef>
          </c:val>
          <c:extLst>
            <c:ext xmlns:c16="http://schemas.microsoft.com/office/drawing/2014/chart" uri="{C3380CC4-5D6E-409C-BE32-E72D297353CC}">
              <c16:uniqueId val="{00000000-5F9F-40BE-BA48-2BB9E4CB17F1}"/>
            </c:ext>
          </c:extLst>
        </c:ser>
        <c:ser>
          <c:idx val="1"/>
          <c:order val="1"/>
          <c:tx>
            <c:strRef>
              <c:f>Sheet4!$D$4</c:f>
              <c:strCache>
                <c:ptCount val="1"/>
                <c:pt idx="0">
                  <c:v>Ne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Sheet4!$B$5:$B$10</c:f>
              <c:strCache>
                <c:ptCount val="6"/>
                <c:pt idx="0">
                  <c:v>V</c:v>
                </c:pt>
                <c:pt idx="1">
                  <c:v>VI</c:v>
                </c:pt>
                <c:pt idx="2">
                  <c:v>VII</c:v>
                </c:pt>
                <c:pt idx="3">
                  <c:v>VIII</c:v>
                </c:pt>
                <c:pt idx="4">
                  <c:v>IX</c:v>
                </c:pt>
                <c:pt idx="5">
                  <c:v>Ukupno</c:v>
                </c:pt>
              </c:strCache>
            </c:strRef>
          </c:cat>
          <c:val>
            <c:numRef>
              <c:f>Sheet4!$D$5:$D$10</c:f>
              <c:numCache>
                <c:formatCode>General</c:formatCode>
                <c:ptCount val="6"/>
                <c:pt idx="0">
                  <c:v>0</c:v>
                </c:pt>
                <c:pt idx="1">
                  <c:v>0</c:v>
                </c:pt>
                <c:pt idx="2">
                  <c:v>0</c:v>
                </c:pt>
                <c:pt idx="3">
                  <c:v>4</c:v>
                </c:pt>
                <c:pt idx="4">
                  <c:v>2</c:v>
                </c:pt>
                <c:pt idx="5">
                  <c:v>6</c:v>
                </c:pt>
              </c:numCache>
            </c:numRef>
          </c:val>
          <c:extLst>
            <c:ext xmlns:c16="http://schemas.microsoft.com/office/drawing/2014/chart" uri="{C3380CC4-5D6E-409C-BE32-E72D297353CC}">
              <c16:uniqueId val="{00000001-5F9F-40BE-BA48-2BB9E4CB17F1}"/>
            </c:ext>
          </c:extLst>
        </c:ser>
        <c:dLbls>
          <c:showLegendKey val="0"/>
          <c:showVal val="0"/>
          <c:showCatName val="0"/>
          <c:showSerName val="0"/>
          <c:showPercent val="0"/>
          <c:showBubbleSize val="0"/>
        </c:dLbls>
        <c:gapWidth val="150"/>
        <c:axId val="313919808"/>
        <c:axId val="313916480"/>
      </c:barChart>
      <c:lineChart>
        <c:grouping val="standard"/>
        <c:varyColors val="0"/>
        <c:ser>
          <c:idx val="2"/>
          <c:order val="2"/>
          <c:tx>
            <c:strRef>
              <c:f>Sheet4!$E$4</c:f>
              <c:strCache>
                <c:ptCount val="1"/>
                <c:pt idx="0">
                  <c:v>Možda</c:v>
                </c:pt>
              </c:strCache>
            </c:strRef>
          </c:tx>
          <c:spPr>
            <a:ln w="31750" cap="rnd">
              <a:solidFill>
                <a:schemeClr val="accent6"/>
              </a:solidFill>
              <a:round/>
            </a:ln>
            <a:effectLst/>
          </c:spPr>
          <c:marker>
            <c:symbol val="none"/>
          </c:marker>
          <c:cat>
            <c:strRef>
              <c:f>Sheet4!$B$5:$B$10</c:f>
              <c:strCache>
                <c:ptCount val="6"/>
                <c:pt idx="0">
                  <c:v>V</c:v>
                </c:pt>
                <c:pt idx="1">
                  <c:v>VI</c:v>
                </c:pt>
                <c:pt idx="2">
                  <c:v>VII</c:v>
                </c:pt>
                <c:pt idx="3">
                  <c:v>VIII</c:v>
                </c:pt>
                <c:pt idx="4">
                  <c:v>IX</c:v>
                </c:pt>
                <c:pt idx="5">
                  <c:v>Ukupno</c:v>
                </c:pt>
              </c:strCache>
            </c:strRef>
          </c:cat>
          <c:val>
            <c:numRef>
              <c:f>Sheet4!$E$5:$E$10</c:f>
              <c:numCache>
                <c:formatCode>General</c:formatCode>
                <c:ptCount val="6"/>
                <c:pt idx="0">
                  <c:v>4</c:v>
                </c:pt>
                <c:pt idx="1">
                  <c:v>6</c:v>
                </c:pt>
                <c:pt idx="2">
                  <c:v>5</c:v>
                </c:pt>
                <c:pt idx="3">
                  <c:v>3</c:v>
                </c:pt>
                <c:pt idx="4">
                  <c:v>6</c:v>
                </c:pt>
                <c:pt idx="5">
                  <c:v>24</c:v>
                </c:pt>
              </c:numCache>
            </c:numRef>
          </c:val>
          <c:smooth val="0"/>
          <c:extLst>
            <c:ext xmlns:c16="http://schemas.microsoft.com/office/drawing/2014/chart" uri="{C3380CC4-5D6E-409C-BE32-E72D297353CC}">
              <c16:uniqueId val="{00000002-5F9F-40BE-BA48-2BB9E4CB17F1}"/>
            </c:ext>
          </c:extLst>
        </c:ser>
        <c:dLbls>
          <c:showLegendKey val="0"/>
          <c:showVal val="0"/>
          <c:showCatName val="0"/>
          <c:showSerName val="0"/>
          <c:showPercent val="0"/>
          <c:showBubbleSize val="0"/>
        </c:dLbls>
        <c:marker val="1"/>
        <c:smooth val="0"/>
        <c:axId val="313919808"/>
        <c:axId val="313916480"/>
      </c:lineChart>
      <c:catAx>
        <c:axId val="3139198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13916480"/>
        <c:crosses val="autoZero"/>
        <c:auto val="1"/>
        <c:lblAlgn val="ctr"/>
        <c:lblOffset val="100"/>
        <c:noMultiLvlLbl val="0"/>
      </c:catAx>
      <c:valAx>
        <c:axId val="31391648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13919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sr-Latn-RS" sz="1400" b="0" i="0" u="none" strike="noStrike" kern="1200" spc="0" baseline="0">
                <a:solidFill>
                  <a:schemeClr val="tx1">
                    <a:lumMod val="65000"/>
                    <a:lumOff val="35000"/>
                  </a:schemeClr>
                </a:solidFill>
                <a:latin typeface="+mn-lt"/>
                <a:ea typeface="+mn-ea"/>
                <a:cs typeface="+mn-cs"/>
              </a:defRPr>
            </a:pPr>
            <a:r>
              <a:rPr lang="sr-Latn-ME"/>
              <a:t>IX3</a:t>
            </a:r>
            <a:endParaRPr lang="en-US"/>
          </a:p>
        </c:rich>
      </c:tx>
      <c:overlay val="0"/>
      <c:spPr>
        <a:noFill/>
        <a:ln>
          <a:noFill/>
        </a:ln>
        <a:effectLst/>
      </c:spPr>
    </c:title>
    <c:autoTitleDeleted val="0"/>
    <c:plotArea>
      <c:layout/>
      <c:barChart>
        <c:barDir val="col"/>
        <c:grouping val="clustered"/>
        <c:varyColors val="0"/>
        <c:ser>
          <c:idx val="0"/>
          <c:order val="0"/>
          <c:tx>
            <c:strRef>
              <c:f>List1!$B$25</c:f>
              <c:strCache>
                <c:ptCount val="1"/>
                <c:pt idx="0">
                  <c:v>ODLIČNI</c:v>
                </c:pt>
              </c:strCache>
            </c:strRef>
          </c:tx>
          <c:spPr>
            <a:solidFill>
              <a:schemeClr val="accent1"/>
            </a:solidFill>
            <a:ln>
              <a:noFill/>
            </a:ln>
            <a:effectLst/>
          </c:spPr>
          <c:invertIfNegative val="0"/>
          <c:cat>
            <c:strRef>
              <c:f>List1!$A$26:$A$31</c:f>
              <c:strCache>
                <c:ptCount val="6"/>
                <c:pt idx="0">
                  <c:v>I KL period</c:v>
                </c:pt>
                <c:pt idx="1">
                  <c:v>II kl period</c:v>
                </c:pt>
                <c:pt idx="2">
                  <c:v>III kl period</c:v>
                </c:pt>
                <c:pt idx="3">
                  <c:v>IV kl period</c:v>
                </c:pt>
                <c:pt idx="4">
                  <c:v>Kraj godine</c:v>
                </c:pt>
                <c:pt idx="5">
                  <c:v>Eksterna provjera</c:v>
                </c:pt>
              </c:strCache>
            </c:strRef>
          </c:cat>
          <c:val>
            <c:numRef>
              <c:f>List1!$B$26:$B$31</c:f>
              <c:numCache>
                <c:formatCode>General</c:formatCode>
                <c:ptCount val="6"/>
                <c:pt idx="0">
                  <c:v>9</c:v>
                </c:pt>
                <c:pt idx="1">
                  <c:v>2</c:v>
                </c:pt>
                <c:pt idx="2">
                  <c:v>8</c:v>
                </c:pt>
                <c:pt idx="3">
                  <c:v>11</c:v>
                </c:pt>
                <c:pt idx="4">
                  <c:v>9</c:v>
                </c:pt>
                <c:pt idx="5">
                  <c:v>2</c:v>
                </c:pt>
              </c:numCache>
            </c:numRef>
          </c:val>
          <c:extLst>
            <c:ext xmlns:c16="http://schemas.microsoft.com/office/drawing/2014/chart" uri="{C3380CC4-5D6E-409C-BE32-E72D297353CC}">
              <c16:uniqueId val="{00000000-77AE-4A27-87C7-81730E235308}"/>
            </c:ext>
          </c:extLst>
        </c:ser>
        <c:ser>
          <c:idx val="1"/>
          <c:order val="1"/>
          <c:tx>
            <c:strRef>
              <c:f>List1!$C$25</c:f>
              <c:strCache>
                <c:ptCount val="1"/>
                <c:pt idx="0">
                  <c:v>VRLODOBRI</c:v>
                </c:pt>
              </c:strCache>
            </c:strRef>
          </c:tx>
          <c:spPr>
            <a:solidFill>
              <a:schemeClr val="accent2"/>
            </a:solidFill>
            <a:ln>
              <a:noFill/>
            </a:ln>
            <a:effectLst/>
          </c:spPr>
          <c:invertIfNegative val="0"/>
          <c:cat>
            <c:strRef>
              <c:f>List1!$A$26:$A$31</c:f>
              <c:strCache>
                <c:ptCount val="6"/>
                <c:pt idx="0">
                  <c:v>I KL period</c:v>
                </c:pt>
                <c:pt idx="1">
                  <c:v>II kl period</c:v>
                </c:pt>
                <c:pt idx="2">
                  <c:v>III kl period</c:v>
                </c:pt>
                <c:pt idx="3">
                  <c:v>IV kl period</c:v>
                </c:pt>
                <c:pt idx="4">
                  <c:v>Kraj godine</c:v>
                </c:pt>
                <c:pt idx="5">
                  <c:v>Eksterna provjera</c:v>
                </c:pt>
              </c:strCache>
            </c:strRef>
          </c:cat>
          <c:val>
            <c:numRef>
              <c:f>List1!$C$26:$C$31</c:f>
              <c:numCache>
                <c:formatCode>General</c:formatCode>
                <c:ptCount val="6"/>
                <c:pt idx="0">
                  <c:v>5</c:v>
                </c:pt>
                <c:pt idx="1">
                  <c:v>5</c:v>
                </c:pt>
                <c:pt idx="2">
                  <c:v>3</c:v>
                </c:pt>
                <c:pt idx="3">
                  <c:v>3</c:v>
                </c:pt>
                <c:pt idx="4">
                  <c:v>6</c:v>
                </c:pt>
                <c:pt idx="5">
                  <c:v>6</c:v>
                </c:pt>
              </c:numCache>
            </c:numRef>
          </c:val>
          <c:extLst>
            <c:ext xmlns:c16="http://schemas.microsoft.com/office/drawing/2014/chart" uri="{C3380CC4-5D6E-409C-BE32-E72D297353CC}">
              <c16:uniqueId val="{00000001-77AE-4A27-87C7-81730E235308}"/>
            </c:ext>
          </c:extLst>
        </c:ser>
        <c:ser>
          <c:idx val="2"/>
          <c:order val="2"/>
          <c:tx>
            <c:strRef>
              <c:f>List1!$D$25</c:f>
              <c:strCache>
                <c:ptCount val="1"/>
                <c:pt idx="0">
                  <c:v>DOBRI</c:v>
                </c:pt>
              </c:strCache>
            </c:strRef>
          </c:tx>
          <c:spPr>
            <a:solidFill>
              <a:schemeClr val="accent3"/>
            </a:solidFill>
            <a:ln>
              <a:noFill/>
            </a:ln>
            <a:effectLst/>
          </c:spPr>
          <c:invertIfNegative val="0"/>
          <c:cat>
            <c:strRef>
              <c:f>List1!$A$26:$A$31</c:f>
              <c:strCache>
                <c:ptCount val="6"/>
                <c:pt idx="0">
                  <c:v>I KL period</c:v>
                </c:pt>
                <c:pt idx="1">
                  <c:v>II kl period</c:v>
                </c:pt>
                <c:pt idx="2">
                  <c:v>III kl period</c:v>
                </c:pt>
                <c:pt idx="3">
                  <c:v>IV kl period</c:v>
                </c:pt>
                <c:pt idx="4">
                  <c:v>Kraj godine</c:v>
                </c:pt>
                <c:pt idx="5">
                  <c:v>Eksterna provjera</c:v>
                </c:pt>
              </c:strCache>
            </c:strRef>
          </c:cat>
          <c:val>
            <c:numRef>
              <c:f>List1!$D$26:$D$31</c:f>
              <c:numCache>
                <c:formatCode>General</c:formatCode>
                <c:ptCount val="6"/>
                <c:pt idx="0">
                  <c:v>4</c:v>
                </c:pt>
                <c:pt idx="1">
                  <c:v>9</c:v>
                </c:pt>
                <c:pt idx="2">
                  <c:v>5</c:v>
                </c:pt>
                <c:pt idx="3">
                  <c:v>4</c:v>
                </c:pt>
                <c:pt idx="4">
                  <c:v>3</c:v>
                </c:pt>
                <c:pt idx="5">
                  <c:v>8</c:v>
                </c:pt>
              </c:numCache>
            </c:numRef>
          </c:val>
          <c:extLst>
            <c:ext xmlns:c16="http://schemas.microsoft.com/office/drawing/2014/chart" uri="{C3380CC4-5D6E-409C-BE32-E72D297353CC}">
              <c16:uniqueId val="{00000002-77AE-4A27-87C7-81730E235308}"/>
            </c:ext>
          </c:extLst>
        </c:ser>
        <c:ser>
          <c:idx val="3"/>
          <c:order val="3"/>
          <c:tx>
            <c:strRef>
              <c:f>List1!$E$25</c:f>
              <c:strCache>
                <c:ptCount val="1"/>
                <c:pt idx="0">
                  <c:v>DOVOLJNI</c:v>
                </c:pt>
              </c:strCache>
            </c:strRef>
          </c:tx>
          <c:spPr>
            <a:solidFill>
              <a:schemeClr val="accent4"/>
            </a:solidFill>
            <a:ln>
              <a:noFill/>
            </a:ln>
            <a:effectLst/>
          </c:spPr>
          <c:invertIfNegative val="0"/>
          <c:cat>
            <c:strRef>
              <c:f>List1!$A$26:$A$31</c:f>
              <c:strCache>
                <c:ptCount val="6"/>
                <c:pt idx="0">
                  <c:v>I KL period</c:v>
                </c:pt>
                <c:pt idx="1">
                  <c:v>II kl period</c:v>
                </c:pt>
                <c:pt idx="2">
                  <c:v>III kl period</c:v>
                </c:pt>
                <c:pt idx="3">
                  <c:v>IV kl period</c:v>
                </c:pt>
                <c:pt idx="4">
                  <c:v>Kraj godine</c:v>
                </c:pt>
                <c:pt idx="5">
                  <c:v>Eksterna provjera</c:v>
                </c:pt>
              </c:strCache>
            </c:strRef>
          </c:cat>
          <c:val>
            <c:numRef>
              <c:f>List1!$E$26:$E$31</c:f>
              <c:numCache>
                <c:formatCode>General</c:formatCode>
                <c:ptCount val="6"/>
                <c:pt idx="0">
                  <c:v>7</c:v>
                </c:pt>
                <c:pt idx="1">
                  <c:v>10</c:v>
                </c:pt>
                <c:pt idx="2">
                  <c:v>10</c:v>
                </c:pt>
                <c:pt idx="3">
                  <c:v>11</c:v>
                </c:pt>
                <c:pt idx="4">
                  <c:v>11</c:v>
                </c:pt>
                <c:pt idx="5">
                  <c:v>10</c:v>
                </c:pt>
              </c:numCache>
            </c:numRef>
          </c:val>
          <c:extLst>
            <c:ext xmlns:c16="http://schemas.microsoft.com/office/drawing/2014/chart" uri="{C3380CC4-5D6E-409C-BE32-E72D297353CC}">
              <c16:uniqueId val="{00000003-77AE-4A27-87C7-81730E235308}"/>
            </c:ext>
          </c:extLst>
        </c:ser>
        <c:ser>
          <c:idx val="4"/>
          <c:order val="4"/>
          <c:tx>
            <c:strRef>
              <c:f>List1!$F$25</c:f>
              <c:strCache>
                <c:ptCount val="1"/>
                <c:pt idx="0">
                  <c:v>NEDOVOLJNI</c:v>
                </c:pt>
              </c:strCache>
            </c:strRef>
          </c:tx>
          <c:spPr>
            <a:solidFill>
              <a:schemeClr val="accent5"/>
            </a:solidFill>
            <a:ln>
              <a:noFill/>
            </a:ln>
            <a:effectLst/>
          </c:spPr>
          <c:invertIfNegative val="0"/>
          <c:cat>
            <c:strRef>
              <c:f>List1!$A$26:$A$31</c:f>
              <c:strCache>
                <c:ptCount val="6"/>
                <c:pt idx="0">
                  <c:v>I KL period</c:v>
                </c:pt>
                <c:pt idx="1">
                  <c:v>II kl period</c:v>
                </c:pt>
                <c:pt idx="2">
                  <c:v>III kl period</c:v>
                </c:pt>
                <c:pt idx="3">
                  <c:v>IV kl period</c:v>
                </c:pt>
                <c:pt idx="4">
                  <c:v>Kraj godine</c:v>
                </c:pt>
                <c:pt idx="5">
                  <c:v>Eksterna provjera</c:v>
                </c:pt>
              </c:strCache>
            </c:strRef>
          </c:cat>
          <c:val>
            <c:numRef>
              <c:f>List1!$F$26:$F$31</c:f>
              <c:numCache>
                <c:formatCode>General</c:formatCode>
                <c:ptCount val="6"/>
                <c:pt idx="0">
                  <c:v>3</c:v>
                </c:pt>
                <c:pt idx="1">
                  <c:v>3</c:v>
                </c:pt>
                <c:pt idx="2">
                  <c:v>3</c:v>
                </c:pt>
                <c:pt idx="3">
                  <c:v>0</c:v>
                </c:pt>
                <c:pt idx="4">
                  <c:v>0</c:v>
                </c:pt>
                <c:pt idx="5">
                  <c:v>3</c:v>
                </c:pt>
              </c:numCache>
            </c:numRef>
          </c:val>
          <c:extLst>
            <c:ext xmlns:c16="http://schemas.microsoft.com/office/drawing/2014/chart" uri="{C3380CC4-5D6E-409C-BE32-E72D297353CC}">
              <c16:uniqueId val="{00000004-77AE-4A27-87C7-81730E235308}"/>
            </c:ext>
          </c:extLst>
        </c:ser>
        <c:dLbls>
          <c:showLegendKey val="0"/>
          <c:showVal val="0"/>
          <c:showCatName val="0"/>
          <c:showSerName val="0"/>
          <c:showPercent val="0"/>
          <c:showBubbleSize val="0"/>
        </c:dLbls>
        <c:gapWidth val="219"/>
        <c:overlap val="-27"/>
        <c:axId val="60938112"/>
        <c:axId val="60939648"/>
      </c:barChart>
      <c:catAx>
        <c:axId val="6093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crossAx val="60939648"/>
        <c:crosses val="autoZero"/>
        <c:auto val="1"/>
        <c:lblAlgn val="ctr"/>
        <c:lblOffset val="100"/>
        <c:noMultiLvlLbl val="0"/>
      </c:catAx>
      <c:valAx>
        <c:axId val="60939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crossAx val="6093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sr-Latn-RS" sz="1400" b="0" i="0" u="none" strike="noStrike" kern="1200" spc="0" baseline="0">
                <a:solidFill>
                  <a:schemeClr val="tx1">
                    <a:lumMod val="65000"/>
                    <a:lumOff val="35000"/>
                  </a:schemeClr>
                </a:solidFill>
                <a:latin typeface="+mn-lt"/>
                <a:ea typeface="+mn-ea"/>
                <a:cs typeface="+mn-cs"/>
              </a:defRPr>
            </a:pPr>
            <a:r>
              <a:rPr lang="sr-Latn-ME"/>
              <a:t>IX4</a:t>
            </a:r>
            <a:endParaRPr lang="en-US"/>
          </a:p>
        </c:rich>
      </c:tx>
      <c:overlay val="0"/>
      <c:spPr>
        <a:noFill/>
        <a:ln>
          <a:noFill/>
        </a:ln>
        <a:effectLst/>
      </c:spPr>
    </c:title>
    <c:autoTitleDeleted val="0"/>
    <c:plotArea>
      <c:layout/>
      <c:barChart>
        <c:barDir val="col"/>
        <c:grouping val="clustered"/>
        <c:varyColors val="0"/>
        <c:ser>
          <c:idx val="0"/>
          <c:order val="0"/>
          <c:tx>
            <c:strRef>
              <c:f>List1!$B$34</c:f>
              <c:strCache>
                <c:ptCount val="1"/>
                <c:pt idx="0">
                  <c:v>ODLIČNI</c:v>
                </c:pt>
              </c:strCache>
            </c:strRef>
          </c:tx>
          <c:spPr>
            <a:solidFill>
              <a:schemeClr val="accent1"/>
            </a:solidFill>
            <a:ln>
              <a:noFill/>
            </a:ln>
            <a:effectLst/>
          </c:spPr>
          <c:invertIfNegative val="0"/>
          <c:cat>
            <c:strRef>
              <c:f>List1!$A$35:$A$40</c:f>
              <c:strCache>
                <c:ptCount val="6"/>
                <c:pt idx="0">
                  <c:v>I KL period</c:v>
                </c:pt>
                <c:pt idx="1">
                  <c:v>II kl period</c:v>
                </c:pt>
                <c:pt idx="2">
                  <c:v>III kl period</c:v>
                </c:pt>
                <c:pt idx="3">
                  <c:v>IV kl period</c:v>
                </c:pt>
                <c:pt idx="4">
                  <c:v>Kraj godine</c:v>
                </c:pt>
                <c:pt idx="5">
                  <c:v>Eksterna provjera</c:v>
                </c:pt>
              </c:strCache>
            </c:strRef>
          </c:cat>
          <c:val>
            <c:numRef>
              <c:f>List1!$B$35:$B$40</c:f>
              <c:numCache>
                <c:formatCode>General</c:formatCode>
                <c:ptCount val="6"/>
                <c:pt idx="0">
                  <c:v>4</c:v>
                </c:pt>
                <c:pt idx="1">
                  <c:v>3</c:v>
                </c:pt>
                <c:pt idx="2">
                  <c:v>3</c:v>
                </c:pt>
                <c:pt idx="3">
                  <c:v>5</c:v>
                </c:pt>
                <c:pt idx="4">
                  <c:v>5</c:v>
                </c:pt>
                <c:pt idx="5">
                  <c:v>1</c:v>
                </c:pt>
              </c:numCache>
            </c:numRef>
          </c:val>
          <c:extLst>
            <c:ext xmlns:c16="http://schemas.microsoft.com/office/drawing/2014/chart" uri="{C3380CC4-5D6E-409C-BE32-E72D297353CC}">
              <c16:uniqueId val="{00000000-74A4-4140-AB31-D94B62DF2DFB}"/>
            </c:ext>
          </c:extLst>
        </c:ser>
        <c:ser>
          <c:idx val="1"/>
          <c:order val="1"/>
          <c:tx>
            <c:strRef>
              <c:f>List1!$C$34</c:f>
              <c:strCache>
                <c:ptCount val="1"/>
                <c:pt idx="0">
                  <c:v>VRLODOBRI</c:v>
                </c:pt>
              </c:strCache>
            </c:strRef>
          </c:tx>
          <c:spPr>
            <a:solidFill>
              <a:schemeClr val="accent2"/>
            </a:solidFill>
            <a:ln>
              <a:noFill/>
            </a:ln>
            <a:effectLst/>
          </c:spPr>
          <c:invertIfNegative val="0"/>
          <c:cat>
            <c:strRef>
              <c:f>List1!$A$35:$A$40</c:f>
              <c:strCache>
                <c:ptCount val="6"/>
                <c:pt idx="0">
                  <c:v>I KL period</c:v>
                </c:pt>
                <c:pt idx="1">
                  <c:v>II kl period</c:v>
                </c:pt>
                <c:pt idx="2">
                  <c:v>III kl period</c:v>
                </c:pt>
                <c:pt idx="3">
                  <c:v>IV kl period</c:v>
                </c:pt>
                <c:pt idx="4">
                  <c:v>Kraj godine</c:v>
                </c:pt>
                <c:pt idx="5">
                  <c:v>Eksterna provjera</c:v>
                </c:pt>
              </c:strCache>
            </c:strRef>
          </c:cat>
          <c:val>
            <c:numRef>
              <c:f>List1!$C$35:$C$40</c:f>
              <c:numCache>
                <c:formatCode>General</c:formatCode>
                <c:ptCount val="6"/>
                <c:pt idx="0">
                  <c:v>4</c:v>
                </c:pt>
                <c:pt idx="1">
                  <c:v>1</c:v>
                </c:pt>
                <c:pt idx="2">
                  <c:v>2</c:v>
                </c:pt>
                <c:pt idx="3">
                  <c:v>2</c:v>
                </c:pt>
                <c:pt idx="4">
                  <c:v>2</c:v>
                </c:pt>
                <c:pt idx="5">
                  <c:v>2</c:v>
                </c:pt>
              </c:numCache>
            </c:numRef>
          </c:val>
          <c:extLst>
            <c:ext xmlns:c16="http://schemas.microsoft.com/office/drawing/2014/chart" uri="{C3380CC4-5D6E-409C-BE32-E72D297353CC}">
              <c16:uniqueId val="{00000001-74A4-4140-AB31-D94B62DF2DFB}"/>
            </c:ext>
          </c:extLst>
        </c:ser>
        <c:ser>
          <c:idx val="2"/>
          <c:order val="2"/>
          <c:tx>
            <c:strRef>
              <c:f>List1!$D$34</c:f>
              <c:strCache>
                <c:ptCount val="1"/>
                <c:pt idx="0">
                  <c:v>DOBRI</c:v>
                </c:pt>
              </c:strCache>
            </c:strRef>
          </c:tx>
          <c:spPr>
            <a:solidFill>
              <a:schemeClr val="accent3"/>
            </a:solidFill>
            <a:ln>
              <a:noFill/>
            </a:ln>
            <a:effectLst/>
          </c:spPr>
          <c:invertIfNegative val="0"/>
          <c:cat>
            <c:strRef>
              <c:f>List1!$A$35:$A$40</c:f>
              <c:strCache>
                <c:ptCount val="6"/>
                <c:pt idx="0">
                  <c:v>I KL period</c:v>
                </c:pt>
                <c:pt idx="1">
                  <c:v>II kl period</c:v>
                </c:pt>
                <c:pt idx="2">
                  <c:v>III kl period</c:v>
                </c:pt>
                <c:pt idx="3">
                  <c:v>IV kl period</c:v>
                </c:pt>
                <c:pt idx="4">
                  <c:v>Kraj godine</c:v>
                </c:pt>
                <c:pt idx="5">
                  <c:v>Eksterna provjera</c:v>
                </c:pt>
              </c:strCache>
            </c:strRef>
          </c:cat>
          <c:val>
            <c:numRef>
              <c:f>List1!$D$35:$D$40</c:f>
              <c:numCache>
                <c:formatCode>General</c:formatCode>
                <c:ptCount val="6"/>
                <c:pt idx="0">
                  <c:v>5</c:v>
                </c:pt>
                <c:pt idx="1">
                  <c:v>5</c:v>
                </c:pt>
                <c:pt idx="2">
                  <c:v>6</c:v>
                </c:pt>
                <c:pt idx="3">
                  <c:v>4</c:v>
                </c:pt>
                <c:pt idx="4">
                  <c:v>6</c:v>
                </c:pt>
                <c:pt idx="5">
                  <c:v>6</c:v>
                </c:pt>
              </c:numCache>
            </c:numRef>
          </c:val>
          <c:extLst>
            <c:ext xmlns:c16="http://schemas.microsoft.com/office/drawing/2014/chart" uri="{C3380CC4-5D6E-409C-BE32-E72D297353CC}">
              <c16:uniqueId val="{00000002-74A4-4140-AB31-D94B62DF2DFB}"/>
            </c:ext>
          </c:extLst>
        </c:ser>
        <c:ser>
          <c:idx val="3"/>
          <c:order val="3"/>
          <c:tx>
            <c:strRef>
              <c:f>List1!$E$34</c:f>
              <c:strCache>
                <c:ptCount val="1"/>
                <c:pt idx="0">
                  <c:v>DOVOLJNI</c:v>
                </c:pt>
              </c:strCache>
            </c:strRef>
          </c:tx>
          <c:spPr>
            <a:solidFill>
              <a:schemeClr val="accent4"/>
            </a:solidFill>
            <a:ln>
              <a:noFill/>
            </a:ln>
            <a:effectLst/>
          </c:spPr>
          <c:invertIfNegative val="0"/>
          <c:cat>
            <c:strRef>
              <c:f>List1!$A$35:$A$40</c:f>
              <c:strCache>
                <c:ptCount val="6"/>
                <c:pt idx="0">
                  <c:v>I KL period</c:v>
                </c:pt>
                <c:pt idx="1">
                  <c:v>II kl period</c:v>
                </c:pt>
                <c:pt idx="2">
                  <c:v>III kl period</c:v>
                </c:pt>
                <c:pt idx="3">
                  <c:v>IV kl period</c:v>
                </c:pt>
                <c:pt idx="4">
                  <c:v>Kraj godine</c:v>
                </c:pt>
                <c:pt idx="5">
                  <c:v>Eksterna provjera</c:v>
                </c:pt>
              </c:strCache>
            </c:strRef>
          </c:cat>
          <c:val>
            <c:numRef>
              <c:f>List1!$E$35:$E$40</c:f>
              <c:numCache>
                <c:formatCode>General</c:formatCode>
                <c:ptCount val="6"/>
                <c:pt idx="0">
                  <c:v>10</c:v>
                </c:pt>
                <c:pt idx="1">
                  <c:v>8</c:v>
                </c:pt>
                <c:pt idx="2">
                  <c:v>10</c:v>
                </c:pt>
                <c:pt idx="3">
                  <c:v>17</c:v>
                </c:pt>
                <c:pt idx="4">
                  <c:v>15</c:v>
                </c:pt>
                <c:pt idx="5">
                  <c:v>10</c:v>
                </c:pt>
              </c:numCache>
            </c:numRef>
          </c:val>
          <c:extLst>
            <c:ext xmlns:c16="http://schemas.microsoft.com/office/drawing/2014/chart" uri="{C3380CC4-5D6E-409C-BE32-E72D297353CC}">
              <c16:uniqueId val="{00000003-74A4-4140-AB31-D94B62DF2DFB}"/>
            </c:ext>
          </c:extLst>
        </c:ser>
        <c:ser>
          <c:idx val="4"/>
          <c:order val="4"/>
          <c:tx>
            <c:strRef>
              <c:f>List1!$F$34</c:f>
              <c:strCache>
                <c:ptCount val="1"/>
                <c:pt idx="0">
                  <c:v>NEDOVOLJNI</c:v>
                </c:pt>
              </c:strCache>
            </c:strRef>
          </c:tx>
          <c:spPr>
            <a:solidFill>
              <a:schemeClr val="accent5"/>
            </a:solidFill>
            <a:ln>
              <a:noFill/>
            </a:ln>
            <a:effectLst/>
          </c:spPr>
          <c:invertIfNegative val="0"/>
          <c:cat>
            <c:strRef>
              <c:f>List1!$A$35:$A$40</c:f>
              <c:strCache>
                <c:ptCount val="6"/>
                <c:pt idx="0">
                  <c:v>I KL period</c:v>
                </c:pt>
                <c:pt idx="1">
                  <c:v>II kl period</c:v>
                </c:pt>
                <c:pt idx="2">
                  <c:v>III kl period</c:v>
                </c:pt>
                <c:pt idx="3">
                  <c:v>IV kl period</c:v>
                </c:pt>
                <c:pt idx="4">
                  <c:v>Kraj godine</c:v>
                </c:pt>
                <c:pt idx="5">
                  <c:v>Eksterna provjera</c:v>
                </c:pt>
              </c:strCache>
            </c:strRef>
          </c:cat>
          <c:val>
            <c:numRef>
              <c:f>List1!$F$35:$F$40</c:f>
              <c:numCache>
                <c:formatCode>General</c:formatCode>
                <c:ptCount val="6"/>
                <c:pt idx="0">
                  <c:v>5</c:v>
                </c:pt>
                <c:pt idx="1">
                  <c:v>11</c:v>
                </c:pt>
                <c:pt idx="2">
                  <c:v>7</c:v>
                </c:pt>
                <c:pt idx="3">
                  <c:v>0</c:v>
                </c:pt>
                <c:pt idx="4">
                  <c:v>0</c:v>
                </c:pt>
                <c:pt idx="5">
                  <c:v>9</c:v>
                </c:pt>
              </c:numCache>
            </c:numRef>
          </c:val>
          <c:extLst>
            <c:ext xmlns:c16="http://schemas.microsoft.com/office/drawing/2014/chart" uri="{C3380CC4-5D6E-409C-BE32-E72D297353CC}">
              <c16:uniqueId val="{00000004-74A4-4140-AB31-D94B62DF2DFB}"/>
            </c:ext>
          </c:extLst>
        </c:ser>
        <c:dLbls>
          <c:showLegendKey val="0"/>
          <c:showVal val="0"/>
          <c:showCatName val="0"/>
          <c:showSerName val="0"/>
          <c:showPercent val="0"/>
          <c:showBubbleSize val="0"/>
        </c:dLbls>
        <c:gapWidth val="219"/>
        <c:overlap val="-27"/>
        <c:axId val="60606720"/>
        <c:axId val="60755968"/>
      </c:barChart>
      <c:catAx>
        <c:axId val="60606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crossAx val="60755968"/>
        <c:crosses val="autoZero"/>
        <c:auto val="1"/>
        <c:lblAlgn val="ctr"/>
        <c:lblOffset val="100"/>
        <c:noMultiLvlLbl val="0"/>
      </c:catAx>
      <c:valAx>
        <c:axId val="60755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crossAx val="6060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sr-Latn-RS" sz="1400" b="0" i="0" u="none" strike="noStrike" kern="1200" spc="0" baseline="0">
                <a:solidFill>
                  <a:schemeClr val="tx1">
                    <a:lumMod val="65000"/>
                    <a:lumOff val="35000"/>
                  </a:schemeClr>
                </a:solidFill>
                <a:latin typeface="+mn-lt"/>
                <a:ea typeface="+mn-ea"/>
                <a:cs typeface="+mn-cs"/>
              </a:defRPr>
            </a:pPr>
            <a:r>
              <a:rPr lang="sr-Latn-ME"/>
              <a:t>IX5</a:t>
            </a:r>
            <a:endParaRPr lang="en-US"/>
          </a:p>
        </c:rich>
      </c:tx>
      <c:overlay val="0"/>
      <c:spPr>
        <a:noFill/>
        <a:ln>
          <a:noFill/>
        </a:ln>
        <a:effectLst/>
      </c:spPr>
    </c:title>
    <c:autoTitleDeleted val="0"/>
    <c:plotArea>
      <c:layout/>
      <c:barChart>
        <c:barDir val="col"/>
        <c:grouping val="clustered"/>
        <c:varyColors val="0"/>
        <c:ser>
          <c:idx val="0"/>
          <c:order val="0"/>
          <c:tx>
            <c:strRef>
              <c:f>List1!$B$43</c:f>
              <c:strCache>
                <c:ptCount val="1"/>
                <c:pt idx="0">
                  <c:v>ODLIČNI</c:v>
                </c:pt>
              </c:strCache>
            </c:strRef>
          </c:tx>
          <c:spPr>
            <a:solidFill>
              <a:schemeClr val="accent1"/>
            </a:solidFill>
            <a:ln>
              <a:noFill/>
            </a:ln>
            <a:effectLst/>
          </c:spPr>
          <c:invertIfNegative val="0"/>
          <c:cat>
            <c:strRef>
              <c:f>List1!$A$44:$A$49</c:f>
              <c:strCache>
                <c:ptCount val="6"/>
                <c:pt idx="0">
                  <c:v>I KL period</c:v>
                </c:pt>
                <c:pt idx="1">
                  <c:v>II kl period</c:v>
                </c:pt>
                <c:pt idx="2">
                  <c:v>III kl period</c:v>
                </c:pt>
                <c:pt idx="3">
                  <c:v>IV kl period</c:v>
                </c:pt>
                <c:pt idx="4">
                  <c:v>Kraj godine</c:v>
                </c:pt>
                <c:pt idx="5">
                  <c:v>Eksterna provjera</c:v>
                </c:pt>
              </c:strCache>
            </c:strRef>
          </c:cat>
          <c:val>
            <c:numRef>
              <c:f>List1!$B$44:$B$49</c:f>
              <c:numCache>
                <c:formatCode>General</c:formatCode>
                <c:ptCount val="6"/>
                <c:pt idx="0">
                  <c:v>6</c:v>
                </c:pt>
                <c:pt idx="1">
                  <c:v>3</c:v>
                </c:pt>
                <c:pt idx="2">
                  <c:v>4</c:v>
                </c:pt>
                <c:pt idx="3">
                  <c:v>6</c:v>
                </c:pt>
                <c:pt idx="4">
                  <c:v>6</c:v>
                </c:pt>
                <c:pt idx="5">
                  <c:v>2</c:v>
                </c:pt>
              </c:numCache>
            </c:numRef>
          </c:val>
          <c:extLst>
            <c:ext xmlns:c16="http://schemas.microsoft.com/office/drawing/2014/chart" uri="{C3380CC4-5D6E-409C-BE32-E72D297353CC}">
              <c16:uniqueId val="{00000000-6D00-4F4E-ACCC-F6E6B1DBAB1B}"/>
            </c:ext>
          </c:extLst>
        </c:ser>
        <c:ser>
          <c:idx val="1"/>
          <c:order val="1"/>
          <c:tx>
            <c:strRef>
              <c:f>List1!$C$43</c:f>
              <c:strCache>
                <c:ptCount val="1"/>
                <c:pt idx="0">
                  <c:v>VRLODOBRI</c:v>
                </c:pt>
              </c:strCache>
            </c:strRef>
          </c:tx>
          <c:spPr>
            <a:solidFill>
              <a:schemeClr val="accent2"/>
            </a:solidFill>
            <a:ln>
              <a:noFill/>
            </a:ln>
            <a:effectLst/>
          </c:spPr>
          <c:invertIfNegative val="0"/>
          <c:cat>
            <c:strRef>
              <c:f>List1!$A$44:$A$49</c:f>
              <c:strCache>
                <c:ptCount val="6"/>
                <c:pt idx="0">
                  <c:v>I KL period</c:v>
                </c:pt>
                <c:pt idx="1">
                  <c:v>II kl period</c:v>
                </c:pt>
                <c:pt idx="2">
                  <c:v>III kl period</c:v>
                </c:pt>
                <c:pt idx="3">
                  <c:v>IV kl period</c:v>
                </c:pt>
                <c:pt idx="4">
                  <c:v>Kraj godine</c:v>
                </c:pt>
                <c:pt idx="5">
                  <c:v>Eksterna provjera</c:v>
                </c:pt>
              </c:strCache>
            </c:strRef>
          </c:cat>
          <c:val>
            <c:numRef>
              <c:f>List1!$C$44:$C$49</c:f>
              <c:numCache>
                <c:formatCode>General</c:formatCode>
                <c:ptCount val="6"/>
                <c:pt idx="0">
                  <c:v>2</c:v>
                </c:pt>
                <c:pt idx="1">
                  <c:v>3</c:v>
                </c:pt>
                <c:pt idx="2">
                  <c:v>2</c:v>
                </c:pt>
                <c:pt idx="3">
                  <c:v>1</c:v>
                </c:pt>
                <c:pt idx="4">
                  <c:v>1</c:v>
                </c:pt>
                <c:pt idx="5">
                  <c:v>4</c:v>
                </c:pt>
              </c:numCache>
            </c:numRef>
          </c:val>
          <c:extLst>
            <c:ext xmlns:c16="http://schemas.microsoft.com/office/drawing/2014/chart" uri="{C3380CC4-5D6E-409C-BE32-E72D297353CC}">
              <c16:uniqueId val="{00000001-6D00-4F4E-ACCC-F6E6B1DBAB1B}"/>
            </c:ext>
          </c:extLst>
        </c:ser>
        <c:ser>
          <c:idx val="2"/>
          <c:order val="2"/>
          <c:tx>
            <c:strRef>
              <c:f>List1!$D$43</c:f>
              <c:strCache>
                <c:ptCount val="1"/>
                <c:pt idx="0">
                  <c:v>DOBRI</c:v>
                </c:pt>
              </c:strCache>
            </c:strRef>
          </c:tx>
          <c:spPr>
            <a:solidFill>
              <a:schemeClr val="accent3"/>
            </a:solidFill>
            <a:ln>
              <a:noFill/>
            </a:ln>
            <a:effectLst/>
          </c:spPr>
          <c:invertIfNegative val="0"/>
          <c:cat>
            <c:strRef>
              <c:f>List1!$A$44:$A$49</c:f>
              <c:strCache>
                <c:ptCount val="6"/>
                <c:pt idx="0">
                  <c:v>I KL period</c:v>
                </c:pt>
                <c:pt idx="1">
                  <c:v>II kl period</c:v>
                </c:pt>
                <c:pt idx="2">
                  <c:v>III kl period</c:v>
                </c:pt>
                <c:pt idx="3">
                  <c:v>IV kl period</c:v>
                </c:pt>
                <c:pt idx="4">
                  <c:v>Kraj godine</c:v>
                </c:pt>
                <c:pt idx="5">
                  <c:v>Eksterna provjera</c:v>
                </c:pt>
              </c:strCache>
            </c:strRef>
          </c:cat>
          <c:val>
            <c:numRef>
              <c:f>List1!$D$44:$D$49</c:f>
              <c:numCache>
                <c:formatCode>General</c:formatCode>
                <c:ptCount val="6"/>
                <c:pt idx="0">
                  <c:v>1</c:v>
                </c:pt>
                <c:pt idx="1">
                  <c:v>3</c:v>
                </c:pt>
                <c:pt idx="2">
                  <c:v>4</c:v>
                </c:pt>
                <c:pt idx="3">
                  <c:v>3</c:v>
                </c:pt>
                <c:pt idx="4">
                  <c:v>4</c:v>
                </c:pt>
                <c:pt idx="5">
                  <c:v>3</c:v>
                </c:pt>
              </c:numCache>
            </c:numRef>
          </c:val>
          <c:extLst>
            <c:ext xmlns:c16="http://schemas.microsoft.com/office/drawing/2014/chart" uri="{C3380CC4-5D6E-409C-BE32-E72D297353CC}">
              <c16:uniqueId val="{00000002-6D00-4F4E-ACCC-F6E6B1DBAB1B}"/>
            </c:ext>
          </c:extLst>
        </c:ser>
        <c:ser>
          <c:idx val="3"/>
          <c:order val="3"/>
          <c:tx>
            <c:strRef>
              <c:f>List1!$E$43</c:f>
              <c:strCache>
                <c:ptCount val="1"/>
                <c:pt idx="0">
                  <c:v>DOVOLJNI</c:v>
                </c:pt>
              </c:strCache>
            </c:strRef>
          </c:tx>
          <c:spPr>
            <a:solidFill>
              <a:schemeClr val="accent4"/>
            </a:solidFill>
            <a:ln>
              <a:noFill/>
            </a:ln>
            <a:effectLst/>
          </c:spPr>
          <c:invertIfNegative val="0"/>
          <c:cat>
            <c:strRef>
              <c:f>List1!$A$44:$A$49</c:f>
              <c:strCache>
                <c:ptCount val="6"/>
                <c:pt idx="0">
                  <c:v>I KL period</c:v>
                </c:pt>
                <c:pt idx="1">
                  <c:v>II kl period</c:v>
                </c:pt>
                <c:pt idx="2">
                  <c:v>III kl period</c:v>
                </c:pt>
                <c:pt idx="3">
                  <c:v>IV kl period</c:v>
                </c:pt>
                <c:pt idx="4">
                  <c:v>Kraj godine</c:v>
                </c:pt>
                <c:pt idx="5">
                  <c:v>Eksterna provjera</c:v>
                </c:pt>
              </c:strCache>
            </c:strRef>
          </c:cat>
          <c:val>
            <c:numRef>
              <c:f>List1!$E$44:$E$49</c:f>
              <c:numCache>
                <c:formatCode>General</c:formatCode>
                <c:ptCount val="6"/>
                <c:pt idx="0">
                  <c:v>9</c:v>
                </c:pt>
                <c:pt idx="1">
                  <c:v>7</c:v>
                </c:pt>
                <c:pt idx="2">
                  <c:v>7</c:v>
                </c:pt>
                <c:pt idx="3">
                  <c:v>12</c:v>
                </c:pt>
                <c:pt idx="4">
                  <c:v>12</c:v>
                </c:pt>
                <c:pt idx="5">
                  <c:v>8</c:v>
                </c:pt>
              </c:numCache>
            </c:numRef>
          </c:val>
          <c:extLst>
            <c:ext xmlns:c16="http://schemas.microsoft.com/office/drawing/2014/chart" uri="{C3380CC4-5D6E-409C-BE32-E72D297353CC}">
              <c16:uniqueId val="{00000003-6D00-4F4E-ACCC-F6E6B1DBAB1B}"/>
            </c:ext>
          </c:extLst>
        </c:ser>
        <c:ser>
          <c:idx val="4"/>
          <c:order val="4"/>
          <c:tx>
            <c:strRef>
              <c:f>List1!$F$43</c:f>
              <c:strCache>
                <c:ptCount val="1"/>
                <c:pt idx="0">
                  <c:v>NEDOVOLJNI</c:v>
                </c:pt>
              </c:strCache>
            </c:strRef>
          </c:tx>
          <c:spPr>
            <a:solidFill>
              <a:schemeClr val="accent5"/>
            </a:solidFill>
            <a:ln>
              <a:noFill/>
            </a:ln>
            <a:effectLst/>
          </c:spPr>
          <c:invertIfNegative val="0"/>
          <c:cat>
            <c:strRef>
              <c:f>List1!$A$44:$A$49</c:f>
              <c:strCache>
                <c:ptCount val="6"/>
                <c:pt idx="0">
                  <c:v>I KL period</c:v>
                </c:pt>
                <c:pt idx="1">
                  <c:v>II kl period</c:v>
                </c:pt>
                <c:pt idx="2">
                  <c:v>III kl period</c:v>
                </c:pt>
                <c:pt idx="3">
                  <c:v>IV kl period</c:v>
                </c:pt>
                <c:pt idx="4">
                  <c:v>Kraj godine</c:v>
                </c:pt>
                <c:pt idx="5">
                  <c:v>Eksterna provjera</c:v>
                </c:pt>
              </c:strCache>
            </c:strRef>
          </c:cat>
          <c:val>
            <c:numRef>
              <c:f>List1!$F$44:$F$49</c:f>
              <c:numCache>
                <c:formatCode>General</c:formatCode>
                <c:ptCount val="6"/>
                <c:pt idx="0">
                  <c:v>5</c:v>
                </c:pt>
                <c:pt idx="1">
                  <c:v>7</c:v>
                </c:pt>
                <c:pt idx="2">
                  <c:v>6</c:v>
                </c:pt>
                <c:pt idx="3">
                  <c:v>1</c:v>
                </c:pt>
                <c:pt idx="4">
                  <c:v>0</c:v>
                </c:pt>
                <c:pt idx="5">
                  <c:v>6</c:v>
                </c:pt>
              </c:numCache>
            </c:numRef>
          </c:val>
          <c:extLst>
            <c:ext xmlns:c16="http://schemas.microsoft.com/office/drawing/2014/chart" uri="{C3380CC4-5D6E-409C-BE32-E72D297353CC}">
              <c16:uniqueId val="{00000004-6D00-4F4E-ACCC-F6E6B1DBAB1B}"/>
            </c:ext>
          </c:extLst>
        </c:ser>
        <c:dLbls>
          <c:showLegendKey val="0"/>
          <c:showVal val="0"/>
          <c:showCatName val="0"/>
          <c:showSerName val="0"/>
          <c:showPercent val="0"/>
          <c:showBubbleSize val="0"/>
        </c:dLbls>
        <c:gapWidth val="219"/>
        <c:overlap val="-27"/>
        <c:axId val="61053568"/>
        <c:axId val="61063552"/>
      </c:barChart>
      <c:catAx>
        <c:axId val="610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crossAx val="61063552"/>
        <c:crosses val="autoZero"/>
        <c:auto val="1"/>
        <c:lblAlgn val="ctr"/>
        <c:lblOffset val="100"/>
        <c:noMultiLvlLbl val="0"/>
      </c:catAx>
      <c:valAx>
        <c:axId val="61063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crossAx val="61053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sr-Latn-R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Sheet1!$B$5</c:f>
              <c:strCache>
                <c:ptCount val="1"/>
                <c:pt idx="0">
                  <c:v>V</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2CD-4327-B4D4-98D98B1F6A14}"/>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2CD-4327-B4D4-98D98B1F6A14}"/>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C2CD-4327-B4D4-98D98B1F6A14}"/>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C2CD-4327-B4D4-98D98B1F6A14}"/>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C2CD-4327-B4D4-98D98B1F6A14}"/>
              </c:ext>
            </c:extLst>
          </c:dPt>
          <c:dLbls>
            <c:dLbl>
              <c:idx val="0"/>
              <c:delete val="1"/>
              <c:extLst>
                <c:ext xmlns:c15="http://schemas.microsoft.com/office/drawing/2012/chart" uri="{CE6537A1-D6FC-4f65-9D91-7224C49458BB}"/>
                <c:ext xmlns:c16="http://schemas.microsoft.com/office/drawing/2014/chart" uri="{C3380CC4-5D6E-409C-BE32-E72D297353CC}">
                  <c16:uniqueId val="{00000001-C2CD-4327-B4D4-98D98B1F6A14}"/>
                </c:ext>
              </c:extLst>
            </c:dLbl>
            <c:dLbl>
              <c:idx val="1"/>
              <c:delete val="1"/>
              <c:extLst>
                <c:ext xmlns:c15="http://schemas.microsoft.com/office/drawing/2012/chart" uri="{CE6537A1-D6FC-4f65-9D91-7224C49458BB}"/>
                <c:ext xmlns:c16="http://schemas.microsoft.com/office/drawing/2014/chart" uri="{C3380CC4-5D6E-409C-BE32-E72D297353CC}">
                  <c16:uniqueId val="{00000003-C2CD-4327-B4D4-98D98B1F6A14}"/>
                </c:ext>
              </c:extLst>
            </c:dLbl>
            <c:dLbl>
              <c:idx val="2"/>
              <c:layout>
                <c:manualLayout>
                  <c:x val="-2.149912510936133E-2"/>
                  <c:y val="0.13484106153397493"/>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en-US"/>
                </a:p>
              </c:txPr>
              <c:dLblPos val="bestFit"/>
              <c:showLegendKey val="0"/>
              <c:showVal val="0"/>
              <c:showCatName val="0"/>
              <c:showSerName val="0"/>
              <c:showPercent val="1"/>
              <c:showBubbleSize val="0"/>
              <c:extLst>
                <c:ext xmlns:c15="http://schemas.microsoft.com/office/drawing/2012/chart" uri="{CE6537A1-D6FC-4f65-9D91-7224C49458BB}">
                  <c15:layout>
                    <c:manualLayout>
                      <c:w val="4.2666666666666665E-2"/>
                      <c:h val="0.13057888597258677"/>
                    </c:manualLayout>
                  </c15:layout>
                </c:ext>
                <c:ext xmlns:c16="http://schemas.microsoft.com/office/drawing/2014/chart" uri="{C3380CC4-5D6E-409C-BE32-E72D297353CC}">
                  <c16:uniqueId val="{00000005-C2CD-4327-B4D4-98D98B1F6A1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Sheet1!$C$5:$G$5</c:f>
              <c:numCache>
                <c:formatCode>General</c:formatCode>
                <c:ptCount val="5"/>
                <c:pt idx="0">
                  <c:v>0</c:v>
                </c:pt>
                <c:pt idx="1">
                  <c:v>0</c:v>
                </c:pt>
                <c:pt idx="2">
                  <c:v>2</c:v>
                </c:pt>
                <c:pt idx="3">
                  <c:v>14</c:v>
                </c:pt>
                <c:pt idx="4">
                  <c:v>21</c:v>
                </c:pt>
              </c:numCache>
            </c:numRef>
          </c:val>
          <c:extLst>
            <c:ext xmlns:c16="http://schemas.microsoft.com/office/drawing/2014/chart" uri="{C3380CC4-5D6E-409C-BE32-E72D297353CC}">
              <c16:uniqueId val="{0000000A-C2CD-4327-B4D4-98D98B1F6A1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Sheet1!$B$6</c:f>
              <c:strCache>
                <c:ptCount val="1"/>
                <c:pt idx="0">
                  <c:v>VI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5A0-4CC9-8C99-6BAABE5BFA01}"/>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5A0-4CC9-8C99-6BAABE5BFA01}"/>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5A0-4CC9-8C99-6BAABE5BFA01}"/>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75A0-4CC9-8C99-6BAABE5BFA01}"/>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75A0-4CC9-8C99-6BAABE5BFA01}"/>
              </c:ext>
            </c:extLst>
          </c:dPt>
          <c:dLbls>
            <c:dLbl>
              <c:idx val="0"/>
              <c:delete val="1"/>
              <c:extLst>
                <c:ext xmlns:c15="http://schemas.microsoft.com/office/drawing/2012/chart" uri="{CE6537A1-D6FC-4f65-9D91-7224C49458BB}"/>
                <c:ext xmlns:c16="http://schemas.microsoft.com/office/drawing/2014/chart" uri="{C3380CC4-5D6E-409C-BE32-E72D297353CC}">
                  <c16:uniqueId val="{00000001-75A0-4CC9-8C99-6BAABE5BFA01}"/>
                </c:ext>
              </c:extLst>
            </c:dLbl>
            <c:dLbl>
              <c:idx val="1"/>
              <c:layout>
                <c:manualLayout>
                  <c:x val="-3.6629921259842518E-2"/>
                  <c:y val="0.1678266258384368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5A0-4CC9-8C99-6BAABE5BFA01}"/>
                </c:ext>
              </c:extLst>
            </c:dLbl>
            <c:dLbl>
              <c:idx val="2"/>
              <c:layout>
                <c:manualLayout>
                  <c:x val="-3.8101706036745508E-2"/>
                  <c:y val="0.1040908428113152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5A0-4CC9-8C99-6BAABE5BFA01}"/>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Sheet1!$C$6:$G$6</c:f>
              <c:numCache>
                <c:formatCode>General</c:formatCode>
                <c:ptCount val="5"/>
                <c:pt idx="0">
                  <c:v>0</c:v>
                </c:pt>
                <c:pt idx="1">
                  <c:v>1</c:v>
                </c:pt>
                <c:pt idx="2">
                  <c:v>1</c:v>
                </c:pt>
                <c:pt idx="3">
                  <c:v>10</c:v>
                </c:pt>
                <c:pt idx="4">
                  <c:v>17</c:v>
                </c:pt>
              </c:numCache>
            </c:numRef>
          </c:val>
          <c:extLst>
            <c:ext xmlns:c16="http://schemas.microsoft.com/office/drawing/2014/chart" uri="{C3380CC4-5D6E-409C-BE32-E72D297353CC}">
              <c16:uniqueId val="{0000000A-75A0-4CC9-8C99-6BAABE5BFA0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Sheet1!$B$7</c:f>
              <c:strCache>
                <c:ptCount val="1"/>
                <c:pt idx="0">
                  <c:v>VII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56A-44DE-AC9B-41E875B6CD0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56A-44DE-AC9B-41E875B6CD06}"/>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256A-44DE-AC9B-41E875B6CD06}"/>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256A-44DE-AC9B-41E875B6CD06}"/>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256A-44DE-AC9B-41E875B6CD06}"/>
              </c:ext>
            </c:extLst>
          </c:dPt>
          <c:dLbls>
            <c:dLbl>
              <c:idx val="0"/>
              <c:delete val="1"/>
              <c:extLst>
                <c:ext xmlns:c15="http://schemas.microsoft.com/office/drawing/2012/chart" uri="{CE6537A1-D6FC-4f65-9D91-7224C49458BB}"/>
                <c:ext xmlns:c16="http://schemas.microsoft.com/office/drawing/2014/chart" uri="{C3380CC4-5D6E-409C-BE32-E72D297353CC}">
                  <c16:uniqueId val="{00000001-256A-44DE-AC9B-41E875B6CD06}"/>
                </c:ext>
              </c:extLst>
            </c:dLbl>
            <c:dLbl>
              <c:idx val="1"/>
              <c:delete val="1"/>
              <c:extLst>
                <c:ext xmlns:c15="http://schemas.microsoft.com/office/drawing/2012/chart" uri="{CE6537A1-D6FC-4f65-9D91-7224C49458BB}"/>
                <c:ext xmlns:c16="http://schemas.microsoft.com/office/drawing/2014/chart" uri="{C3380CC4-5D6E-409C-BE32-E72D297353CC}">
                  <c16:uniqueId val="{00000003-256A-44DE-AC9B-41E875B6CD06}"/>
                </c:ext>
              </c:extLst>
            </c:dLbl>
            <c:dLbl>
              <c:idx val="2"/>
              <c:delete val="1"/>
              <c:extLst>
                <c:ext xmlns:c15="http://schemas.microsoft.com/office/drawing/2012/chart" uri="{CE6537A1-D6FC-4f65-9D91-7224C49458BB}"/>
                <c:ext xmlns:c16="http://schemas.microsoft.com/office/drawing/2014/chart" uri="{C3380CC4-5D6E-409C-BE32-E72D297353CC}">
                  <c16:uniqueId val="{00000005-256A-44DE-AC9B-41E875B6CD06}"/>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val>
            <c:numRef>
              <c:f>Sheet1!$C$7:$G$7</c:f>
              <c:numCache>
                <c:formatCode>General</c:formatCode>
                <c:ptCount val="5"/>
                <c:pt idx="0">
                  <c:v>0</c:v>
                </c:pt>
                <c:pt idx="1">
                  <c:v>0</c:v>
                </c:pt>
                <c:pt idx="2">
                  <c:v>0</c:v>
                </c:pt>
                <c:pt idx="3">
                  <c:v>10</c:v>
                </c:pt>
                <c:pt idx="4">
                  <c:v>14</c:v>
                </c:pt>
              </c:numCache>
            </c:numRef>
          </c:val>
          <c:extLst>
            <c:ext xmlns:c16="http://schemas.microsoft.com/office/drawing/2014/chart" uri="{C3380CC4-5D6E-409C-BE32-E72D297353CC}">
              <c16:uniqueId val="{0000000A-256A-44DE-AC9B-41E875B6CD06}"/>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F62C3A-26E8-4C4D-9379-0D2C792AE7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1259</TotalTime>
  <Pages>281</Pages>
  <Words>61179</Words>
  <Characters>348722</Characters>
  <Application>Microsoft Office Word</Application>
  <DocSecurity>0</DocSecurity>
  <Lines>2906</Lines>
  <Paragraphs>818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409083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Osnovna skola "Vuk Karadzic" Podgorica</dc:creator>
  <cp:keywords/>
  <dc:description/>
  <cp:lastModifiedBy>Osnovna skola "Vuk Karadzic" Podgorica</cp:lastModifiedBy>
  <cp:revision>85</cp:revision>
  <dcterms:created xsi:type="dcterms:W3CDTF">2024-09-04T13:43:00Z</dcterms:created>
  <dcterms:modified xsi:type="dcterms:W3CDTF">2024-10-09T09:22:00Z</dcterms:modified>
</cp:coreProperties>
</file>